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A733" w14:textId="5F0ECA5A" w:rsidR="00975D2E" w:rsidRDefault="00975D2E" w:rsidP="00975D2E">
      <w:pPr>
        <w:pStyle w:val="Heading1"/>
        <w:spacing w:before="0" w:after="0"/>
        <w:jc w:val="center"/>
      </w:pPr>
      <w:r>
        <w:t xml:space="preserve">Answers of </w:t>
      </w:r>
      <w:r>
        <w:t>Exercise Problems for Module 10</w:t>
      </w:r>
    </w:p>
    <w:p w14:paraId="5575C113" w14:textId="217CE2B3" w:rsidR="00975D2E" w:rsidRDefault="00975D2E" w:rsidP="00975D2E">
      <w:pPr>
        <w:rPr>
          <w:lang w:val="en-US"/>
        </w:rPr>
      </w:pPr>
    </w:p>
    <w:p w14:paraId="4F11BCFA" w14:textId="159522E2" w:rsidR="00975D2E" w:rsidRDefault="00975D2E" w:rsidP="00975D2E">
      <w:pPr>
        <w:rPr>
          <w:sz w:val="28"/>
          <w:szCs w:val="28"/>
          <w:lang w:val="en-US"/>
        </w:rPr>
      </w:pPr>
      <w:r w:rsidRPr="00975D2E">
        <w:rPr>
          <w:sz w:val="28"/>
          <w:szCs w:val="28"/>
          <w:lang w:val="en-US"/>
        </w:rPr>
        <w:t xml:space="preserve">Ans 1 </w:t>
      </w:r>
      <w:r>
        <w:rPr>
          <w:sz w:val="28"/>
          <w:szCs w:val="28"/>
          <w:lang w:val="en-US"/>
        </w:rPr>
        <w:t>–</w:t>
      </w:r>
    </w:p>
    <w:p w14:paraId="5204B81A" w14:textId="1C4645A5" w:rsidR="00975D2E" w:rsidRDefault="00975D2E" w:rsidP="00975D2E">
      <w:pPr>
        <w:rPr>
          <w:sz w:val="28"/>
          <w:szCs w:val="28"/>
          <w:lang w:val="en-US"/>
        </w:rPr>
      </w:pPr>
      <w:r>
        <w:object w:dxaOrig="9060" w:dyaOrig="5998" w14:anchorId="758DDC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0pt" o:ole="">
            <v:imagedata r:id="rId5" o:title=""/>
          </v:shape>
          <o:OLEObject Type="Embed" ProgID="Msxml2.SAXXMLReader.6.0" ShapeID="_x0000_i1025" DrawAspect="Content" ObjectID="_1715378375" r:id="rId6"/>
        </w:object>
      </w:r>
    </w:p>
    <w:p w14:paraId="52E16F1A" w14:textId="77777777" w:rsidR="00975D2E" w:rsidRPr="00975D2E" w:rsidRDefault="00975D2E" w:rsidP="00975D2E">
      <w:pPr>
        <w:rPr>
          <w:sz w:val="28"/>
          <w:szCs w:val="28"/>
          <w:lang w:val="en-US"/>
        </w:rPr>
      </w:pPr>
    </w:p>
    <w:p w14:paraId="2844DBA7" w14:textId="4576EDC6" w:rsidR="00371F95" w:rsidRPr="00AC327F" w:rsidRDefault="00975D2E">
      <w:pPr>
        <w:rPr>
          <w:b/>
          <w:bCs/>
          <w:sz w:val="28"/>
          <w:szCs w:val="28"/>
        </w:rPr>
      </w:pPr>
      <w:r w:rsidRPr="00AC327F">
        <w:rPr>
          <w:b/>
          <w:bCs/>
          <w:sz w:val="28"/>
          <w:szCs w:val="28"/>
        </w:rPr>
        <w:t>After Conversion:</w:t>
      </w:r>
    </w:p>
    <w:p w14:paraId="7E8CAF2D" w14:textId="38559523" w:rsidR="00975D2E" w:rsidRPr="00AC327F" w:rsidRDefault="00975D2E">
      <w:pPr>
        <w:rPr>
          <w:sz w:val="28"/>
          <w:szCs w:val="28"/>
        </w:rPr>
      </w:pPr>
      <w:proofErr w:type="gramStart"/>
      <w:r w:rsidRPr="00AC327F">
        <w:rPr>
          <w:sz w:val="28"/>
          <w:szCs w:val="28"/>
        </w:rPr>
        <w:t>Customer(</w:t>
      </w:r>
      <w:proofErr w:type="gramEnd"/>
      <w:r w:rsidRPr="00AC327F">
        <w:rPr>
          <w:sz w:val="28"/>
          <w:szCs w:val="28"/>
        </w:rPr>
        <w:t>PK(</w:t>
      </w:r>
      <w:proofErr w:type="spellStart"/>
      <w:r w:rsidRPr="00AC327F">
        <w:rPr>
          <w:sz w:val="28"/>
          <w:szCs w:val="28"/>
        </w:rPr>
        <w:t>CustNo</w:t>
      </w:r>
      <w:proofErr w:type="spellEnd"/>
      <w:r w:rsidR="0050626B" w:rsidRPr="00AC327F">
        <w:rPr>
          <w:sz w:val="28"/>
          <w:szCs w:val="28"/>
        </w:rPr>
        <w:t>)</w:t>
      </w:r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CustFirstName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CustLastName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CustCity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CustState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CustZip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CustBal</w:t>
      </w:r>
      <w:proofErr w:type="spellEnd"/>
      <w:r w:rsidRPr="00AC327F">
        <w:rPr>
          <w:sz w:val="28"/>
          <w:szCs w:val="28"/>
        </w:rPr>
        <w:t>)</w:t>
      </w:r>
      <w:r w:rsidRPr="00AC327F">
        <w:rPr>
          <w:sz w:val="28"/>
          <w:szCs w:val="28"/>
        </w:rPr>
        <w:br/>
        <w:t>Order(PK(</w:t>
      </w:r>
      <w:proofErr w:type="spellStart"/>
      <w:r w:rsidRPr="00AC327F">
        <w:rPr>
          <w:sz w:val="28"/>
          <w:szCs w:val="28"/>
        </w:rPr>
        <w:t>OrdNo</w:t>
      </w:r>
      <w:proofErr w:type="spellEnd"/>
      <w:r w:rsidRPr="00AC327F">
        <w:rPr>
          <w:sz w:val="28"/>
          <w:szCs w:val="28"/>
        </w:rPr>
        <w:t xml:space="preserve">), </w:t>
      </w:r>
      <w:proofErr w:type="spellStart"/>
      <w:r w:rsidRPr="00AC327F">
        <w:rPr>
          <w:sz w:val="28"/>
          <w:szCs w:val="28"/>
        </w:rPr>
        <w:t>OrdDate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OrdName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OrdCity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OrdCity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OrdState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OrdZip</w:t>
      </w:r>
      <w:proofErr w:type="spellEnd"/>
      <w:r w:rsidRPr="00AC327F">
        <w:rPr>
          <w:sz w:val="28"/>
          <w:szCs w:val="28"/>
        </w:rPr>
        <w:t>)</w:t>
      </w:r>
    </w:p>
    <w:p w14:paraId="63ACC6AD" w14:textId="09588305" w:rsidR="0050626B" w:rsidRPr="00AC327F" w:rsidRDefault="0050626B" w:rsidP="0050626B">
      <w:pPr>
        <w:rPr>
          <w:sz w:val="28"/>
          <w:szCs w:val="28"/>
        </w:rPr>
      </w:pPr>
      <w:proofErr w:type="gramStart"/>
      <w:r w:rsidRPr="00AC327F">
        <w:rPr>
          <w:sz w:val="28"/>
          <w:szCs w:val="28"/>
        </w:rPr>
        <w:t>Employee(</w:t>
      </w:r>
      <w:proofErr w:type="gramEnd"/>
      <w:r w:rsidRPr="00AC327F">
        <w:rPr>
          <w:sz w:val="28"/>
          <w:szCs w:val="28"/>
        </w:rPr>
        <w:t>PK(</w:t>
      </w:r>
      <w:proofErr w:type="spellStart"/>
      <w:r w:rsidRPr="00AC327F">
        <w:rPr>
          <w:sz w:val="28"/>
          <w:szCs w:val="28"/>
        </w:rPr>
        <w:t>EmpNo</w:t>
      </w:r>
      <w:proofErr w:type="spellEnd"/>
      <w:r w:rsidRPr="00AC327F">
        <w:rPr>
          <w:sz w:val="28"/>
          <w:szCs w:val="28"/>
        </w:rPr>
        <w:t xml:space="preserve">), </w:t>
      </w:r>
      <w:proofErr w:type="spellStart"/>
      <w:r w:rsidRPr="00AC327F">
        <w:rPr>
          <w:sz w:val="28"/>
          <w:szCs w:val="28"/>
        </w:rPr>
        <w:t>SupEmpNo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EmpFirstName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EmpLastName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EmpPhone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EmpEmail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EmpDeptName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EmpCommRate</w:t>
      </w:r>
      <w:proofErr w:type="spellEnd"/>
      <w:r w:rsidRPr="00AC327F">
        <w:rPr>
          <w:sz w:val="28"/>
          <w:szCs w:val="28"/>
        </w:rPr>
        <w:t xml:space="preserve">, </w:t>
      </w:r>
      <w:r w:rsidRPr="00AC327F">
        <w:rPr>
          <w:sz w:val="28"/>
          <w:szCs w:val="28"/>
        </w:rPr>
        <w:t>FOREIGN KEY(</w:t>
      </w:r>
      <w:proofErr w:type="spellStart"/>
      <w:r w:rsidRPr="00AC327F">
        <w:rPr>
          <w:sz w:val="28"/>
          <w:szCs w:val="28"/>
        </w:rPr>
        <w:t>S</w:t>
      </w:r>
      <w:r w:rsidRPr="00AC327F">
        <w:rPr>
          <w:sz w:val="28"/>
          <w:szCs w:val="28"/>
        </w:rPr>
        <w:t>up</w:t>
      </w:r>
      <w:r w:rsidRPr="00AC327F">
        <w:rPr>
          <w:sz w:val="28"/>
          <w:szCs w:val="28"/>
        </w:rPr>
        <w:t>E</w:t>
      </w:r>
      <w:r w:rsidRPr="00AC327F">
        <w:rPr>
          <w:sz w:val="28"/>
          <w:szCs w:val="28"/>
        </w:rPr>
        <w:t>mp</w:t>
      </w:r>
      <w:r w:rsidRPr="00AC327F">
        <w:rPr>
          <w:sz w:val="28"/>
          <w:szCs w:val="28"/>
        </w:rPr>
        <w:t>N</w:t>
      </w:r>
      <w:r w:rsidRPr="00AC327F">
        <w:rPr>
          <w:sz w:val="28"/>
          <w:szCs w:val="28"/>
        </w:rPr>
        <w:t>o</w:t>
      </w:r>
      <w:proofErr w:type="spellEnd"/>
      <w:r w:rsidRPr="00AC327F">
        <w:rPr>
          <w:sz w:val="28"/>
          <w:szCs w:val="28"/>
        </w:rPr>
        <w:t>) REFERENCES Employee</w:t>
      </w:r>
      <w:r w:rsidRPr="00AC327F">
        <w:rPr>
          <w:sz w:val="28"/>
          <w:szCs w:val="28"/>
        </w:rPr>
        <w:t>)</w:t>
      </w:r>
    </w:p>
    <w:p w14:paraId="41C42AB1" w14:textId="764ED9D9" w:rsidR="00975D2E" w:rsidRPr="00AC327F" w:rsidRDefault="00975D2E">
      <w:pPr>
        <w:rPr>
          <w:sz w:val="28"/>
          <w:szCs w:val="28"/>
        </w:rPr>
      </w:pPr>
    </w:p>
    <w:p w14:paraId="3C3405D6" w14:textId="72014637" w:rsidR="0050626B" w:rsidRPr="00AC327F" w:rsidRDefault="0050626B">
      <w:pPr>
        <w:rPr>
          <w:sz w:val="28"/>
          <w:szCs w:val="28"/>
        </w:rPr>
      </w:pPr>
      <w:proofErr w:type="gramStart"/>
      <w:r w:rsidRPr="00AC327F">
        <w:rPr>
          <w:sz w:val="28"/>
          <w:szCs w:val="28"/>
        </w:rPr>
        <w:t>Product(</w:t>
      </w:r>
      <w:proofErr w:type="gramEnd"/>
      <w:r w:rsidRPr="00AC327F">
        <w:rPr>
          <w:sz w:val="28"/>
          <w:szCs w:val="28"/>
        </w:rPr>
        <w:t>PK(</w:t>
      </w:r>
      <w:proofErr w:type="spellStart"/>
      <w:r w:rsidRPr="00AC327F">
        <w:rPr>
          <w:sz w:val="28"/>
          <w:szCs w:val="28"/>
        </w:rPr>
        <w:t>ProdNo</w:t>
      </w:r>
      <w:proofErr w:type="spellEnd"/>
      <w:r w:rsidRPr="00AC327F">
        <w:rPr>
          <w:sz w:val="28"/>
          <w:szCs w:val="28"/>
        </w:rPr>
        <w:t xml:space="preserve">), </w:t>
      </w:r>
      <w:proofErr w:type="spellStart"/>
      <w:r w:rsidRPr="00AC327F">
        <w:rPr>
          <w:sz w:val="28"/>
          <w:szCs w:val="28"/>
        </w:rPr>
        <w:t>ProdName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ProdQOH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ProdPrice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sz w:val="28"/>
          <w:szCs w:val="28"/>
        </w:rPr>
        <w:t>ProdNextShipDate</w:t>
      </w:r>
      <w:proofErr w:type="spellEnd"/>
      <w:r w:rsidRPr="00AC327F">
        <w:rPr>
          <w:sz w:val="28"/>
          <w:szCs w:val="28"/>
        </w:rPr>
        <w:t>)</w:t>
      </w:r>
    </w:p>
    <w:p w14:paraId="35EF9927" w14:textId="43D35099" w:rsidR="0050626B" w:rsidRPr="00AC327F" w:rsidRDefault="0050626B">
      <w:pPr>
        <w:rPr>
          <w:sz w:val="28"/>
          <w:szCs w:val="28"/>
        </w:rPr>
      </w:pPr>
    </w:p>
    <w:p w14:paraId="39D6B973" w14:textId="018FA126" w:rsidR="0050626B" w:rsidRPr="00AC327F" w:rsidRDefault="0050626B" w:rsidP="004A7944">
      <w:pPr>
        <w:jc w:val="both"/>
        <w:rPr>
          <w:sz w:val="28"/>
          <w:szCs w:val="28"/>
        </w:rPr>
      </w:pPr>
      <w:r w:rsidRPr="00AC327F">
        <w:rPr>
          <w:sz w:val="28"/>
          <w:szCs w:val="28"/>
        </w:rPr>
        <w:t>FOREIGN KEY(</w:t>
      </w:r>
      <w:proofErr w:type="spellStart"/>
      <w:r w:rsidR="004A7944" w:rsidRPr="00AC327F">
        <w:rPr>
          <w:sz w:val="28"/>
          <w:szCs w:val="28"/>
        </w:rPr>
        <w:t>C</w:t>
      </w:r>
      <w:r w:rsidRPr="00AC327F">
        <w:rPr>
          <w:sz w:val="28"/>
          <w:szCs w:val="28"/>
        </w:rPr>
        <w:t>ust</w:t>
      </w:r>
      <w:r w:rsidR="004A7944" w:rsidRPr="00AC327F">
        <w:rPr>
          <w:sz w:val="28"/>
          <w:szCs w:val="28"/>
        </w:rPr>
        <w:t>N</w:t>
      </w:r>
      <w:r w:rsidRPr="00AC327F">
        <w:rPr>
          <w:sz w:val="28"/>
          <w:szCs w:val="28"/>
        </w:rPr>
        <w:t>o</w:t>
      </w:r>
      <w:proofErr w:type="spellEnd"/>
      <w:r w:rsidRPr="00AC327F">
        <w:rPr>
          <w:sz w:val="28"/>
          <w:szCs w:val="28"/>
        </w:rPr>
        <w:t xml:space="preserve">) REFERENCES </w:t>
      </w:r>
      <w:r w:rsidR="004A7944" w:rsidRPr="00AC327F">
        <w:rPr>
          <w:sz w:val="28"/>
          <w:szCs w:val="28"/>
        </w:rPr>
        <w:t>C</w:t>
      </w:r>
      <w:r w:rsidRPr="00AC327F">
        <w:rPr>
          <w:sz w:val="28"/>
          <w:szCs w:val="28"/>
        </w:rPr>
        <w:t>ustomer</w:t>
      </w:r>
    </w:p>
    <w:p w14:paraId="48F68CE2" w14:textId="0F412C01" w:rsidR="004A7944" w:rsidRPr="00AC327F" w:rsidRDefault="0050626B" w:rsidP="004A7944">
      <w:pPr>
        <w:jc w:val="both"/>
        <w:rPr>
          <w:sz w:val="28"/>
          <w:szCs w:val="28"/>
        </w:rPr>
      </w:pPr>
      <w:r w:rsidRPr="00AC327F">
        <w:rPr>
          <w:sz w:val="28"/>
          <w:szCs w:val="28"/>
        </w:rPr>
        <w:t>FOREIGN KEY(</w:t>
      </w:r>
      <w:proofErr w:type="spellStart"/>
      <w:r w:rsidR="004A7944" w:rsidRPr="00AC327F">
        <w:rPr>
          <w:sz w:val="28"/>
          <w:szCs w:val="28"/>
        </w:rPr>
        <w:t>EmpNo</w:t>
      </w:r>
      <w:proofErr w:type="spellEnd"/>
      <w:r w:rsidRPr="00AC327F">
        <w:rPr>
          <w:sz w:val="28"/>
          <w:szCs w:val="28"/>
        </w:rPr>
        <w:t xml:space="preserve">) REFERENCES </w:t>
      </w:r>
      <w:r w:rsidR="004A7944" w:rsidRPr="00AC327F">
        <w:rPr>
          <w:sz w:val="28"/>
          <w:szCs w:val="28"/>
        </w:rPr>
        <w:t>E</w:t>
      </w:r>
      <w:r w:rsidRPr="00AC327F">
        <w:rPr>
          <w:sz w:val="28"/>
          <w:szCs w:val="28"/>
        </w:rPr>
        <w:t>mployee</w:t>
      </w:r>
    </w:p>
    <w:p w14:paraId="630EC48F" w14:textId="79CD461B" w:rsidR="0050626B" w:rsidRDefault="0050626B" w:rsidP="004A7944">
      <w:pPr>
        <w:jc w:val="both"/>
        <w:rPr>
          <w:sz w:val="24"/>
        </w:rPr>
      </w:pPr>
      <w:proofErr w:type="spellStart"/>
      <w:r w:rsidRPr="00AC327F">
        <w:rPr>
          <w:sz w:val="28"/>
          <w:szCs w:val="28"/>
        </w:rPr>
        <w:lastRenderedPageBreak/>
        <w:t>CustNo</w:t>
      </w:r>
      <w:proofErr w:type="spellEnd"/>
      <w:r w:rsidRPr="00AC327F">
        <w:rPr>
          <w:sz w:val="28"/>
          <w:szCs w:val="28"/>
        </w:rPr>
        <w:t xml:space="preserve"> NOT NULL</w:t>
      </w:r>
    </w:p>
    <w:p w14:paraId="53077776" w14:textId="607EDB3B" w:rsidR="004A7944" w:rsidRDefault="004A7944" w:rsidP="004A7944">
      <w:pPr>
        <w:jc w:val="both"/>
        <w:rPr>
          <w:sz w:val="24"/>
        </w:rPr>
      </w:pPr>
    </w:p>
    <w:p w14:paraId="556257AE" w14:textId="77777777" w:rsidR="004A7944" w:rsidRDefault="004A7944" w:rsidP="004A7944">
      <w:pPr>
        <w:rPr>
          <w:sz w:val="24"/>
        </w:rPr>
      </w:pPr>
    </w:p>
    <w:p w14:paraId="7F41B8A7" w14:textId="69469F83" w:rsidR="004A7944" w:rsidRPr="00AC327F" w:rsidRDefault="004A7944" w:rsidP="004A7944">
      <w:pPr>
        <w:rPr>
          <w:sz w:val="28"/>
          <w:szCs w:val="28"/>
        </w:rPr>
      </w:pPr>
      <w:proofErr w:type="gramStart"/>
      <w:r w:rsidRPr="00AC327F">
        <w:rPr>
          <w:sz w:val="28"/>
          <w:szCs w:val="28"/>
        </w:rPr>
        <w:t>Contains(</w:t>
      </w:r>
      <w:proofErr w:type="spellStart"/>
      <w:proofErr w:type="gramEnd"/>
      <w:r w:rsidRPr="00AC327F">
        <w:rPr>
          <w:i/>
          <w:sz w:val="28"/>
          <w:szCs w:val="28"/>
          <w:u w:val="single"/>
        </w:rPr>
        <w:t>OrdNo</w:t>
      </w:r>
      <w:proofErr w:type="spellEnd"/>
      <w:r w:rsidRPr="00AC327F">
        <w:rPr>
          <w:sz w:val="28"/>
          <w:szCs w:val="28"/>
        </w:rPr>
        <w:t xml:space="preserve">, </w:t>
      </w:r>
      <w:proofErr w:type="spellStart"/>
      <w:r w:rsidRPr="00AC327F">
        <w:rPr>
          <w:i/>
          <w:sz w:val="28"/>
          <w:szCs w:val="28"/>
          <w:u w:val="single"/>
        </w:rPr>
        <w:t>ProdNo</w:t>
      </w:r>
      <w:proofErr w:type="spellEnd"/>
      <w:r w:rsidRPr="00AC327F">
        <w:rPr>
          <w:sz w:val="28"/>
          <w:szCs w:val="28"/>
        </w:rPr>
        <w:t>, Qty)</w:t>
      </w:r>
    </w:p>
    <w:p w14:paraId="1755D5E2" w14:textId="56AB8515" w:rsidR="004A7944" w:rsidRPr="00AC327F" w:rsidRDefault="004A7944" w:rsidP="004A7944">
      <w:pPr>
        <w:rPr>
          <w:sz w:val="28"/>
          <w:szCs w:val="28"/>
        </w:rPr>
      </w:pPr>
      <w:r w:rsidRPr="00AC327F">
        <w:rPr>
          <w:sz w:val="28"/>
          <w:szCs w:val="28"/>
        </w:rPr>
        <w:tab/>
      </w:r>
      <w:r w:rsidRPr="00AC327F">
        <w:rPr>
          <w:sz w:val="28"/>
          <w:szCs w:val="28"/>
        </w:rPr>
        <w:tab/>
        <w:t>FOREIGN KEY(</w:t>
      </w:r>
      <w:proofErr w:type="spellStart"/>
      <w:r w:rsidRPr="00AC327F">
        <w:rPr>
          <w:sz w:val="28"/>
          <w:szCs w:val="28"/>
        </w:rPr>
        <w:t>O</w:t>
      </w:r>
      <w:r w:rsidRPr="00AC327F">
        <w:rPr>
          <w:sz w:val="28"/>
          <w:szCs w:val="28"/>
        </w:rPr>
        <w:t>rd</w:t>
      </w:r>
      <w:r w:rsidRPr="00AC327F">
        <w:rPr>
          <w:sz w:val="28"/>
          <w:szCs w:val="28"/>
        </w:rPr>
        <w:t>N</w:t>
      </w:r>
      <w:r w:rsidRPr="00AC327F">
        <w:rPr>
          <w:sz w:val="28"/>
          <w:szCs w:val="28"/>
        </w:rPr>
        <w:t>o</w:t>
      </w:r>
      <w:proofErr w:type="spellEnd"/>
      <w:r w:rsidRPr="00AC327F">
        <w:rPr>
          <w:sz w:val="28"/>
          <w:szCs w:val="28"/>
        </w:rPr>
        <w:t xml:space="preserve">) REFERENCES </w:t>
      </w:r>
      <w:r w:rsidRPr="00AC327F">
        <w:rPr>
          <w:sz w:val="28"/>
          <w:szCs w:val="28"/>
        </w:rPr>
        <w:t>O</w:t>
      </w:r>
      <w:r w:rsidRPr="00AC327F">
        <w:rPr>
          <w:sz w:val="28"/>
          <w:szCs w:val="28"/>
        </w:rPr>
        <w:t>rder</w:t>
      </w:r>
    </w:p>
    <w:p w14:paraId="52FAF247" w14:textId="15F09FE1" w:rsidR="004A7944" w:rsidRPr="00AC327F" w:rsidRDefault="004A7944" w:rsidP="004A7944">
      <w:pPr>
        <w:rPr>
          <w:sz w:val="28"/>
          <w:szCs w:val="28"/>
        </w:rPr>
      </w:pPr>
      <w:r w:rsidRPr="00AC327F">
        <w:rPr>
          <w:sz w:val="28"/>
          <w:szCs w:val="28"/>
        </w:rPr>
        <w:t xml:space="preserve"> </w:t>
      </w:r>
      <w:r w:rsidRPr="00AC327F">
        <w:rPr>
          <w:sz w:val="28"/>
          <w:szCs w:val="28"/>
        </w:rPr>
        <w:tab/>
      </w:r>
      <w:r w:rsidRPr="00AC327F">
        <w:rPr>
          <w:sz w:val="28"/>
          <w:szCs w:val="28"/>
        </w:rPr>
        <w:tab/>
        <w:t>FOREIGN KEY(</w:t>
      </w:r>
      <w:proofErr w:type="spellStart"/>
      <w:r w:rsidRPr="00AC327F">
        <w:rPr>
          <w:sz w:val="28"/>
          <w:szCs w:val="28"/>
        </w:rPr>
        <w:t>P</w:t>
      </w:r>
      <w:r w:rsidRPr="00AC327F">
        <w:rPr>
          <w:sz w:val="28"/>
          <w:szCs w:val="28"/>
        </w:rPr>
        <w:t>rod</w:t>
      </w:r>
      <w:r w:rsidRPr="00AC327F">
        <w:rPr>
          <w:sz w:val="28"/>
          <w:szCs w:val="28"/>
        </w:rPr>
        <w:t>N</w:t>
      </w:r>
      <w:r w:rsidRPr="00AC327F">
        <w:rPr>
          <w:sz w:val="28"/>
          <w:szCs w:val="28"/>
        </w:rPr>
        <w:t>o</w:t>
      </w:r>
      <w:proofErr w:type="spellEnd"/>
      <w:r w:rsidRPr="00AC327F">
        <w:rPr>
          <w:sz w:val="28"/>
          <w:szCs w:val="28"/>
        </w:rPr>
        <w:t xml:space="preserve">) REFERENCES </w:t>
      </w:r>
      <w:r w:rsidRPr="00AC327F">
        <w:rPr>
          <w:sz w:val="28"/>
          <w:szCs w:val="28"/>
        </w:rPr>
        <w:t>P</w:t>
      </w:r>
      <w:r w:rsidRPr="00AC327F">
        <w:rPr>
          <w:sz w:val="28"/>
          <w:szCs w:val="28"/>
        </w:rPr>
        <w:t>roduct</w:t>
      </w:r>
    </w:p>
    <w:p w14:paraId="4B323B53" w14:textId="611ACF05" w:rsidR="004A7944" w:rsidRDefault="004A7944" w:rsidP="004A7944">
      <w:pPr>
        <w:rPr>
          <w:sz w:val="24"/>
        </w:rPr>
      </w:pPr>
    </w:p>
    <w:p w14:paraId="5C84D3EC" w14:textId="52C3B759" w:rsidR="004A7944" w:rsidRPr="00AC327F" w:rsidRDefault="004A7944" w:rsidP="004A7944">
      <w:pPr>
        <w:rPr>
          <w:b/>
          <w:bCs/>
          <w:sz w:val="32"/>
          <w:szCs w:val="32"/>
        </w:rPr>
      </w:pPr>
      <w:r w:rsidRPr="00AC327F">
        <w:rPr>
          <w:b/>
          <w:bCs/>
          <w:sz w:val="32"/>
          <w:szCs w:val="32"/>
        </w:rPr>
        <w:t>Conversion Rules:</w:t>
      </w:r>
    </w:p>
    <w:p w14:paraId="57E17B26" w14:textId="102F4FCC" w:rsidR="004A7944" w:rsidRPr="00AC327F" w:rsidRDefault="004A7944" w:rsidP="004A7944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327F">
        <w:rPr>
          <w:sz w:val="28"/>
          <w:szCs w:val="28"/>
        </w:rPr>
        <w:t>Use the entity type rule to convert each entity type</w:t>
      </w:r>
      <w:r w:rsidRPr="00AC327F">
        <w:rPr>
          <w:sz w:val="28"/>
          <w:szCs w:val="28"/>
        </w:rPr>
        <w:t xml:space="preserve"> into the table.</w:t>
      </w:r>
    </w:p>
    <w:p w14:paraId="003E480F" w14:textId="0214F18C" w:rsidR="004A7944" w:rsidRPr="00AC327F" w:rsidRDefault="004A7944" w:rsidP="004A7944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327F">
        <w:rPr>
          <w:sz w:val="28"/>
          <w:szCs w:val="28"/>
        </w:rPr>
        <w:t xml:space="preserve">Use the 1-M relationship rule for all relationships except the </w:t>
      </w:r>
      <w:r w:rsidRPr="00AC327F">
        <w:rPr>
          <w:i/>
          <w:sz w:val="28"/>
          <w:szCs w:val="28"/>
        </w:rPr>
        <w:t>contains</w:t>
      </w:r>
      <w:r w:rsidRPr="00AC327F">
        <w:rPr>
          <w:sz w:val="28"/>
          <w:szCs w:val="28"/>
        </w:rPr>
        <w:t xml:space="preserve"> relationship</w:t>
      </w:r>
      <w:r w:rsidRPr="00AC327F">
        <w:rPr>
          <w:sz w:val="28"/>
          <w:szCs w:val="28"/>
        </w:rPr>
        <w:t>.</w:t>
      </w:r>
    </w:p>
    <w:p w14:paraId="705F2676" w14:textId="3DA8A4D1" w:rsidR="004A7944" w:rsidRPr="00AC327F" w:rsidRDefault="004A7944" w:rsidP="004A7944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327F">
        <w:rPr>
          <w:sz w:val="28"/>
          <w:szCs w:val="28"/>
        </w:rPr>
        <w:t xml:space="preserve">Use the M-N rule to convert the </w:t>
      </w:r>
      <w:r w:rsidRPr="00AC327F">
        <w:rPr>
          <w:i/>
          <w:sz w:val="28"/>
          <w:szCs w:val="28"/>
        </w:rPr>
        <w:t>contains</w:t>
      </w:r>
      <w:r w:rsidRPr="00AC327F">
        <w:rPr>
          <w:sz w:val="28"/>
          <w:szCs w:val="28"/>
        </w:rPr>
        <w:t xml:space="preserve"> relationship</w:t>
      </w:r>
      <w:r w:rsidRPr="00AC327F">
        <w:rPr>
          <w:sz w:val="28"/>
          <w:szCs w:val="28"/>
        </w:rPr>
        <w:t>.</w:t>
      </w:r>
    </w:p>
    <w:p w14:paraId="09C7C65D" w14:textId="5011887E" w:rsidR="00AC327F" w:rsidRDefault="00AC327F" w:rsidP="00AC327F">
      <w:pPr>
        <w:spacing w:after="0" w:line="240" w:lineRule="auto"/>
        <w:rPr>
          <w:sz w:val="24"/>
        </w:rPr>
      </w:pPr>
    </w:p>
    <w:p w14:paraId="4BAE3824" w14:textId="75ACAC45" w:rsidR="00AC327F" w:rsidRDefault="00AC327F" w:rsidP="00AC327F">
      <w:pPr>
        <w:spacing w:after="0" w:line="240" w:lineRule="auto"/>
        <w:rPr>
          <w:sz w:val="24"/>
        </w:rPr>
      </w:pPr>
    </w:p>
    <w:p w14:paraId="7C59C22F" w14:textId="1A7B6D4D" w:rsidR="00AC327F" w:rsidRDefault="00AC327F" w:rsidP="00AC327F">
      <w:pPr>
        <w:spacing w:after="0" w:line="240" w:lineRule="auto"/>
        <w:rPr>
          <w:sz w:val="24"/>
        </w:rPr>
      </w:pPr>
    </w:p>
    <w:p w14:paraId="0E49A02C" w14:textId="77777777" w:rsidR="00AC327F" w:rsidRPr="00AC327F" w:rsidRDefault="00AC327F" w:rsidP="00AC327F">
      <w:pPr>
        <w:rPr>
          <w:sz w:val="28"/>
          <w:szCs w:val="28"/>
        </w:rPr>
      </w:pPr>
      <w:r w:rsidRPr="00AC327F">
        <w:rPr>
          <w:sz w:val="28"/>
          <w:szCs w:val="28"/>
        </w:rPr>
        <w:t>Ans 2-</w:t>
      </w:r>
    </w:p>
    <w:p w14:paraId="13CCEBB3" w14:textId="68688F2D" w:rsidR="00AC327F" w:rsidRPr="00AC327F" w:rsidRDefault="00AC327F" w:rsidP="00AC327F">
      <w:pPr>
        <w:rPr>
          <w:b/>
          <w:bCs/>
          <w:sz w:val="28"/>
          <w:szCs w:val="28"/>
        </w:rPr>
      </w:pPr>
      <w:r w:rsidRPr="00AC327F">
        <w:rPr>
          <w:b/>
          <w:bCs/>
          <w:sz w:val="28"/>
          <w:szCs w:val="28"/>
        </w:rPr>
        <w:t>After Conversion:</w:t>
      </w:r>
    </w:p>
    <w:p w14:paraId="377ADE03" w14:textId="77777777" w:rsidR="00AC327F" w:rsidRDefault="00AC327F" w:rsidP="00AC327F">
      <w:proofErr w:type="gramStart"/>
      <w:r>
        <w:t>Customer(</w:t>
      </w:r>
      <w:proofErr w:type="gramEnd"/>
      <w:r>
        <w:t>PK(</w:t>
      </w:r>
      <w:proofErr w:type="spellStart"/>
      <w:r>
        <w:t>CustNo</w:t>
      </w:r>
      <w:proofErr w:type="spellEnd"/>
      <w:r>
        <w:t xml:space="preserve">),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CustCity</w:t>
      </w:r>
      <w:proofErr w:type="spellEnd"/>
      <w:r>
        <w:t xml:space="preserve">, </w:t>
      </w:r>
      <w:proofErr w:type="spellStart"/>
      <w:r>
        <w:t>CustState</w:t>
      </w:r>
      <w:proofErr w:type="spellEnd"/>
      <w:r>
        <w:t xml:space="preserve">, </w:t>
      </w:r>
      <w:proofErr w:type="spellStart"/>
      <w:r>
        <w:t>CustZip</w:t>
      </w:r>
      <w:proofErr w:type="spellEnd"/>
      <w:r>
        <w:t xml:space="preserve">, </w:t>
      </w:r>
      <w:proofErr w:type="spellStart"/>
      <w:r>
        <w:t>CustBal</w:t>
      </w:r>
      <w:proofErr w:type="spellEnd"/>
      <w:r>
        <w:t>)</w:t>
      </w:r>
      <w:r>
        <w:br/>
        <w:t>Order(PK(</w:t>
      </w:r>
      <w:proofErr w:type="spellStart"/>
      <w:r>
        <w:t>OrdNo</w:t>
      </w:r>
      <w:proofErr w:type="spellEnd"/>
      <w:r>
        <w:t xml:space="preserve">), </w:t>
      </w:r>
      <w:proofErr w:type="spellStart"/>
      <w:r>
        <w:t>OrdDate</w:t>
      </w:r>
      <w:proofErr w:type="spellEnd"/>
      <w:r>
        <w:t xml:space="preserve">, </w:t>
      </w:r>
      <w:proofErr w:type="spellStart"/>
      <w:r>
        <w:t>OrdName</w:t>
      </w:r>
      <w:proofErr w:type="spellEnd"/>
      <w:r>
        <w:t xml:space="preserve">, </w:t>
      </w:r>
      <w:proofErr w:type="spellStart"/>
      <w:r>
        <w:t>OrdCity</w:t>
      </w:r>
      <w:proofErr w:type="spellEnd"/>
      <w:r>
        <w:t xml:space="preserve">, </w:t>
      </w:r>
      <w:proofErr w:type="spellStart"/>
      <w:r>
        <w:t>OrdCity</w:t>
      </w:r>
      <w:proofErr w:type="spellEnd"/>
      <w:r>
        <w:t xml:space="preserve">, </w:t>
      </w:r>
      <w:proofErr w:type="spellStart"/>
      <w:r>
        <w:t>OrdState</w:t>
      </w:r>
      <w:proofErr w:type="spellEnd"/>
      <w:r>
        <w:t xml:space="preserve">, </w:t>
      </w:r>
      <w:proofErr w:type="spellStart"/>
      <w:r>
        <w:t>OrdZip</w:t>
      </w:r>
      <w:proofErr w:type="spellEnd"/>
      <w:r>
        <w:t>)</w:t>
      </w:r>
    </w:p>
    <w:p w14:paraId="7FA3E477" w14:textId="77777777" w:rsidR="00AC327F" w:rsidRDefault="00AC327F" w:rsidP="00AC327F">
      <w:pPr>
        <w:rPr>
          <w:sz w:val="24"/>
        </w:rPr>
      </w:pPr>
      <w:proofErr w:type="gramStart"/>
      <w:r>
        <w:t>Employee(</w:t>
      </w:r>
      <w:proofErr w:type="gramEnd"/>
      <w:r>
        <w:t>PK(</w:t>
      </w:r>
      <w:proofErr w:type="spellStart"/>
      <w:r>
        <w:t>EmpNo</w:t>
      </w:r>
      <w:proofErr w:type="spellEnd"/>
      <w:r>
        <w:t xml:space="preserve">), </w:t>
      </w:r>
      <w:proofErr w:type="spellStart"/>
      <w:r>
        <w:t>SupEmpNo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EmpPhone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EmpDeptName</w:t>
      </w:r>
      <w:proofErr w:type="spellEnd"/>
      <w:r>
        <w:t xml:space="preserve">, </w:t>
      </w:r>
      <w:proofErr w:type="spellStart"/>
      <w:r>
        <w:t>EmpCommRate</w:t>
      </w:r>
      <w:proofErr w:type="spellEnd"/>
      <w:r>
        <w:t xml:space="preserve">, </w:t>
      </w:r>
      <w:r>
        <w:rPr>
          <w:sz w:val="24"/>
        </w:rPr>
        <w:t>FOREIGN KEY(</w:t>
      </w:r>
      <w:proofErr w:type="spellStart"/>
      <w:r>
        <w:rPr>
          <w:sz w:val="24"/>
        </w:rPr>
        <w:t>SupEmpNo</w:t>
      </w:r>
      <w:proofErr w:type="spellEnd"/>
      <w:r>
        <w:rPr>
          <w:sz w:val="24"/>
        </w:rPr>
        <w:t>) REFERENCES Employee)</w:t>
      </w:r>
    </w:p>
    <w:p w14:paraId="4D809F18" w14:textId="77777777" w:rsidR="00AC327F" w:rsidRDefault="00AC327F" w:rsidP="00AC327F"/>
    <w:p w14:paraId="5A642AEB" w14:textId="77777777" w:rsidR="00AC327F" w:rsidRDefault="00AC327F" w:rsidP="00AC327F">
      <w:proofErr w:type="gramStart"/>
      <w:r>
        <w:t>Product(</w:t>
      </w:r>
      <w:proofErr w:type="gramEnd"/>
      <w:r>
        <w:t>PK(</w:t>
      </w:r>
      <w:proofErr w:type="spellStart"/>
      <w:r>
        <w:t>ProdNo</w:t>
      </w:r>
      <w:proofErr w:type="spellEnd"/>
      <w:r>
        <w:t xml:space="preserve">),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ProdQOH</w:t>
      </w:r>
      <w:proofErr w:type="spellEnd"/>
      <w:r>
        <w:t xml:space="preserve">, </w:t>
      </w:r>
      <w:proofErr w:type="spellStart"/>
      <w:r>
        <w:t>ProdPrice</w:t>
      </w:r>
      <w:proofErr w:type="spellEnd"/>
      <w:r>
        <w:t xml:space="preserve">, </w:t>
      </w:r>
      <w:proofErr w:type="spellStart"/>
      <w:r>
        <w:t>ProdNextShipDate</w:t>
      </w:r>
      <w:proofErr w:type="spellEnd"/>
      <w:r>
        <w:t>)</w:t>
      </w:r>
    </w:p>
    <w:p w14:paraId="4FCF52FC" w14:textId="77777777" w:rsidR="00AC327F" w:rsidRDefault="00AC327F" w:rsidP="00AC327F"/>
    <w:p w14:paraId="5FAF70AD" w14:textId="77777777" w:rsidR="00AC327F" w:rsidRDefault="00AC327F" w:rsidP="00AC327F">
      <w:pPr>
        <w:jc w:val="both"/>
        <w:rPr>
          <w:sz w:val="24"/>
        </w:rPr>
      </w:pPr>
      <w:r>
        <w:rPr>
          <w:sz w:val="24"/>
        </w:rPr>
        <w:t>FOREIGN KEY(</w:t>
      </w:r>
      <w:proofErr w:type="spellStart"/>
      <w:r>
        <w:rPr>
          <w:sz w:val="24"/>
        </w:rPr>
        <w:t>CustNo</w:t>
      </w:r>
      <w:proofErr w:type="spellEnd"/>
      <w:r>
        <w:rPr>
          <w:sz w:val="24"/>
        </w:rPr>
        <w:t>) REFERENCES Customer</w:t>
      </w:r>
    </w:p>
    <w:p w14:paraId="68828299" w14:textId="77777777" w:rsidR="00AC327F" w:rsidRDefault="00AC327F" w:rsidP="00AC327F">
      <w:pPr>
        <w:jc w:val="both"/>
        <w:rPr>
          <w:sz w:val="24"/>
        </w:rPr>
      </w:pPr>
      <w:r>
        <w:rPr>
          <w:sz w:val="24"/>
        </w:rPr>
        <w:t>FOREIGN KEY(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>) REFERENCES Employee</w:t>
      </w:r>
    </w:p>
    <w:p w14:paraId="71D91B0B" w14:textId="77777777" w:rsidR="00AC327F" w:rsidRDefault="00AC327F" w:rsidP="00AC327F">
      <w:pPr>
        <w:jc w:val="both"/>
        <w:rPr>
          <w:sz w:val="24"/>
        </w:rPr>
      </w:pPr>
      <w:proofErr w:type="spellStart"/>
      <w:r>
        <w:rPr>
          <w:sz w:val="24"/>
        </w:rPr>
        <w:t>CustNo</w:t>
      </w:r>
      <w:proofErr w:type="spellEnd"/>
      <w:r>
        <w:rPr>
          <w:sz w:val="24"/>
        </w:rPr>
        <w:t xml:space="preserve"> NOT NULL</w:t>
      </w:r>
    </w:p>
    <w:p w14:paraId="30EF71AE" w14:textId="77777777" w:rsidR="00AC327F" w:rsidRDefault="00AC327F" w:rsidP="00AC327F">
      <w:pPr>
        <w:jc w:val="both"/>
        <w:rPr>
          <w:sz w:val="24"/>
        </w:rPr>
      </w:pPr>
    </w:p>
    <w:p w14:paraId="6CE8DD46" w14:textId="77777777" w:rsidR="00AC327F" w:rsidRDefault="00AC327F" w:rsidP="00AC327F">
      <w:pPr>
        <w:rPr>
          <w:sz w:val="24"/>
        </w:rPr>
      </w:pPr>
    </w:p>
    <w:p w14:paraId="3C7DC80E" w14:textId="77777777" w:rsidR="00AC327F" w:rsidRDefault="00AC327F" w:rsidP="00AC327F">
      <w:pPr>
        <w:rPr>
          <w:sz w:val="24"/>
        </w:rPr>
      </w:pPr>
      <w:proofErr w:type="gramStart"/>
      <w:r>
        <w:rPr>
          <w:sz w:val="24"/>
        </w:rPr>
        <w:t>Contains(</w:t>
      </w:r>
      <w:proofErr w:type="spellStart"/>
      <w:proofErr w:type="gramEnd"/>
      <w:r>
        <w:rPr>
          <w:i/>
          <w:sz w:val="24"/>
          <w:u w:val="single"/>
        </w:rPr>
        <w:t>OrdN</w:t>
      </w:r>
      <w:r w:rsidRPr="00D31C99">
        <w:rPr>
          <w:i/>
          <w:sz w:val="24"/>
          <w:u w:val="single"/>
        </w:rPr>
        <w:t>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  <w:u w:val="single"/>
        </w:rPr>
        <w:t>ProdN</w:t>
      </w:r>
      <w:r w:rsidRPr="00D31C99">
        <w:rPr>
          <w:i/>
          <w:sz w:val="24"/>
          <w:u w:val="single"/>
        </w:rPr>
        <w:t>o</w:t>
      </w:r>
      <w:proofErr w:type="spellEnd"/>
      <w:r>
        <w:rPr>
          <w:sz w:val="24"/>
        </w:rPr>
        <w:t>, Qty)</w:t>
      </w:r>
    </w:p>
    <w:p w14:paraId="4070A437" w14:textId="77777777" w:rsidR="00AC327F" w:rsidRDefault="00AC327F" w:rsidP="00AC32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FOREIGN KEY(</w:t>
      </w:r>
      <w:proofErr w:type="spellStart"/>
      <w:r>
        <w:rPr>
          <w:sz w:val="24"/>
        </w:rPr>
        <w:t>OrdNo</w:t>
      </w:r>
      <w:proofErr w:type="spellEnd"/>
      <w:r>
        <w:rPr>
          <w:sz w:val="24"/>
        </w:rPr>
        <w:t>) REFERENCES Order</w:t>
      </w:r>
    </w:p>
    <w:p w14:paraId="3C58B7BC" w14:textId="77777777" w:rsidR="00AC327F" w:rsidRDefault="00AC327F" w:rsidP="00AC327F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FOREIGN KEY(</w:t>
      </w:r>
      <w:proofErr w:type="spellStart"/>
      <w:r>
        <w:rPr>
          <w:sz w:val="24"/>
        </w:rPr>
        <w:t>ProdNo</w:t>
      </w:r>
      <w:proofErr w:type="spellEnd"/>
      <w:r>
        <w:rPr>
          <w:sz w:val="24"/>
        </w:rPr>
        <w:t>) REFERENCES Product</w:t>
      </w:r>
    </w:p>
    <w:p w14:paraId="328D7466" w14:textId="77777777" w:rsidR="00AC327F" w:rsidRPr="00867BA5" w:rsidRDefault="00AC327F" w:rsidP="00AC327F">
      <w:pPr>
        <w:rPr>
          <w:sz w:val="28"/>
          <w:szCs w:val="28"/>
        </w:rPr>
      </w:pPr>
    </w:p>
    <w:p w14:paraId="77B7435E" w14:textId="77777777" w:rsidR="00AC327F" w:rsidRPr="00867BA5" w:rsidRDefault="00AC327F" w:rsidP="00AC327F">
      <w:pPr>
        <w:rPr>
          <w:b/>
          <w:bCs/>
          <w:sz w:val="28"/>
          <w:szCs w:val="28"/>
        </w:rPr>
      </w:pPr>
      <w:r w:rsidRPr="00867BA5">
        <w:rPr>
          <w:b/>
          <w:bCs/>
          <w:sz w:val="28"/>
          <w:szCs w:val="28"/>
        </w:rPr>
        <w:t>Conversion Rules:</w:t>
      </w:r>
    </w:p>
    <w:p w14:paraId="4CA076F1" w14:textId="77777777" w:rsidR="00AC327F" w:rsidRPr="00867BA5" w:rsidRDefault="00AC327F" w:rsidP="00AC327F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67BA5">
        <w:rPr>
          <w:sz w:val="28"/>
          <w:szCs w:val="28"/>
        </w:rPr>
        <w:t>Use the entity type rule to convert each entity type into the table.</w:t>
      </w:r>
    </w:p>
    <w:p w14:paraId="42FFD6E3" w14:textId="77777777" w:rsidR="00AC327F" w:rsidRPr="00867BA5" w:rsidRDefault="00AC327F" w:rsidP="00AC327F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67BA5">
        <w:rPr>
          <w:sz w:val="28"/>
          <w:szCs w:val="28"/>
        </w:rPr>
        <w:t xml:space="preserve">Use the 1-M relationship rule for all relationships except the </w:t>
      </w:r>
      <w:r w:rsidRPr="00867BA5">
        <w:rPr>
          <w:i/>
          <w:sz w:val="28"/>
          <w:szCs w:val="28"/>
        </w:rPr>
        <w:t>contains</w:t>
      </w:r>
      <w:r w:rsidRPr="00867BA5">
        <w:rPr>
          <w:sz w:val="28"/>
          <w:szCs w:val="28"/>
        </w:rPr>
        <w:t xml:space="preserve"> relationship.</w:t>
      </w:r>
    </w:p>
    <w:p w14:paraId="224AF4A3" w14:textId="5A719721" w:rsidR="00AC327F" w:rsidRPr="00867BA5" w:rsidRDefault="00AC327F" w:rsidP="00AC327F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67BA5">
        <w:rPr>
          <w:sz w:val="28"/>
          <w:szCs w:val="28"/>
        </w:rPr>
        <w:t xml:space="preserve">Use the </w:t>
      </w:r>
      <w:r w:rsidRPr="00867BA5">
        <w:rPr>
          <w:sz w:val="28"/>
          <w:szCs w:val="28"/>
        </w:rPr>
        <w:t>Id</w:t>
      </w:r>
      <w:r w:rsidRPr="00867BA5">
        <w:rPr>
          <w:sz w:val="28"/>
          <w:szCs w:val="28"/>
        </w:rPr>
        <w:t xml:space="preserve">entification </w:t>
      </w:r>
      <w:r w:rsidRPr="00867BA5">
        <w:rPr>
          <w:sz w:val="28"/>
          <w:szCs w:val="28"/>
        </w:rPr>
        <w:t>D</w:t>
      </w:r>
      <w:r w:rsidRPr="00867BA5">
        <w:rPr>
          <w:sz w:val="28"/>
          <w:szCs w:val="28"/>
        </w:rPr>
        <w:t>ependency rule to add two components (</w:t>
      </w:r>
      <w:proofErr w:type="spellStart"/>
      <w:r w:rsidRPr="00867BA5">
        <w:rPr>
          <w:sz w:val="28"/>
          <w:szCs w:val="28"/>
        </w:rPr>
        <w:t>OrdNo</w:t>
      </w:r>
      <w:proofErr w:type="spellEnd"/>
      <w:r w:rsidRPr="00867BA5">
        <w:rPr>
          <w:sz w:val="28"/>
          <w:szCs w:val="28"/>
        </w:rPr>
        <w:t xml:space="preserve"> and </w:t>
      </w:r>
      <w:proofErr w:type="spellStart"/>
      <w:r w:rsidRPr="00867BA5">
        <w:rPr>
          <w:sz w:val="28"/>
          <w:szCs w:val="28"/>
        </w:rPr>
        <w:t>ProdNo</w:t>
      </w:r>
      <w:proofErr w:type="spellEnd"/>
      <w:r w:rsidRPr="00867BA5">
        <w:rPr>
          <w:sz w:val="28"/>
          <w:szCs w:val="28"/>
        </w:rPr>
        <w:t xml:space="preserve">) to the primary key of the </w:t>
      </w:r>
      <w:proofErr w:type="spellStart"/>
      <w:r w:rsidRPr="00867BA5">
        <w:rPr>
          <w:sz w:val="28"/>
          <w:szCs w:val="28"/>
        </w:rPr>
        <w:t>OrderLine</w:t>
      </w:r>
      <w:proofErr w:type="spellEnd"/>
      <w:r w:rsidRPr="00867BA5">
        <w:rPr>
          <w:sz w:val="28"/>
          <w:szCs w:val="28"/>
        </w:rPr>
        <w:t xml:space="preserve"> table</w:t>
      </w:r>
      <w:r w:rsidRPr="00867BA5">
        <w:rPr>
          <w:sz w:val="28"/>
          <w:szCs w:val="28"/>
        </w:rPr>
        <w:t>.</w:t>
      </w:r>
    </w:p>
    <w:p w14:paraId="52BFBF7A" w14:textId="21219A24" w:rsidR="00AC327F" w:rsidRDefault="00AC327F" w:rsidP="00AC327F">
      <w:pPr>
        <w:spacing w:after="0" w:line="240" w:lineRule="auto"/>
        <w:rPr>
          <w:sz w:val="24"/>
        </w:rPr>
      </w:pPr>
    </w:p>
    <w:p w14:paraId="2123235B" w14:textId="5C103073" w:rsidR="00AC327F" w:rsidRDefault="00AC327F" w:rsidP="00AC327F">
      <w:pPr>
        <w:spacing w:after="0" w:line="240" w:lineRule="auto"/>
        <w:rPr>
          <w:sz w:val="24"/>
        </w:rPr>
      </w:pPr>
    </w:p>
    <w:p w14:paraId="741F962C" w14:textId="222C242F" w:rsidR="00AC327F" w:rsidRPr="00867BA5" w:rsidRDefault="00AC327F" w:rsidP="00AC327F">
      <w:pPr>
        <w:spacing w:after="0" w:line="240" w:lineRule="auto"/>
        <w:rPr>
          <w:sz w:val="28"/>
          <w:szCs w:val="28"/>
        </w:rPr>
      </w:pPr>
      <w:r w:rsidRPr="00867BA5">
        <w:rPr>
          <w:sz w:val="28"/>
          <w:szCs w:val="28"/>
        </w:rPr>
        <w:t>Ans 3-</w:t>
      </w:r>
    </w:p>
    <w:p w14:paraId="1274E223" w14:textId="291421FF" w:rsidR="00AC327F" w:rsidRPr="00867BA5" w:rsidRDefault="00AC327F" w:rsidP="00AC327F">
      <w:pPr>
        <w:spacing w:after="0" w:line="240" w:lineRule="auto"/>
        <w:rPr>
          <w:sz w:val="28"/>
          <w:szCs w:val="28"/>
        </w:rPr>
      </w:pPr>
    </w:p>
    <w:p w14:paraId="0468FFD8" w14:textId="1318A345" w:rsidR="00AC327F" w:rsidRPr="00867BA5" w:rsidRDefault="00AC327F" w:rsidP="00AC327F">
      <w:pPr>
        <w:spacing w:after="0" w:line="240" w:lineRule="auto"/>
        <w:rPr>
          <w:sz w:val="28"/>
          <w:szCs w:val="28"/>
        </w:rPr>
      </w:pPr>
      <w:proofErr w:type="gramStart"/>
      <w:r w:rsidRPr="00867BA5">
        <w:rPr>
          <w:sz w:val="28"/>
          <w:szCs w:val="28"/>
        </w:rPr>
        <w:t>Building(</w:t>
      </w:r>
      <w:proofErr w:type="gramEnd"/>
      <w:r w:rsidRPr="00867BA5">
        <w:rPr>
          <w:sz w:val="28"/>
          <w:szCs w:val="28"/>
        </w:rPr>
        <w:t>PK(</w:t>
      </w:r>
      <w:proofErr w:type="spellStart"/>
      <w:r w:rsidRPr="00867BA5">
        <w:rPr>
          <w:sz w:val="28"/>
          <w:szCs w:val="28"/>
        </w:rPr>
        <w:t>BldgId</w:t>
      </w:r>
      <w:proofErr w:type="spellEnd"/>
      <w:r w:rsidRPr="00867BA5">
        <w:rPr>
          <w:sz w:val="28"/>
          <w:szCs w:val="28"/>
        </w:rPr>
        <w:t xml:space="preserve">), </w:t>
      </w:r>
      <w:proofErr w:type="spellStart"/>
      <w:r w:rsidRPr="00867BA5">
        <w:rPr>
          <w:sz w:val="28"/>
          <w:szCs w:val="28"/>
        </w:rPr>
        <w:t>BldgName</w:t>
      </w:r>
      <w:proofErr w:type="spellEnd"/>
      <w:r w:rsidRPr="00867BA5">
        <w:rPr>
          <w:sz w:val="28"/>
          <w:szCs w:val="28"/>
        </w:rPr>
        <w:t xml:space="preserve">, </w:t>
      </w:r>
      <w:proofErr w:type="spellStart"/>
      <w:r w:rsidRPr="00867BA5">
        <w:rPr>
          <w:sz w:val="28"/>
          <w:szCs w:val="28"/>
        </w:rPr>
        <w:t>BldgLoca</w:t>
      </w:r>
      <w:r w:rsidR="00867BA5" w:rsidRPr="00867BA5">
        <w:rPr>
          <w:sz w:val="28"/>
          <w:szCs w:val="28"/>
        </w:rPr>
        <w:t>tion</w:t>
      </w:r>
      <w:proofErr w:type="spellEnd"/>
      <w:r w:rsidR="00867BA5" w:rsidRPr="00867BA5">
        <w:rPr>
          <w:sz w:val="28"/>
          <w:szCs w:val="28"/>
        </w:rPr>
        <w:t>)</w:t>
      </w:r>
    </w:p>
    <w:p w14:paraId="333C46DD" w14:textId="77777777" w:rsidR="00867BA5" w:rsidRPr="00867BA5" w:rsidRDefault="00867BA5" w:rsidP="00AC327F">
      <w:pPr>
        <w:spacing w:after="0" w:line="240" w:lineRule="auto"/>
        <w:rPr>
          <w:sz w:val="28"/>
          <w:szCs w:val="28"/>
        </w:rPr>
      </w:pPr>
    </w:p>
    <w:p w14:paraId="07F93008" w14:textId="6DE6C1BC" w:rsidR="00867BA5" w:rsidRPr="00867BA5" w:rsidRDefault="00867BA5" w:rsidP="00AC327F">
      <w:pPr>
        <w:spacing w:after="0" w:line="240" w:lineRule="auto"/>
        <w:rPr>
          <w:sz w:val="28"/>
          <w:szCs w:val="28"/>
        </w:rPr>
      </w:pPr>
      <w:proofErr w:type="gramStart"/>
      <w:r w:rsidRPr="00867BA5">
        <w:rPr>
          <w:sz w:val="28"/>
          <w:szCs w:val="28"/>
        </w:rPr>
        <w:t>Room(</w:t>
      </w:r>
      <w:proofErr w:type="gramEnd"/>
      <w:r w:rsidRPr="00867BA5">
        <w:rPr>
          <w:sz w:val="28"/>
          <w:szCs w:val="28"/>
        </w:rPr>
        <w:t>PK(</w:t>
      </w:r>
      <w:proofErr w:type="spellStart"/>
      <w:r w:rsidRPr="00867BA5">
        <w:rPr>
          <w:sz w:val="28"/>
          <w:szCs w:val="28"/>
        </w:rPr>
        <w:t>RoomNo</w:t>
      </w:r>
      <w:proofErr w:type="spellEnd"/>
      <w:r w:rsidRPr="00867BA5">
        <w:rPr>
          <w:sz w:val="28"/>
          <w:szCs w:val="28"/>
        </w:rPr>
        <w:t xml:space="preserve">), </w:t>
      </w:r>
      <w:proofErr w:type="spellStart"/>
      <w:r w:rsidRPr="00867BA5">
        <w:rPr>
          <w:sz w:val="28"/>
          <w:szCs w:val="28"/>
        </w:rPr>
        <w:t>RoomCapacity</w:t>
      </w:r>
      <w:proofErr w:type="spellEnd"/>
      <w:r w:rsidRPr="00867BA5">
        <w:rPr>
          <w:sz w:val="28"/>
          <w:szCs w:val="28"/>
        </w:rPr>
        <w:t>)</w:t>
      </w:r>
    </w:p>
    <w:p w14:paraId="0C1CEFED" w14:textId="2975465A" w:rsidR="00AC327F" w:rsidRPr="00867BA5" w:rsidRDefault="00867BA5" w:rsidP="00AC327F">
      <w:pPr>
        <w:spacing w:after="0" w:line="240" w:lineRule="auto"/>
        <w:rPr>
          <w:sz w:val="28"/>
          <w:szCs w:val="28"/>
        </w:rPr>
      </w:pPr>
      <w:r w:rsidRPr="00867BA5">
        <w:rPr>
          <w:sz w:val="28"/>
          <w:szCs w:val="28"/>
        </w:rPr>
        <w:t>FK(</w:t>
      </w:r>
      <w:proofErr w:type="spellStart"/>
      <w:r w:rsidRPr="00867BA5">
        <w:rPr>
          <w:sz w:val="28"/>
          <w:szCs w:val="28"/>
        </w:rPr>
        <w:t>BldgId</w:t>
      </w:r>
      <w:proofErr w:type="spellEnd"/>
      <w:r w:rsidRPr="00867BA5">
        <w:rPr>
          <w:sz w:val="28"/>
          <w:szCs w:val="28"/>
        </w:rPr>
        <w:t>) REFRENCE FROM Building</w:t>
      </w:r>
    </w:p>
    <w:p w14:paraId="395DA075" w14:textId="77777777" w:rsidR="004A7944" w:rsidRDefault="004A7944" w:rsidP="004A7944">
      <w:pPr>
        <w:rPr>
          <w:sz w:val="24"/>
        </w:rPr>
      </w:pPr>
    </w:p>
    <w:p w14:paraId="5E54007D" w14:textId="77777777" w:rsidR="00867BA5" w:rsidRPr="004A7944" w:rsidRDefault="00867BA5" w:rsidP="00867BA5">
      <w:pPr>
        <w:rPr>
          <w:b/>
          <w:bCs/>
          <w:sz w:val="24"/>
        </w:rPr>
      </w:pPr>
      <w:r w:rsidRPr="004A7944">
        <w:rPr>
          <w:b/>
          <w:bCs/>
          <w:sz w:val="24"/>
        </w:rPr>
        <w:t>Conversion Rules:</w:t>
      </w:r>
    </w:p>
    <w:p w14:paraId="57A39373" w14:textId="77777777" w:rsidR="00867BA5" w:rsidRPr="00867BA5" w:rsidRDefault="00867BA5" w:rsidP="00867BA5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67BA5">
        <w:rPr>
          <w:sz w:val="28"/>
          <w:szCs w:val="28"/>
        </w:rPr>
        <w:t>Use the entity type rule to convert each entity type into the table.</w:t>
      </w:r>
    </w:p>
    <w:p w14:paraId="395C8D07" w14:textId="2E9B0EC0" w:rsidR="00867BA5" w:rsidRPr="00867BA5" w:rsidRDefault="00867BA5" w:rsidP="00867BA5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67BA5">
        <w:rPr>
          <w:sz w:val="28"/>
          <w:szCs w:val="28"/>
        </w:rPr>
        <w:t xml:space="preserve">Use the 1-M relationship rule for all relationships except the </w:t>
      </w:r>
      <w:r w:rsidRPr="00867BA5">
        <w:rPr>
          <w:i/>
          <w:sz w:val="28"/>
          <w:szCs w:val="28"/>
        </w:rPr>
        <w:t>contains</w:t>
      </w:r>
      <w:r w:rsidRPr="00867BA5">
        <w:rPr>
          <w:sz w:val="28"/>
          <w:szCs w:val="28"/>
        </w:rPr>
        <w:t xml:space="preserve"> relationship.</w:t>
      </w:r>
    </w:p>
    <w:p w14:paraId="245E97CA" w14:textId="77777777" w:rsidR="00867BA5" w:rsidRPr="00867BA5" w:rsidRDefault="00867BA5" w:rsidP="00867BA5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67BA5">
        <w:rPr>
          <w:sz w:val="28"/>
          <w:szCs w:val="28"/>
        </w:rPr>
        <w:t xml:space="preserve">Use the identification dependency rule to make </w:t>
      </w:r>
      <w:proofErr w:type="spellStart"/>
      <w:r w:rsidRPr="00867BA5">
        <w:rPr>
          <w:sz w:val="28"/>
          <w:szCs w:val="28"/>
        </w:rPr>
        <w:t>BldgId</w:t>
      </w:r>
      <w:proofErr w:type="spellEnd"/>
      <w:r w:rsidRPr="00867BA5">
        <w:rPr>
          <w:sz w:val="28"/>
          <w:szCs w:val="28"/>
        </w:rPr>
        <w:t xml:space="preserve"> a component of the PK of Room. The PK of the Room table is a combination of </w:t>
      </w:r>
      <w:proofErr w:type="spellStart"/>
      <w:r w:rsidRPr="00867BA5">
        <w:rPr>
          <w:sz w:val="28"/>
          <w:szCs w:val="28"/>
        </w:rPr>
        <w:t>BldgId</w:t>
      </w:r>
      <w:proofErr w:type="spellEnd"/>
      <w:r w:rsidRPr="00867BA5">
        <w:rPr>
          <w:sz w:val="28"/>
          <w:szCs w:val="28"/>
        </w:rPr>
        <w:t xml:space="preserve"> and </w:t>
      </w:r>
      <w:proofErr w:type="spellStart"/>
      <w:r w:rsidRPr="00867BA5">
        <w:rPr>
          <w:sz w:val="28"/>
          <w:szCs w:val="28"/>
        </w:rPr>
        <w:t>RoomNo</w:t>
      </w:r>
      <w:proofErr w:type="spellEnd"/>
      <w:r w:rsidRPr="00867BA5">
        <w:rPr>
          <w:sz w:val="28"/>
          <w:szCs w:val="28"/>
        </w:rPr>
        <w:t>.</w:t>
      </w:r>
    </w:p>
    <w:p w14:paraId="0D91A0FD" w14:textId="2A48724C" w:rsidR="00867BA5" w:rsidRPr="00867BA5" w:rsidRDefault="00867BA5" w:rsidP="00867BA5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67BA5">
        <w:rPr>
          <w:sz w:val="28"/>
          <w:szCs w:val="28"/>
        </w:rPr>
        <w:t xml:space="preserve">In the final conversion result, a not null constraint is not needed for </w:t>
      </w:r>
      <w:proofErr w:type="spellStart"/>
      <w:r w:rsidRPr="00867BA5">
        <w:rPr>
          <w:sz w:val="28"/>
          <w:szCs w:val="28"/>
        </w:rPr>
        <w:t>Room.BldgId</w:t>
      </w:r>
      <w:proofErr w:type="spellEnd"/>
      <w:r w:rsidRPr="00867BA5">
        <w:rPr>
          <w:sz w:val="28"/>
          <w:szCs w:val="28"/>
        </w:rPr>
        <w:t xml:space="preserve"> because this column is part of the primary key of Room.</w:t>
      </w:r>
    </w:p>
    <w:p w14:paraId="7DAD5FD0" w14:textId="77777777" w:rsidR="004A7944" w:rsidRDefault="004A7944" w:rsidP="004A7944">
      <w:pPr>
        <w:jc w:val="both"/>
        <w:rPr>
          <w:sz w:val="24"/>
        </w:rPr>
      </w:pPr>
    </w:p>
    <w:p w14:paraId="1CC7D8D9" w14:textId="77777777" w:rsidR="0050626B" w:rsidRDefault="0050626B"/>
    <w:sectPr w:rsidR="00506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C03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2356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2E"/>
    <w:rsid w:val="00371F95"/>
    <w:rsid w:val="004A7944"/>
    <w:rsid w:val="0050626B"/>
    <w:rsid w:val="00867BA5"/>
    <w:rsid w:val="00975D2E"/>
    <w:rsid w:val="00A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9044"/>
  <w15:chartTrackingRefBased/>
  <w15:docId w15:val="{0F637D73-2FB1-4ECB-9CDE-527486D0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975D2E"/>
    <w:pPr>
      <w:keepNext/>
      <w:autoSpaceDE w:val="0"/>
      <w:autoSpaceDN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75D2E"/>
    <w:rPr>
      <w:rFonts w:ascii="Arial" w:eastAsia="Times New Roman" w:hAnsi="Arial" w:cs="Arial"/>
      <w:b/>
      <w:bCs/>
      <w:kern w:val="28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Anmol Gupta</cp:lastModifiedBy>
  <cp:revision>1</cp:revision>
  <dcterms:created xsi:type="dcterms:W3CDTF">2022-05-29T19:16:00Z</dcterms:created>
  <dcterms:modified xsi:type="dcterms:W3CDTF">2022-05-29T19:43:00Z</dcterms:modified>
</cp:coreProperties>
</file>