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D2D" w:rsidRDefault="00907777" w:rsidP="00645386">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SMART ENERGY EFFICIENT HOME AUTOMATION SYSTEM USING IOT</w:t>
      </w:r>
    </w:p>
    <w:p w:rsidR="00723D2D" w:rsidRDefault="00907777">
      <w:pPr>
        <w:rPr>
          <w:rFonts w:ascii="Times New Roman" w:hAnsi="Times New Roman" w:cs="Times New Roman"/>
          <w:sz w:val="20"/>
          <w:lang w:val="en-US"/>
        </w:rPr>
      </w:pPr>
      <w:r>
        <w:rPr>
          <w:rFonts w:ascii="Times New Roman" w:hAnsi="Times New Roman" w:cs="Times New Roman"/>
          <w:sz w:val="20"/>
          <w:lang w:val="en-US"/>
        </w:rPr>
        <w:t>Anubhav Guptabhaya</w:t>
      </w:r>
      <w:r w:rsidR="00723D2D">
        <w:rPr>
          <w:rFonts w:ascii="Times New Roman" w:hAnsi="Times New Roman" w:cs="Times New Roman"/>
          <w:sz w:val="20"/>
          <w:vertAlign w:val="superscript"/>
          <w:lang w:val="en-US"/>
        </w:rPr>
        <w:t>1</w:t>
      </w:r>
      <w:r w:rsidR="00723D2D">
        <w:rPr>
          <w:rFonts w:ascii="Times New Roman" w:hAnsi="Times New Roman" w:cs="Times New Roman"/>
          <w:sz w:val="20"/>
          <w:lang w:val="en-US"/>
        </w:rPr>
        <w:t xml:space="preserve">, </w:t>
      </w:r>
      <w:r>
        <w:rPr>
          <w:rFonts w:ascii="Times New Roman" w:hAnsi="Times New Roman" w:cs="Times New Roman"/>
          <w:sz w:val="20"/>
          <w:lang w:val="en-US"/>
        </w:rPr>
        <w:t>Bareddy Suma Reddy</w:t>
      </w:r>
      <w:r w:rsidR="00723D2D">
        <w:rPr>
          <w:rFonts w:ascii="Times New Roman" w:hAnsi="Times New Roman" w:cs="Times New Roman"/>
          <w:sz w:val="20"/>
          <w:vertAlign w:val="superscript"/>
          <w:lang w:val="en-US"/>
        </w:rPr>
        <w:t>2</w:t>
      </w:r>
      <w:r w:rsidR="00723D2D">
        <w:rPr>
          <w:rFonts w:ascii="Times New Roman" w:hAnsi="Times New Roman" w:cs="Times New Roman"/>
          <w:sz w:val="20"/>
          <w:lang w:val="en-US"/>
        </w:rPr>
        <w:t xml:space="preserve">, </w:t>
      </w:r>
      <w:r>
        <w:rPr>
          <w:rFonts w:ascii="Times New Roman" w:hAnsi="Times New Roman" w:cs="Times New Roman"/>
          <w:sz w:val="20"/>
          <w:lang w:val="en-US"/>
        </w:rPr>
        <w:t>Anirudh kumar mahato</w:t>
      </w:r>
      <w:r w:rsidR="00723D2D">
        <w:rPr>
          <w:rFonts w:ascii="Times New Roman" w:hAnsi="Times New Roman" w:cs="Times New Roman"/>
          <w:sz w:val="20"/>
          <w:vertAlign w:val="superscript"/>
          <w:lang w:val="en-US"/>
        </w:rPr>
        <w:t>3</w:t>
      </w:r>
      <w:r w:rsidR="00723D2D">
        <w:rPr>
          <w:rFonts w:ascii="Times New Roman" w:hAnsi="Times New Roman" w:cs="Times New Roman"/>
          <w:sz w:val="20"/>
          <w:lang w:val="en-US"/>
        </w:rPr>
        <w:t xml:space="preserve">, Asst. Prof. </w:t>
      </w:r>
      <w:r>
        <w:rPr>
          <w:rFonts w:ascii="Times New Roman" w:hAnsi="Times New Roman" w:cs="Times New Roman"/>
          <w:sz w:val="20"/>
          <w:lang w:val="en-US"/>
        </w:rPr>
        <w:t>Apoorva S</w:t>
      </w:r>
      <w:r w:rsidR="00723D2D">
        <w:rPr>
          <w:rFonts w:ascii="Times New Roman" w:hAnsi="Times New Roman" w:cs="Times New Roman"/>
          <w:sz w:val="20"/>
          <w:vertAlign w:val="superscript"/>
          <w:lang w:val="en-US"/>
        </w:rPr>
        <w:t>5</w:t>
      </w:r>
      <w:r w:rsidR="00723D2D">
        <w:rPr>
          <w:rFonts w:ascii="Times New Roman" w:hAnsi="Times New Roman" w:cs="Times New Roman"/>
          <w:sz w:val="20"/>
          <w:lang w:val="en-US"/>
        </w:rPr>
        <w:t>.</w:t>
      </w:r>
    </w:p>
    <w:p w:rsidR="00D24A17" w:rsidRDefault="00D24A17" w:rsidP="00D24A17">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Student, Dept. of Computer Science &amp; Engineering, SJC Institute of Technology, Karnataka, India</w:t>
      </w:r>
      <w:r>
        <w:rPr>
          <w:rFonts w:ascii="Times New Roman" w:hAnsi="Times New Roman" w:cs="Times New Roman"/>
          <w:sz w:val="18"/>
          <w:szCs w:val="18"/>
          <w:vertAlign w:val="superscript"/>
          <w:lang w:val="en-US"/>
        </w:rPr>
        <w:t>1</w:t>
      </w:r>
    </w:p>
    <w:p w:rsidR="00D24A17" w:rsidRDefault="00D24A17" w:rsidP="00D24A17">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Student, Dept. of Computer Science &amp; Engineering, SJC Institute of Technology, Karnataka, India</w:t>
      </w:r>
      <w:r>
        <w:rPr>
          <w:rFonts w:ascii="Times New Roman" w:hAnsi="Times New Roman" w:cs="Times New Roman"/>
          <w:sz w:val="18"/>
          <w:szCs w:val="18"/>
          <w:vertAlign w:val="superscript"/>
          <w:lang w:val="en-US"/>
        </w:rPr>
        <w:t>2</w:t>
      </w:r>
    </w:p>
    <w:p w:rsidR="00D24A17" w:rsidRDefault="00D24A17" w:rsidP="00D24A17">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Student, Dept. of Computer Science &amp; Engineering, SJC Institute of Technology, Karnataka, India</w:t>
      </w:r>
      <w:r>
        <w:rPr>
          <w:rFonts w:ascii="Times New Roman" w:hAnsi="Times New Roman" w:cs="Times New Roman"/>
          <w:sz w:val="18"/>
          <w:szCs w:val="18"/>
          <w:vertAlign w:val="superscript"/>
          <w:lang w:val="en-US"/>
        </w:rPr>
        <w:t>3</w:t>
      </w:r>
    </w:p>
    <w:p w:rsidR="00D24A17" w:rsidRDefault="00D24A17" w:rsidP="00D24A17">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Asst. Prof. Dept. of Computer Science &amp; Engineering, SJC Institute of Technology, Karnataka, India</w:t>
      </w:r>
      <w:r>
        <w:rPr>
          <w:rFonts w:ascii="Times New Roman" w:hAnsi="Times New Roman" w:cs="Times New Roman"/>
          <w:sz w:val="18"/>
          <w:szCs w:val="18"/>
          <w:vertAlign w:val="superscript"/>
          <w:lang w:val="en-US"/>
        </w:rPr>
        <w:t>5</w:t>
      </w:r>
    </w:p>
    <w:p w:rsidR="00D24A17" w:rsidRDefault="00D24A17" w:rsidP="00D24A17">
      <w:pPr>
        <w:spacing w:line="240" w:lineRule="auto"/>
        <w:jc w:val="both"/>
        <w:rPr>
          <w:rFonts w:ascii="Times New Roman" w:hAnsi="Times New Roman" w:cs="Times New Roman"/>
          <w:sz w:val="20"/>
          <w:lang w:val="en-US"/>
        </w:rPr>
      </w:pPr>
    </w:p>
    <w:p w:rsidR="000322C5" w:rsidRDefault="00D24A17" w:rsidP="0013357D">
      <w:pPr>
        <w:spacing w:before="30" w:after="30" w:line="340" w:lineRule="atLeast"/>
        <w:jc w:val="both"/>
        <w:rPr>
          <w:rFonts w:ascii="Times New Roman" w:hAnsi="Times New Roman" w:cs="Times New Roman"/>
          <w:i/>
          <w:sz w:val="20"/>
          <w:szCs w:val="24"/>
        </w:rPr>
      </w:pPr>
      <w:r>
        <w:rPr>
          <w:rFonts w:ascii="Times New Roman" w:hAnsi="Times New Roman" w:cs="Times New Roman"/>
          <w:b/>
          <w:bCs/>
          <w:i/>
          <w:iCs/>
          <w:sz w:val="20"/>
          <w:lang w:val="en-US"/>
        </w:rPr>
        <w:t xml:space="preserve">Abstract- </w:t>
      </w:r>
      <w:r w:rsidR="0013357D" w:rsidRPr="0013357D">
        <w:rPr>
          <w:rFonts w:ascii="Times New Roman" w:hAnsi="Times New Roman" w:cs="Times New Roman"/>
          <w:i/>
          <w:sz w:val="20"/>
          <w:szCs w:val="24"/>
        </w:rPr>
        <w:t>Internet of Things (IoT) is an increase in the current Internet infrastructure to communicate, connect and network between different machines and physical items also known as "Things”. Because of the internet's accessibility everywhere, advancement in IoT-based implementation has become the state-of-the-art technology among researchers. In this cutting-edge technology, IoT-based and android-based systems have become more user-friendly. It proposes a intelligent energy efficient home automation scheme capable of accessing and controlling home equipment from all over the globe. The Internet connectivity module for this scheme is connected to the home system's primary supply unit that can be accessed via the Internet. The static IP address will be used for wireless connectivity. Home automation is based on a multimodal implementation that can be operated using the user's voice recognition command using the Google Assistant or an application based on the internet. The primary goal of this job is th</w:t>
      </w:r>
      <w:r w:rsidR="000322C5">
        <w:rPr>
          <w:rFonts w:ascii="Times New Roman" w:hAnsi="Times New Roman" w:cs="Times New Roman"/>
          <w:i/>
          <w:sz w:val="20"/>
          <w:szCs w:val="24"/>
        </w:rPr>
        <w:t>erefore to make it smart.</w:t>
      </w:r>
    </w:p>
    <w:p w:rsidR="000322C5" w:rsidRDefault="000322C5" w:rsidP="0013357D">
      <w:pPr>
        <w:spacing w:before="30" w:after="30" w:line="340" w:lineRule="atLeast"/>
        <w:jc w:val="both"/>
        <w:rPr>
          <w:rFonts w:ascii="Times New Roman" w:hAnsi="Times New Roman" w:cs="Times New Roman"/>
          <w:i/>
          <w:sz w:val="20"/>
          <w:szCs w:val="24"/>
        </w:rPr>
      </w:pPr>
    </w:p>
    <w:p w:rsidR="000D5489" w:rsidRPr="001C3B22" w:rsidRDefault="000322C5" w:rsidP="001C3B22">
      <w:pPr>
        <w:spacing w:before="30" w:after="30" w:line="340" w:lineRule="atLeast"/>
        <w:jc w:val="both"/>
        <w:rPr>
          <w:rFonts w:ascii="Times New Roman" w:hAnsi="Times New Roman" w:cs="Times New Roman"/>
          <w:i/>
          <w:sz w:val="20"/>
          <w:szCs w:val="24"/>
        </w:rPr>
      </w:pPr>
      <w:r w:rsidRPr="000322C5">
        <w:rPr>
          <w:rFonts w:ascii="Times New Roman" w:hAnsi="Times New Roman" w:cs="Times New Roman"/>
          <w:b/>
          <w:bCs/>
          <w:i/>
          <w:iCs/>
          <w:sz w:val="20"/>
          <w:lang w:val="en-US"/>
        </w:rPr>
        <w:t>Keywords—</w:t>
      </w:r>
      <w:r>
        <w:rPr>
          <w:rFonts w:ascii="Times New Roman" w:hAnsi="Times New Roman" w:cs="Times New Roman"/>
          <w:bCs/>
          <w:i/>
          <w:iCs/>
          <w:sz w:val="20"/>
          <w:lang w:val="en-US"/>
        </w:rPr>
        <w:t>Home Automation, Relay</w:t>
      </w:r>
      <w:r w:rsidRPr="000322C5">
        <w:rPr>
          <w:rFonts w:ascii="Times New Roman" w:hAnsi="Times New Roman" w:cs="Times New Roman"/>
          <w:bCs/>
          <w:i/>
          <w:iCs/>
          <w:sz w:val="20"/>
          <w:lang w:val="en-US"/>
        </w:rPr>
        <w:t>, Internet of Things (IoT), Google Assistant, Voice Control, Smartphone</w:t>
      </w:r>
      <w:r w:rsidR="000D5489">
        <w:rPr>
          <w:rFonts w:ascii="Times New Roman" w:hAnsi="Times New Roman" w:cs="Times New Roman"/>
          <w:b/>
          <w:bCs/>
          <w:i/>
          <w:iCs/>
          <w:sz w:val="20"/>
          <w:lang w:val="en-US"/>
        </w:rPr>
        <w:t>.</w:t>
      </w:r>
    </w:p>
    <w:p w:rsidR="000322C5" w:rsidRPr="000D5489" w:rsidRDefault="000322C5" w:rsidP="000D5489">
      <w:pPr>
        <w:rPr>
          <w:rFonts w:ascii="Times New Roman" w:hAnsi="Times New Roman" w:cs="Times New Roman"/>
          <w:sz w:val="20"/>
          <w:szCs w:val="24"/>
        </w:rPr>
        <w:sectPr w:rsidR="000322C5" w:rsidRPr="000D5489" w:rsidSect="00C32F56">
          <w:footerReference w:type="default" r:id="rId8"/>
          <w:pgSz w:w="11907" w:h="16839" w:code="9"/>
          <w:pgMar w:top="1080" w:right="1440" w:bottom="1080" w:left="1800" w:header="720" w:footer="720" w:gutter="0"/>
          <w:cols w:space="720"/>
          <w:docGrid w:linePitch="360"/>
        </w:sectPr>
      </w:pPr>
    </w:p>
    <w:p w:rsidR="00C77905" w:rsidRDefault="00C77905" w:rsidP="00D24A17">
      <w:pPr>
        <w:spacing w:line="240" w:lineRule="auto"/>
        <w:jc w:val="both"/>
        <w:rPr>
          <w:rFonts w:ascii="Times New Roman" w:hAnsi="Times New Roman" w:cs="Times New Roman"/>
          <w:sz w:val="20"/>
          <w:lang w:val="en-US"/>
        </w:rPr>
      </w:pPr>
    </w:p>
    <w:p w:rsidR="006C713E" w:rsidRPr="00C77905" w:rsidRDefault="006C713E" w:rsidP="00C77905">
      <w:pPr>
        <w:pStyle w:val="ListParagraph"/>
        <w:numPr>
          <w:ilvl w:val="0"/>
          <w:numId w:val="5"/>
        </w:numPr>
        <w:spacing w:line="240" w:lineRule="auto"/>
        <w:rPr>
          <w:rFonts w:ascii="Times New Roman" w:hAnsi="Times New Roman" w:cs="Times New Roman"/>
          <w:b/>
          <w:bCs/>
          <w:sz w:val="20"/>
          <w:lang w:val="en-US"/>
        </w:rPr>
      </w:pPr>
      <w:r w:rsidRPr="00C77905">
        <w:rPr>
          <w:rFonts w:ascii="Times New Roman" w:hAnsi="Times New Roman" w:cs="Times New Roman"/>
          <w:b/>
          <w:bCs/>
          <w:sz w:val="20"/>
          <w:lang w:val="en-US"/>
        </w:rPr>
        <w:t>INTRODUCTION</w:t>
      </w:r>
    </w:p>
    <w:p w:rsidR="000D5489" w:rsidRPr="000D5489" w:rsidRDefault="000D5489" w:rsidP="00CF0E5F">
      <w:pPr>
        <w:spacing w:before="30" w:after="30" w:line="360" w:lineRule="auto"/>
        <w:ind w:firstLine="720"/>
        <w:jc w:val="both"/>
        <w:rPr>
          <w:rFonts w:ascii="Times New Roman" w:hAnsi="Times New Roman" w:cs="Times New Roman"/>
          <w:sz w:val="20"/>
        </w:rPr>
      </w:pPr>
      <w:r w:rsidRPr="000D5489">
        <w:rPr>
          <w:rFonts w:ascii="Times New Roman" w:hAnsi="Times New Roman" w:cs="Times New Roman"/>
          <w:sz w:val="20"/>
        </w:rPr>
        <w:t>Technology enhancement facilitates the daily life of humans with the assistance of newly advanced smart systems. Because of the fast growth of internet technology and intelligent</w:t>
      </w:r>
      <w:r>
        <w:rPr>
          <w:rFonts w:ascii="Times New Roman" w:hAnsi="Times New Roman" w:cs="Times New Roman"/>
          <w:sz w:val="20"/>
        </w:rPr>
        <w:t xml:space="preserve">. </w:t>
      </w:r>
      <w:r w:rsidRPr="000D5489">
        <w:rPr>
          <w:rFonts w:ascii="Times New Roman" w:hAnsi="Times New Roman" w:cs="Times New Roman"/>
          <w:sz w:val="20"/>
        </w:rPr>
        <w:t>Embedded systems, individuals are more interested in using the internet to monitor and observe various device kinds. Internet of things (IoT) creates a innovative evolution of the technology world with a new era of mature intelligence computing. IoT can be defined as the connection to the internet between many types of devices, such as smart phones, personal computers and tablets, which introduces the very new kind of communication between things and people and between things as well. IoT's main objective is to regulate all types of electrical objects or devices around us in a simpler, evocative and smoother way. Human-machine interaction (HMI) has become more realistic in everyday life as technology advances. HMI study today moved one step ahead and switched to the Internet, earlier used for communication and now used for stuff, i.e. IoT (Internet of Things).</w:t>
      </w:r>
    </w:p>
    <w:p w:rsidR="000D5489" w:rsidRPr="000D5489" w:rsidRDefault="000D5489" w:rsidP="000D5489">
      <w:pPr>
        <w:spacing w:before="30" w:after="30" w:line="360" w:lineRule="auto"/>
        <w:ind w:firstLine="720"/>
        <w:jc w:val="both"/>
        <w:rPr>
          <w:rFonts w:ascii="Times New Roman" w:hAnsi="Times New Roman" w:cs="Times New Roman"/>
          <w:sz w:val="20"/>
        </w:rPr>
      </w:pPr>
      <w:r w:rsidRPr="000D5489">
        <w:rPr>
          <w:rFonts w:ascii="Times New Roman" w:hAnsi="Times New Roman" w:cs="Times New Roman"/>
          <w:sz w:val="20"/>
        </w:rPr>
        <w:t>The objective of this implementation is to link everything that can be connected via the Internet that can be accessible from anywhere. Although we have received tremendous technological enhancement, power consumption is still one of the world's biggest issues. According to the study, ICT alone utilizes 4.7 percent of the world's energy, which is probable to increase to 10 percent as reported. India has a share of approximately 17% of the world's population with restricted power resources and a share of approximately 0.6%, 0.4% and 7% respectively of world gas, petroleum and coal reserves. In India, however, in the last five years (for the period 2009-2014), electricity consumption due to ICT use has increased from 24 TWh to 31 TWh. This led in approximately 6.5 percent electricity consumption in 2015. The fundamental purpose of this project. We suggested the intelligent, energy-efficient home automation scheme using IoT to save power consumption. Thus, the purpose of this study is to save energy usage (reduction of electricity bills) while providing the safety and security of home equipment.</w:t>
      </w:r>
    </w:p>
    <w:p w:rsidR="00CF0E5F" w:rsidRPr="00CF0E5F" w:rsidRDefault="00CF0E5F" w:rsidP="00CF0E5F">
      <w:pPr>
        <w:spacing w:before="30" w:after="30" w:line="360" w:lineRule="auto"/>
        <w:ind w:firstLine="720"/>
        <w:jc w:val="both"/>
        <w:rPr>
          <w:rFonts w:ascii="Times New Roman" w:hAnsi="Times New Roman" w:cs="Times New Roman"/>
          <w:sz w:val="20"/>
        </w:rPr>
      </w:pPr>
      <w:r w:rsidRPr="00CF0E5F">
        <w:rPr>
          <w:rFonts w:ascii="Times New Roman" w:hAnsi="Times New Roman" w:cs="Times New Roman"/>
          <w:sz w:val="20"/>
        </w:rPr>
        <w:t>Command. So, when people would arrive home, they would find the room temperature, the bath water adjusted to their suitable preferences, and they could relax right away and feel cozier and rather, feel homelier. Human assistants like housekeepers were a way for millionaires to keep up their homes in the past. Even now when technology is handy enough only the well to do people of the society are blessed with these new smart home devices, as these devices costs are a bit high. However, not everyone is wealthy enough to be able to afford a human assistant, or some smart home kit. Hence, the need for finding an inexpensive and smart assistant for normal families keeps growing. This paper proposes such inexpensive system. It uses the Google Assistant, the IFTTT application, the Blynk application and the NodeMCU microcontroller as the major components along with a relay board comprising of 4/8 relays along with ULN 2803 IC. Natural language voice is used to give commands to the Google Assistant. All of the components are connected over the internet using WiFi which puts this system under the IoT.</w:t>
      </w:r>
    </w:p>
    <w:p w:rsidR="001C3B22" w:rsidRDefault="00CF0E5F" w:rsidP="00CF0E5F">
      <w:pPr>
        <w:spacing w:before="30" w:after="30" w:line="360" w:lineRule="auto"/>
        <w:ind w:firstLine="720"/>
        <w:jc w:val="both"/>
        <w:rPr>
          <w:rFonts w:ascii="Times New Roman" w:hAnsi="Times New Roman" w:cs="Times New Roman"/>
          <w:sz w:val="20"/>
        </w:rPr>
        <w:sectPr w:rsidR="001C3B22" w:rsidSect="00C64269">
          <w:headerReference w:type="default" r:id="rId9"/>
          <w:footerReference w:type="default" r:id="rId10"/>
          <w:pgSz w:w="11906" w:h="16838"/>
          <w:pgMar w:top="1440" w:right="1440" w:bottom="1440" w:left="1440" w:header="708" w:footer="708" w:gutter="0"/>
          <w:cols w:space="708"/>
          <w:docGrid w:linePitch="360"/>
        </w:sectPr>
      </w:pPr>
      <w:r w:rsidRPr="00CF0E5F">
        <w:rPr>
          <w:rFonts w:ascii="Times New Roman" w:hAnsi="Times New Roman" w:cs="Times New Roman"/>
          <w:sz w:val="20"/>
        </w:rPr>
        <w:t>Moreover, it would be better if everything such as warming bath water and adjusting the room temperature were already done before they reach their home just by giving a voice</w:t>
      </w:r>
      <w:r w:rsidR="002938B6">
        <w:rPr>
          <w:rFonts w:ascii="Times New Roman" w:hAnsi="Times New Roman" w:cs="Times New Roman"/>
          <w:sz w:val="20"/>
        </w:rPr>
        <w:t>.</w:t>
      </w:r>
    </w:p>
    <w:p w:rsidR="00CF0E5F" w:rsidRDefault="00CF0E5F" w:rsidP="00C91D14">
      <w:pPr>
        <w:pStyle w:val="NormalWeb"/>
        <w:shd w:val="clear" w:color="auto" w:fill="FFFFFF"/>
        <w:spacing w:before="120" w:after="0" w:line="360" w:lineRule="auto"/>
        <w:jc w:val="both"/>
        <w:rPr>
          <w:sz w:val="20"/>
          <w:szCs w:val="20"/>
          <w:lang w:val="en-IN"/>
        </w:rPr>
      </w:pPr>
    </w:p>
    <w:p w:rsidR="00C91D14" w:rsidRPr="00C91D14" w:rsidRDefault="00CA6993" w:rsidP="00C91D14">
      <w:pPr>
        <w:pStyle w:val="NormalWeb"/>
        <w:numPr>
          <w:ilvl w:val="0"/>
          <w:numId w:val="5"/>
        </w:numPr>
        <w:shd w:val="clear" w:color="auto" w:fill="FFFFFF"/>
        <w:spacing w:before="120" w:after="0" w:line="360" w:lineRule="auto"/>
        <w:jc w:val="both"/>
        <w:rPr>
          <w:b/>
          <w:bCs/>
          <w:sz w:val="20"/>
          <w:szCs w:val="20"/>
          <w:lang w:val="en-IN"/>
        </w:rPr>
      </w:pPr>
      <w:r>
        <w:rPr>
          <w:b/>
          <w:bCs/>
          <w:sz w:val="20"/>
          <w:szCs w:val="20"/>
          <w:lang w:val="en-IN"/>
        </w:rPr>
        <w:t>RELATED WORKS</w:t>
      </w:r>
    </w:p>
    <w:p w:rsidR="00C91D14" w:rsidRDefault="00DB5742" w:rsidP="00C91D14">
      <w:pPr>
        <w:pStyle w:val="Header"/>
        <w:spacing w:line="360" w:lineRule="auto"/>
        <w:jc w:val="both"/>
        <w:rPr>
          <w:sz w:val="20"/>
          <w:szCs w:val="20"/>
        </w:rPr>
      </w:pPr>
      <w:r w:rsidRPr="00DB5742">
        <w:rPr>
          <w:rFonts w:ascii="Times New Roman" w:hAnsi="Times New Roman" w:cs="Times New Roman"/>
          <w:sz w:val="20"/>
          <w:szCs w:val="20"/>
        </w:rPr>
        <w:t>This section gives an overview of the related research that has been done regarding autonomous navigation for unmanned aerial vehicles</w:t>
      </w:r>
      <w:r>
        <w:rPr>
          <w:rFonts w:ascii="Times New Roman" w:hAnsi="Times New Roman" w:cs="Times New Roman"/>
          <w:sz w:val="20"/>
          <w:szCs w:val="20"/>
        </w:rPr>
        <w:t xml:space="preserve"> with their advantages and disadvantages</w:t>
      </w:r>
      <w:r w:rsidRPr="00DB5742">
        <w:rPr>
          <w:rFonts w:ascii="Times New Roman" w:hAnsi="Times New Roman" w:cs="Times New Roman"/>
          <w:sz w:val="20"/>
          <w:szCs w:val="20"/>
        </w:rPr>
        <w:t>.</w:t>
      </w:r>
    </w:p>
    <w:p w:rsidR="00C91D14" w:rsidRPr="0003409F" w:rsidRDefault="00DB5742" w:rsidP="00C91D14">
      <w:pPr>
        <w:pStyle w:val="Header"/>
        <w:spacing w:line="360" w:lineRule="auto"/>
        <w:jc w:val="both"/>
        <w:rPr>
          <w:rFonts w:ascii="Times New Roman" w:hAnsi="Times New Roman" w:cs="Times New Roman"/>
          <w:sz w:val="20"/>
          <w:szCs w:val="20"/>
        </w:rPr>
      </w:pPr>
      <w:r w:rsidRPr="00DB5742">
        <w:rPr>
          <w:rFonts w:ascii="Times New Roman" w:hAnsi="Times New Roman" w:cs="Times New Roman"/>
          <w:b/>
          <w:bCs/>
          <w:sz w:val="20"/>
          <w:szCs w:val="20"/>
        </w:rPr>
        <w:t>Matthies, Larry, et.al</w:t>
      </w:r>
      <w:r w:rsidR="00AE1700">
        <w:rPr>
          <w:rFonts w:ascii="Times New Roman" w:hAnsi="Times New Roman" w:cs="Times New Roman"/>
          <w:sz w:val="20"/>
          <w:szCs w:val="20"/>
        </w:rPr>
        <w:t xml:space="preserve"> develop</w:t>
      </w:r>
      <w:r w:rsidRPr="00DB5742">
        <w:rPr>
          <w:rFonts w:ascii="Times New Roman" w:hAnsi="Times New Roman" w:cs="Times New Roman"/>
          <w:sz w:val="20"/>
          <w:szCs w:val="20"/>
        </w:rPr>
        <w:t>ed a real time stereo vision system that uses Data cube MV-200 and a 68040 CPU board to sense terrain geometry and composition underday</w:t>
      </w:r>
      <w:r w:rsidR="00AE1700">
        <w:rPr>
          <w:rFonts w:ascii="Times New Roman" w:hAnsi="Times New Roman" w:cs="Times New Roman"/>
          <w:sz w:val="20"/>
          <w:szCs w:val="20"/>
        </w:rPr>
        <w:t>, night</w:t>
      </w:r>
      <w:r w:rsidRPr="00DB5742">
        <w:rPr>
          <w:rFonts w:ascii="Times New Roman" w:hAnsi="Times New Roman" w:cs="Times New Roman"/>
          <w:sz w:val="20"/>
          <w:szCs w:val="20"/>
        </w:rPr>
        <w:t xml:space="preserve"> and low visibility conditions.</w:t>
      </w:r>
      <w:r>
        <w:rPr>
          <w:rFonts w:ascii="Times New Roman" w:hAnsi="Times New Roman" w:cs="Times New Roman"/>
          <w:sz w:val="20"/>
          <w:szCs w:val="20"/>
        </w:rPr>
        <w:t xml:space="preserve"> I</w:t>
      </w:r>
      <w:r w:rsidRPr="00DB5742">
        <w:rPr>
          <w:rFonts w:ascii="Times New Roman" w:hAnsi="Times New Roman" w:cs="Times New Roman"/>
          <w:sz w:val="20"/>
          <w:szCs w:val="20"/>
        </w:rPr>
        <w:t xml:space="preserve">t provides sufficient quality of the range data </w:t>
      </w:r>
      <w:r>
        <w:rPr>
          <w:rFonts w:ascii="Times New Roman" w:hAnsi="Times New Roman" w:cs="Times New Roman"/>
          <w:sz w:val="20"/>
          <w:szCs w:val="20"/>
        </w:rPr>
        <w:t xml:space="preserve">and </w:t>
      </w:r>
      <w:r w:rsidRPr="00DB5742">
        <w:rPr>
          <w:rFonts w:ascii="Times New Roman" w:hAnsi="Times New Roman" w:cs="Times New Roman"/>
          <w:sz w:val="20"/>
          <w:szCs w:val="20"/>
        </w:rPr>
        <w:t>detect obstacles during off</w:t>
      </w:r>
      <w:r>
        <w:rPr>
          <w:rFonts w:ascii="Times New Roman" w:hAnsi="Times New Roman" w:cs="Times New Roman"/>
          <w:sz w:val="20"/>
          <w:szCs w:val="20"/>
        </w:rPr>
        <w:t>-</w:t>
      </w:r>
      <w:r w:rsidRPr="00DB5742">
        <w:rPr>
          <w:rFonts w:ascii="Times New Roman" w:hAnsi="Times New Roman" w:cs="Times New Roman"/>
          <w:sz w:val="20"/>
          <w:szCs w:val="20"/>
        </w:rPr>
        <w:t>road autonomous navigation and work in a limited range. But stereo still considered too computationally expensive for unmanned ground vehicle</w:t>
      </w:r>
      <w:r>
        <w:rPr>
          <w:rFonts w:ascii="Times New Roman" w:hAnsi="Times New Roman" w:cs="Times New Roman"/>
          <w:sz w:val="20"/>
          <w:szCs w:val="20"/>
        </w:rPr>
        <w:t>.</w:t>
      </w:r>
    </w:p>
    <w:p w:rsidR="00C91D14" w:rsidRDefault="00DB5742" w:rsidP="00C91D14">
      <w:pPr>
        <w:pStyle w:val="Header"/>
        <w:spacing w:line="360" w:lineRule="auto"/>
        <w:jc w:val="both"/>
        <w:rPr>
          <w:sz w:val="20"/>
          <w:szCs w:val="20"/>
        </w:rPr>
      </w:pPr>
      <w:r w:rsidRPr="00DB5742">
        <w:rPr>
          <w:rFonts w:ascii="Times New Roman" w:hAnsi="Times New Roman" w:cs="Times New Roman"/>
          <w:b/>
          <w:bCs/>
          <w:sz w:val="20"/>
          <w:szCs w:val="20"/>
        </w:rPr>
        <w:t>Maria T.et.al</w:t>
      </w:r>
      <w:r w:rsidR="00AE1700">
        <w:rPr>
          <w:rFonts w:ascii="Times New Roman" w:hAnsi="Times New Roman" w:cs="Times New Roman"/>
          <w:sz w:val="20"/>
          <w:szCs w:val="20"/>
        </w:rPr>
        <w:t xml:space="preserve">presented a paper </w:t>
      </w:r>
      <w:r w:rsidR="00105EB9">
        <w:rPr>
          <w:rFonts w:ascii="Times New Roman" w:hAnsi="Times New Roman" w:cs="Times New Roman"/>
          <w:sz w:val="20"/>
          <w:szCs w:val="20"/>
        </w:rPr>
        <w:t xml:space="preserve">in </w:t>
      </w:r>
      <w:r w:rsidR="00AE1700">
        <w:rPr>
          <w:rFonts w:ascii="Times New Roman" w:hAnsi="Times New Roman" w:cs="Times New Roman"/>
          <w:sz w:val="20"/>
          <w:szCs w:val="20"/>
        </w:rPr>
        <w:t>which</w:t>
      </w:r>
      <w:r w:rsidRPr="00DB5742">
        <w:rPr>
          <w:rFonts w:ascii="Times New Roman" w:hAnsi="Times New Roman" w:cs="Times New Roman"/>
          <w:sz w:val="20"/>
          <w:szCs w:val="20"/>
        </w:rPr>
        <w:t>a dynamic visual attention method used to segment the scene into moving objects</w:t>
      </w:r>
      <w:r w:rsidR="00105EB9">
        <w:rPr>
          <w:rFonts w:ascii="Times New Roman" w:hAnsi="Times New Roman" w:cs="Times New Roman"/>
          <w:sz w:val="20"/>
          <w:szCs w:val="20"/>
        </w:rPr>
        <w:t>-</w:t>
      </w:r>
      <w:r w:rsidRPr="00DB5742">
        <w:rPr>
          <w:rFonts w:ascii="Times New Roman" w:hAnsi="Times New Roman" w:cs="Times New Roman"/>
          <w:sz w:val="20"/>
          <w:szCs w:val="20"/>
        </w:rPr>
        <w:t>vehicles and pedestrians</w:t>
      </w:r>
      <w:r w:rsidR="00105EB9">
        <w:rPr>
          <w:rFonts w:ascii="Times New Roman" w:hAnsi="Times New Roman" w:cs="Times New Roman"/>
          <w:sz w:val="20"/>
          <w:szCs w:val="20"/>
        </w:rPr>
        <w:t>-</w:t>
      </w:r>
      <w:r w:rsidRPr="00DB5742">
        <w:rPr>
          <w:rFonts w:ascii="Times New Roman" w:hAnsi="Times New Roman" w:cs="Times New Roman"/>
          <w:sz w:val="20"/>
          <w:szCs w:val="20"/>
        </w:rPr>
        <w:t xml:space="preserve">and background, without using a reference image or modeling the background. Its disadvantageis that parameter this parameter tuning does not depend on each different situation stored in a video sequence taken from the camera, but only on the predefined attention focuses and also this method model used to monitor static environments </w:t>
      </w:r>
    </w:p>
    <w:p w:rsidR="00DB5742" w:rsidRPr="00DB5742" w:rsidRDefault="00DB5742" w:rsidP="00C91D14">
      <w:pPr>
        <w:pStyle w:val="Header"/>
        <w:spacing w:line="360" w:lineRule="auto"/>
        <w:jc w:val="both"/>
        <w:rPr>
          <w:rFonts w:ascii="Times New Roman" w:hAnsi="Times New Roman" w:cs="Times New Roman"/>
          <w:sz w:val="20"/>
          <w:szCs w:val="20"/>
        </w:rPr>
      </w:pPr>
      <w:r w:rsidRPr="00C91D14">
        <w:rPr>
          <w:rFonts w:ascii="Times New Roman" w:hAnsi="Times New Roman" w:cs="Times New Roman"/>
          <w:b/>
          <w:bCs/>
          <w:sz w:val="20"/>
          <w:szCs w:val="20"/>
        </w:rPr>
        <w:t>Massimo Bertozzi.et.al</w:t>
      </w:r>
      <w:r w:rsidRPr="00DB5742">
        <w:rPr>
          <w:rFonts w:ascii="Times New Roman" w:hAnsi="Times New Roman" w:cs="Times New Roman"/>
          <w:sz w:val="20"/>
          <w:szCs w:val="20"/>
        </w:rPr>
        <w:t xml:space="preserve"> proposed a terr</w:t>
      </w:r>
      <w:r w:rsidR="00B52C3D">
        <w:rPr>
          <w:rFonts w:ascii="Times New Roman" w:hAnsi="Times New Roman" w:cs="Times New Roman"/>
          <w:sz w:val="20"/>
          <w:szCs w:val="20"/>
        </w:rPr>
        <w:t>o</w:t>
      </w:r>
      <w:r w:rsidRPr="00DB5742">
        <w:rPr>
          <w:rFonts w:ascii="Times New Roman" w:hAnsi="Times New Roman" w:cs="Times New Roman"/>
          <w:sz w:val="20"/>
          <w:szCs w:val="20"/>
        </w:rPr>
        <w:t>max vehicle which could move autonomously only up to 68kmph</w:t>
      </w:r>
      <w:r w:rsidR="00B52C3D">
        <w:rPr>
          <w:rFonts w:ascii="Times New Roman" w:hAnsi="Times New Roman" w:cs="Times New Roman"/>
          <w:sz w:val="20"/>
          <w:szCs w:val="20"/>
        </w:rPr>
        <w:t xml:space="preserve"> but </w:t>
      </w:r>
      <w:r w:rsidRPr="00DB5742">
        <w:rPr>
          <w:rFonts w:ascii="Times New Roman" w:hAnsi="Times New Roman" w:cs="Times New Roman"/>
          <w:sz w:val="20"/>
          <w:szCs w:val="20"/>
        </w:rPr>
        <w:t>it can’t work during the night and its performance is not impressive because of vehicle size and height</w:t>
      </w:r>
      <w:r w:rsidR="00C91D14">
        <w:rPr>
          <w:rFonts w:ascii="Times New Roman" w:hAnsi="Times New Roman" w:cs="Times New Roman"/>
          <w:sz w:val="20"/>
          <w:szCs w:val="20"/>
        </w:rPr>
        <w:t>.</w:t>
      </w:r>
    </w:p>
    <w:p w:rsidR="00B922F3" w:rsidRDefault="00DB5742" w:rsidP="00AE1700">
      <w:pPr>
        <w:pStyle w:val="Header"/>
        <w:spacing w:line="360" w:lineRule="auto"/>
        <w:jc w:val="both"/>
        <w:rPr>
          <w:rFonts w:ascii="Times New Roman" w:hAnsi="Times New Roman" w:cs="Times New Roman"/>
          <w:sz w:val="20"/>
          <w:szCs w:val="20"/>
        </w:rPr>
      </w:pPr>
      <w:r w:rsidRPr="00C91D14">
        <w:rPr>
          <w:rFonts w:ascii="Times New Roman" w:hAnsi="Times New Roman" w:cs="Times New Roman"/>
          <w:b/>
          <w:bCs/>
          <w:sz w:val="20"/>
          <w:szCs w:val="20"/>
        </w:rPr>
        <w:t>Durst.et.al</w:t>
      </w:r>
      <w:r w:rsidRPr="00DB5742">
        <w:rPr>
          <w:rFonts w:ascii="Times New Roman" w:hAnsi="Times New Roman" w:cs="Times New Roman"/>
          <w:sz w:val="20"/>
          <w:szCs w:val="20"/>
        </w:rPr>
        <w:t>authors proposed a new environment called Autonomous Navigation Virtual Environment Laboratory (ANVEL).</w:t>
      </w:r>
      <w:r w:rsidR="00B922F3">
        <w:rPr>
          <w:rFonts w:ascii="Times New Roman" w:hAnsi="Times New Roman" w:cs="Times New Roman"/>
          <w:sz w:val="20"/>
          <w:szCs w:val="20"/>
        </w:rPr>
        <w:t xml:space="preserve"> I</w:t>
      </w:r>
      <w:r w:rsidRPr="00DB5742">
        <w:rPr>
          <w:rFonts w:ascii="Times New Roman" w:hAnsi="Times New Roman" w:cs="Times New Roman"/>
          <w:sz w:val="20"/>
          <w:szCs w:val="20"/>
        </w:rPr>
        <w:t>t uses video game technology and physics-based modeling techniques to provide an M&amp;S toolkit that is intuitive, interactive, and physically meaningful for unmanned ground vehicle but itmainly operate</w:t>
      </w:r>
      <w:r w:rsidR="00B922F3">
        <w:rPr>
          <w:rFonts w:ascii="Times New Roman" w:hAnsi="Times New Roman" w:cs="Times New Roman"/>
          <w:sz w:val="20"/>
          <w:szCs w:val="20"/>
        </w:rPr>
        <w:t>s</w:t>
      </w:r>
      <w:r w:rsidRPr="00DB5742">
        <w:rPr>
          <w:rFonts w:ascii="Times New Roman" w:hAnsi="Times New Roman" w:cs="Times New Roman"/>
          <w:sz w:val="20"/>
          <w:szCs w:val="20"/>
        </w:rPr>
        <w:t xml:space="preserve"> during off road navigation and UGV can detect and avoid obstacles in static environment.</w:t>
      </w:r>
    </w:p>
    <w:p w:rsidR="0003409F" w:rsidRPr="00DB5742" w:rsidRDefault="0003409F" w:rsidP="00AE1700">
      <w:pPr>
        <w:pStyle w:val="Header"/>
        <w:spacing w:line="360" w:lineRule="auto"/>
        <w:jc w:val="both"/>
        <w:rPr>
          <w:rFonts w:ascii="Times New Roman" w:hAnsi="Times New Roman" w:cs="Times New Roman"/>
          <w:sz w:val="20"/>
          <w:szCs w:val="20"/>
        </w:rPr>
      </w:pPr>
      <w:r w:rsidRPr="00AE1700">
        <w:rPr>
          <w:rFonts w:ascii="Times New Roman" w:eastAsiaTheme="minorHAnsi" w:hAnsi="Times New Roman" w:cs="Times New Roman"/>
          <w:b/>
          <w:bCs/>
          <w:sz w:val="20"/>
          <w:szCs w:val="20"/>
        </w:rPr>
        <w:t>Goodrich,m.,</w:t>
      </w:r>
      <w:r>
        <w:rPr>
          <w:rFonts w:ascii="Times New Roman" w:eastAsiaTheme="minorHAnsi" w:hAnsi="Times New Roman" w:cs="Times New Roman"/>
          <w:b/>
          <w:bCs/>
          <w:sz w:val="20"/>
          <w:szCs w:val="20"/>
        </w:rPr>
        <w:t xml:space="preserve"> c</w:t>
      </w:r>
      <w:r w:rsidRPr="00AE1700">
        <w:rPr>
          <w:rFonts w:ascii="Times New Roman" w:eastAsiaTheme="minorHAnsi" w:hAnsi="Times New Roman" w:cs="Times New Roman"/>
          <w:b/>
          <w:bCs/>
          <w:sz w:val="20"/>
          <w:szCs w:val="20"/>
        </w:rPr>
        <w:t>ooper,J.L.,adams,J.,Humphrey,c.,Zeeman,R and buss,B.</w:t>
      </w:r>
      <w:r w:rsidR="00B922F3">
        <w:rPr>
          <w:rFonts w:ascii="Times New Roman" w:eastAsiaTheme="minorHAnsi" w:hAnsi="Times New Roman" w:cs="Times New Roman"/>
          <w:sz w:val="20"/>
          <w:szCs w:val="20"/>
        </w:rPr>
        <w:t>presented a</w:t>
      </w:r>
      <w:r w:rsidRPr="00DB5742">
        <w:rPr>
          <w:rFonts w:ascii="Times New Roman" w:eastAsiaTheme="minorHAnsi" w:hAnsi="Times New Roman" w:cs="Times New Roman"/>
          <w:sz w:val="20"/>
          <w:szCs w:val="20"/>
        </w:rPr>
        <w:t xml:space="preserve"> paper in which he described- </w:t>
      </w:r>
      <w:r w:rsidRPr="00DB5742">
        <w:rPr>
          <w:rFonts w:ascii="Times New Roman" w:hAnsi="Times New Roman" w:cs="Times New Roman"/>
          <w:sz w:val="20"/>
          <w:szCs w:val="20"/>
        </w:rPr>
        <w:t>Wilderness Search and Rescue can benefit from aerial imagery of the search area.Using results from formal analyses of the WiSAR problem domain, we summarize and discuss information flow requirements for WiSAR with an eye toward the efficient use of mUAVs to support search. Since the likely location of a missing person is key in determining the best paradigm given the circumstances, we report on preliminary efforts to model the behavior of missing persons in a given situation. Throughout the paper, we use information obtained from subject matter experts from Utah County Search and Rescue, and report experiences and “lessons learned” from a series of trials using human-robot teams to perform mock searches.</w:t>
      </w:r>
    </w:p>
    <w:p w:rsidR="00F83D5D" w:rsidRDefault="00DB5742" w:rsidP="00DB5742">
      <w:pPr>
        <w:pStyle w:val="NormalWeb"/>
        <w:shd w:val="clear" w:color="auto" w:fill="FFFFFF"/>
        <w:spacing w:before="120" w:line="360" w:lineRule="auto"/>
        <w:jc w:val="both"/>
        <w:rPr>
          <w:sz w:val="20"/>
          <w:szCs w:val="20"/>
        </w:rPr>
      </w:pPr>
      <w:r w:rsidRPr="00AE1700">
        <w:rPr>
          <w:b/>
          <w:bCs/>
          <w:sz w:val="20"/>
          <w:szCs w:val="20"/>
        </w:rPr>
        <w:t>Molina,P.,Colomina,I,</w:t>
      </w:r>
      <w:r w:rsidRPr="00DB5742">
        <w:rPr>
          <w:sz w:val="20"/>
          <w:szCs w:val="20"/>
        </w:rPr>
        <w:t>project named CLOSE-SEARCH, which stands for ’Accurate an</w:t>
      </w:r>
      <w:r w:rsidR="00B922F3">
        <w:rPr>
          <w:sz w:val="20"/>
          <w:szCs w:val="20"/>
        </w:rPr>
        <w:t xml:space="preserve">d safe Navigation </w:t>
      </w:r>
      <w:r w:rsidRPr="00DB5742">
        <w:rPr>
          <w:sz w:val="20"/>
          <w:szCs w:val="20"/>
        </w:rPr>
        <w:t>UAV-based low-cost Search-And-Rescue (SAR) operations’. The main goal is to integrate a medium-size, helicopter-type Unmanned Aerial Vehicle (UAV), a thermal imaging sensor and an EGNOS-based multi-sensor navigation system, including an Autonomous Integrity Monitoring (AIM) capability, to support search operations in difficult-to-access areas and/or night operations.</w:t>
      </w:r>
    </w:p>
    <w:p w:rsidR="00F83D5D" w:rsidRDefault="00F83D5D" w:rsidP="00DB5742">
      <w:pPr>
        <w:pStyle w:val="NormalWeb"/>
        <w:shd w:val="clear" w:color="auto" w:fill="FFFFFF"/>
        <w:spacing w:before="120" w:line="360" w:lineRule="auto"/>
        <w:jc w:val="both"/>
        <w:rPr>
          <w:sz w:val="20"/>
          <w:szCs w:val="20"/>
        </w:rPr>
      </w:pPr>
    </w:p>
    <w:p w:rsidR="002938B6" w:rsidRDefault="00B922F3" w:rsidP="00F83D5D">
      <w:pPr>
        <w:pStyle w:val="NormalWeb"/>
        <w:numPr>
          <w:ilvl w:val="0"/>
          <w:numId w:val="5"/>
        </w:numPr>
        <w:shd w:val="clear" w:color="auto" w:fill="FFFFFF"/>
        <w:spacing w:before="120" w:line="360" w:lineRule="auto"/>
        <w:jc w:val="both"/>
        <w:rPr>
          <w:b/>
          <w:bCs/>
          <w:sz w:val="20"/>
          <w:szCs w:val="20"/>
        </w:rPr>
        <w:sectPr w:rsidR="002938B6" w:rsidSect="00C64269">
          <w:headerReference w:type="default" r:id="rId11"/>
          <w:footerReference w:type="default" r:id="rId12"/>
          <w:pgSz w:w="11906" w:h="16838"/>
          <w:pgMar w:top="1440" w:right="1440" w:bottom="1440" w:left="1440" w:header="708" w:footer="708" w:gutter="0"/>
          <w:cols w:space="708"/>
          <w:docGrid w:linePitch="360"/>
        </w:sectPr>
      </w:pPr>
      <w:r>
        <w:rPr>
          <w:b/>
          <w:bCs/>
          <w:sz w:val="20"/>
          <w:szCs w:val="20"/>
        </w:rPr>
        <w:t>PROPOSED METHODOLOGY</w:t>
      </w:r>
    </w:p>
    <w:p w:rsidR="00A73286" w:rsidRPr="002938B6" w:rsidRDefault="00C64269" w:rsidP="002938B6">
      <w:pPr>
        <w:pStyle w:val="NormalWeb"/>
        <w:shd w:val="clear" w:color="auto" w:fill="FFFFFF"/>
        <w:spacing w:before="120" w:line="360" w:lineRule="auto"/>
        <w:jc w:val="both"/>
        <w:rPr>
          <w:b/>
          <w:bCs/>
          <w:sz w:val="20"/>
          <w:szCs w:val="20"/>
        </w:rPr>
      </w:pPr>
      <w:r w:rsidRPr="00C64269">
        <w:rPr>
          <w:b/>
          <w:bCs/>
          <w:noProof/>
          <w:sz w:val="20"/>
          <w:szCs w:val="20"/>
          <w:lang w:val="en-IN"/>
        </w:rPr>
        <w:lastRenderedPageBreak/>
        <w:pict>
          <v:shapetype id="_x0000_t202" coordsize="21600,21600" o:spt="202" path="m,l,21600r21600,l21600,xe">
            <v:stroke joinstyle="miter"/>
            <v:path gradientshapeok="t" o:connecttype="rect"/>
          </v:shapetype>
          <v:shape id="Google Shape;121;p16" o:spid="_x0000_s1026" type="#_x0000_t202" style="position:absolute;left:0;text-align:left;margin-left:310.3pt;margin-top:496.35pt;width:304pt;height:28.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" filled="f" stroked="f">
            <v:textbox style="mso-next-textbox:#Google Shape;121;p16" inset="2.53958mm,1.2694mm,2.53958mm,1.2694mm">
              <w:txbxContent>
                <w:p w:rsidR="00CA578F" w:rsidRDefault="00CA578F" w:rsidP="00CA578F">
                  <w:pPr>
                    <w:jc w:val="center"/>
                    <w:rPr>
                      <w:sz w:val="24"/>
                      <w:szCs w:val="24"/>
                    </w:rPr>
                  </w:pPr>
                  <w:r>
                    <w:rPr>
                      <w:rFonts w:ascii="Calibri" w:eastAsia="Calibri" w:hAnsi="Calibri" w:cs="Calibri"/>
                      <w:color w:val="898989"/>
                    </w:rPr>
                    <w:t>Dept. of CSE, SJCIT</w:t>
                  </w:r>
                </w:p>
              </w:txbxContent>
            </v:textbox>
          </v:shape>
        </w:pict>
      </w:r>
      <w:r w:rsidRPr="00C64269">
        <w:rPr>
          <w:b/>
          <w:bCs/>
          <w:noProof/>
          <w:sz w:val="20"/>
          <w:szCs w:val="20"/>
          <w:lang w:val="en-IN"/>
        </w:rPr>
        <w:pict>
          <v:shape id="Google Shape;122;p16" o:spid="_x0000_s1027" type="#_x0000_t202" style="position:absolute;left:0;text-align:left;margin-left:670.3pt;margin-top:496.35pt;width:224pt;height:28.7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" filled="f" stroked="f">
            <v:textbox style="mso-next-textbox:#Google Shape;122;p16" inset="2.53958mm,1.2694mm,2.53958mm,1.2694mm">
              <w:txbxContent>
                <w:p w:rsidR="00CA578F" w:rsidRDefault="00CA578F" w:rsidP="00CA578F">
                  <w:pPr>
                    <w:jc w:val="right"/>
                    <w:rPr>
                      <w:sz w:val="24"/>
                      <w:szCs w:val="24"/>
                    </w:rPr>
                  </w:pPr>
                  <w:r>
                    <w:rPr>
                      <w:rFonts w:ascii="Calibri" w:eastAsia="Calibri" w:hAnsi="Calibri" w:cs="Calibri"/>
                      <w:color w:val="898989"/>
                    </w:rPr>
                    <w:t>6</w:t>
                  </w:r>
                </w:p>
              </w:txbxContent>
            </v:textbox>
          </v:shape>
        </w:pict>
      </w:r>
      <w:r w:rsidRPr="00C64269">
        <w:rPr>
          <w:b/>
          <w:bCs/>
          <w:noProof/>
          <w:sz w:val="20"/>
          <w:szCs w:val="20"/>
          <w:lang w:val="en-IN"/>
        </w:rPr>
        <w:pict>
          <v:rect id="Rectangle 33" o:spid="_x0000_s1081" style="position:absolute;left:0;text-align:left;margin-left:170.6pt;margin-top:517.85pt;width:960pt;height:0;z-index:251663360;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" filled="f" fillcolor="#4472c4 [3204]" stroked="f" strokecolor="black [3213]">
            <v:shadow color="#e7e6e6 [3214]"/>
            <v:textbox style="mso-fit-shape-to-text:t"/>
          </v:rect>
        </w:pict>
      </w:r>
      <w:r w:rsidR="00A73286" w:rsidRPr="00A73286">
        <w:rPr>
          <w:b/>
          <w:color w:val="000000"/>
          <w:sz w:val="20"/>
        </w:rPr>
        <w:t>Arduino IDE</w:t>
      </w:r>
      <w:r w:rsidR="00A73286">
        <w:rPr>
          <w:b/>
          <w:sz w:val="20"/>
        </w:rPr>
        <w:t xml:space="preserve"> </w:t>
      </w:r>
      <w:r w:rsidR="00A73286" w:rsidRPr="00A73286">
        <w:rPr>
          <w:sz w:val="20"/>
        </w:rPr>
        <w:t xml:space="preserve">- </w:t>
      </w:r>
      <w:r w:rsidR="00A73286" w:rsidRPr="00A73286">
        <w:rPr>
          <w:color w:val="000000"/>
          <w:sz w:val="20"/>
        </w:rPr>
        <w:t>The </w:t>
      </w:r>
      <w:r w:rsidR="00A73286" w:rsidRPr="00A73286">
        <w:rPr>
          <w:bCs/>
          <w:color w:val="000000"/>
          <w:sz w:val="20"/>
        </w:rPr>
        <w:t>Arduino</w:t>
      </w:r>
      <w:r w:rsidR="00A73286">
        <w:rPr>
          <w:bCs/>
          <w:color w:val="000000"/>
          <w:sz w:val="20"/>
        </w:rPr>
        <w:t> Integrated</w:t>
      </w:r>
      <w:r w:rsidR="00A73286" w:rsidRPr="00A73286">
        <w:rPr>
          <w:bCs/>
          <w:color w:val="000000"/>
          <w:sz w:val="20"/>
        </w:rPr>
        <w:t xml:space="preserve"> Development Environment (IDE)</w:t>
      </w:r>
      <w:r w:rsidR="00A73286" w:rsidRPr="00A73286">
        <w:rPr>
          <w:color w:val="000000"/>
          <w:sz w:val="20"/>
        </w:rPr>
        <w:t> is a cross-platform application (for Windows, macOS, Linux) that is written in the programming language Java. It is used to write and upload programs to Arduino compatible boards, but also, with the help of 3rd party cores, other vendor development boards. The source code for the IDE is released under the GNU General Public License, version 2. 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w:t>
      </w:r>
      <w:r w:rsidR="00A73286" w:rsidRPr="00A73286">
        <w:rPr>
          <w:i/>
          <w:iCs/>
          <w:color w:val="000000"/>
          <w:sz w:val="20"/>
        </w:rPr>
        <w:t>main()</w:t>
      </w:r>
      <w:r w:rsidR="00A73286" w:rsidRPr="00A73286">
        <w:rPr>
          <w:color w:val="000000"/>
          <w:sz w:val="20"/>
        </w:rPr>
        <w:t> into an executable cyclic executive program with the GNU toolchain, also included with the IDE distribution. The Arduino IDE employs the program </w:t>
      </w:r>
      <w:r w:rsidR="00A73286" w:rsidRPr="00A73286">
        <w:rPr>
          <w:i/>
          <w:iCs/>
          <w:color w:val="000000"/>
          <w:sz w:val="20"/>
        </w:rPr>
        <w:t>avrdude</w:t>
      </w:r>
      <w:r w:rsidR="00A73286" w:rsidRPr="00A73286">
        <w:rPr>
          <w:color w:val="000000"/>
          <w:sz w:val="20"/>
        </w:rPr>
        <w:t> to convert the executable code into a text file in hexadecimal encoding that is loaded into the Arduino board by a loader program in the board's firmware.</w:t>
      </w:r>
    </w:p>
    <w:p w:rsidR="00A73286" w:rsidRPr="00A73286" w:rsidRDefault="00A73286" w:rsidP="00A73286">
      <w:pPr>
        <w:pStyle w:val="NormalWeb"/>
        <w:shd w:val="clear" w:color="auto" w:fill="FFFFFF"/>
        <w:spacing w:before="30" w:line="360" w:lineRule="auto"/>
        <w:jc w:val="both"/>
        <w:rPr>
          <w:b/>
          <w:color w:val="000000"/>
          <w:sz w:val="20"/>
        </w:rPr>
      </w:pPr>
      <w:r w:rsidRPr="00A73286">
        <w:rPr>
          <w:b/>
          <w:color w:val="000000"/>
          <w:sz w:val="20"/>
        </w:rPr>
        <w:t>Blynk</w:t>
      </w:r>
      <w:r>
        <w:rPr>
          <w:b/>
          <w:color w:val="000000"/>
          <w:sz w:val="20"/>
        </w:rPr>
        <w:t xml:space="preserve"> </w:t>
      </w:r>
      <w:r w:rsidRPr="00A73286">
        <w:rPr>
          <w:color w:val="000000"/>
          <w:sz w:val="20"/>
        </w:rPr>
        <w:t>-</w:t>
      </w:r>
      <w:r>
        <w:rPr>
          <w:b/>
          <w:color w:val="000000"/>
          <w:sz w:val="20"/>
        </w:rPr>
        <w:t xml:space="preserve">  </w:t>
      </w:r>
      <w:r w:rsidRPr="00A73286">
        <w:rPr>
          <w:color w:val="000000"/>
          <w:sz w:val="20"/>
        </w:rPr>
        <w:t>Blynk was designed for the Internet of Things. It can control hardware remotely, it can display sensor data, it can store data, visualize it and do many other cool things.</w:t>
      </w:r>
    </w:p>
    <w:p w:rsidR="00A73286" w:rsidRPr="007F6F73" w:rsidRDefault="00A73286" w:rsidP="00A73286">
      <w:pPr>
        <w:shd w:val="clear" w:color="auto" w:fill="FFFFFF"/>
        <w:spacing w:before="30" w:line="360" w:lineRule="auto"/>
        <w:jc w:val="both"/>
        <w:textAlignment w:val="baseline"/>
        <w:rPr>
          <w:color w:val="000000"/>
        </w:rPr>
      </w:pPr>
      <w:r w:rsidRPr="007F6F73">
        <w:rPr>
          <w:color w:val="000000"/>
        </w:rPr>
        <w:t>There are three major components in the platform:</w:t>
      </w:r>
    </w:p>
    <w:p w:rsidR="00A73286" w:rsidRPr="00A73286" w:rsidRDefault="00A73286" w:rsidP="00A73286">
      <w:pPr>
        <w:shd w:val="clear" w:color="auto" w:fill="FFFFFF"/>
        <w:spacing w:before="30" w:line="360" w:lineRule="auto"/>
        <w:jc w:val="both"/>
        <w:textAlignment w:val="baseline"/>
        <w:rPr>
          <w:rFonts w:ascii="Times New Roman" w:hAnsi="Times New Roman" w:cs="Times New Roman"/>
          <w:color w:val="000000"/>
          <w:sz w:val="20"/>
        </w:rPr>
      </w:pPr>
      <w:r w:rsidRPr="00A73286">
        <w:rPr>
          <w:rFonts w:ascii="Times New Roman" w:hAnsi="Times New Roman" w:cs="Times New Roman"/>
          <w:b/>
          <w:bCs/>
          <w:color w:val="000000"/>
          <w:sz w:val="20"/>
          <w:bdr w:val="none" w:sz="0" w:space="0" w:color="auto" w:frame="1"/>
        </w:rPr>
        <w:t>Blynk App</w:t>
      </w:r>
      <w:r w:rsidRPr="00A73286">
        <w:rPr>
          <w:rFonts w:ascii="Times New Roman" w:hAnsi="Times New Roman" w:cs="Times New Roman"/>
          <w:color w:val="000000"/>
          <w:sz w:val="20"/>
        </w:rPr>
        <w:t> - allows to you create amazing interfaces for your projects using various widgets we provide.</w:t>
      </w:r>
    </w:p>
    <w:p w:rsidR="00A73286" w:rsidRPr="00A73286" w:rsidRDefault="00A73286" w:rsidP="00A73286">
      <w:pPr>
        <w:shd w:val="clear" w:color="auto" w:fill="FFFFFF"/>
        <w:spacing w:before="30" w:line="360" w:lineRule="auto"/>
        <w:jc w:val="both"/>
        <w:textAlignment w:val="baseline"/>
        <w:rPr>
          <w:rFonts w:ascii="Times New Roman" w:hAnsi="Times New Roman" w:cs="Times New Roman"/>
          <w:color w:val="000000"/>
          <w:sz w:val="20"/>
        </w:rPr>
      </w:pPr>
      <w:r w:rsidRPr="00A73286">
        <w:rPr>
          <w:rFonts w:ascii="Times New Roman" w:hAnsi="Times New Roman" w:cs="Times New Roman"/>
          <w:b/>
          <w:bCs/>
          <w:color w:val="000000"/>
          <w:sz w:val="20"/>
          <w:bdr w:val="none" w:sz="0" w:space="0" w:color="auto" w:frame="1"/>
        </w:rPr>
        <w:t>Blynk Server</w:t>
      </w:r>
      <w:r w:rsidRPr="00A73286">
        <w:rPr>
          <w:rFonts w:ascii="Times New Roman" w:hAnsi="Times New Roman" w:cs="Times New Roman"/>
          <w:color w:val="000000"/>
          <w:sz w:val="20"/>
        </w:rPr>
        <w:t> - responsible for all the communications between the smartphone and hardware. You can use our Blynk Cloud or run your </w:t>
      </w:r>
      <w:hyperlink r:id="rId13" w:anchor="blynk-server" w:history="1">
        <w:r w:rsidRPr="00A73286">
          <w:rPr>
            <w:rFonts w:ascii="Times New Roman" w:hAnsi="Times New Roman" w:cs="Times New Roman"/>
            <w:color w:val="000000"/>
            <w:sz w:val="20"/>
            <w:bdr w:val="none" w:sz="0" w:space="0" w:color="auto" w:frame="1"/>
          </w:rPr>
          <w:t>private Blynk server</w:t>
        </w:r>
      </w:hyperlink>
      <w:r w:rsidRPr="00A73286">
        <w:rPr>
          <w:rFonts w:ascii="Times New Roman" w:hAnsi="Times New Roman" w:cs="Times New Roman"/>
          <w:color w:val="000000"/>
          <w:sz w:val="20"/>
        </w:rPr>
        <w:t> locally. It’s open-source, could easily handle thousands of devices and can even be launched on a Raspberry Pi.</w:t>
      </w:r>
    </w:p>
    <w:p w:rsidR="00221A20" w:rsidRPr="00A73286" w:rsidRDefault="00A73286" w:rsidP="00A73286">
      <w:pPr>
        <w:shd w:val="clear" w:color="auto" w:fill="FFFFFF"/>
        <w:spacing w:before="30" w:line="360" w:lineRule="auto"/>
        <w:jc w:val="both"/>
        <w:textAlignment w:val="baseline"/>
        <w:rPr>
          <w:rFonts w:ascii="Times New Roman" w:hAnsi="Times New Roman" w:cs="Times New Roman"/>
          <w:color w:val="000000"/>
          <w:sz w:val="20"/>
        </w:rPr>
      </w:pPr>
      <w:r w:rsidRPr="00A73286">
        <w:rPr>
          <w:rFonts w:ascii="Times New Roman" w:hAnsi="Times New Roman" w:cs="Times New Roman"/>
          <w:b/>
          <w:bCs/>
          <w:color w:val="000000"/>
          <w:sz w:val="20"/>
          <w:bdr w:val="none" w:sz="0" w:space="0" w:color="auto" w:frame="1"/>
        </w:rPr>
        <w:t>Blynk Libraries</w:t>
      </w:r>
      <w:r w:rsidRPr="00A73286">
        <w:rPr>
          <w:rFonts w:ascii="Times New Roman" w:hAnsi="Times New Roman" w:cs="Times New Roman"/>
          <w:color w:val="000000"/>
          <w:sz w:val="20"/>
        </w:rPr>
        <w:t> - for all the popular hardware platforms - enable communication with the server and process all the incoming and out coming commands.</w:t>
      </w:r>
    </w:p>
    <w:p w:rsidR="00A73286" w:rsidRPr="00A73286" w:rsidRDefault="00A73286" w:rsidP="00A73286">
      <w:pPr>
        <w:shd w:val="clear" w:color="auto" w:fill="FFFFFF"/>
        <w:spacing w:before="30" w:line="360" w:lineRule="auto"/>
        <w:jc w:val="both"/>
        <w:textAlignment w:val="baseline"/>
        <w:rPr>
          <w:rFonts w:ascii="Times New Roman" w:hAnsi="Times New Roman" w:cs="Times New Roman"/>
          <w:color w:val="000000"/>
          <w:sz w:val="20"/>
        </w:rPr>
      </w:pPr>
      <w:r w:rsidRPr="00A73286">
        <w:rPr>
          <w:rFonts w:ascii="Times New Roman" w:hAnsi="Times New Roman" w:cs="Times New Roman"/>
          <w:b/>
          <w:bCs/>
          <w:color w:val="000000"/>
          <w:sz w:val="20"/>
          <w:bdr w:val="none" w:sz="0" w:space="0" w:color="auto" w:frame="1"/>
        </w:rPr>
        <w:t>Features</w:t>
      </w:r>
    </w:p>
    <w:p w:rsidR="00A73286" w:rsidRPr="00A73286" w:rsidRDefault="00A73286" w:rsidP="00A73286">
      <w:pPr>
        <w:numPr>
          <w:ilvl w:val="0"/>
          <w:numId w:val="12"/>
        </w:numPr>
        <w:shd w:val="clear" w:color="auto" w:fill="FFFFFF"/>
        <w:spacing w:before="30" w:after="0" w:line="360" w:lineRule="auto"/>
        <w:jc w:val="both"/>
        <w:textAlignment w:val="baseline"/>
        <w:rPr>
          <w:rFonts w:ascii="Times New Roman" w:hAnsi="Times New Roman" w:cs="Times New Roman"/>
          <w:color w:val="000000"/>
          <w:sz w:val="20"/>
        </w:rPr>
      </w:pPr>
      <w:r w:rsidRPr="00A73286">
        <w:rPr>
          <w:rFonts w:ascii="Times New Roman" w:hAnsi="Times New Roman" w:cs="Times New Roman"/>
          <w:color w:val="000000"/>
          <w:sz w:val="20"/>
        </w:rPr>
        <w:t>Similar API &amp; UI for all supported hardware &amp; devices</w:t>
      </w:r>
    </w:p>
    <w:p w:rsidR="00A73286" w:rsidRPr="00A73286" w:rsidRDefault="00A73286" w:rsidP="00A73286">
      <w:pPr>
        <w:numPr>
          <w:ilvl w:val="0"/>
          <w:numId w:val="12"/>
        </w:numPr>
        <w:shd w:val="clear" w:color="auto" w:fill="FFFFFF"/>
        <w:spacing w:before="30" w:after="0" w:line="360" w:lineRule="auto"/>
        <w:jc w:val="both"/>
        <w:textAlignment w:val="baseline"/>
        <w:rPr>
          <w:rFonts w:ascii="Times New Roman" w:hAnsi="Times New Roman" w:cs="Times New Roman"/>
          <w:color w:val="000000"/>
          <w:sz w:val="20"/>
        </w:rPr>
      </w:pPr>
      <w:r w:rsidRPr="00A73286">
        <w:rPr>
          <w:rFonts w:ascii="Times New Roman" w:hAnsi="Times New Roman" w:cs="Times New Roman"/>
          <w:color w:val="000000"/>
          <w:sz w:val="20"/>
        </w:rPr>
        <w:t>Connection to the cloud using:</w:t>
      </w:r>
    </w:p>
    <w:p w:rsidR="00A73286" w:rsidRPr="00A73286" w:rsidRDefault="00A73286" w:rsidP="00A73286">
      <w:pPr>
        <w:pStyle w:val="ListParagraph"/>
        <w:widowControl w:val="0"/>
        <w:numPr>
          <w:ilvl w:val="0"/>
          <w:numId w:val="12"/>
        </w:numPr>
        <w:suppressAutoHyphens/>
        <w:spacing w:after="0" w:line="360" w:lineRule="auto"/>
        <w:jc w:val="both"/>
        <w:rPr>
          <w:rFonts w:ascii="Times New Roman" w:hAnsi="Times New Roman" w:cs="Times New Roman"/>
          <w:sz w:val="20"/>
        </w:rPr>
      </w:pPr>
      <w:r w:rsidRPr="00A73286">
        <w:rPr>
          <w:rFonts w:ascii="Times New Roman" w:hAnsi="Times New Roman" w:cs="Times New Roman"/>
          <w:color w:val="000000"/>
          <w:sz w:val="20"/>
        </w:rPr>
        <w:t>WiFi</w:t>
      </w:r>
    </w:p>
    <w:p w:rsidR="00A73286" w:rsidRPr="00A73286" w:rsidRDefault="00A73286" w:rsidP="00A73286">
      <w:pPr>
        <w:numPr>
          <w:ilvl w:val="0"/>
          <w:numId w:val="14"/>
        </w:numPr>
        <w:shd w:val="clear" w:color="auto" w:fill="FFFFFF"/>
        <w:spacing w:before="30" w:after="0" w:line="360" w:lineRule="auto"/>
        <w:jc w:val="both"/>
        <w:textAlignment w:val="baseline"/>
        <w:rPr>
          <w:rFonts w:ascii="Times New Roman" w:hAnsi="Times New Roman" w:cs="Times New Roman"/>
          <w:color w:val="000000"/>
          <w:sz w:val="20"/>
        </w:rPr>
      </w:pPr>
      <w:r w:rsidRPr="00A73286">
        <w:rPr>
          <w:rFonts w:ascii="Times New Roman" w:hAnsi="Times New Roman" w:cs="Times New Roman"/>
          <w:color w:val="000000"/>
          <w:sz w:val="20"/>
        </w:rPr>
        <w:t>Bluetooth and BLE</w:t>
      </w:r>
    </w:p>
    <w:p w:rsidR="00A73286" w:rsidRPr="00A73286" w:rsidRDefault="00A73286" w:rsidP="00A73286">
      <w:pPr>
        <w:numPr>
          <w:ilvl w:val="0"/>
          <w:numId w:val="13"/>
        </w:numPr>
        <w:shd w:val="clear" w:color="auto" w:fill="FFFFFF"/>
        <w:spacing w:before="30" w:after="0" w:line="360" w:lineRule="auto"/>
        <w:jc w:val="both"/>
        <w:textAlignment w:val="baseline"/>
        <w:rPr>
          <w:rFonts w:ascii="Times New Roman" w:hAnsi="Times New Roman" w:cs="Times New Roman"/>
          <w:color w:val="000000"/>
          <w:sz w:val="20"/>
        </w:rPr>
      </w:pPr>
      <w:r w:rsidRPr="00A73286">
        <w:rPr>
          <w:rFonts w:ascii="Times New Roman" w:hAnsi="Times New Roman" w:cs="Times New Roman"/>
          <w:color w:val="000000"/>
          <w:sz w:val="20"/>
        </w:rPr>
        <w:t>Ethernet</w:t>
      </w:r>
    </w:p>
    <w:p w:rsidR="00A73286" w:rsidRPr="00A73286" w:rsidRDefault="00A73286" w:rsidP="00A73286">
      <w:pPr>
        <w:numPr>
          <w:ilvl w:val="0"/>
          <w:numId w:val="13"/>
        </w:numPr>
        <w:shd w:val="clear" w:color="auto" w:fill="FFFFFF"/>
        <w:spacing w:before="30" w:after="0" w:line="360" w:lineRule="auto"/>
        <w:jc w:val="both"/>
        <w:textAlignment w:val="baseline"/>
        <w:rPr>
          <w:rFonts w:ascii="Times New Roman" w:hAnsi="Times New Roman" w:cs="Times New Roman"/>
          <w:color w:val="000000"/>
          <w:sz w:val="20"/>
        </w:rPr>
      </w:pPr>
      <w:r w:rsidRPr="00A73286">
        <w:rPr>
          <w:rFonts w:ascii="Times New Roman" w:hAnsi="Times New Roman" w:cs="Times New Roman"/>
          <w:color w:val="000000"/>
          <w:sz w:val="20"/>
        </w:rPr>
        <w:t>USB (Serial)</w:t>
      </w:r>
    </w:p>
    <w:p w:rsidR="00A73286" w:rsidRPr="00A73286" w:rsidRDefault="00A73286" w:rsidP="00A73286">
      <w:pPr>
        <w:numPr>
          <w:ilvl w:val="0"/>
          <w:numId w:val="13"/>
        </w:numPr>
        <w:shd w:val="clear" w:color="auto" w:fill="FFFFFF"/>
        <w:spacing w:before="30" w:after="0" w:line="360" w:lineRule="auto"/>
        <w:jc w:val="both"/>
        <w:textAlignment w:val="baseline"/>
        <w:rPr>
          <w:rFonts w:ascii="Times New Roman" w:hAnsi="Times New Roman" w:cs="Times New Roman"/>
          <w:color w:val="000000"/>
          <w:sz w:val="20"/>
        </w:rPr>
      </w:pPr>
      <w:r w:rsidRPr="00A73286">
        <w:rPr>
          <w:rFonts w:ascii="Times New Roman" w:hAnsi="Times New Roman" w:cs="Times New Roman"/>
          <w:color w:val="000000"/>
          <w:sz w:val="20"/>
        </w:rPr>
        <w:t>GSM</w:t>
      </w:r>
    </w:p>
    <w:p w:rsidR="00A73286" w:rsidRPr="00A73286" w:rsidRDefault="00A73286" w:rsidP="00A73286">
      <w:pPr>
        <w:numPr>
          <w:ilvl w:val="0"/>
          <w:numId w:val="12"/>
        </w:numPr>
        <w:shd w:val="clear" w:color="auto" w:fill="FFFFFF"/>
        <w:spacing w:before="30" w:after="0" w:line="360" w:lineRule="auto"/>
        <w:jc w:val="both"/>
        <w:textAlignment w:val="baseline"/>
        <w:rPr>
          <w:rFonts w:ascii="Times New Roman" w:hAnsi="Times New Roman" w:cs="Times New Roman"/>
          <w:color w:val="000000"/>
          <w:sz w:val="20"/>
        </w:rPr>
      </w:pPr>
      <w:r w:rsidRPr="00A73286">
        <w:rPr>
          <w:rFonts w:ascii="Times New Roman" w:hAnsi="Times New Roman" w:cs="Times New Roman"/>
          <w:color w:val="000000"/>
          <w:sz w:val="20"/>
        </w:rPr>
        <w:t>Set of easy-to-use Widgets</w:t>
      </w:r>
    </w:p>
    <w:p w:rsidR="00A73286" w:rsidRPr="00A73286" w:rsidRDefault="00A73286" w:rsidP="00A73286">
      <w:pPr>
        <w:numPr>
          <w:ilvl w:val="0"/>
          <w:numId w:val="12"/>
        </w:numPr>
        <w:shd w:val="clear" w:color="auto" w:fill="FFFFFF"/>
        <w:spacing w:before="30" w:after="0" w:line="360" w:lineRule="auto"/>
        <w:jc w:val="both"/>
        <w:textAlignment w:val="baseline"/>
        <w:rPr>
          <w:rFonts w:ascii="Times New Roman" w:hAnsi="Times New Roman" w:cs="Times New Roman"/>
          <w:color w:val="000000"/>
          <w:sz w:val="20"/>
        </w:rPr>
      </w:pPr>
      <w:r w:rsidRPr="00A73286">
        <w:rPr>
          <w:rFonts w:ascii="Times New Roman" w:hAnsi="Times New Roman" w:cs="Times New Roman"/>
          <w:color w:val="000000"/>
          <w:sz w:val="20"/>
        </w:rPr>
        <w:t>Direct pin manipulation with no code writing</w:t>
      </w:r>
    </w:p>
    <w:p w:rsidR="00A73286" w:rsidRPr="00A73286" w:rsidRDefault="00A73286" w:rsidP="00A73286">
      <w:pPr>
        <w:numPr>
          <w:ilvl w:val="0"/>
          <w:numId w:val="12"/>
        </w:numPr>
        <w:shd w:val="clear" w:color="auto" w:fill="FFFFFF"/>
        <w:spacing w:before="30" w:after="0" w:line="360" w:lineRule="auto"/>
        <w:jc w:val="both"/>
        <w:textAlignment w:val="baseline"/>
        <w:rPr>
          <w:rFonts w:ascii="Times New Roman" w:hAnsi="Times New Roman" w:cs="Times New Roman"/>
          <w:color w:val="000000"/>
          <w:sz w:val="20"/>
        </w:rPr>
      </w:pPr>
      <w:r w:rsidRPr="00A73286">
        <w:rPr>
          <w:rFonts w:ascii="Times New Roman" w:hAnsi="Times New Roman" w:cs="Times New Roman"/>
          <w:color w:val="000000"/>
          <w:sz w:val="20"/>
        </w:rPr>
        <w:t>Easy to integrate and add new functionality using virtual pins</w:t>
      </w:r>
    </w:p>
    <w:p w:rsidR="00A73286" w:rsidRPr="00A73286" w:rsidRDefault="00A73286" w:rsidP="00A73286">
      <w:pPr>
        <w:numPr>
          <w:ilvl w:val="0"/>
          <w:numId w:val="12"/>
        </w:numPr>
        <w:shd w:val="clear" w:color="auto" w:fill="FFFFFF"/>
        <w:spacing w:before="30" w:after="0" w:line="360" w:lineRule="auto"/>
        <w:jc w:val="both"/>
        <w:textAlignment w:val="baseline"/>
        <w:rPr>
          <w:rFonts w:ascii="Times New Roman" w:hAnsi="Times New Roman" w:cs="Times New Roman"/>
          <w:color w:val="000000"/>
          <w:sz w:val="20"/>
        </w:rPr>
      </w:pPr>
      <w:r w:rsidRPr="00A73286">
        <w:rPr>
          <w:rFonts w:ascii="Times New Roman" w:hAnsi="Times New Roman" w:cs="Times New Roman"/>
          <w:color w:val="000000"/>
          <w:sz w:val="20"/>
        </w:rPr>
        <w:t>History data monitoring via SuperChart widget</w:t>
      </w:r>
    </w:p>
    <w:p w:rsidR="00A73286" w:rsidRPr="00A73286" w:rsidRDefault="00A73286" w:rsidP="00A73286">
      <w:pPr>
        <w:numPr>
          <w:ilvl w:val="0"/>
          <w:numId w:val="12"/>
        </w:numPr>
        <w:shd w:val="clear" w:color="auto" w:fill="FFFFFF"/>
        <w:spacing w:before="30" w:after="0" w:line="360" w:lineRule="auto"/>
        <w:jc w:val="both"/>
        <w:textAlignment w:val="baseline"/>
        <w:rPr>
          <w:rFonts w:ascii="Times New Roman" w:hAnsi="Times New Roman" w:cs="Times New Roman"/>
          <w:color w:val="000000"/>
          <w:sz w:val="20"/>
        </w:rPr>
      </w:pPr>
      <w:r w:rsidRPr="00A73286">
        <w:rPr>
          <w:rFonts w:ascii="Times New Roman" w:hAnsi="Times New Roman" w:cs="Times New Roman"/>
          <w:color w:val="000000"/>
          <w:sz w:val="20"/>
        </w:rPr>
        <w:t>Device-to-Device communication using Bridge Widget</w:t>
      </w:r>
    </w:p>
    <w:p w:rsidR="002938B6" w:rsidRDefault="00A73286" w:rsidP="00A73286">
      <w:pPr>
        <w:numPr>
          <w:ilvl w:val="0"/>
          <w:numId w:val="12"/>
        </w:numPr>
        <w:shd w:val="clear" w:color="auto" w:fill="FFFFFF"/>
        <w:spacing w:before="30" w:after="0" w:line="360" w:lineRule="auto"/>
        <w:jc w:val="both"/>
        <w:textAlignment w:val="baseline"/>
        <w:rPr>
          <w:rFonts w:ascii="Times New Roman" w:hAnsi="Times New Roman" w:cs="Times New Roman"/>
          <w:color w:val="000000"/>
          <w:sz w:val="20"/>
        </w:rPr>
        <w:sectPr w:rsidR="002938B6" w:rsidSect="00C64269">
          <w:headerReference w:type="default" r:id="rId14"/>
          <w:footerReference w:type="default" r:id="rId15"/>
          <w:pgSz w:w="11906" w:h="16838"/>
          <w:pgMar w:top="1440" w:right="1440" w:bottom="1440" w:left="1440" w:header="708" w:footer="708" w:gutter="0"/>
          <w:cols w:space="708"/>
          <w:docGrid w:linePitch="360"/>
        </w:sectPr>
      </w:pPr>
      <w:r w:rsidRPr="00A73286">
        <w:rPr>
          <w:rFonts w:ascii="Times New Roman" w:hAnsi="Times New Roman" w:cs="Times New Roman"/>
          <w:color w:val="000000"/>
          <w:sz w:val="20"/>
        </w:rPr>
        <w:t>Sending emails, tweets, push notifications, etc</w:t>
      </w:r>
    </w:p>
    <w:p w:rsidR="00A73286" w:rsidRPr="00A73286" w:rsidRDefault="00A73286" w:rsidP="00A73286">
      <w:pPr>
        <w:shd w:val="clear" w:color="auto" w:fill="FFFFFF"/>
        <w:spacing w:before="30" w:line="360" w:lineRule="auto"/>
        <w:jc w:val="both"/>
        <w:textAlignment w:val="baseline"/>
        <w:rPr>
          <w:rFonts w:ascii="Times New Roman" w:hAnsi="Times New Roman" w:cs="Times New Roman"/>
          <w:b/>
          <w:color w:val="000000"/>
          <w:sz w:val="20"/>
        </w:rPr>
      </w:pPr>
      <w:r w:rsidRPr="00A73286">
        <w:rPr>
          <w:rFonts w:ascii="Times New Roman" w:hAnsi="Times New Roman" w:cs="Times New Roman"/>
          <w:b/>
          <w:color w:val="000000"/>
          <w:sz w:val="20"/>
        </w:rPr>
        <w:lastRenderedPageBreak/>
        <w:t>GOOGLE Assistant</w:t>
      </w:r>
    </w:p>
    <w:p w:rsidR="00A73286" w:rsidRPr="00A73286" w:rsidRDefault="00A73286" w:rsidP="00A73286">
      <w:pPr>
        <w:shd w:val="clear" w:color="auto" w:fill="FFFFFF"/>
        <w:spacing w:before="30" w:line="360" w:lineRule="auto"/>
        <w:jc w:val="both"/>
        <w:textAlignment w:val="baseline"/>
        <w:rPr>
          <w:rFonts w:ascii="Times New Roman" w:hAnsi="Times New Roman" w:cs="Times New Roman"/>
          <w:color w:val="000000"/>
          <w:sz w:val="20"/>
        </w:rPr>
      </w:pPr>
      <w:r w:rsidRPr="00A73286">
        <w:rPr>
          <w:rFonts w:ascii="Times New Roman" w:hAnsi="Times New Roman" w:cs="Times New Roman"/>
          <w:bCs/>
          <w:color w:val="000000"/>
          <w:sz w:val="20"/>
        </w:rPr>
        <w:t>Google Assistant</w:t>
      </w:r>
      <w:r w:rsidRPr="00A73286">
        <w:rPr>
          <w:rFonts w:ascii="Times New Roman" w:hAnsi="Times New Roman" w:cs="Times New Roman"/>
          <w:color w:val="000000"/>
          <w:sz w:val="20"/>
        </w:rPr>
        <w:t xml:space="preserve"> is an artificial intelligence-powered virtual assistant developed by Google that is primarily available on mobile and smart home devices. Unlike the company's previous virtual assistant, Google Now, the Google Assistant can engage in two-way conversations. Assistant initially debuted in May 2016 as part of Google's messaging app Allo, and its voice-activated speaker Google Home. After a period of exclusivity on </w:t>
      </w:r>
    </w:p>
    <w:p w:rsidR="00A73286" w:rsidRDefault="00A73286" w:rsidP="00A73286">
      <w:pPr>
        <w:shd w:val="clear" w:color="auto" w:fill="FFFFFF"/>
        <w:spacing w:before="30" w:line="360" w:lineRule="auto"/>
        <w:jc w:val="both"/>
        <w:textAlignment w:val="baseline"/>
        <w:rPr>
          <w:rFonts w:ascii="Times New Roman" w:hAnsi="Times New Roman" w:cs="Times New Roman"/>
          <w:color w:val="000000"/>
          <w:sz w:val="20"/>
        </w:rPr>
      </w:pPr>
      <w:r w:rsidRPr="00A73286">
        <w:rPr>
          <w:rFonts w:ascii="Times New Roman" w:hAnsi="Times New Roman" w:cs="Times New Roman"/>
          <w:color w:val="000000"/>
          <w:sz w:val="20"/>
        </w:rPr>
        <w:t>the Pixel and Pixel XL smartphones, it began to be deployed on other Android devices in February 2017, including third-party smartphones and Android Wear (now Wear OS), and was released as a standalone app on the iOS operating system in May 2017. Alongside the announcement of a software development kit in April 2017, the Assistant has been, and is being, further extended to support a large variety of devices, including cars and third party smart home appliances. The functionality of the Assistant can also be enhanced by third-party developers. Users primarily interact with the Google Assistant through natural voice, though keyboard input is also supported. In the same nature and manner as Google Now, the Assistant is able to search the Internet, schedule events and alarms, adjust hardware settings on the user's device, and show information from the user's Google account. Google has also announced that the Assistant will be able to identify objects and gather visual information through the device's camera, and support purchasing products and sending money, as well as identifying songs.</w:t>
      </w:r>
    </w:p>
    <w:p w:rsidR="00A73286" w:rsidRPr="00C34DDC" w:rsidRDefault="00A73286" w:rsidP="00A73286">
      <w:pPr>
        <w:pStyle w:val="NormalWeb"/>
        <w:shd w:val="clear" w:color="auto" w:fill="FFFFFF"/>
        <w:spacing w:before="30" w:line="360" w:lineRule="auto"/>
        <w:jc w:val="both"/>
        <w:rPr>
          <w:color w:val="000000"/>
          <w:sz w:val="20"/>
          <w:szCs w:val="20"/>
        </w:rPr>
      </w:pPr>
      <w:r w:rsidRPr="00C34DDC">
        <w:rPr>
          <w:b/>
          <w:color w:val="222222"/>
          <w:sz w:val="20"/>
          <w:szCs w:val="20"/>
        </w:rPr>
        <w:t>Micro-Controller</w:t>
      </w:r>
    </w:p>
    <w:p w:rsidR="00F11C94" w:rsidRDefault="00A73286" w:rsidP="00C34DDC">
      <w:pPr>
        <w:shd w:val="clear" w:color="auto" w:fill="FFFFFF"/>
        <w:spacing w:before="30" w:line="360" w:lineRule="auto"/>
        <w:jc w:val="both"/>
        <w:textAlignment w:val="baseline"/>
        <w:rPr>
          <w:rFonts w:ascii="Times New Roman" w:hAnsi="Times New Roman" w:cs="Times New Roman"/>
          <w:color w:val="000000"/>
          <w:sz w:val="20"/>
        </w:rPr>
      </w:pPr>
      <w:r w:rsidRPr="00C34DDC">
        <w:rPr>
          <w:rFonts w:ascii="Times New Roman" w:hAnsi="Times New Roman" w:cs="Times New Roman"/>
          <w:color w:val="000000"/>
          <w:sz w:val="20"/>
        </w:rPr>
        <w:t>A </w:t>
      </w:r>
      <w:r w:rsidRPr="00C34DDC">
        <w:rPr>
          <w:rFonts w:ascii="Times New Roman" w:hAnsi="Times New Roman" w:cs="Times New Roman"/>
          <w:bCs/>
          <w:color w:val="000000"/>
          <w:sz w:val="20"/>
        </w:rPr>
        <w:t>microcontroller</w:t>
      </w:r>
      <w:r w:rsidRPr="00C34DDC">
        <w:rPr>
          <w:rFonts w:ascii="Times New Roman" w:hAnsi="Times New Roman" w:cs="Times New Roman"/>
          <w:color w:val="000000"/>
          <w:sz w:val="20"/>
        </w:rPr>
        <w:t> (</w:t>
      </w:r>
      <w:r w:rsidRPr="00C34DDC">
        <w:rPr>
          <w:rFonts w:ascii="Times New Roman" w:hAnsi="Times New Roman" w:cs="Times New Roman"/>
          <w:bCs/>
          <w:color w:val="000000"/>
          <w:sz w:val="20"/>
        </w:rPr>
        <w:t>MCU</w:t>
      </w:r>
      <w:r w:rsidRPr="00C34DDC">
        <w:rPr>
          <w:rFonts w:ascii="Times New Roman" w:hAnsi="Times New Roman" w:cs="Times New Roman"/>
          <w:color w:val="000000"/>
          <w:sz w:val="20"/>
        </w:rPr>
        <w:t> for </w:t>
      </w:r>
      <w:r w:rsidRPr="00C34DDC">
        <w:rPr>
          <w:rFonts w:ascii="Times New Roman" w:hAnsi="Times New Roman" w:cs="Times New Roman"/>
          <w:i/>
          <w:iCs/>
          <w:color w:val="000000"/>
          <w:sz w:val="20"/>
        </w:rPr>
        <w:t>microcontroller unit</w:t>
      </w:r>
      <w:r w:rsidRPr="00C34DDC">
        <w:rPr>
          <w:rFonts w:ascii="Times New Roman" w:hAnsi="Times New Roman" w:cs="Times New Roman"/>
          <w:color w:val="000000"/>
          <w:sz w:val="20"/>
        </w:rPr>
        <w:t>) is a small computer on a single metal-oxide-semiconductor (MOS) integrated circuit chip. In modern terminology, it is similar to, but less sophisticated than, a system on a chip (SoC); an SoC may include a microcontroller as one of its components. A microcontroller contains one or more CPUs (processor cores) along with memory and programmable input/output peripherals. Program memory in the form of ferroelectric RAM, NOR flash or OTP ROM is also often included on chip, as well as a small amount of RAM. Microcontrollers are designed for embedded applications, in contrast to the microprocessors used in personal computers or other general purpose applications consisting of various discrete chips. Microcontrollers are used in automatically</w:t>
      </w:r>
      <w:r w:rsidR="00C34DDC" w:rsidRPr="00C34DDC">
        <w:rPr>
          <w:rFonts w:ascii="Times New Roman" w:hAnsi="Times New Roman" w:cs="Times New Roman"/>
          <w:color w:val="000000"/>
          <w:sz w:val="20"/>
        </w:rPr>
        <w:t xml:space="preserve"> controlled products and devices, such as automobile engine control systems, implantable medical devices, remote controls, office machines, appliances, power tools, toys and other embedded systems.</w:t>
      </w:r>
    </w:p>
    <w:p w:rsidR="00C34DDC" w:rsidRPr="00C34DDC" w:rsidRDefault="00C34DDC" w:rsidP="00C34DDC">
      <w:pPr>
        <w:shd w:val="clear" w:color="auto" w:fill="FFFFFF"/>
        <w:spacing w:before="30" w:line="360" w:lineRule="auto"/>
        <w:jc w:val="both"/>
        <w:textAlignment w:val="baseline"/>
        <w:rPr>
          <w:rFonts w:ascii="Times New Roman" w:hAnsi="Times New Roman" w:cs="Times New Roman"/>
          <w:color w:val="000000"/>
          <w:sz w:val="20"/>
        </w:rPr>
      </w:pPr>
    </w:p>
    <w:p w:rsidR="002938B6" w:rsidRDefault="00476BA9" w:rsidP="00476BA9">
      <w:pPr>
        <w:pStyle w:val="ListParagraph"/>
        <w:numPr>
          <w:ilvl w:val="0"/>
          <w:numId w:val="5"/>
        </w:numPr>
        <w:spacing w:after="0" w:line="360" w:lineRule="auto"/>
        <w:jc w:val="both"/>
        <w:rPr>
          <w:rFonts w:ascii="Times New Roman" w:hAnsi="Times New Roman" w:cs="Times New Roman"/>
          <w:b/>
          <w:bCs/>
          <w:sz w:val="20"/>
        </w:rPr>
        <w:sectPr w:rsidR="002938B6" w:rsidSect="00C64269">
          <w:headerReference w:type="default" r:id="rId16"/>
          <w:footerReference w:type="default" r:id="rId17"/>
          <w:pgSz w:w="11906" w:h="16838"/>
          <w:pgMar w:top="1440" w:right="1440" w:bottom="1440" w:left="1440" w:header="708" w:footer="708" w:gutter="0"/>
          <w:cols w:space="708"/>
          <w:docGrid w:linePitch="360"/>
        </w:sectPr>
      </w:pPr>
      <w:r w:rsidRPr="00476BA9">
        <w:rPr>
          <w:rFonts w:ascii="Times New Roman" w:hAnsi="Times New Roman" w:cs="Times New Roman"/>
          <w:b/>
          <w:bCs/>
          <w:sz w:val="20"/>
        </w:rPr>
        <w:t>FLOW CHART</w:t>
      </w:r>
    </w:p>
    <w:p w:rsidR="00476BA9" w:rsidRDefault="00476BA9" w:rsidP="002938B6">
      <w:pPr>
        <w:pStyle w:val="ListParagraph"/>
        <w:spacing w:after="0" w:line="360" w:lineRule="auto"/>
        <w:jc w:val="both"/>
        <w:rPr>
          <w:rFonts w:ascii="Times New Roman" w:hAnsi="Times New Roman" w:cs="Times New Roman"/>
          <w:b/>
          <w:bCs/>
          <w:sz w:val="20"/>
        </w:rPr>
      </w:pPr>
    </w:p>
    <w:p w:rsidR="00F11C94" w:rsidRPr="00C34DDC" w:rsidRDefault="00C34DDC" w:rsidP="00C34DDC">
      <w:pPr>
        <w:pStyle w:val="Heading1"/>
        <w:jc w:val="center"/>
      </w:pPr>
      <w:bookmarkStart w:id="0" w:name="_Hlk38371200"/>
      <w:r>
        <w:rPr>
          <w:rFonts w:ascii="Times New Roman" w:hAnsi="Times New Roman"/>
          <w:b/>
          <w:bCs/>
          <w:noProof/>
          <w:sz w:val="28"/>
          <w:szCs w:val="28"/>
        </w:rPr>
        <w:drawing>
          <wp:inline distT="0" distB="0" distL="0" distR="0">
            <wp:extent cx="3028950" cy="2697042"/>
            <wp:effectExtent l="19050" t="0" r="0" b="0"/>
            <wp:docPr id="1" name="Picture 1"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1"/>
                    <pic:cNvPicPr>
                      <a:picLocks noChangeAspect="1" noChangeArrowheads="1"/>
                    </pic:cNvPicPr>
                  </pic:nvPicPr>
                  <pic:blipFill>
                    <a:blip r:embed="rId18" cstate="print"/>
                    <a:srcRect/>
                    <a:stretch>
                      <a:fillRect/>
                    </a:stretch>
                  </pic:blipFill>
                  <pic:spPr bwMode="auto">
                    <a:xfrm>
                      <a:off x="0" y="0"/>
                      <a:ext cx="3033784" cy="2701346"/>
                    </a:xfrm>
                    <a:prstGeom prst="rect">
                      <a:avLst/>
                    </a:prstGeom>
                    <a:noFill/>
                    <a:ln w="9525">
                      <a:noFill/>
                      <a:miter lim="800000"/>
                      <a:headEnd/>
                      <a:tailEnd/>
                    </a:ln>
                  </pic:spPr>
                </pic:pic>
              </a:graphicData>
            </a:graphic>
          </wp:inline>
        </w:drawing>
      </w:r>
      <w:r w:rsidR="00C64269">
        <w:rPr>
          <w:noProof/>
        </w:rPr>
        <w:pict>
          <v:shapetype id="_x0000_t32" coordsize="21600,21600" o:spt="32" o:oned="t" path="m,l21600,21600e" filled="f">
            <v:path arrowok="t" fillok="f" o:connecttype="none"/>
            <o:lock v:ext="edit" shapetype="t"/>
          </v:shapetype>
          <v:shape id="AutoShape 73" o:spid="_x0000_s1075" type="#_x0000_t32" style="position:absolute;left:0;text-align:left;margin-left:380.4pt;margin-top:399.05pt;width:.05pt;height:6.4pt;z-index:251687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"/>
        </w:pict>
      </w:r>
      <w:bookmarkEnd w:id="0"/>
    </w:p>
    <w:p w:rsidR="00476BA9" w:rsidRPr="001202A1" w:rsidRDefault="00476BA9" w:rsidP="001202A1">
      <w:pPr>
        <w:pStyle w:val="ListParagraph"/>
        <w:numPr>
          <w:ilvl w:val="0"/>
          <w:numId w:val="5"/>
        </w:numPr>
        <w:spacing w:after="0" w:line="360" w:lineRule="auto"/>
        <w:jc w:val="both"/>
        <w:rPr>
          <w:rFonts w:ascii="Times New Roman" w:hAnsi="Times New Roman" w:cs="Times New Roman"/>
          <w:b/>
          <w:bCs/>
          <w:sz w:val="20"/>
        </w:rPr>
      </w:pPr>
      <w:r w:rsidRPr="001202A1">
        <w:rPr>
          <w:rFonts w:ascii="Times New Roman" w:hAnsi="Times New Roman" w:cs="Times New Roman"/>
          <w:b/>
          <w:bCs/>
          <w:sz w:val="20"/>
        </w:rPr>
        <w:t>HARDWARE RESULTS</w:t>
      </w:r>
    </w:p>
    <w:p w:rsidR="008A0312" w:rsidRDefault="008A0312" w:rsidP="008A0312">
      <w:pPr>
        <w:spacing w:after="0" w:line="360" w:lineRule="auto"/>
        <w:ind w:left="360"/>
        <w:jc w:val="both"/>
        <w:rPr>
          <w:rFonts w:ascii="Times New Roman" w:hAnsi="Times New Roman" w:cs="Times New Roman"/>
          <w:b/>
          <w:bCs/>
          <w:sz w:val="20"/>
        </w:rPr>
      </w:pPr>
      <w:r w:rsidRPr="00042A19">
        <w:rPr>
          <w:noProof/>
          <w:sz w:val="32"/>
          <w:szCs w:val="32"/>
          <w:lang w:val="en-US" w:bidi="ar-SA"/>
        </w:rPr>
        <w:drawing>
          <wp:inline distT="0" distB="0" distL="0" distR="0">
            <wp:extent cx="1921042" cy="1600802"/>
            <wp:effectExtent l="0" t="0" r="3175" b="0"/>
            <wp:docPr id="44" name="Picture 1" descr="H:\Image\IMG_20160514_141539.jpg"/>
            <wp:cNvGraphicFramePr/>
            <a:graphic xmlns:a="http://schemas.openxmlformats.org/drawingml/2006/main">
              <a:graphicData uri="http://schemas.openxmlformats.org/drawingml/2006/picture">
                <pic:pic xmlns:pic="http://schemas.openxmlformats.org/drawingml/2006/picture">
                  <pic:nvPicPr>
                    <pic:cNvPr id="4" name="Picture 3" descr="H:\Image\IMG_20160514_141539.jpg"/>
                    <pic:cNvPicPr/>
                  </pic:nvPicPr>
                  <pic:blipFill>
                    <a:blip r:embed="rId19" cstate="print"/>
                    <a:srcRect/>
                    <a:stretch>
                      <a:fillRect/>
                    </a:stretch>
                  </pic:blipFill>
                  <pic:spPr bwMode="auto">
                    <a:xfrm>
                      <a:off x="0" y="0"/>
                      <a:ext cx="1961768" cy="1634739"/>
                    </a:xfrm>
                    <a:prstGeom prst="rect">
                      <a:avLst/>
                    </a:prstGeom>
                    <a:noFill/>
                    <a:ln w="9525">
                      <a:noFill/>
                      <a:miter lim="800000"/>
                      <a:headEnd/>
                      <a:tailEnd/>
                    </a:ln>
                  </pic:spPr>
                </pic:pic>
              </a:graphicData>
            </a:graphic>
          </wp:inline>
        </w:drawing>
      </w:r>
      <w:r w:rsidR="006B5018" w:rsidRPr="00925ADA">
        <w:rPr>
          <w:noProof/>
          <w:sz w:val="32"/>
          <w:szCs w:val="32"/>
          <w:lang w:val="en-US" w:bidi="ar-SA"/>
        </w:rPr>
        <w:drawing>
          <wp:inline distT="0" distB="0" distL="0" distR="0">
            <wp:extent cx="1981200" cy="1609625"/>
            <wp:effectExtent l="0" t="0" r="0" b="0"/>
            <wp:docPr id="55" name="Picture 8" descr="H:\Image\IMG_20160514_141537.jpg"/>
            <wp:cNvGraphicFramePr/>
            <a:graphic xmlns:a="http://schemas.openxmlformats.org/drawingml/2006/main">
              <a:graphicData uri="http://schemas.openxmlformats.org/drawingml/2006/picture">
                <pic:pic xmlns:pic="http://schemas.openxmlformats.org/drawingml/2006/picture">
                  <pic:nvPicPr>
                    <pic:cNvPr id="6" name="Picture 5" descr="H:\Image\IMG_20160514_141537.jpg"/>
                    <pic:cNvPicPr/>
                  </pic:nvPicPr>
                  <pic:blipFill>
                    <a:blip r:embed="rId20" cstate="print"/>
                    <a:srcRect/>
                    <a:stretch>
                      <a:fillRect/>
                    </a:stretch>
                  </pic:blipFill>
                  <pic:spPr bwMode="auto">
                    <a:xfrm>
                      <a:off x="0" y="0"/>
                      <a:ext cx="2042613" cy="1659520"/>
                    </a:xfrm>
                    <a:prstGeom prst="rect">
                      <a:avLst/>
                    </a:prstGeom>
                    <a:noFill/>
                    <a:ln w="9525">
                      <a:noFill/>
                      <a:miter lim="800000"/>
                      <a:headEnd/>
                      <a:tailEnd/>
                    </a:ln>
                  </pic:spPr>
                </pic:pic>
              </a:graphicData>
            </a:graphic>
          </wp:inline>
        </w:drawing>
      </w:r>
    </w:p>
    <w:p w:rsidR="008A0312" w:rsidRDefault="00011594" w:rsidP="006B5018">
      <w:pPr>
        <w:spacing w:after="0" w:line="360" w:lineRule="auto"/>
        <w:ind w:left="360"/>
        <w:jc w:val="both"/>
        <w:rPr>
          <w:rFonts w:ascii="Times New Roman" w:hAnsi="Times New Roman" w:cs="Times New Roman"/>
          <w:b/>
          <w:bCs/>
          <w:sz w:val="20"/>
        </w:rPr>
      </w:pPr>
      <w:r>
        <w:rPr>
          <w:rFonts w:ascii="Times New Roman" w:hAnsi="Times New Roman" w:cs="Times New Roman"/>
          <w:b/>
          <w:bCs/>
          <w:sz w:val="20"/>
        </w:rPr>
        <w:t xml:space="preserve">    Fig: -</w:t>
      </w:r>
      <w:r w:rsidR="008A0312">
        <w:rPr>
          <w:rFonts w:ascii="Times New Roman" w:hAnsi="Times New Roman" w:cs="Times New Roman"/>
          <w:b/>
          <w:bCs/>
          <w:sz w:val="20"/>
        </w:rPr>
        <w:t xml:space="preserve"> Looking for the people</w:t>
      </w:r>
      <w:r w:rsidR="006B5018">
        <w:rPr>
          <w:rFonts w:ascii="Times New Roman" w:hAnsi="Times New Roman" w:cs="Times New Roman"/>
          <w:b/>
          <w:bCs/>
          <w:sz w:val="20"/>
        </w:rPr>
        <w:t>Fig: - Measuring pulse rate</w:t>
      </w:r>
    </w:p>
    <w:p w:rsidR="006B5018" w:rsidRDefault="006B5018" w:rsidP="006B5018">
      <w:pPr>
        <w:spacing w:after="0" w:line="360" w:lineRule="auto"/>
        <w:ind w:left="360"/>
        <w:jc w:val="both"/>
        <w:rPr>
          <w:rFonts w:ascii="Times New Roman" w:hAnsi="Times New Roman" w:cs="Times New Roman"/>
          <w:b/>
          <w:bCs/>
          <w:sz w:val="20"/>
        </w:rPr>
      </w:pPr>
    </w:p>
    <w:p w:rsidR="008A0312" w:rsidRDefault="008A0312" w:rsidP="008A0312">
      <w:pPr>
        <w:spacing w:after="0" w:line="360" w:lineRule="auto"/>
        <w:ind w:left="360"/>
        <w:jc w:val="both"/>
        <w:rPr>
          <w:rFonts w:ascii="Times New Roman" w:hAnsi="Times New Roman" w:cs="Times New Roman"/>
          <w:b/>
          <w:bCs/>
          <w:sz w:val="20"/>
        </w:rPr>
      </w:pPr>
      <w:r w:rsidRPr="00925ADA">
        <w:rPr>
          <w:noProof/>
          <w:sz w:val="32"/>
          <w:szCs w:val="32"/>
          <w:lang w:val="en-US" w:bidi="ar-SA"/>
        </w:rPr>
        <w:drawing>
          <wp:inline distT="0" distB="0" distL="0" distR="0">
            <wp:extent cx="1913021" cy="1586230"/>
            <wp:effectExtent l="0" t="0" r="0" b="0"/>
            <wp:docPr id="54" name="Picture 7" descr="H:\Image\IMG_20160514_141523.jpg"/>
            <wp:cNvGraphicFramePr/>
            <a:graphic xmlns:a="http://schemas.openxmlformats.org/drawingml/2006/main">
              <a:graphicData uri="http://schemas.openxmlformats.org/drawingml/2006/picture">
                <pic:pic xmlns:pic="http://schemas.openxmlformats.org/drawingml/2006/picture">
                  <pic:nvPicPr>
                    <pic:cNvPr id="3" name="Picture 2" descr="H:\Image\IMG_20160514_141523.jpg"/>
                    <pic:cNvPicPr/>
                  </pic:nvPicPr>
                  <pic:blipFill>
                    <a:blip r:embed="rId21" cstate="print"/>
                    <a:srcRect/>
                    <a:stretch>
                      <a:fillRect/>
                    </a:stretch>
                  </pic:blipFill>
                  <pic:spPr bwMode="auto">
                    <a:xfrm>
                      <a:off x="0" y="0"/>
                      <a:ext cx="1969919" cy="1633408"/>
                    </a:xfrm>
                    <a:prstGeom prst="rect">
                      <a:avLst/>
                    </a:prstGeom>
                    <a:noFill/>
                    <a:ln w="9525">
                      <a:noFill/>
                      <a:miter lim="800000"/>
                      <a:headEnd/>
                      <a:tailEnd/>
                    </a:ln>
                  </pic:spPr>
                </pic:pic>
              </a:graphicData>
            </a:graphic>
          </wp:inline>
        </w:drawing>
      </w:r>
      <w:r w:rsidR="006B5018" w:rsidRPr="00042A19">
        <w:rPr>
          <w:noProof/>
          <w:sz w:val="32"/>
          <w:szCs w:val="32"/>
          <w:lang w:val="en-US" w:bidi="ar-SA"/>
        </w:rPr>
        <w:drawing>
          <wp:inline distT="0" distB="0" distL="0" distR="0">
            <wp:extent cx="1953126" cy="1547495"/>
            <wp:effectExtent l="0" t="0" r="9525" b="0"/>
            <wp:docPr id="51" name="Picture 4" descr="H:\Image\IMG_20160514_140930.jpg"/>
            <wp:cNvGraphicFramePr/>
            <a:graphic xmlns:a="http://schemas.openxmlformats.org/drawingml/2006/main">
              <a:graphicData uri="http://schemas.openxmlformats.org/drawingml/2006/picture">
                <pic:pic xmlns:pic="http://schemas.openxmlformats.org/drawingml/2006/picture">
                  <pic:nvPicPr>
                    <pic:cNvPr id="4" name="Picture 3" descr="H:\Image\IMG_20160514_140930.jpg"/>
                    <pic:cNvPicPr/>
                  </pic:nvPicPr>
                  <pic:blipFill>
                    <a:blip r:embed="rId22" cstate="print"/>
                    <a:srcRect/>
                    <a:stretch>
                      <a:fillRect/>
                    </a:stretch>
                  </pic:blipFill>
                  <pic:spPr bwMode="auto">
                    <a:xfrm>
                      <a:off x="0" y="0"/>
                      <a:ext cx="2028587" cy="1607284"/>
                    </a:xfrm>
                    <a:prstGeom prst="rect">
                      <a:avLst/>
                    </a:prstGeom>
                    <a:noFill/>
                    <a:ln w="9525">
                      <a:noFill/>
                      <a:miter lim="800000"/>
                      <a:headEnd/>
                      <a:tailEnd/>
                    </a:ln>
                  </pic:spPr>
                </pic:pic>
              </a:graphicData>
            </a:graphic>
          </wp:inline>
        </w:drawing>
      </w:r>
    </w:p>
    <w:p w:rsidR="008A0312" w:rsidRPr="008A0312" w:rsidRDefault="00011594" w:rsidP="008A0312">
      <w:pPr>
        <w:spacing w:after="0" w:line="360" w:lineRule="auto"/>
        <w:ind w:left="360"/>
        <w:jc w:val="both"/>
        <w:rPr>
          <w:rFonts w:ascii="Times New Roman" w:hAnsi="Times New Roman" w:cs="Times New Roman"/>
          <w:b/>
          <w:bCs/>
          <w:sz w:val="20"/>
        </w:rPr>
      </w:pPr>
      <w:r w:rsidRPr="008A0312">
        <w:rPr>
          <w:rFonts w:ascii="Times New Roman" w:hAnsi="Times New Roman" w:cs="Times New Roman"/>
          <w:b/>
          <w:bCs/>
          <w:sz w:val="20"/>
        </w:rPr>
        <w:t>Fig: -</w:t>
      </w:r>
      <w:r w:rsidR="008A0312" w:rsidRPr="008A0312">
        <w:rPr>
          <w:rFonts w:ascii="Times New Roman" w:hAnsi="Times New Roman" w:cs="Times New Roman"/>
          <w:b/>
          <w:bCs/>
          <w:sz w:val="20"/>
        </w:rPr>
        <w:t xml:space="preserve">Showing body temperature                                       </w:t>
      </w:r>
      <w:r w:rsidRPr="008A0312">
        <w:rPr>
          <w:rFonts w:ascii="Times New Roman" w:hAnsi="Times New Roman" w:cs="Times New Roman"/>
          <w:b/>
          <w:bCs/>
          <w:sz w:val="20"/>
        </w:rPr>
        <w:t>Fig: -</w:t>
      </w:r>
      <w:r w:rsidR="006B5018">
        <w:rPr>
          <w:rFonts w:ascii="Times New Roman" w:hAnsi="Times New Roman" w:cs="Times New Roman"/>
          <w:b/>
          <w:bCs/>
          <w:sz w:val="20"/>
        </w:rPr>
        <w:t xml:space="preserve"> Message sent “human detected”</w:t>
      </w:r>
    </w:p>
    <w:p w:rsidR="008A0312" w:rsidRDefault="008A0312" w:rsidP="008A0312">
      <w:pPr>
        <w:spacing w:after="0" w:line="360" w:lineRule="auto"/>
        <w:jc w:val="both"/>
        <w:rPr>
          <w:rFonts w:ascii="Times New Roman" w:hAnsi="Times New Roman" w:cs="Times New Roman"/>
          <w:b/>
          <w:bCs/>
          <w:sz w:val="20"/>
        </w:rPr>
      </w:pPr>
    </w:p>
    <w:p w:rsidR="00B512A9" w:rsidRPr="008A0312" w:rsidRDefault="00B512A9" w:rsidP="008A0312">
      <w:pPr>
        <w:spacing w:after="0" w:line="360" w:lineRule="auto"/>
        <w:jc w:val="both"/>
        <w:rPr>
          <w:rFonts w:ascii="Times New Roman" w:hAnsi="Times New Roman" w:cs="Times New Roman"/>
          <w:b/>
          <w:bCs/>
          <w:sz w:val="20"/>
        </w:rPr>
      </w:pPr>
    </w:p>
    <w:p w:rsidR="00476BA9" w:rsidRDefault="00476BA9" w:rsidP="00476BA9">
      <w:pPr>
        <w:pStyle w:val="ListParagraph"/>
        <w:numPr>
          <w:ilvl w:val="0"/>
          <w:numId w:val="5"/>
        </w:numPr>
        <w:spacing w:after="0" w:line="360" w:lineRule="auto"/>
        <w:jc w:val="both"/>
        <w:rPr>
          <w:rFonts w:ascii="Times New Roman" w:hAnsi="Times New Roman" w:cs="Times New Roman"/>
          <w:b/>
          <w:bCs/>
          <w:sz w:val="20"/>
        </w:rPr>
      </w:pPr>
      <w:r w:rsidRPr="00476BA9">
        <w:rPr>
          <w:rFonts w:ascii="Times New Roman" w:hAnsi="Times New Roman" w:cs="Times New Roman"/>
          <w:b/>
          <w:bCs/>
          <w:sz w:val="20"/>
        </w:rPr>
        <w:t>CONCLUSION</w:t>
      </w:r>
    </w:p>
    <w:p w:rsidR="001C3B22" w:rsidRPr="001C3B22" w:rsidRDefault="001C3B22" w:rsidP="001C3B22">
      <w:pPr>
        <w:autoSpaceDE w:val="0"/>
        <w:autoSpaceDN w:val="0"/>
        <w:adjustRightInd w:val="0"/>
        <w:spacing w:before="30" w:after="30" w:line="240" w:lineRule="auto"/>
        <w:ind w:left="360"/>
        <w:jc w:val="both"/>
        <w:rPr>
          <w:rFonts w:ascii="Times New Roman" w:hAnsi="Times New Roman"/>
          <w:sz w:val="20"/>
          <w:szCs w:val="24"/>
          <w:lang w:eastAsia="en-IN"/>
        </w:rPr>
      </w:pPr>
      <w:r w:rsidRPr="001C3B22">
        <w:rPr>
          <w:rFonts w:ascii="Times New Roman" w:hAnsi="Times New Roman"/>
          <w:sz w:val="20"/>
          <w:szCs w:val="24"/>
          <w:lang w:eastAsia="en-IN"/>
        </w:rPr>
        <w:t xml:space="preserve">In this paper, we have presented the step-by-step procedure of smart home automation controller unit. With the help of the design control unit, home appliance can be converted into a smart and intelligent device using IoT. The working of the proposed model was experimentally shown with help of connecting the three bulbs. Proposed system has two advantages. </w:t>
      </w:r>
    </w:p>
    <w:p w:rsidR="002938B6" w:rsidRDefault="002938B6" w:rsidP="001C3B22">
      <w:pPr>
        <w:autoSpaceDE w:val="0"/>
        <w:autoSpaceDN w:val="0"/>
        <w:adjustRightInd w:val="0"/>
        <w:spacing w:before="30" w:after="30" w:line="240" w:lineRule="auto"/>
        <w:ind w:left="360"/>
        <w:jc w:val="both"/>
        <w:rPr>
          <w:rFonts w:ascii="Times New Roman" w:hAnsi="Times New Roman"/>
          <w:sz w:val="20"/>
          <w:szCs w:val="24"/>
          <w:lang w:eastAsia="en-IN"/>
        </w:rPr>
        <w:sectPr w:rsidR="002938B6" w:rsidSect="00C64269">
          <w:headerReference w:type="default" r:id="rId23"/>
          <w:footerReference w:type="default" r:id="rId24"/>
          <w:pgSz w:w="11906" w:h="16838"/>
          <w:pgMar w:top="1440" w:right="1440" w:bottom="1440" w:left="1440" w:header="708" w:footer="708" w:gutter="0"/>
          <w:cols w:space="708"/>
          <w:docGrid w:linePitch="360"/>
        </w:sectPr>
      </w:pPr>
    </w:p>
    <w:p w:rsidR="001C3B22" w:rsidRPr="001C3B22" w:rsidRDefault="001C3B22" w:rsidP="001C3B22">
      <w:pPr>
        <w:autoSpaceDE w:val="0"/>
        <w:autoSpaceDN w:val="0"/>
        <w:adjustRightInd w:val="0"/>
        <w:spacing w:before="30" w:after="30" w:line="240" w:lineRule="auto"/>
        <w:ind w:left="360"/>
        <w:jc w:val="both"/>
        <w:rPr>
          <w:rFonts w:ascii="Times New Roman" w:hAnsi="Times New Roman"/>
          <w:sz w:val="20"/>
          <w:szCs w:val="24"/>
          <w:lang w:eastAsia="en-IN"/>
        </w:rPr>
      </w:pPr>
    </w:p>
    <w:p w:rsidR="001C3B22" w:rsidRPr="001C3B22" w:rsidRDefault="001C3B22" w:rsidP="001C3B22">
      <w:pPr>
        <w:autoSpaceDE w:val="0"/>
        <w:autoSpaceDN w:val="0"/>
        <w:adjustRightInd w:val="0"/>
        <w:spacing w:before="30" w:after="30" w:line="240" w:lineRule="auto"/>
        <w:ind w:left="360"/>
        <w:jc w:val="both"/>
        <w:rPr>
          <w:rFonts w:ascii="Times New Roman" w:hAnsi="Times New Roman"/>
          <w:sz w:val="20"/>
          <w:szCs w:val="24"/>
          <w:lang w:eastAsia="en-IN"/>
        </w:rPr>
      </w:pPr>
      <w:r w:rsidRPr="001C3B22">
        <w:rPr>
          <w:rFonts w:ascii="Times New Roman" w:hAnsi="Times New Roman"/>
          <w:sz w:val="20"/>
          <w:szCs w:val="24"/>
          <w:lang w:eastAsia="en-IN"/>
        </w:rPr>
        <w:t>First, using the IoT connectivity, we can monitor and access our smart home easily from anywhere, which will definitely will prove to be energy efficient.</w:t>
      </w:r>
    </w:p>
    <w:p w:rsidR="001C3B22" w:rsidRPr="001C3B22" w:rsidRDefault="001C3B22" w:rsidP="001C3B22">
      <w:pPr>
        <w:autoSpaceDE w:val="0"/>
        <w:autoSpaceDN w:val="0"/>
        <w:adjustRightInd w:val="0"/>
        <w:spacing w:before="30" w:after="30" w:line="240" w:lineRule="auto"/>
        <w:ind w:left="360"/>
        <w:jc w:val="both"/>
        <w:rPr>
          <w:rFonts w:ascii="Times New Roman" w:hAnsi="Times New Roman"/>
          <w:sz w:val="20"/>
          <w:szCs w:val="24"/>
          <w:lang w:eastAsia="en-IN"/>
        </w:rPr>
      </w:pPr>
    </w:p>
    <w:p w:rsidR="001C3B22" w:rsidRPr="001C3B22" w:rsidRDefault="001C3B22" w:rsidP="001C3B22">
      <w:pPr>
        <w:spacing w:after="100" w:afterAutospacing="1" w:line="360" w:lineRule="auto"/>
        <w:ind w:left="360"/>
        <w:jc w:val="both"/>
        <w:rPr>
          <w:rFonts w:ascii="Times New Roman" w:hAnsi="Times New Roman" w:cs="Times New Roman"/>
          <w:sz w:val="20"/>
          <w:szCs w:val="24"/>
        </w:rPr>
      </w:pPr>
      <w:r w:rsidRPr="001C3B22">
        <w:rPr>
          <w:rFonts w:ascii="Times New Roman" w:hAnsi="Times New Roman"/>
          <w:sz w:val="20"/>
          <w:szCs w:val="24"/>
          <w:lang w:eastAsia="en-IN"/>
        </w:rPr>
        <w:t>Secondly, it act has a helping hand for the old age and differently abled person. For future work we would like to add up more controlling units that can make our smart home more intelligent that can be practically deployed in the real time situation</w:t>
      </w:r>
    </w:p>
    <w:p w:rsidR="006B5018" w:rsidRPr="006B5018" w:rsidRDefault="00C07D29" w:rsidP="006B5018">
      <w:pPr>
        <w:pStyle w:val="ListParagraph"/>
        <w:numPr>
          <w:ilvl w:val="0"/>
          <w:numId w:val="5"/>
        </w:numPr>
        <w:spacing w:after="100" w:afterAutospacing="1" w:line="360" w:lineRule="auto"/>
        <w:jc w:val="both"/>
        <w:rPr>
          <w:rFonts w:ascii="Times New Roman" w:hAnsi="Times New Roman" w:cs="Times New Roman"/>
          <w:b/>
          <w:bCs/>
          <w:sz w:val="20"/>
        </w:rPr>
      </w:pPr>
      <w:r>
        <w:rPr>
          <w:rFonts w:ascii="Times New Roman" w:hAnsi="Times New Roman" w:cs="Times New Roman"/>
          <w:b/>
          <w:bCs/>
          <w:sz w:val="20"/>
        </w:rPr>
        <w:t>REFERENCES</w:t>
      </w:r>
    </w:p>
    <w:p w:rsidR="001C3B22" w:rsidRPr="001C3B22" w:rsidRDefault="001C3B22" w:rsidP="001C3B22">
      <w:pPr>
        <w:spacing w:before="30" w:after="30" w:line="360" w:lineRule="auto"/>
        <w:ind w:left="360"/>
        <w:jc w:val="both"/>
        <w:rPr>
          <w:rFonts w:ascii="Times New Roman" w:hAnsi="Times New Roman"/>
          <w:bCs/>
          <w:sz w:val="20"/>
          <w:szCs w:val="24"/>
        </w:rPr>
      </w:pPr>
      <w:r w:rsidRPr="001C3B22">
        <w:rPr>
          <w:rFonts w:ascii="Times New Roman" w:hAnsi="Times New Roman"/>
          <w:bCs/>
          <w:sz w:val="20"/>
          <w:szCs w:val="24"/>
        </w:rPr>
        <w:t xml:space="preserve">[1] P. Damacharla, A. Y. Javaid, J. J. Gallimore and V. K. Devabhaktuni, ”Common Metrics to Benchmark Human-Machine Teams (HMT): A Review,” in IEEE Access, vol. 6, pp. 38637-38655, 2018. </w:t>
      </w:r>
    </w:p>
    <w:p w:rsidR="001C3B22" w:rsidRPr="001C3B22" w:rsidRDefault="001C3B22" w:rsidP="001C3B22">
      <w:pPr>
        <w:spacing w:before="30" w:after="30" w:line="360" w:lineRule="auto"/>
        <w:ind w:left="360"/>
        <w:jc w:val="both"/>
        <w:rPr>
          <w:rFonts w:ascii="Times New Roman" w:hAnsi="Times New Roman"/>
          <w:bCs/>
          <w:sz w:val="20"/>
          <w:szCs w:val="24"/>
        </w:rPr>
      </w:pPr>
      <w:r w:rsidRPr="001C3B22">
        <w:rPr>
          <w:rFonts w:ascii="Times New Roman" w:hAnsi="Times New Roman"/>
          <w:bCs/>
          <w:sz w:val="20"/>
          <w:szCs w:val="24"/>
        </w:rPr>
        <w:t xml:space="preserve">[2] O. Benderius, C. Berger and V. Malmsten Lundgren, ”The Best Rated HumanMachine Interface Design for Autonomous Vehicles in the 2016 Grand Cooperative Driving Challenge,” in IEEE Transactions on Intelligent Transportation Systems, vol. 19, no. 4, pp. 1302-1307, April 2018 </w:t>
      </w:r>
    </w:p>
    <w:p w:rsidR="001C3B22" w:rsidRPr="001C3B22" w:rsidRDefault="001C3B22" w:rsidP="001C3B22">
      <w:pPr>
        <w:spacing w:before="30" w:after="30" w:line="360" w:lineRule="auto"/>
        <w:ind w:left="360"/>
        <w:jc w:val="both"/>
        <w:rPr>
          <w:rFonts w:ascii="Times New Roman" w:hAnsi="Times New Roman"/>
          <w:bCs/>
          <w:sz w:val="20"/>
          <w:szCs w:val="24"/>
        </w:rPr>
      </w:pPr>
      <w:r w:rsidRPr="001C3B22">
        <w:rPr>
          <w:rFonts w:ascii="Times New Roman" w:hAnsi="Times New Roman"/>
          <w:bCs/>
          <w:sz w:val="20"/>
          <w:szCs w:val="24"/>
        </w:rPr>
        <w:t xml:space="preserve">[3] Z. Xu, R. Wang, X. Yue, T. Liu, C. Chen and S. Fang, ”FaceME: Face-to-Machine Proximity Estimation Based on RSSI Difference for Mobile Industrial HumanMachine Interaction,” in IEEE Transactions on Industrial Informatics, vol. 14, no. 8, pp. 3547-3558, Aug. 2018. </w:t>
      </w:r>
    </w:p>
    <w:p w:rsidR="001C3B22" w:rsidRPr="001C3B22" w:rsidRDefault="001C3B22" w:rsidP="001C3B22">
      <w:pPr>
        <w:spacing w:before="30" w:after="30" w:line="360" w:lineRule="auto"/>
        <w:ind w:left="360"/>
        <w:jc w:val="both"/>
        <w:rPr>
          <w:rFonts w:ascii="Times New Roman" w:hAnsi="Times New Roman"/>
          <w:bCs/>
          <w:sz w:val="20"/>
          <w:szCs w:val="24"/>
        </w:rPr>
      </w:pPr>
      <w:r w:rsidRPr="001C3B22">
        <w:rPr>
          <w:rFonts w:ascii="Times New Roman" w:hAnsi="Times New Roman"/>
          <w:bCs/>
          <w:sz w:val="20"/>
          <w:szCs w:val="24"/>
        </w:rPr>
        <w:t xml:space="preserve"> [4] S. Ziegler, S. Nikoletsea, S. Krco, J. Rolim and J. Fernandes, ”Internet of Things and crowd sourcing - a paradigm change for the research on the Internet of Things,” 2015 IEEE 2nd World Forum on Internet of Things (WF-IoT), Milan, 2015, pp. 395-399. </w:t>
      </w:r>
    </w:p>
    <w:p w:rsidR="001C3B22" w:rsidRPr="001C3B22" w:rsidRDefault="001C3B22" w:rsidP="001C3B22">
      <w:pPr>
        <w:spacing w:before="30" w:after="30" w:line="360" w:lineRule="auto"/>
        <w:ind w:left="360"/>
        <w:jc w:val="both"/>
        <w:rPr>
          <w:rFonts w:ascii="Times New Roman" w:hAnsi="Times New Roman"/>
          <w:bCs/>
          <w:sz w:val="20"/>
          <w:szCs w:val="24"/>
        </w:rPr>
      </w:pPr>
      <w:r w:rsidRPr="001C3B22">
        <w:rPr>
          <w:rFonts w:ascii="Times New Roman" w:hAnsi="Times New Roman"/>
          <w:bCs/>
          <w:sz w:val="20"/>
          <w:szCs w:val="24"/>
        </w:rPr>
        <w:t xml:space="preserve">[5] J. Voas, B. Agresti and P. A. Laplante, ”A Closer Look at IoT ’s Things,” in IT Professional, vol. 20, no. 3, pp. 11-14, May./Jun. 2018. </w:t>
      </w:r>
    </w:p>
    <w:p w:rsidR="001C3B22" w:rsidRPr="001C3B22" w:rsidRDefault="001C3B22" w:rsidP="001C3B22">
      <w:pPr>
        <w:spacing w:before="30" w:after="30" w:line="360" w:lineRule="auto"/>
        <w:ind w:left="360"/>
        <w:jc w:val="both"/>
        <w:rPr>
          <w:rFonts w:ascii="Times New Roman" w:hAnsi="Times New Roman"/>
          <w:bCs/>
          <w:sz w:val="20"/>
          <w:szCs w:val="24"/>
        </w:rPr>
      </w:pPr>
      <w:r w:rsidRPr="001C3B22">
        <w:rPr>
          <w:rFonts w:ascii="Times New Roman" w:hAnsi="Times New Roman"/>
          <w:bCs/>
          <w:sz w:val="20"/>
          <w:szCs w:val="24"/>
        </w:rPr>
        <w:t xml:space="preserve">[6] Q. F. Hassan, ”Introduction to the Internet of Things,” in Internet of Things A to Z: Technologies and Applications , IEEE, 2018. </w:t>
      </w:r>
    </w:p>
    <w:p w:rsidR="001C3B22" w:rsidRPr="001C3B22" w:rsidRDefault="001C3B22" w:rsidP="001C3B22">
      <w:pPr>
        <w:spacing w:before="30" w:after="30" w:line="360" w:lineRule="auto"/>
        <w:ind w:left="360"/>
        <w:jc w:val="both"/>
        <w:rPr>
          <w:rFonts w:ascii="Times New Roman" w:hAnsi="Times New Roman"/>
          <w:bCs/>
          <w:sz w:val="20"/>
          <w:szCs w:val="24"/>
        </w:rPr>
      </w:pPr>
      <w:r w:rsidRPr="001C3B22">
        <w:rPr>
          <w:rFonts w:ascii="Times New Roman" w:hAnsi="Times New Roman"/>
          <w:bCs/>
          <w:sz w:val="20"/>
          <w:szCs w:val="24"/>
        </w:rPr>
        <w:t xml:space="preserve">[7] L. Atzori, A. Iera, and G. Morabito, “The internet of things: A survey,” Comput. Netw., vol. 54, no. 15, pp. 2787–2805, 2010. </w:t>
      </w:r>
    </w:p>
    <w:p w:rsidR="001C3B22" w:rsidRPr="00276E0C" w:rsidRDefault="001C3B22" w:rsidP="001C3B22">
      <w:pPr>
        <w:spacing w:before="30" w:after="30" w:line="360" w:lineRule="auto"/>
        <w:jc w:val="both"/>
        <w:rPr>
          <w:rFonts w:ascii="Times New Roman" w:hAnsi="Times New Roman"/>
          <w:bCs/>
          <w:sz w:val="24"/>
          <w:szCs w:val="24"/>
        </w:rPr>
      </w:pPr>
    </w:p>
    <w:p w:rsidR="001C3B22" w:rsidRPr="001C3B22" w:rsidRDefault="001C3B22" w:rsidP="001C3B22">
      <w:pPr>
        <w:spacing w:before="30" w:after="30" w:line="360" w:lineRule="auto"/>
        <w:ind w:left="360"/>
        <w:jc w:val="both"/>
        <w:rPr>
          <w:rFonts w:ascii="Times New Roman" w:hAnsi="Times New Roman"/>
          <w:bCs/>
          <w:sz w:val="24"/>
          <w:szCs w:val="24"/>
        </w:rPr>
      </w:pPr>
    </w:p>
    <w:p w:rsidR="00C07D29" w:rsidRPr="001C3B22" w:rsidRDefault="00C07D29" w:rsidP="001C3B22">
      <w:pPr>
        <w:spacing w:after="100" w:afterAutospacing="1" w:line="360" w:lineRule="auto"/>
        <w:ind w:firstLine="720"/>
        <w:jc w:val="both"/>
        <w:rPr>
          <w:rFonts w:ascii="Times New Roman" w:hAnsi="Times New Roman" w:cs="Times New Roman"/>
          <w:b/>
          <w:bCs/>
          <w:sz w:val="20"/>
        </w:rPr>
      </w:pPr>
    </w:p>
    <w:p w:rsidR="00476BA9" w:rsidRPr="009030DB" w:rsidRDefault="00476BA9" w:rsidP="004146EC">
      <w:pPr>
        <w:spacing w:after="0" w:line="360" w:lineRule="auto"/>
        <w:jc w:val="both"/>
        <w:rPr>
          <w:rFonts w:ascii="Times New Roman" w:hAnsi="Times New Roman" w:cs="Times New Roman"/>
          <w:b/>
          <w:bCs/>
          <w:sz w:val="20"/>
        </w:rPr>
      </w:pPr>
    </w:p>
    <w:p w:rsidR="009030DB" w:rsidRPr="009030DB" w:rsidRDefault="009030DB" w:rsidP="004146EC">
      <w:pPr>
        <w:spacing w:after="0" w:line="360" w:lineRule="auto"/>
        <w:jc w:val="both"/>
        <w:rPr>
          <w:rFonts w:ascii="Times New Roman" w:hAnsi="Times New Roman" w:cs="Times New Roman"/>
          <w:sz w:val="20"/>
        </w:rPr>
      </w:pPr>
    </w:p>
    <w:p w:rsidR="004146EC" w:rsidRPr="004146EC" w:rsidRDefault="004146EC" w:rsidP="004146EC">
      <w:pPr>
        <w:pStyle w:val="NormalWeb"/>
        <w:shd w:val="clear" w:color="auto" w:fill="FFFFFF"/>
        <w:spacing w:before="120" w:after="0" w:line="360" w:lineRule="auto"/>
        <w:jc w:val="both"/>
        <w:rPr>
          <w:sz w:val="20"/>
          <w:szCs w:val="20"/>
        </w:rPr>
      </w:pPr>
    </w:p>
    <w:p w:rsidR="004146EC" w:rsidRPr="004146EC" w:rsidRDefault="004146EC" w:rsidP="00B922F3">
      <w:pPr>
        <w:pStyle w:val="NormalWeb"/>
        <w:shd w:val="clear" w:color="auto" w:fill="FFFFFF"/>
        <w:spacing w:before="120" w:line="360" w:lineRule="auto"/>
        <w:jc w:val="both"/>
        <w:rPr>
          <w:sz w:val="20"/>
          <w:szCs w:val="20"/>
        </w:rPr>
      </w:pPr>
    </w:p>
    <w:p w:rsidR="00CA6993" w:rsidRPr="00CE2278" w:rsidRDefault="00CA6993" w:rsidP="00CA6993">
      <w:pPr>
        <w:pStyle w:val="NormalWeb"/>
        <w:shd w:val="clear" w:color="auto" w:fill="FFFFFF"/>
        <w:spacing w:before="120" w:line="240" w:lineRule="auto"/>
        <w:jc w:val="both"/>
        <w:rPr>
          <w:sz w:val="20"/>
          <w:szCs w:val="20"/>
        </w:rPr>
      </w:pPr>
    </w:p>
    <w:sectPr w:rsidR="00CA6993" w:rsidRPr="00CE2278" w:rsidSect="00C64269">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DFC" w:rsidRDefault="005B2DFC" w:rsidP="001C3B22">
      <w:pPr>
        <w:spacing w:after="0" w:line="240" w:lineRule="auto"/>
      </w:pPr>
      <w:r>
        <w:separator/>
      </w:r>
    </w:p>
  </w:endnote>
  <w:endnote w:type="continuationSeparator" w:id="1">
    <w:p w:rsidR="005B2DFC" w:rsidRDefault="005B2DFC" w:rsidP="001C3B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5EA" w:rsidRDefault="005B2DFC" w:rsidP="00C32F56">
    <w:pPr>
      <w:pStyle w:val="Footer"/>
      <w:jc w:val="center"/>
    </w:pPr>
  </w:p>
  <w:p w:rsidR="00A81404" w:rsidRDefault="00A81404" w:rsidP="00C32F56">
    <w:pPr>
      <w:pStyle w:val="Footer"/>
      <w:jc w:val="center"/>
    </w:pPr>
    <w:r>
      <w:t>i</w:t>
    </w:r>
  </w:p>
  <w:p w:rsidR="00A81404" w:rsidRDefault="00A81404" w:rsidP="00C32F56">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404" w:rsidRDefault="00A81404" w:rsidP="00A81404">
    <w:pPr>
      <w:pStyle w:val="Footer"/>
      <w:jc w:val="center"/>
    </w:pPr>
    <w:r>
      <w:t>ii</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8B6" w:rsidRDefault="00A81404" w:rsidP="00C32F56">
    <w:pPr>
      <w:pStyle w:val="Footer"/>
      <w:jc w:val="center"/>
    </w:pPr>
    <w:r>
      <w:t>iii</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8B6" w:rsidRDefault="00A81404" w:rsidP="00C32F56">
    <w:pPr>
      <w:pStyle w:val="Footer"/>
      <w:jc w:val="center"/>
    </w:pPr>
    <w:r>
      <w:t>iv</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8B6" w:rsidRDefault="00A81404" w:rsidP="00C32F56">
    <w:pPr>
      <w:pStyle w:val="Footer"/>
      <w:jc w:val="center"/>
    </w:pPr>
    <w:r>
      <w:t>v</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8B6" w:rsidRDefault="00A81404" w:rsidP="00C32F56">
    <w:pPr>
      <w:pStyle w:val="Footer"/>
      <w:jc w:val="center"/>
    </w:pPr>
    <w:r>
      <w:t>vi</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8B6" w:rsidRDefault="00A81404" w:rsidP="00C32F56">
    <w:pPr>
      <w:pStyle w:val="Footer"/>
      <w:jc w:val="center"/>
    </w:pPr>
    <w:r>
      <w:t>vii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DFC" w:rsidRDefault="005B2DFC" w:rsidP="001C3B22">
      <w:pPr>
        <w:spacing w:after="0" w:line="240" w:lineRule="auto"/>
      </w:pPr>
      <w:r>
        <w:separator/>
      </w:r>
    </w:p>
  </w:footnote>
  <w:footnote w:type="continuationSeparator" w:id="1">
    <w:p w:rsidR="005B2DFC" w:rsidRDefault="005B2DFC" w:rsidP="001C3B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8B6" w:rsidRDefault="002938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8B6" w:rsidRDefault="002938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8B6" w:rsidRDefault="002938B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8B6" w:rsidRDefault="002938B6">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8B6" w:rsidRDefault="002938B6">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8B6" w:rsidRDefault="002938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477A"/>
    <w:multiLevelType w:val="hybridMultilevel"/>
    <w:tmpl w:val="CB8EAA86"/>
    <w:lvl w:ilvl="0" w:tplc="0409000F">
      <w:start w:val="1"/>
      <w:numFmt w:val="decimal"/>
      <w:lvlText w:val="%1."/>
      <w:lvlJc w:val="left"/>
      <w:pPr>
        <w:ind w:left="1274" w:hanging="360"/>
      </w:pPr>
    </w:lvl>
    <w:lvl w:ilvl="1" w:tplc="04090019" w:tentative="1">
      <w:start w:val="1"/>
      <w:numFmt w:val="lowerLetter"/>
      <w:lvlText w:val="%2."/>
      <w:lvlJc w:val="left"/>
      <w:pPr>
        <w:ind w:left="1994" w:hanging="360"/>
      </w:pPr>
    </w:lvl>
    <w:lvl w:ilvl="2" w:tplc="0409001B" w:tentative="1">
      <w:start w:val="1"/>
      <w:numFmt w:val="lowerRoman"/>
      <w:lvlText w:val="%3."/>
      <w:lvlJc w:val="right"/>
      <w:pPr>
        <w:ind w:left="2714" w:hanging="180"/>
      </w:pPr>
    </w:lvl>
    <w:lvl w:ilvl="3" w:tplc="0409000F" w:tentative="1">
      <w:start w:val="1"/>
      <w:numFmt w:val="decimal"/>
      <w:lvlText w:val="%4."/>
      <w:lvlJc w:val="left"/>
      <w:pPr>
        <w:ind w:left="3434" w:hanging="360"/>
      </w:pPr>
    </w:lvl>
    <w:lvl w:ilvl="4" w:tplc="04090019" w:tentative="1">
      <w:start w:val="1"/>
      <w:numFmt w:val="lowerLetter"/>
      <w:lvlText w:val="%5."/>
      <w:lvlJc w:val="left"/>
      <w:pPr>
        <w:ind w:left="4154" w:hanging="360"/>
      </w:pPr>
    </w:lvl>
    <w:lvl w:ilvl="5" w:tplc="0409001B" w:tentative="1">
      <w:start w:val="1"/>
      <w:numFmt w:val="lowerRoman"/>
      <w:lvlText w:val="%6."/>
      <w:lvlJc w:val="right"/>
      <w:pPr>
        <w:ind w:left="4874" w:hanging="180"/>
      </w:pPr>
    </w:lvl>
    <w:lvl w:ilvl="6" w:tplc="0409000F" w:tentative="1">
      <w:start w:val="1"/>
      <w:numFmt w:val="decimal"/>
      <w:lvlText w:val="%7."/>
      <w:lvlJc w:val="left"/>
      <w:pPr>
        <w:ind w:left="5594" w:hanging="360"/>
      </w:pPr>
    </w:lvl>
    <w:lvl w:ilvl="7" w:tplc="04090019" w:tentative="1">
      <w:start w:val="1"/>
      <w:numFmt w:val="lowerLetter"/>
      <w:lvlText w:val="%8."/>
      <w:lvlJc w:val="left"/>
      <w:pPr>
        <w:ind w:left="6314" w:hanging="360"/>
      </w:pPr>
    </w:lvl>
    <w:lvl w:ilvl="8" w:tplc="0409001B" w:tentative="1">
      <w:start w:val="1"/>
      <w:numFmt w:val="lowerRoman"/>
      <w:lvlText w:val="%9."/>
      <w:lvlJc w:val="right"/>
      <w:pPr>
        <w:ind w:left="7034" w:hanging="180"/>
      </w:pPr>
    </w:lvl>
  </w:abstractNum>
  <w:abstractNum w:abstractNumId="1">
    <w:nsid w:val="0BAA2F61"/>
    <w:multiLevelType w:val="hybridMultilevel"/>
    <w:tmpl w:val="6FA0B9F6"/>
    <w:lvl w:ilvl="0" w:tplc="BC021E7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AA21BB"/>
    <w:multiLevelType w:val="hybridMultilevel"/>
    <w:tmpl w:val="509AB2B0"/>
    <w:lvl w:ilvl="0" w:tplc="5638FA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CA7574"/>
    <w:multiLevelType w:val="hybridMultilevel"/>
    <w:tmpl w:val="70005344"/>
    <w:lvl w:ilvl="0" w:tplc="A81021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C17966"/>
    <w:multiLevelType w:val="hybridMultilevel"/>
    <w:tmpl w:val="289A01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0472AB"/>
    <w:multiLevelType w:val="hybridMultilevel"/>
    <w:tmpl w:val="8086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952CA"/>
    <w:multiLevelType w:val="hybridMultilevel"/>
    <w:tmpl w:val="38F6B516"/>
    <w:lvl w:ilvl="0" w:tplc="6FF8F0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64E3709"/>
    <w:multiLevelType w:val="hybridMultilevel"/>
    <w:tmpl w:val="E68405B6"/>
    <w:lvl w:ilvl="0" w:tplc="9C26E30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D7C2504"/>
    <w:multiLevelType w:val="hybridMultilevel"/>
    <w:tmpl w:val="957E68B8"/>
    <w:lvl w:ilvl="0" w:tplc="170212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54F4898"/>
    <w:multiLevelType w:val="hybridMultilevel"/>
    <w:tmpl w:val="69CE6F34"/>
    <w:lvl w:ilvl="0" w:tplc="824872AC">
      <w:start w:val="1"/>
      <w:numFmt w:val="decimal"/>
      <w:lvlText w:val="%1."/>
      <w:lvlJc w:val="left"/>
      <w:pPr>
        <w:tabs>
          <w:tab w:val="num" w:pos="720"/>
        </w:tabs>
        <w:ind w:left="720" w:hanging="360"/>
      </w:pPr>
      <w:rPr>
        <w:sz w:val="28"/>
        <w:szCs w:val="28"/>
      </w:rPr>
    </w:lvl>
    <w:lvl w:ilvl="1" w:tplc="C966C650">
      <w:start w:val="1"/>
      <w:numFmt w:val="decimal"/>
      <w:lvlText w:val="%2."/>
      <w:lvlJc w:val="left"/>
      <w:pPr>
        <w:tabs>
          <w:tab w:val="num" w:pos="1440"/>
        </w:tabs>
        <w:ind w:left="1440" w:hanging="360"/>
      </w:pPr>
    </w:lvl>
    <w:lvl w:ilvl="2" w:tplc="9C04D18A">
      <w:start w:val="1"/>
      <w:numFmt w:val="decimal"/>
      <w:lvlText w:val="%3."/>
      <w:lvlJc w:val="left"/>
      <w:pPr>
        <w:tabs>
          <w:tab w:val="num" w:pos="2160"/>
        </w:tabs>
        <w:ind w:left="2160" w:hanging="360"/>
      </w:pPr>
    </w:lvl>
    <w:lvl w:ilvl="3" w:tplc="200A6BA4">
      <w:start w:val="1"/>
      <w:numFmt w:val="decimal"/>
      <w:lvlText w:val="%4."/>
      <w:lvlJc w:val="left"/>
      <w:pPr>
        <w:tabs>
          <w:tab w:val="num" w:pos="2880"/>
        </w:tabs>
        <w:ind w:left="2880" w:hanging="360"/>
      </w:pPr>
    </w:lvl>
    <w:lvl w:ilvl="4" w:tplc="1290A432">
      <w:start w:val="1"/>
      <w:numFmt w:val="decimal"/>
      <w:lvlText w:val="%5."/>
      <w:lvlJc w:val="left"/>
      <w:pPr>
        <w:tabs>
          <w:tab w:val="num" w:pos="3600"/>
        </w:tabs>
        <w:ind w:left="3600" w:hanging="360"/>
      </w:pPr>
    </w:lvl>
    <w:lvl w:ilvl="5" w:tplc="BD865C2E">
      <w:start w:val="1"/>
      <w:numFmt w:val="decimal"/>
      <w:lvlText w:val="%6."/>
      <w:lvlJc w:val="left"/>
      <w:pPr>
        <w:tabs>
          <w:tab w:val="num" w:pos="4320"/>
        </w:tabs>
        <w:ind w:left="4320" w:hanging="360"/>
      </w:pPr>
    </w:lvl>
    <w:lvl w:ilvl="6" w:tplc="BAA4A634">
      <w:start w:val="1"/>
      <w:numFmt w:val="decimal"/>
      <w:lvlText w:val="%7."/>
      <w:lvlJc w:val="left"/>
      <w:pPr>
        <w:tabs>
          <w:tab w:val="num" w:pos="5040"/>
        </w:tabs>
        <w:ind w:left="5040" w:hanging="360"/>
      </w:pPr>
    </w:lvl>
    <w:lvl w:ilvl="7" w:tplc="B35E9358">
      <w:start w:val="1"/>
      <w:numFmt w:val="decimal"/>
      <w:lvlText w:val="%8."/>
      <w:lvlJc w:val="left"/>
      <w:pPr>
        <w:tabs>
          <w:tab w:val="num" w:pos="5760"/>
        </w:tabs>
        <w:ind w:left="5760" w:hanging="360"/>
      </w:pPr>
    </w:lvl>
    <w:lvl w:ilvl="8" w:tplc="16948010">
      <w:start w:val="1"/>
      <w:numFmt w:val="decimal"/>
      <w:lvlText w:val="%9."/>
      <w:lvlJc w:val="left"/>
      <w:pPr>
        <w:tabs>
          <w:tab w:val="num" w:pos="6480"/>
        </w:tabs>
        <w:ind w:left="6480" w:hanging="360"/>
      </w:pPr>
    </w:lvl>
  </w:abstractNum>
  <w:abstractNum w:abstractNumId="10">
    <w:nsid w:val="40750296"/>
    <w:multiLevelType w:val="hybridMultilevel"/>
    <w:tmpl w:val="D3D66B12"/>
    <w:lvl w:ilvl="0" w:tplc="170212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EC357BE"/>
    <w:multiLevelType w:val="hybridMultilevel"/>
    <w:tmpl w:val="B8D0B056"/>
    <w:lvl w:ilvl="0" w:tplc="3B1C2E3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1930C06"/>
    <w:multiLevelType w:val="hybridMultilevel"/>
    <w:tmpl w:val="E6DC4C7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A400C5"/>
    <w:multiLevelType w:val="hybridMultilevel"/>
    <w:tmpl w:val="64CA24F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25C16CE"/>
    <w:multiLevelType w:val="hybridMultilevel"/>
    <w:tmpl w:val="722C9C9A"/>
    <w:lvl w:ilvl="0" w:tplc="8C5AF44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4"/>
  </w:num>
  <w:num w:numId="3">
    <w:abstractNumId w:val="1"/>
  </w:num>
  <w:num w:numId="4">
    <w:abstractNumId w:val="7"/>
  </w:num>
  <w:num w:numId="5">
    <w:abstractNumId w:val="12"/>
  </w:num>
  <w:num w:numId="6">
    <w:abstractNumId w:val="11"/>
  </w:num>
  <w:num w:numId="7">
    <w:abstractNumId w:val="6"/>
  </w:num>
  <w:num w:numId="8">
    <w:abstractNumId w:val="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0"/>
  </w:num>
  <w:num w:numId="12">
    <w:abstractNumId w:val="5"/>
  </w:num>
  <w:num w:numId="13">
    <w:abstractNumId w:val="4"/>
  </w:num>
  <w:num w:numId="14">
    <w:abstractNumId w:val="13"/>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doNotExpandShiftReturn/>
  </w:compat>
  <w:rsids>
    <w:rsidRoot w:val="00723D2D"/>
    <w:rsid w:val="00011594"/>
    <w:rsid w:val="000322C5"/>
    <w:rsid w:val="0003409F"/>
    <w:rsid w:val="000645AF"/>
    <w:rsid w:val="000C7152"/>
    <w:rsid w:val="000D5489"/>
    <w:rsid w:val="00105EB9"/>
    <w:rsid w:val="001202A1"/>
    <w:rsid w:val="0013357D"/>
    <w:rsid w:val="00165E32"/>
    <w:rsid w:val="00175DD8"/>
    <w:rsid w:val="001C3B22"/>
    <w:rsid w:val="00221A20"/>
    <w:rsid w:val="002938B6"/>
    <w:rsid w:val="003472AC"/>
    <w:rsid w:val="003508A0"/>
    <w:rsid w:val="003634FD"/>
    <w:rsid w:val="00373286"/>
    <w:rsid w:val="003A529E"/>
    <w:rsid w:val="004146EC"/>
    <w:rsid w:val="004725C1"/>
    <w:rsid w:val="00476BA9"/>
    <w:rsid w:val="005315D6"/>
    <w:rsid w:val="005326E1"/>
    <w:rsid w:val="005B2DFC"/>
    <w:rsid w:val="00645386"/>
    <w:rsid w:val="0067166B"/>
    <w:rsid w:val="006B4117"/>
    <w:rsid w:val="006B5018"/>
    <w:rsid w:val="006C4085"/>
    <w:rsid w:val="006C6084"/>
    <w:rsid w:val="006C713E"/>
    <w:rsid w:val="0070194A"/>
    <w:rsid w:val="00723D2D"/>
    <w:rsid w:val="00741B24"/>
    <w:rsid w:val="007510CE"/>
    <w:rsid w:val="007812ED"/>
    <w:rsid w:val="007D1A09"/>
    <w:rsid w:val="008801E0"/>
    <w:rsid w:val="008A0312"/>
    <w:rsid w:val="008F5531"/>
    <w:rsid w:val="009030DB"/>
    <w:rsid w:val="00907777"/>
    <w:rsid w:val="00913CD7"/>
    <w:rsid w:val="00A04F68"/>
    <w:rsid w:val="00A11CCE"/>
    <w:rsid w:val="00A26410"/>
    <w:rsid w:val="00A73286"/>
    <w:rsid w:val="00A81404"/>
    <w:rsid w:val="00AE1700"/>
    <w:rsid w:val="00B03130"/>
    <w:rsid w:val="00B406B3"/>
    <w:rsid w:val="00B512A9"/>
    <w:rsid w:val="00B52C3D"/>
    <w:rsid w:val="00B922F3"/>
    <w:rsid w:val="00BE77FE"/>
    <w:rsid w:val="00C07D29"/>
    <w:rsid w:val="00C25A05"/>
    <w:rsid w:val="00C34DDC"/>
    <w:rsid w:val="00C64269"/>
    <w:rsid w:val="00C77905"/>
    <w:rsid w:val="00C91D14"/>
    <w:rsid w:val="00CA578F"/>
    <w:rsid w:val="00CA6993"/>
    <w:rsid w:val="00CD0C77"/>
    <w:rsid w:val="00CE2278"/>
    <w:rsid w:val="00CF0E5F"/>
    <w:rsid w:val="00D24A17"/>
    <w:rsid w:val="00DB5742"/>
    <w:rsid w:val="00E524A5"/>
    <w:rsid w:val="00F11C94"/>
    <w:rsid w:val="00F3784C"/>
    <w:rsid w:val="00F83D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8" type="connector" idref="#AutoShape 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269"/>
    <w:rPr>
      <w:rFonts w:cs="Mangal"/>
    </w:rPr>
  </w:style>
  <w:style w:type="paragraph" w:styleId="Heading1">
    <w:name w:val="heading 1"/>
    <w:basedOn w:val="Normal"/>
    <w:next w:val="Normal"/>
    <w:link w:val="Heading1Char"/>
    <w:uiPriority w:val="9"/>
    <w:qFormat/>
    <w:rsid w:val="00F11C94"/>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C713E"/>
    <w:pPr>
      <w:ind w:left="720"/>
      <w:contextualSpacing/>
    </w:pPr>
  </w:style>
  <w:style w:type="paragraph" w:styleId="NormalWeb">
    <w:name w:val="Normal (Web)"/>
    <w:basedOn w:val="Normal"/>
    <w:uiPriority w:val="99"/>
    <w:unhideWhenUsed/>
    <w:rsid w:val="00C25A05"/>
    <w:pPr>
      <w:spacing w:before="96" w:after="120" w:line="360" w:lineRule="atLeast"/>
    </w:pPr>
    <w:rPr>
      <w:rFonts w:ascii="Times New Roman" w:eastAsia="Times New Roman" w:hAnsi="Times New Roman" w:cs="Times New Roman"/>
      <w:sz w:val="24"/>
      <w:szCs w:val="24"/>
      <w:lang w:val="en-US" w:bidi="ar-SA"/>
    </w:rPr>
  </w:style>
  <w:style w:type="character" w:customStyle="1" w:styleId="apple-converted-space">
    <w:name w:val="apple-converted-space"/>
    <w:basedOn w:val="DefaultParagraphFont"/>
    <w:rsid w:val="00E524A5"/>
  </w:style>
  <w:style w:type="paragraph" w:styleId="Header">
    <w:name w:val="header"/>
    <w:basedOn w:val="Normal"/>
    <w:link w:val="HeaderChar"/>
    <w:uiPriority w:val="99"/>
    <w:semiHidden/>
    <w:unhideWhenUsed/>
    <w:rsid w:val="00DB5742"/>
    <w:pPr>
      <w:tabs>
        <w:tab w:val="center" w:pos="4680"/>
        <w:tab w:val="right" w:pos="9360"/>
      </w:tabs>
      <w:spacing w:after="0" w:line="240" w:lineRule="auto"/>
    </w:pPr>
    <w:rPr>
      <w:rFonts w:ascii="Calibri" w:eastAsia="Times New Roman" w:hAnsi="Calibri" w:cs="Calibri"/>
      <w:szCs w:val="22"/>
      <w:lang w:val="en-US" w:bidi="ar-SA"/>
    </w:rPr>
  </w:style>
  <w:style w:type="character" w:customStyle="1" w:styleId="HeaderChar">
    <w:name w:val="Header Char"/>
    <w:basedOn w:val="DefaultParagraphFont"/>
    <w:link w:val="Header"/>
    <w:uiPriority w:val="99"/>
    <w:semiHidden/>
    <w:rsid w:val="00DB5742"/>
    <w:rPr>
      <w:rFonts w:ascii="Calibri" w:eastAsia="Times New Roman" w:hAnsi="Calibri" w:cs="Calibri"/>
      <w:szCs w:val="22"/>
      <w:lang w:val="en-US" w:bidi="ar-SA"/>
    </w:rPr>
  </w:style>
  <w:style w:type="character" w:customStyle="1" w:styleId="Heading1Char">
    <w:name w:val="Heading 1 Char"/>
    <w:basedOn w:val="DefaultParagraphFont"/>
    <w:link w:val="Heading1"/>
    <w:uiPriority w:val="9"/>
    <w:rsid w:val="00F11C94"/>
    <w:rPr>
      <w:rFonts w:asciiTheme="majorHAnsi" w:eastAsiaTheme="majorEastAsia" w:hAnsiTheme="majorHAnsi" w:cstheme="majorBidi"/>
      <w:color w:val="2F5496" w:themeColor="accent1" w:themeShade="BF"/>
      <w:sz w:val="32"/>
      <w:szCs w:val="32"/>
      <w:lang w:val="en-US" w:bidi="ar-SA"/>
    </w:rPr>
  </w:style>
  <w:style w:type="paragraph" w:styleId="Footer">
    <w:name w:val="footer"/>
    <w:basedOn w:val="Normal"/>
    <w:link w:val="FooterChar"/>
    <w:uiPriority w:val="99"/>
    <w:unhideWhenUsed/>
    <w:rsid w:val="0013357D"/>
    <w:pPr>
      <w:tabs>
        <w:tab w:val="center" w:pos="4680"/>
        <w:tab w:val="right" w:pos="9360"/>
      </w:tabs>
      <w:spacing w:after="0" w:line="240" w:lineRule="auto"/>
    </w:pPr>
    <w:rPr>
      <w:rFonts w:ascii="Times New Roman" w:eastAsia="Times New Roman" w:hAnsi="Times New Roman" w:cs="Times New Roman"/>
      <w:sz w:val="24"/>
      <w:szCs w:val="24"/>
      <w:lang w:val="en-US" w:bidi="ar-SA"/>
    </w:rPr>
  </w:style>
  <w:style w:type="character" w:customStyle="1" w:styleId="FooterChar">
    <w:name w:val="Footer Char"/>
    <w:basedOn w:val="DefaultParagraphFont"/>
    <w:link w:val="Footer"/>
    <w:uiPriority w:val="99"/>
    <w:rsid w:val="0013357D"/>
    <w:rPr>
      <w:rFonts w:ascii="Times New Roman" w:eastAsia="Times New Roman" w:hAnsi="Times New Roman" w:cs="Times New Roman"/>
      <w:sz w:val="24"/>
      <w:szCs w:val="24"/>
      <w:lang w:val="en-US" w:bidi="ar-SA"/>
    </w:rPr>
  </w:style>
  <w:style w:type="paragraph" w:styleId="BalloonText">
    <w:name w:val="Balloon Text"/>
    <w:basedOn w:val="Normal"/>
    <w:link w:val="BalloonTextChar"/>
    <w:uiPriority w:val="99"/>
    <w:semiHidden/>
    <w:unhideWhenUsed/>
    <w:rsid w:val="00C34DD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34DDC"/>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80834459">
      <w:bodyDiv w:val="1"/>
      <w:marLeft w:val="0"/>
      <w:marRight w:val="0"/>
      <w:marTop w:val="0"/>
      <w:marBottom w:val="0"/>
      <w:divBdr>
        <w:top w:val="none" w:sz="0" w:space="0" w:color="auto"/>
        <w:left w:val="none" w:sz="0" w:space="0" w:color="auto"/>
        <w:bottom w:val="none" w:sz="0" w:space="0" w:color="auto"/>
        <w:right w:val="none" w:sz="0" w:space="0" w:color="auto"/>
      </w:divBdr>
    </w:div>
    <w:div w:id="256866350">
      <w:bodyDiv w:val="1"/>
      <w:marLeft w:val="0"/>
      <w:marRight w:val="0"/>
      <w:marTop w:val="0"/>
      <w:marBottom w:val="0"/>
      <w:divBdr>
        <w:top w:val="none" w:sz="0" w:space="0" w:color="auto"/>
        <w:left w:val="none" w:sz="0" w:space="0" w:color="auto"/>
        <w:bottom w:val="none" w:sz="0" w:space="0" w:color="auto"/>
        <w:right w:val="none" w:sz="0" w:space="0" w:color="auto"/>
      </w:divBdr>
    </w:div>
    <w:div w:id="295726121">
      <w:bodyDiv w:val="1"/>
      <w:marLeft w:val="0"/>
      <w:marRight w:val="0"/>
      <w:marTop w:val="0"/>
      <w:marBottom w:val="0"/>
      <w:divBdr>
        <w:top w:val="none" w:sz="0" w:space="0" w:color="auto"/>
        <w:left w:val="none" w:sz="0" w:space="0" w:color="auto"/>
        <w:bottom w:val="none" w:sz="0" w:space="0" w:color="auto"/>
        <w:right w:val="none" w:sz="0" w:space="0" w:color="auto"/>
      </w:divBdr>
    </w:div>
    <w:div w:id="997154796">
      <w:bodyDiv w:val="1"/>
      <w:marLeft w:val="0"/>
      <w:marRight w:val="0"/>
      <w:marTop w:val="0"/>
      <w:marBottom w:val="0"/>
      <w:divBdr>
        <w:top w:val="none" w:sz="0" w:space="0" w:color="auto"/>
        <w:left w:val="none" w:sz="0" w:space="0" w:color="auto"/>
        <w:bottom w:val="none" w:sz="0" w:space="0" w:color="auto"/>
        <w:right w:val="none" w:sz="0" w:space="0" w:color="auto"/>
      </w:divBdr>
    </w:div>
    <w:div w:id="1146624142">
      <w:bodyDiv w:val="1"/>
      <w:marLeft w:val="0"/>
      <w:marRight w:val="0"/>
      <w:marTop w:val="0"/>
      <w:marBottom w:val="0"/>
      <w:divBdr>
        <w:top w:val="none" w:sz="0" w:space="0" w:color="auto"/>
        <w:left w:val="none" w:sz="0" w:space="0" w:color="auto"/>
        <w:bottom w:val="none" w:sz="0" w:space="0" w:color="auto"/>
        <w:right w:val="none" w:sz="0" w:space="0" w:color="auto"/>
      </w:divBdr>
    </w:div>
    <w:div w:id="1152941234">
      <w:bodyDiv w:val="1"/>
      <w:marLeft w:val="0"/>
      <w:marRight w:val="0"/>
      <w:marTop w:val="0"/>
      <w:marBottom w:val="0"/>
      <w:divBdr>
        <w:top w:val="none" w:sz="0" w:space="0" w:color="auto"/>
        <w:left w:val="none" w:sz="0" w:space="0" w:color="auto"/>
        <w:bottom w:val="none" w:sz="0" w:space="0" w:color="auto"/>
        <w:right w:val="none" w:sz="0" w:space="0" w:color="auto"/>
      </w:divBdr>
    </w:div>
    <w:div w:id="1420325767">
      <w:bodyDiv w:val="1"/>
      <w:marLeft w:val="0"/>
      <w:marRight w:val="0"/>
      <w:marTop w:val="0"/>
      <w:marBottom w:val="0"/>
      <w:divBdr>
        <w:top w:val="none" w:sz="0" w:space="0" w:color="auto"/>
        <w:left w:val="none" w:sz="0" w:space="0" w:color="auto"/>
        <w:bottom w:val="none" w:sz="0" w:space="0" w:color="auto"/>
        <w:right w:val="none" w:sz="0" w:space="0" w:color="auto"/>
      </w:divBdr>
    </w:div>
    <w:div w:id="1848444821">
      <w:bodyDiv w:val="1"/>
      <w:marLeft w:val="0"/>
      <w:marRight w:val="0"/>
      <w:marTop w:val="0"/>
      <w:marBottom w:val="0"/>
      <w:divBdr>
        <w:top w:val="none" w:sz="0" w:space="0" w:color="auto"/>
        <w:left w:val="none" w:sz="0" w:space="0" w:color="auto"/>
        <w:bottom w:val="none" w:sz="0" w:space="0" w:color="auto"/>
        <w:right w:val="none" w:sz="0" w:space="0" w:color="auto"/>
      </w:divBdr>
    </w:div>
    <w:div w:id="213806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blynk.cc/" TargetMode="External"/><Relationship Id="rId18" Type="http://schemas.openxmlformats.org/officeDocument/2006/relationships/image" Target="media/image1.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C1AA2-974D-40CC-A981-CA924059D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Kumar</dc:creator>
  <cp:lastModifiedBy>Anirudh singh</cp:lastModifiedBy>
  <cp:revision>7</cp:revision>
  <dcterms:created xsi:type="dcterms:W3CDTF">2020-06-11T09:21:00Z</dcterms:created>
  <dcterms:modified xsi:type="dcterms:W3CDTF">2020-06-11T10:36:00Z</dcterms:modified>
</cp:coreProperties>
</file>