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85436" w14:textId="5E16AF7A" w:rsidR="00034B80" w:rsidRDefault="007E516E" w:rsidP="007E516E">
      <w:pPr>
        <w:jc w:val="center"/>
        <w:rPr>
          <w:b/>
          <w:bCs/>
          <w:sz w:val="30"/>
          <w:szCs w:val="30"/>
          <w:u w:val="single"/>
          <w:lang w:val="en-US"/>
        </w:rPr>
      </w:pPr>
      <w:r w:rsidRPr="007E516E">
        <w:rPr>
          <w:b/>
          <w:bCs/>
          <w:sz w:val="30"/>
          <w:szCs w:val="30"/>
          <w:u w:val="single"/>
          <w:lang w:val="en-US"/>
        </w:rPr>
        <w:t>DOCTOR APPOINTMENT AND QUEUE MANAGEMENT</w:t>
      </w:r>
    </w:p>
    <w:p w14:paraId="43F06E96" w14:textId="77777777" w:rsidR="008C4E9C" w:rsidRPr="00B062D8" w:rsidRDefault="008C4E9C" w:rsidP="008C4E9C">
      <w:pPr>
        <w:rPr>
          <w:b/>
          <w:bCs/>
          <w:sz w:val="24"/>
          <w:szCs w:val="24"/>
          <w:u w:val="single"/>
          <w:lang w:val="en-US"/>
        </w:rPr>
      </w:pPr>
    </w:p>
    <w:p w14:paraId="10491F04" w14:textId="77777777" w:rsidR="00B062D8" w:rsidRPr="00B062D8" w:rsidRDefault="00B062D8" w:rsidP="00B062D8">
      <w:pPr>
        <w:rPr>
          <w:b/>
          <w:bCs/>
          <w:sz w:val="24"/>
          <w:szCs w:val="24"/>
          <w:u w:val="single"/>
        </w:rPr>
      </w:pPr>
      <w:r w:rsidRPr="00B062D8">
        <w:rPr>
          <w:b/>
          <w:bCs/>
          <w:sz w:val="24"/>
          <w:szCs w:val="24"/>
          <w:u w:val="single"/>
        </w:rPr>
        <w:t>1. Five Real-World Friction / Pain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2197"/>
        <w:gridCol w:w="3980"/>
        <w:gridCol w:w="2645"/>
      </w:tblGrid>
      <w:tr w:rsidR="00B062D8" w:rsidRPr="00B062D8" w14:paraId="2967B7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79F70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0EC745D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Pain Point</w:t>
            </w:r>
          </w:p>
        </w:tc>
        <w:tc>
          <w:tcPr>
            <w:tcW w:w="0" w:type="auto"/>
            <w:vAlign w:val="center"/>
            <w:hideMark/>
          </w:tcPr>
          <w:p w14:paraId="1A38E41C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What actually happens</w:t>
            </w:r>
          </w:p>
        </w:tc>
        <w:tc>
          <w:tcPr>
            <w:tcW w:w="0" w:type="auto"/>
            <w:vAlign w:val="center"/>
            <w:hideMark/>
          </w:tcPr>
          <w:p w14:paraId="1393D539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Impact</w:t>
            </w:r>
          </w:p>
        </w:tc>
      </w:tr>
      <w:tr w:rsidR="00B062D8" w:rsidRPr="00B062D8" w14:paraId="452942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315FA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ED676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rFonts w:ascii="Segoe UI Emoji" w:hAnsi="Segoe UI Emoji" w:cs="Segoe UI Emoji"/>
                <w:b/>
                <w:bCs/>
                <w:sz w:val="24"/>
                <w:szCs w:val="24"/>
                <w:u w:val="single"/>
              </w:rPr>
              <w:t>🕐</w:t>
            </w:r>
            <w:r w:rsidRPr="00B062D8">
              <w:rPr>
                <w:b/>
                <w:bCs/>
                <w:sz w:val="24"/>
                <w:szCs w:val="24"/>
                <w:u w:val="single"/>
              </w:rPr>
              <w:t xml:space="preserve"> Unpredictable Waiting Time</w:t>
            </w:r>
          </w:p>
        </w:tc>
        <w:tc>
          <w:tcPr>
            <w:tcW w:w="0" w:type="auto"/>
            <w:vAlign w:val="center"/>
            <w:hideMark/>
          </w:tcPr>
          <w:p w14:paraId="2A964103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Patients arrive without knowing how many people are ahead of them and may wait 30–120+ minutes.</w:t>
            </w:r>
          </w:p>
        </w:tc>
        <w:tc>
          <w:tcPr>
            <w:tcW w:w="0" w:type="auto"/>
            <w:vAlign w:val="center"/>
            <w:hideMark/>
          </w:tcPr>
          <w:p w14:paraId="6148E941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Frustration, wasted time, overcrowded waiting rooms</w:t>
            </w:r>
          </w:p>
        </w:tc>
      </w:tr>
      <w:tr w:rsidR="00B062D8" w:rsidRPr="00B062D8" w14:paraId="46EE7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135B9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D6EB6D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rFonts w:ascii="Segoe UI Emoji" w:hAnsi="Segoe UI Emoji" w:cs="Segoe UI Emoji"/>
                <w:b/>
                <w:bCs/>
                <w:sz w:val="24"/>
                <w:szCs w:val="24"/>
                <w:u w:val="single"/>
              </w:rPr>
              <w:t>📞</w:t>
            </w:r>
            <w:r w:rsidRPr="00B062D8">
              <w:rPr>
                <w:b/>
                <w:bCs/>
                <w:sz w:val="24"/>
                <w:szCs w:val="24"/>
                <w:u w:val="single"/>
              </w:rPr>
              <w:t xml:space="preserve"> Manual Appointment &amp; Token Booking</w:t>
            </w:r>
          </w:p>
        </w:tc>
        <w:tc>
          <w:tcPr>
            <w:tcW w:w="0" w:type="auto"/>
            <w:vAlign w:val="center"/>
            <w:hideMark/>
          </w:tcPr>
          <w:p w14:paraId="2C1279AF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Patients often call the clinic or physically visit to get a token. Receptionists maintain registers/WhatsApp messages.</w:t>
            </w:r>
          </w:p>
        </w:tc>
        <w:tc>
          <w:tcPr>
            <w:tcW w:w="0" w:type="auto"/>
            <w:vAlign w:val="center"/>
            <w:hideMark/>
          </w:tcPr>
          <w:p w14:paraId="5BD2F42E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Double bookings, missed calls, manual errors</w:t>
            </w:r>
          </w:p>
        </w:tc>
      </w:tr>
      <w:tr w:rsidR="00B062D8" w:rsidRPr="00B062D8" w14:paraId="21773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EBB9F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CC09EEC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rFonts w:ascii="Segoe UI Emoji" w:hAnsi="Segoe UI Emoji" w:cs="Segoe UI Emoji"/>
                <w:b/>
                <w:bCs/>
                <w:sz w:val="24"/>
                <w:szCs w:val="24"/>
                <w:u w:val="single"/>
              </w:rPr>
              <w:t>👥</w:t>
            </w:r>
            <w:r w:rsidRPr="00B062D8">
              <w:rPr>
                <w:b/>
                <w:bCs/>
                <w:sz w:val="24"/>
                <w:szCs w:val="24"/>
                <w:u w:val="single"/>
              </w:rPr>
              <w:t xml:space="preserve"> Overcrowded Clinics</w:t>
            </w:r>
          </w:p>
        </w:tc>
        <w:tc>
          <w:tcPr>
            <w:tcW w:w="0" w:type="auto"/>
            <w:vAlign w:val="center"/>
            <w:hideMark/>
          </w:tcPr>
          <w:p w14:paraId="349DAD9C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Many patients arrive around the same time because they don't know the actual queue status.</w:t>
            </w:r>
          </w:p>
        </w:tc>
        <w:tc>
          <w:tcPr>
            <w:tcW w:w="0" w:type="auto"/>
            <w:vAlign w:val="center"/>
            <w:hideMark/>
          </w:tcPr>
          <w:p w14:paraId="201A067A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Crowding, poor patient experience, pressure on staff</w:t>
            </w:r>
          </w:p>
        </w:tc>
      </w:tr>
      <w:tr w:rsidR="00B062D8" w:rsidRPr="00B062D8" w14:paraId="39BA9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69CC0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0871E0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rFonts w:ascii="Segoe UI Emoji" w:hAnsi="Segoe UI Emoji" w:cs="Segoe UI Emoji"/>
                <w:b/>
                <w:bCs/>
                <w:sz w:val="24"/>
                <w:szCs w:val="24"/>
                <w:u w:val="single"/>
              </w:rPr>
              <w:t>🔄</w:t>
            </w:r>
            <w:r w:rsidRPr="00B062D8">
              <w:rPr>
                <w:b/>
                <w:bCs/>
                <w:sz w:val="24"/>
                <w:szCs w:val="24"/>
                <w:u w:val="single"/>
              </w:rPr>
              <w:t xml:space="preserve"> Queue Changes Are Hard to Communicate</w:t>
            </w:r>
          </w:p>
        </w:tc>
        <w:tc>
          <w:tcPr>
            <w:tcW w:w="0" w:type="auto"/>
            <w:vAlign w:val="center"/>
            <w:hideMark/>
          </w:tcPr>
          <w:p w14:paraId="4C058F97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A doctor may get delayed, take an emergency patient, or finish consultations faster/slower than expected.</w:t>
            </w:r>
          </w:p>
        </w:tc>
        <w:tc>
          <w:tcPr>
            <w:tcW w:w="0" w:type="auto"/>
            <w:vAlign w:val="center"/>
            <w:hideMark/>
          </w:tcPr>
          <w:p w14:paraId="0C627F4E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Patients don't know whether to wait, come later, or leave</w:t>
            </w:r>
          </w:p>
        </w:tc>
      </w:tr>
      <w:tr w:rsidR="00B062D8" w:rsidRPr="00B062D8" w14:paraId="2C16C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4BF0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2900FBA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rFonts w:ascii="Segoe UI Emoji" w:hAnsi="Segoe UI Emoji" w:cs="Segoe UI Emoji"/>
                <w:b/>
                <w:bCs/>
                <w:sz w:val="24"/>
                <w:szCs w:val="24"/>
                <w:u w:val="single"/>
              </w:rPr>
              <w:t>🗂️</w:t>
            </w:r>
            <w:r w:rsidRPr="00B062D8">
              <w:rPr>
                <w:b/>
                <w:bCs/>
                <w:sz w:val="24"/>
                <w:szCs w:val="24"/>
                <w:u w:val="single"/>
              </w:rPr>
              <w:t xml:space="preserve"> Poor Coordination Between Roles</w:t>
            </w:r>
          </w:p>
        </w:tc>
        <w:tc>
          <w:tcPr>
            <w:tcW w:w="0" w:type="auto"/>
            <w:vAlign w:val="center"/>
            <w:hideMark/>
          </w:tcPr>
          <w:p w14:paraId="2BB82EBC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Receptionist, doctor, patient, and clinic admin may use separate systems or manual communication.</w:t>
            </w:r>
          </w:p>
        </w:tc>
        <w:tc>
          <w:tcPr>
            <w:tcW w:w="0" w:type="auto"/>
            <w:vAlign w:val="center"/>
            <w:hideMark/>
          </w:tcPr>
          <w:p w14:paraId="53E5A5CE" w14:textId="77777777" w:rsidR="00B062D8" w:rsidRPr="00B062D8" w:rsidRDefault="00B062D8" w:rsidP="00B062D8">
            <w:pPr>
              <w:rPr>
                <w:b/>
                <w:bCs/>
                <w:sz w:val="24"/>
                <w:szCs w:val="24"/>
                <w:u w:val="single"/>
              </w:rPr>
            </w:pPr>
            <w:r w:rsidRPr="00B062D8">
              <w:rPr>
                <w:b/>
                <w:bCs/>
                <w:sz w:val="24"/>
                <w:szCs w:val="24"/>
                <w:u w:val="single"/>
              </w:rPr>
              <w:t>Information gaps, inefficient workflow, difficulty tracking appointments</w:t>
            </w:r>
          </w:p>
        </w:tc>
      </w:tr>
    </w:tbl>
    <w:p w14:paraId="1F0B4B4F" w14:textId="77777777" w:rsidR="008C4E9C" w:rsidRDefault="008C4E9C" w:rsidP="008C4E9C">
      <w:pPr>
        <w:rPr>
          <w:b/>
          <w:bCs/>
          <w:sz w:val="24"/>
          <w:szCs w:val="24"/>
          <w:u w:val="single"/>
          <w:lang w:val="en-US"/>
        </w:rPr>
      </w:pPr>
    </w:p>
    <w:p w14:paraId="1E6F1249" w14:textId="77777777" w:rsidR="00262C2E" w:rsidRPr="00262C2E" w:rsidRDefault="00262C2E" w:rsidP="00262C2E">
      <w:pPr>
        <w:rPr>
          <w:b/>
          <w:bCs/>
          <w:sz w:val="24"/>
          <w:szCs w:val="24"/>
          <w:u w:val="single"/>
        </w:rPr>
      </w:pPr>
      <w:r w:rsidRPr="00262C2E">
        <w:rPr>
          <w:b/>
          <w:bCs/>
          <w:sz w:val="24"/>
          <w:szCs w:val="24"/>
          <w:u w:val="single"/>
        </w:rPr>
        <w:t>2. Persona Matrix</w:t>
      </w:r>
    </w:p>
    <w:p w14:paraId="261D3318" w14:textId="77777777" w:rsidR="00262C2E" w:rsidRPr="00262C2E" w:rsidRDefault="00262C2E" w:rsidP="00262C2E">
      <w:pPr>
        <w:rPr>
          <w:b/>
          <w:bCs/>
          <w:sz w:val="24"/>
          <w:szCs w:val="24"/>
          <w:u w:val="single"/>
        </w:rPr>
      </w:pPr>
      <w:r w:rsidRPr="00262C2E">
        <w:rPr>
          <w:b/>
          <w:bCs/>
          <w:sz w:val="24"/>
          <w:szCs w:val="24"/>
          <w:u w:val="single"/>
        </w:rPr>
        <w:t>You have 4 primary personas for this system.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1865"/>
        <w:gridCol w:w="2538"/>
        <w:gridCol w:w="1394"/>
        <w:gridCol w:w="2130"/>
      </w:tblGrid>
      <w:tr w:rsidR="00262C2E" w:rsidRPr="00262C2E" w14:paraId="6509C0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3DD884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Persona</w:t>
            </w:r>
          </w:p>
        </w:tc>
        <w:tc>
          <w:tcPr>
            <w:tcW w:w="0" w:type="auto"/>
            <w:vAlign w:val="center"/>
            <w:hideMark/>
          </w:tcPr>
          <w:p w14:paraId="64A80DA7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Patient</w:t>
            </w:r>
          </w:p>
        </w:tc>
        <w:tc>
          <w:tcPr>
            <w:tcW w:w="0" w:type="auto"/>
            <w:vAlign w:val="center"/>
            <w:hideMark/>
          </w:tcPr>
          <w:p w14:paraId="1E20A75F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Receptionist</w:t>
            </w:r>
          </w:p>
        </w:tc>
        <w:tc>
          <w:tcPr>
            <w:tcW w:w="0" w:type="auto"/>
            <w:vAlign w:val="center"/>
            <w:hideMark/>
          </w:tcPr>
          <w:p w14:paraId="65C1A9F9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Doctor</w:t>
            </w:r>
          </w:p>
        </w:tc>
        <w:tc>
          <w:tcPr>
            <w:tcW w:w="0" w:type="auto"/>
            <w:vAlign w:val="center"/>
            <w:hideMark/>
          </w:tcPr>
          <w:p w14:paraId="51A293B7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Clinic Admin</w:t>
            </w:r>
          </w:p>
        </w:tc>
      </w:tr>
      <w:tr w:rsidR="00262C2E" w:rsidRPr="00262C2E" w14:paraId="551B3D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09318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5C87E40C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Books appointment/token and waits for consultation</w:t>
            </w:r>
          </w:p>
        </w:tc>
        <w:tc>
          <w:tcPr>
            <w:tcW w:w="0" w:type="auto"/>
            <w:vAlign w:val="center"/>
            <w:hideMark/>
          </w:tcPr>
          <w:p w14:paraId="64448283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Manages appointments and queue</w:t>
            </w:r>
          </w:p>
        </w:tc>
        <w:tc>
          <w:tcPr>
            <w:tcW w:w="0" w:type="auto"/>
            <w:vAlign w:val="center"/>
            <w:hideMark/>
          </w:tcPr>
          <w:p w14:paraId="334FD9D8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Consults patients and controls consultation flow</w:t>
            </w:r>
          </w:p>
        </w:tc>
        <w:tc>
          <w:tcPr>
            <w:tcW w:w="0" w:type="auto"/>
            <w:vAlign w:val="center"/>
            <w:hideMark/>
          </w:tcPr>
          <w:p w14:paraId="19650FC8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Manages clinic, doctors and overall operations</w:t>
            </w:r>
          </w:p>
        </w:tc>
      </w:tr>
      <w:tr w:rsidR="00262C2E" w:rsidRPr="00262C2E" w14:paraId="19DAF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3F94C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lastRenderedPageBreak/>
              <w:t>Main Goal</w:t>
            </w:r>
          </w:p>
        </w:tc>
        <w:tc>
          <w:tcPr>
            <w:tcW w:w="0" w:type="auto"/>
            <w:vAlign w:val="center"/>
            <w:hideMark/>
          </w:tcPr>
          <w:p w14:paraId="607F8CD5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Get consultation without unnecessary waiting</w:t>
            </w:r>
          </w:p>
        </w:tc>
        <w:tc>
          <w:tcPr>
            <w:tcW w:w="0" w:type="auto"/>
            <w:vAlign w:val="center"/>
            <w:hideMark/>
          </w:tcPr>
          <w:p w14:paraId="184AB860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Keep queue organized</w:t>
            </w:r>
          </w:p>
        </w:tc>
        <w:tc>
          <w:tcPr>
            <w:tcW w:w="0" w:type="auto"/>
            <w:vAlign w:val="center"/>
            <w:hideMark/>
          </w:tcPr>
          <w:p w14:paraId="058FEB0F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See patients efficiently</w:t>
            </w:r>
          </w:p>
        </w:tc>
        <w:tc>
          <w:tcPr>
            <w:tcW w:w="0" w:type="auto"/>
            <w:vAlign w:val="center"/>
            <w:hideMark/>
          </w:tcPr>
          <w:p w14:paraId="7D394A0E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Monitor clinic performance</w:t>
            </w:r>
          </w:p>
        </w:tc>
      </w:tr>
      <w:tr w:rsidR="00262C2E" w:rsidRPr="00262C2E" w14:paraId="3A645E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36A82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Main Pain Point</w:t>
            </w:r>
          </w:p>
        </w:tc>
        <w:tc>
          <w:tcPr>
            <w:tcW w:w="0" w:type="auto"/>
            <w:vAlign w:val="center"/>
            <w:hideMark/>
          </w:tcPr>
          <w:p w14:paraId="5859F7CF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Doesn't know actual waiting time</w:t>
            </w:r>
          </w:p>
        </w:tc>
        <w:tc>
          <w:tcPr>
            <w:tcW w:w="0" w:type="auto"/>
            <w:vAlign w:val="center"/>
            <w:hideMark/>
          </w:tcPr>
          <w:p w14:paraId="0E84A056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Manual queue management</w:t>
            </w:r>
          </w:p>
        </w:tc>
        <w:tc>
          <w:tcPr>
            <w:tcW w:w="0" w:type="auto"/>
            <w:vAlign w:val="center"/>
            <w:hideMark/>
          </w:tcPr>
          <w:p w14:paraId="1107B872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Unpredictable patient flow</w:t>
            </w:r>
          </w:p>
        </w:tc>
        <w:tc>
          <w:tcPr>
            <w:tcW w:w="0" w:type="auto"/>
            <w:vAlign w:val="center"/>
            <w:hideMark/>
          </w:tcPr>
          <w:p w14:paraId="703B9F8A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Lack of operational visibility</w:t>
            </w:r>
          </w:p>
        </w:tc>
      </w:tr>
      <w:tr w:rsidR="00262C2E" w:rsidRPr="00262C2E" w14:paraId="246093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6C1DC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Current Behavior</w:t>
            </w:r>
          </w:p>
        </w:tc>
        <w:tc>
          <w:tcPr>
            <w:tcW w:w="0" w:type="auto"/>
            <w:vAlign w:val="center"/>
            <w:hideMark/>
          </w:tcPr>
          <w:p w14:paraId="2D97DC68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Calls/visits clinic or waits physically</w:t>
            </w:r>
          </w:p>
        </w:tc>
        <w:tc>
          <w:tcPr>
            <w:tcW w:w="0" w:type="auto"/>
            <w:vAlign w:val="center"/>
            <w:hideMark/>
          </w:tcPr>
          <w:p w14:paraId="35EF4033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Register/phone/WhatsApp</w:t>
            </w:r>
          </w:p>
        </w:tc>
        <w:tc>
          <w:tcPr>
            <w:tcW w:w="0" w:type="auto"/>
            <w:vAlign w:val="center"/>
            <w:hideMark/>
          </w:tcPr>
          <w:p w14:paraId="367EA3C5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Calls next patient manually</w:t>
            </w:r>
          </w:p>
        </w:tc>
        <w:tc>
          <w:tcPr>
            <w:tcW w:w="0" w:type="auto"/>
            <w:vAlign w:val="center"/>
            <w:hideMark/>
          </w:tcPr>
          <w:p w14:paraId="335D7BBB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Uses spreadsheets/manual reports</w:t>
            </w:r>
          </w:p>
        </w:tc>
      </w:tr>
      <w:tr w:rsidR="00262C2E" w:rsidRPr="00262C2E" w14:paraId="6C3B2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72B75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Key Need</w:t>
            </w:r>
          </w:p>
        </w:tc>
        <w:tc>
          <w:tcPr>
            <w:tcW w:w="0" w:type="auto"/>
            <w:vAlign w:val="center"/>
            <w:hideMark/>
          </w:tcPr>
          <w:p w14:paraId="361AE373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Live queue position</w:t>
            </w:r>
          </w:p>
        </w:tc>
        <w:tc>
          <w:tcPr>
            <w:tcW w:w="0" w:type="auto"/>
            <w:vAlign w:val="center"/>
            <w:hideMark/>
          </w:tcPr>
          <w:p w14:paraId="4094723E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Simple queue dashboard</w:t>
            </w:r>
          </w:p>
        </w:tc>
        <w:tc>
          <w:tcPr>
            <w:tcW w:w="0" w:type="auto"/>
            <w:vAlign w:val="center"/>
            <w:hideMark/>
          </w:tcPr>
          <w:p w14:paraId="19EF8898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"Next Patient" workflow</w:t>
            </w:r>
          </w:p>
        </w:tc>
        <w:tc>
          <w:tcPr>
            <w:tcW w:w="0" w:type="auto"/>
            <w:vAlign w:val="center"/>
            <w:hideMark/>
          </w:tcPr>
          <w:p w14:paraId="1558016B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Analytics &amp; management dashboard</w:t>
            </w:r>
          </w:p>
        </w:tc>
      </w:tr>
      <w:tr w:rsidR="00262C2E" w:rsidRPr="00262C2E" w14:paraId="51D67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68BCE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Important Feature</w:t>
            </w:r>
          </w:p>
        </w:tc>
        <w:tc>
          <w:tcPr>
            <w:tcW w:w="0" w:type="auto"/>
            <w:vAlign w:val="center"/>
            <w:hideMark/>
          </w:tcPr>
          <w:p w14:paraId="62EE2C49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Live token + ETA</w:t>
            </w:r>
          </w:p>
        </w:tc>
        <w:tc>
          <w:tcPr>
            <w:tcW w:w="0" w:type="auto"/>
            <w:vAlign w:val="center"/>
            <w:hideMark/>
          </w:tcPr>
          <w:p w14:paraId="6625CD2D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Token/queue management</w:t>
            </w:r>
          </w:p>
        </w:tc>
        <w:tc>
          <w:tcPr>
            <w:tcW w:w="0" w:type="auto"/>
            <w:vAlign w:val="center"/>
            <w:hideMark/>
          </w:tcPr>
          <w:p w14:paraId="533D1D53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Patient queue</w:t>
            </w:r>
          </w:p>
        </w:tc>
        <w:tc>
          <w:tcPr>
            <w:tcW w:w="0" w:type="auto"/>
            <w:vAlign w:val="center"/>
            <w:hideMark/>
          </w:tcPr>
          <w:p w14:paraId="6A9ADB28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Reports &amp; user management</w:t>
            </w:r>
          </w:p>
        </w:tc>
      </w:tr>
      <w:tr w:rsidR="00262C2E" w:rsidRPr="00262C2E" w14:paraId="026F5E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6D263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Frustration</w:t>
            </w:r>
          </w:p>
        </w:tc>
        <w:tc>
          <w:tcPr>
            <w:tcW w:w="0" w:type="auto"/>
            <w:vAlign w:val="center"/>
            <w:hideMark/>
          </w:tcPr>
          <w:p w14:paraId="16E1F0AA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"How long do I have to wait?"</w:t>
            </w:r>
          </w:p>
        </w:tc>
        <w:tc>
          <w:tcPr>
            <w:tcW w:w="0" w:type="auto"/>
            <w:vAlign w:val="center"/>
            <w:hideMark/>
          </w:tcPr>
          <w:p w14:paraId="74DA7548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"Which patient is next?"</w:t>
            </w:r>
          </w:p>
        </w:tc>
        <w:tc>
          <w:tcPr>
            <w:tcW w:w="0" w:type="auto"/>
            <w:vAlign w:val="center"/>
            <w:hideMark/>
          </w:tcPr>
          <w:p w14:paraId="7BD24EF4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"Who should I call next?"</w:t>
            </w:r>
          </w:p>
        </w:tc>
        <w:tc>
          <w:tcPr>
            <w:tcW w:w="0" w:type="auto"/>
            <w:vAlign w:val="center"/>
            <w:hideMark/>
          </w:tcPr>
          <w:p w14:paraId="4E2BD3F6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"How is my clinic performing?"</w:t>
            </w:r>
          </w:p>
        </w:tc>
      </w:tr>
      <w:tr w:rsidR="00262C2E" w:rsidRPr="00262C2E" w14:paraId="662D8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4E7E5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Success Metric</w:t>
            </w:r>
          </w:p>
        </w:tc>
        <w:tc>
          <w:tcPr>
            <w:tcW w:w="0" w:type="auto"/>
            <w:vAlign w:val="center"/>
            <w:hideMark/>
          </w:tcPr>
          <w:p w14:paraId="3C90F49E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Reduced waiting uncertainty</w:t>
            </w:r>
          </w:p>
        </w:tc>
        <w:tc>
          <w:tcPr>
            <w:tcW w:w="0" w:type="auto"/>
            <w:vAlign w:val="center"/>
            <w:hideMark/>
          </w:tcPr>
          <w:p w14:paraId="20051341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Faster queue handling</w:t>
            </w:r>
          </w:p>
        </w:tc>
        <w:tc>
          <w:tcPr>
            <w:tcW w:w="0" w:type="auto"/>
            <w:vAlign w:val="center"/>
            <w:hideMark/>
          </w:tcPr>
          <w:p w14:paraId="7DC06233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Smooth consultations</w:t>
            </w:r>
          </w:p>
        </w:tc>
        <w:tc>
          <w:tcPr>
            <w:tcW w:w="0" w:type="auto"/>
            <w:vAlign w:val="center"/>
            <w:hideMark/>
          </w:tcPr>
          <w:p w14:paraId="58844A91" w14:textId="77777777" w:rsidR="00262C2E" w:rsidRPr="00262C2E" w:rsidRDefault="00262C2E" w:rsidP="00262C2E">
            <w:pPr>
              <w:rPr>
                <w:b/>
                <w:bCs/>
                <w:sz w:val="24"/>
                <w:szCs w:val="24"/>
                <w:u w:val="single"/>
              </w:rPr>
            </w:pPr>
            <w:r w:rsidRPr="00262C2E">
              <w:rPr>
                <w:b/>
                <w:bCs/>
                <w:sz w:val="24"/>
                <w:szCs w:val="24"/>
                <w:u w:val="single"/>
              </w:rPr>
              <w:t>Better clinic utilization</w:t>
            </w:r>
          </w:p>
        </w:tc>
      </w:tr>
    </w:tbl>
    <w:p w14:paraId="40586E9B" w14:textId="77777777" w:rsidR="00B062D8" w:rsidRDefault="00B062D8" w:rsidP="008C4E9C">
      <w:pPr>
        <w:rPr>
          <w:b/>
          <w:bCs/>
          <w:sz w:val="24"/>
          <w:szCs w:val="24"/>
          <w:u w:val="single"/>
          <w:lang w:val="en-US"/>
        </w:rPr>
      </w:pPr>
    </w:p>
    <w:p w14:paraId="50C5FEAB" w14:textId="6E60F0F4" w:rsidR="00262C2E" w:rsidRDefault="00E27654" w:rsidP="008C4E9C">
      <w:pPr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sz w:val="24"/>
          <w:szCs w:val="24"/>
          <w:u w:val="single"/>
          <w:lang w:val="en-US"/>
        </w:rPr>
        <w:t>3.FEATURE MAPPING</w:t>
      </w:r>
    </w:p>
    <w:p w14:paraId="20CA0804" w14:textId="0AF26CA2" w:rsidR="00E27654" w:rsidRDefault="00614C40" w:rsidP="008C4E9C">
      <w:pPr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noProof/>
          <w:sz w:val="24"/>
          <w:szCs w:val="24"/>
          <w:u w:val="single"/>
          <w:lang w:val="en-US"/>
        </w:rPr>
        <w:lastRenderedPageBreak/>
        <w:drawing>
          <wp:inline distT="0" distB="0" distL="0" distR="0" wp14:anchorId="113E2E04" wp14:editId="6AFF2A71">
            <wp:extent cx="5731510" cy="5238115"/>
            <wp:effectExtent l="0" t="0" r="2540" b="635"/>
            <wp:docPr id="2907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8701" name="Picture 2907870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0638F" w14:textId="77777777" w:rsidR="00614C40" w:rsidRDefault="00614C40" w:rsidP="008C4E9C">
      <w:pPr>
        <w:rPr>
          <w:b/>
          <w:bCs/>
          <w:sz w:val="24"/>
          <w:szCs w:val="24"/>
          <w:u w:val="single"/>
          <w:lang w:val="en-US"/>
        </w:rPr>
      </w:pPr>
    </w:p>
    <w:p w14:paraId="2A3DFA3A" w14:textId="3199715E" w:rsidR="00614C40" w:rsidRDefault="00ED741B" w:rsidP="008C4E9C">
      <w:pPr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sz w:val="24"/>
          <w:szCs w:val="24"/>
          <w:u w:val="single"/>
          <w:lang w:val="en-US"/>
        </w:rPr>
        <w:t>4</w:t>
      </w:r>
      <w:r w:rsidR="0086130A">
        <w:rPr>
          <w:b/>
          <w:bCs/>
          <w:sz w:val="24"/>
          <w:szCs w:val="24"/>
          <w:u w:val="single"/>
          <w:lang w:val="en-US"/>
        </w:rPr>
        <w:t>.USERFLOW:</w:t>
      </w:r>
    </w:p>
    <w:p w14:paraId="20A61581" w14:textId="24AB7F8F" w:rsidR="0086130A" w:rsidRPr="00B062D8" w:rsidRDefault="0086130A" w:rsidP="008C4E9C">
      <w:pPr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noProof/>
          <w:sz w:val="24"/>
          <w:szCs w:val="24"/>
          <w:u w:val="single"/>
          <w:lang w:val="en-US"/>
        </w:rPr>
        <w:lastRenderedPageBreak/>
        <w:drawing>
          <wp:inline distT="0" distB="0" distL="0" distR="0" wp14:anchorId="62496385" wp14:editId="138A28D3">
            <wp:extent cx="5731510" cy="5238115"/>
            <wp:effectExtent l="0" t="0" r="2540" b="635"/>
            <wp:docPr id="762686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86704" name="Picture 76268670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130A" w:rsidRPr="00B062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4D8"/>
    <w:rsid w:val="00034B80"/>
    <w:rsid w:val="00262C2E"/>
    <w:rsid w:val="003F053F"/>
    <w:rsid w:val="00614C40"/>
    <w:rsid w:val="00636864"/>
    <w:rsid w:val="007E516E"/>
    <w:rsid w:val="0086130A"/>
    <w:rsid w:val="008C4E9C"/>
    <w:rsid w:val="009F74D8"/>
    <w:rsid w:val="00B062D8"/>
    <w:rsid w:val="00D60E51"/>
    <w:rsid w:val="00E27654"/>
    <w:rsid w:val="00E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E1C15"/>
  <w15:chartTrackingRefBased/>
  <w15:docId w15:val="{51AD7FD0-48BD-46E5-8E8B-DCAE46D96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4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4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4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4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4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4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4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4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4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4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4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4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4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4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4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4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4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4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4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4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4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4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4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4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341</Words>
  <Characters>1944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Talwar</dc:creator>
  <cp:keywords/>
  <dc:description/>
  <cp:lastModifiedBy>Hardik Talwar</cp:lastModifiedBy>
  <cp:revision>11</cp:revision>
  <dcterms:created xsi:type="dcterms:W3CDTF">2026-09-21T17:46:00Z</dcterms:created>
  <dcterms:modified xsi:type="dcterms:W3CDTF">2026-09-21T18:03:00Z</dcterms:modified>
</cp:coreProperties>
</file>