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4043DD57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76198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4490D10B" w14:textId="17E5AB79" w:rsidR="00304D75" w:rsidRPr="00541A56" w:rsidRDefault="001863FF" w:rsidP="00541A56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76198" w:rsidRPr="00A76198">
        <w:rPr>
          <w:rFonts w:ascii="Times New Roman" w:hAnsi="Times New Roman" w:cs="Times New Roman"/>
          <w:bCs/>
          <w:sz w:val="24"/>
          <w:szCs w:val="24"/>
          <w:lang w:val="en-US"/>
        </w:rPr>
        <w:t>Apply array methods and object handling; create a cart total calculator with discount logic</w:t>
      </w:r>
      <w:r w:rsidR="00486928" w:rsidRPr="00486928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02B06AF7" w14:textId="4366614F" w:rsidR="00304D75" w:rsidRPr="001863FF" w:rsidRDefault="001863FF" w:rsidP="00304D7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6A33AAF1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A76198" w:rsidRPr="00A76198">
        <w:rPr>
          <w:rFonts w:ascii="Times New Roman" w:hAnsi="Times New Roman" w:cs="Times New Roman"/>
          <w:sz w:val="24"/>
          <w:szCs w:val="24"/>
        </w:rPr>
        <w:t>Array methods are used to process and manipulate collections of data, while objects store related information as key-value pairs. These concepts can be combined to manage cart items, calculate the total price, and apply discount logic based on predefined conditions</w:t>
      </w:r>
      <w:r w:rsidR="00A0350E" w:rsidRPr="00A0350E">
        <w:rPr>
          <w:rFonts w:ascii="Times New Roman" w:hAnsi="Times New Roman" w:cs="Times New Roman"/>
          <w:sz w:val="24"/>
          <w:szCs w:val="24"/>
        </w:rPr>
        <w:t>.</w:t>
      </w:r>
    </w:p>
    <w:p w14:paraId="3BAC7265" w14:textId="0B53729F" w:rsidR="00BD2152" w:rsidRPr="00BD2152" w:rsidRDefault="00150538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ABE3B4C" w14:textId="0993122D" w:rsidR="0015053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61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2D1167" wp14:editId="352AD8A7">
            <wp:extent cx="5909310" cy="2354580"/>
            <wp:effectExtent l="0" t="0" r="0" b="7620"/>
            <wp:docPr id="14411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28337" name=""/>
                    <pic:cNvPicPr/>
                  </pic:nvPicPr>
                  <pic:blipFill rotWithShape="1">
                    <a:blip r:embed="rId8"/>
                    <a:srcRect b="25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355" cy="2360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97C92" w14:textId="089054F9" w:rsidR="00A7619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61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1891AD" wp14:editId="47A57DB9">
            <wp:extent cx="5543865" cy="2964180"/>
            <wp:effectExtent l="0" t="0" r="0" b="7620"/>
            <wp:docPr id="18126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9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988" cy="297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E504" w14:textId="53DF7373" w:rsidR="00A76198" w:rsidRPr="0015053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619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E5CD533" wp14:editId="5D305B8A">
            <wp:extent cx="5731510" cy="3076575"/>
            <wp:effectExtent l="0" t="0" r="2540" b="9525"/>
            <wp:docPr id="89772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7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882A" w14:textId="36343E83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A76198" w:rsidRPr="00A76198">
        <w:rPr>
          <w:rFonts w:ascii="Times New Roman" w:hAnsi="Times New Roman" w:cs="Times New Roman"/>
          <w:sz w:val="24"/>
          <w:szCs w:val="24"/>
        </w:rPr>
        <w:t>Successfully implemented array methods and object handling to calculate the shopping cart total and apply the appropriate discount.</w:t>
      </w:r>
    </w:p>
    <w:p w14:paraId="2CC99258" w14:textId="068FFC47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A76198" w:rsidRPr="00A76198">
        <w:rPr>
          <w:rFonts w:ascii="Times New Roman" w:hAnsi="Times New Roman" w:cs="Times New Roman"/>
          <w:sz w:val="24"/>
          <w:szCs w:val="24"/>
        </w:rPr>
        <w:t>The practical demonstrated effective use of arrays, objects, and conditional discount logic for cart management.</w:t>
      </w:r>
    </w:p>
    <w:sectPr w:rsidR="00304D75" w:rsidRPr="00304D7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9353" w14:textId="77777777" w:rsidR="001A3059" w:rsidRDefault="001A3059" w:rsidP="007032BD">
      <w:pPr>
        <w:spacing w:after="0" w:line="240" w:lineRule="auto"/>
      </w:pPr>
      <w:r>
        <w:separator/>
      </w:r>
    </w:p>
  </w:endnote>
  <w:endnote w:type="continuationSeparator" w:id="0">
    <w:p w14:paraId="3F2C1DA4" w14:textId="77777777" w:rsidR="001A3059" w:rsidRDefault="001A3059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2F9DC" w14:textId="77777777" w:rsidR="001A3059" w:rsidRDefault="001A3059" w:rsidP="007032BD">
      <w:pPr>
        <w:spacing w:after="0" w:line="240" w:lineRule="auto"/>
      </w:pPr>
      <w:r>
        <w:separator/>
      </w:r>
    </w:p>
  </w:footnote>
  <w:footnote w:type="continuationSeparator" w:id="0">
    <w:p w14:paraId="2A197875" w14:textId="77777777" w:rsidR="001A3059" w:rsidRDefault="001A3059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0E99485D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A76198">
      <w:rPr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C1E44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52B5"/>
    <w:rsid w:val="001863FF"/>
    <w:rsid w:val="001973AA"/>
    <w:rsid w:val="001A3059"/>
    <w:rsid w:val="001D62A4"/>
    <w:rsid w:val="001F4B78"/>
    <w:rsid w:val="00211B0B"/>
    <w:rsid w:val="00235677"/>
    <w:rsid w:val="00236768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E312C"/>
    <w:rsid w:val="003F338C"/>
    <w:rsid w:val="00415339"/>
    <w:rsid w:val="0047372A"/>
    <w:rsid w:val="00486928"/>
    <w:rsid w:val="004A7157"/>
    <w:rsid w:val="004B1844"/>
    <w:rsid w:val="004C1479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D1AA5"/>
    <w:rsid w:val="006E0C3A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8129C"/>
    <w:rsid w:val="009C1F53"/>
    <w:rsid w:val="009D3585"/>
    <w:rsid w:val="009F76EE"/>
    <w:rsid w:val="00A02F6D"/>
    <w:rsid w:val="00A0350E"/>
    <w:rsid w:val="00A04167"/>
    <w:rsid w:val="00A07FF7"/>
    <w:rsid w:val="00A32E92"/>
    <w:rsid w:val="00A76198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D2152"/>
    <w:rsid w:val="00BF5DB5"/>
    <w:rsid w:val="00C04F98"/>
    <w:rsid w:val="00C0517D"/>
    <w:rsid w:val="00C10DC4"/>
    <w:rsid w:val="00C2548D"/>
    <w:rsid w:val="00C54524"/>
    <w:rsid w:val="00C67C48"/>
    <w:rsid w:val="00C76FED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1534A"/>
    <w:rsid w:val="00F3629B"/>
    <w:rsid w:val="00F47A46"/>
    <w:rsid w:val="00F50512"/>
    <w:rsid w:val="00F56BEE"/>
    <w:rsid w:val="00F73111"/>
    <w:rsid w:val="00F73B6C"/>
    <w:rsid w:val="00F74CA0"/>
    <w:rsid w:val="00F77BF4"/>
    <w:rsid w:val="00F77D2C"/>
    <w:rsid w:val="00F82C55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6</cp:revision>
  <cp:lastPrinted>2026-07-16T15:57:00Z</cp:lastPrinted>
  <dcterms:created xsi:type="dcterms:W3CDTF">2026-07-16T15:59:00Z</dcterms:created>
  <dcterms:modified xsi:type="dcterms:W3CDTF">2026-08-13T21:17:00Z</dcterms:modified>
</cp:coreProperties>
</file>