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Alpha - Q3 Summary</w:t>
      </w:r>
    </w:p>
    <w:p>
      <w:r>
        <w:t>This document contains key details for Project Alpha, Equinox Project Number: EQX-P00789.</w:t>
      </w:r>
    </w:p>
    <w:p>
      <w:r>
        <w:t>The client is FutureTech Innovations. The budget is $3,000,000.</w:t>
      </w:r>
    </w:p>
    <w:p>
      <w:r>
        <w:t>Scope: Design and implement new solar energy farm. Location: Nevada, USA.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