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libri" w:eastAsia="Calibri" w:hAnsi="Calibri" w:cs="Times New Roman"/>
          <w:sz w:val="28"/>
          <w:szCs w:val="28"/>
        </w:rPr>
        <w:id w:val="353077676"/>
        <w:docPartObj>
          <w:docPartGallery w:val="Table of Contents"/>
          <w:docPartUnique/>
        </w:docPartObj>
      </w:sdtPr>
      <w:sdtContent>
        <w:p w14:paraId="0D5779C5" w14:textId="77777777" w:rsidR="00C320A2" w:rsidRPr="000F30DB" w:rsidRDefault="00E14679" w:rsidP="00813E1A">
          <w:pPr>
            <w:keepNext/>
            <w:keepLines/>
            <w:spacing w:before="240"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ru-RU"/>
            </w:rPr>
          </w:pPr>
          <w:r w:rsidRPr="000F30DB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Содержание</w:t>
          </w:r>
        </w:p>
        <w:p w14:paraId="6FE74425" w14:textId="77777777" w:rsidR="00C320A2" w:rsidRPr="000F30DB" w:rsidRDefault="00C320A2" w:rsidP="00813E1A">
          <w:pPr>
            <w:tabs>
              <w:tab w:val="right" w:leader="dot" w:pos="9346"/>
            </w:tabs>
            <w:spacing w:after="100" w:line="360" w:lineRule="auto"/>
            <w:ind w:left="440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В</w:t>
          </w:r>
          <w:r w:rsidR="00E14679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ведение</w:t>
          </w:r>
          <w:r w:rsidRPr="000F30DB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864C06" w:rsidRPr="000F30DB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>4</w:t>
          </w:r>
        </w:p>
        <w:p w14:paraId="162E2785" w14:textId="77777777" w:rsidR="00C320A2" w:rsidRPr="000F30DB" w:rsidRDefault="002514CD" w:rsidP="00813E1A">
          <w:pPr>
            <w:tabs>
              <w:tab w:val="left" w:pos="880"/>
              <w:tab w:val="right" w:leader="dot" w:pos="9346"/>
            </w:tabs>
            <w:spacing w:after="100" w:line="360" w:lineRule="auto"/>
            <w:ind w:left="440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1</w:t>
          </w:r>
          <w:r w:rsidR="001D27AD"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 xml:space="preserve"> </w:t>
          </w:r>
          <w:r w:rsidR="00C320A2"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Физико-географическая характеристика района работ</w:t>
          </w:r>
          <w:r w:rsidR="00C320A2" w:rsidRPr="000F30DB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B23C09" w:rsidRPr="000F30DB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>5</w:t>
          </w:r>
        </w:p>
        <w:p w14:paraId="03AED856" w14:textId="3E7DCB5D" w:rsidR="00C320A2" w:rsidRPr="000F30DB" w:rsidRDefault="00C320A2" w:rsidP="00813E1A">
          <w:pPr>
            <w:tabs>
              <w:tab w:val="left" w:pos="1100"/>
              <w:tab w:val="right" w:leader="dot" w:pos="9346"/>
            </w:tabs>
            <w:spacing w:after="100" w:line="360" w:lineRule="auto"/>
            <w:ind w:left="709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1.1.</w:t>
          </w:r>
          <w:r w:rsidR="001D27AD"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 xml:space="preserve"> </w:t>
          </w: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Рельеф</w:t>
          </w:r>
          <w:r w:rsidRPr="000F30DB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AC066B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5</w:t>
          </w:r>
        </w:p>
        <w:p w14:paraId="65AE0580" w14:textId="77777777" w:rsidR="00C320A2" w:rsidRPr="000F30DB" w:rsidRDefault="00C320A2" w:rsidP="00813E1A">
          <w:pPr>
            <w:tabs>
              <w:tab w:val="left" w:pos="1100"/>
              <w:tab w:val="right" w:leader="dot" w:pos="9346"/>
            </w:tabs>
            <w:spacing w:after="100" w:line="360" w:lineRule="auto"/>
            <w:ind w:left="440" w:firstLine="269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1.2.</w:t>
          </w:r>
          <w:r w:rsidR="001D27AD"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 xml:space="preserve"> </w:t>
          </w: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Гидрография</w:t>
          </w:r>
          <w:r w:rsidRPr="000F30DB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B23C09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7</w:t>
          </w:r>
        </w:p>
        <w:p w14:paraId="6015EA6C" w14:textId="77777777" w:rsidR="00C320A2" w:rsidRPr="000F30DB" w:rsidRDefault="00C320A2" w:rsidP="00813E1A">
          <w:pPr>
            <w:tabs>
              <w:tab w:val="left" w:pos="1100"/>
              <w:tab w:val="right" w:leader="dot" w:pos="9346"/>
            </w:tabs>
            <w:spacing w:after="100" w:line="360" w:lineRule="auto"/>
            <w:ind w:left="440" w:firstLine="269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1.3.</w:t>
          </w:r>
          <w:r w:rsidR="001D27AD"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 xml:space="preserve"> </w:t>
          </w: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Климат</w:t>
          </w:r>
          <w:r w:rsidRPr="000F30DB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763220" w:rsidRPr="000F30DB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>8</w:t>
          </w:r>
        </w:p>
        <w:p w14:paraId="43CF12CB" w14:textId="2FBFD080" w:rsidR="00C320A2" w:rsidRPr="000F30DB" w:rsidRDefault="00C320A2" w:rsidP="00813E1A">
          <w:pPr>
            <w:tabs>
              <w:tab w:val="left" w:pos="1100"/>
              <w:tab w:val="right" w:leader="dot" w:pos="9346"/>
            </w:tabs>
            <w:spacing w:after="100" w:line="360" w:lineRule="auto"/>
            <w:ind w:left="440" w:firstLine="269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1.4.</w:t>
          </w:r>
          <w:r w:rsidR="001D27AD"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 xml:space="preserve"> </w:t>
          </w:r>
          <w:r w:rsidR="0065794B"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Грунт</w:t>
          </w:r>
          <w:r w:rsidRPr="000F30DB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AC066B" w:rsidRPr="000F30DB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>9</w:t>
          </w:r>
        </w:p>
        <w:p w14:paraId="7A10BC40" w14:textId="01986D76" w:rsidR="00C320A2" w:rsidRPr="000F30DB" w:rsidRDefault="00C320A2" w:rsidP="00813E1A">
          <w:pPr>
            <w:tabs>
              <w:tab w:val="left" w:pos="880"/>
              <w:tab w:val="right" w:leader="dot" w:pos="9346"/>
            </w:tabs>
            <w:spacing w:after="100" w:line="360" w:lineRule="auto"/>
            <w:ind w:left="440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2</w:t>
          </w:r>
          <w:r w:rsidR="001D27AD"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 xml:space="preserve"> </w:t>
          </w: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Экономическая характеристика района работ</w:t>
          </w:r>
          <w:r w:rsidRPr="000F30DB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C5044A" w:rsidRPr="000F30DB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>1</w:t>
          </w:r>
          <w:r w:rsidR="00AC066B" w:rsidRPr="000F30DB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>1</w:t>
          </w:r>
        </w:p>
        <w:p w14:paraId="6F12E087" w14:textId="14BC264C" w:rsidR="00C320A2" w:rsidRPr="000F30DB" w:rsidRDefault="00C320A2" w:rsidP="00813E1A">
          <w:pPr>
            <w:tabs>
              <w:tab w:val="left" w:pos="1100"/>
              <w:tab w:val="right" w:leader="dot" w:pos="9346"/>
            </w:tabs>
            <w:spacing w:after="100" w:line="360" w:lineRule="auto"/>
            <w:ind w:left="440" w:firstLine="269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2.1.</w:t>
          </w:r>
          <w:r w:rsidR="001D27AD"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 xml:space="preserve"> </w:t>
          </w: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Промышленность</w:t>
          </w:r>
          <w:r w:rsidRPr="000F30DB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C5044A" w:rsidRPr="000F30DB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>1</w:t>
          </w:r>
          <w:r w:rsidR="00AC066B" w:rsidRPr="000F30DB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>1</w:t>
          </w:r>
        </w:p>
        <w:p w14:paraId="423C8FDB" w14:textId="13FEC0C2" w:rsidR="00C320A2" w:rsidRPr="000F30DB" w:rsidRDefault="00C320A2" w:rsidP="00813E1A">
          <w:pPr>
            <w:tabs>
              <w:tab w:val="left" w:pos="1100"/>
              <w:tab w:val="right" w:leader="dot" w:pos="9346"/>
            </w:tabs>
            <w:spacing w:after="100" w:line="360" w:lineRule="auto"/>
            <w:ind w:left="440" w:firstLine="269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2.2.</w:t>
          </w:r>
          <w:r w:rsidR="001D27AD"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 xml:space="preserve"> </w:t>
          </w: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Строительство</w:t>
          </w:r>
          <w:r w:rsidRPr="000F30DB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C5044A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1</w:t>
          </w:r>
          <w:r w:rsidR="00AC066B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2</w:t>
          </w:r>
        </w:p>
        <w:p w14:paraId="2867A54B" w14:textId="739FFA28" w:rsidR="00C320A2" w:rsidRPr="000F30DB" w:rsidRDefault="00C320A2" w:rsidP="00813E1A">
          <w:pPr>
            <w:tabs>
              <w:tab w:val="left" w:pos="1100"/>
              <w:tab w:val="right" w:leader="dot" w:pos="9346"/>
            </w:tabs>
            <w:spacing w:after="100" w:line="360" w:lineRule="auto"/>
            <w:ind w:left="440" w:firstLine="269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2.3.</w:t>
          </w:r>
          <w:r w:rsidR="001D27AD"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 xml:space="preserve"> </w:t>
          </w: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Труд и занятость</w:t>
          </w:r>
          <w:r w:rsidRPr="000F30DB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1</w:t>
          </w:r>
          <w:r w:rsidR="00AC066B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2</w:t>
          </w:r>
        </w:p>
        <w:p w14:paraId="2B3CF4D5" w14:textId="2A2A8DEA" w:rsidR="00C320A2" w:rsidRPr="000F30DB" w:rsidRDefault="00C320A2" w:rsidP="00813E1A">
          <w:pPr>
            <w:tabs>
              <w:tab w:val="left" w:pos="1100"/>
              <w:tab w:val="right" w:leader="dot" w:pos="9346"/>
            </w:tabs>
            <w:spacing w:after="100" w:line="360" w:lineRule="auto"/>
            <w:ind w:left="440" w:firstLine="269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2.4.</w:t>
          </w:r>
          <w:r w:rsidR="001D27AD"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 xml:space="preserve"> </w:t>
          </w: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Транспорт и связь</w:t>
          </w:r>
          <w:r w:rsidRPr="000F30DB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1</w:t>
          </w:r>
          <w:r w:rsidR="00AC066B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3</w:t>
          </w:r>
        </w:p>
        <w:p w14:paraId="5C8946E6" w14:textId="0DE0B52A" w:rsidR="00C320A2" w:rsidRPr="000F30DB" w:rsidRDefault="00C320A2" w:rsidP="00813E1A">
          <w:pPr>
            <w:tabs>
              <w:tab w:val="left" w:pos="880"/>
              <w:tab w:val="right" w:leader="dot" w:pos="9346"/>
            </w:tabs>
            <w:spacing w:after="100" w:line="360" w:lineRule="auto"/>
            <w:ind w:left="709" w:hanging="283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3</w:t>
          </w:r>
          <w:r w:rsidR="001D27AD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 xml:space="preserve"> </w:t>
          </w: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Топографо-геодезическая изученность, аэрокосмическая и картографическая обеспеченность объекта</w:t>
          </w:r>
          <w:r w:rsidRPr="000F30DB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E62500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1</w:t>
          </w:r>
          <w:r w:rsidR="00AC066B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5</w:t>
          </w:r>
        </w:p>
        <w:p w14:paraId="1971D640" w14:textId="7D5D65D1" w:rsidR="00C320A2" w:rsidRPr="000F30DB" w:rsidRDefault="00C320A2" w:rsidP="00813E1A">
          <w:pPr>
            <w:tabs>
              <w:tab w:val="left" w:pos="880"/>
              <w:tab w:val="right" w:leader="dot" w:pos="9346"/>
            </w:tabs>
            <w:spacing w:after="100" w:line="360" w:lineRule="auto"/>
            <w:ind w:left="440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4</w:t>
          </w:r>
          <w:r w:rsidR="001D27AD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 xml:space="preserve"> </w:t>
          </w: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Организационн</w:t>
          </w:r>
          <w:r w:rsidR="00D66636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о-ликвидационные</w:t>
          </w: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 xml:space="preserve"> работы</w:t>
          </w:r>
          <w:r w:rsidRPr="000F30DB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C5044A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1</w:t>
          </w:r>
          <w:r w:rsidR="00AC066B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7</w:t>
          </w:r>
        </w:p>
        <w:p w14:paraId="3F350FEB" w14:textId="2691A28D" w:rsidR="00C320A2" w:rsidRPr="000F30DB" w:rsidRDefault="00C320A2" w:rsidP="00813E1A">
          <w:pPr>
            <w:tabs>
              <w:tab w:val="left" w:pos="880"/>
              <w:tab w:val="right" w:leader="dot" w:pos="9346"/>
            </w:tabs>
            <w:spacing w:after="100" w:line="360" w:lineRule="auto"/>
            <w:ind w:left="440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5</w:t>
          </w:r>
          <w:r w:rsidR="001D27AD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 xml:space="preserve"> </w:t>
          </w: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Особенности организации проектируемых работ</w:t>
          </w:r>
          <w:r w:rsidRPr="000F30DB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C5044A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1</w:t>
          </w:r>
          <w:r w:rsidR="00AC066B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9</w:t>
          </w:r>
        </w:p>
        <w:p w14:paraId="71B08CD3" w14:textId="2834CB2F" w:rsidR="00C320A2" w:rsidRPr="000F30DB" w:rsidRDefault="00C320A2" w:rsidP="00813E1A">
          <w:pPr>
            <w:tabs>
              <w:tab w:val="left" w:pos="880"/>
              <w:tab w:val="right" w:leader="dot" w:pos="9346"/>
            </w:tabs>
            <w:spacing w:after="100" w:line="360" w:lineRule="auto"/>
            <w:ind w:left="440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6</w:t>
          </w:r>
          <w:r w:rsidR="001D27AD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 xml:space="preserve"> </w:t>
          </w: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Контроль и приемка работ</w:t>
          </w:r>
          <w:r w:rsidRPr="000F30DB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C5044A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2</w:t>
          </w:r>
          <w:r w:rsidR="00AC066B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0</w:t>
          </w:r>
        </w:p>
        <w:p w14:paraId="1D176E6B" w14:textId="0A53817F" w:rsidR="00C320A2" w:rsidRPr="000F30DB" w:rsidRDefault="00C320A2" w:rsidP="00813E1A">
          <w:pPr>
            <w:tabs>
              <w:tab w:val="left" w:pos="880"/>
              <w:tab w:val="right" w:leader="dot" w:pos="9346"/>
            </w:tabs>
            <w:spacing w:after="100" w:line="360" w:lineRule="auto"/>
            <w:ind w:left="440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7</w:t>
          </w:r>
          <w:r w:rsidR="001D27AD"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 xml:space="preserve"> </w:t>
          </w: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  <w:lang w:eastAsia="ru-RU"/>
            </w:rPr>
            <w:t>Охрана труда и техника безопасности на объекте</w:t>
          </w:r>
          <w:r w:rsidRPr="000F30DB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C5044A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2</w:t>
          </w:r>
          <w:r w:rsidR="00AC066B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2</w:t>
          </w:r>
        </w:p>
        <w:p w14:paraId="26F3CAC6" w14:textId="2C7F8D9B" w:rsidR="00C320A2" w:rsidRPr="000F30DB" w:rsidRDefault="00C320A2" w:rsidP="00813E1A">
          <w:pPr>
            <w:tabs>
              <w:tab w:val="left" w:pos="880"/>
              <w:tab w:val="right" w:leader="dot" w:pos="9346"/>
            </w:tabs>
            <w:spacing w:after="100" w:line="360" w:lineRule="auto"/>
            <w:ind w:left="440"/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</w:pP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8</w:t>
          </w:r>
          <w:r w:rsidR="001D27AD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 xml:space="preserve"> </w:t>
          </w: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Расчетно-сметная часть</w:t>
          </w:r>
          <w:r w:rsidRPr="000F30DB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2A3F50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2</w:t>
          </w:r>
          <w:r w:rsidR="00AC066B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5</w:t>
          </w:r>
        </w:p>
        <w:p w14:paraId="71B6E7D7" w14:textId="41758862" w:rsidR="00C320A2" w:rsidRPr="000F30DB" w:rsidRDefault="00C320A2" w:rsidP="00813E1A">
          <w:pPr>
            <w:tabs>
              <w:tab w:val="left" w:pos="1100"/>
              <w:tab w:val="right" w:leader="dot" w:pos="9346"/>
            </w:tabs>
            <w:spacing w:after="100" w:line="360" w:lineRule="auto"/>
            <w:ind w:left="284" w:firstLine="156"/>
            <w:rPr>
              <w:rFonts w:ascii="Times New Roman" w:eastAsia="Calibri" w:hAnsi="Times New Roman" w:cs="Times New Roman"/>
              <w:noProof/>
              <w:sz w:val="28"/>
              <w:szCs w:val="28"/>
            </w:rPr>
          </w:pP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9</w:t>
          </w:r>
          <w:r w:rsidR="001D27AD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 xml:space="preserve"> </w:t>
          </w: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План по повышению эффективности производства работ</w:t>
          </w:r>
          <w:r w:rsidRPr="000F30DB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A85051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3</w:t>
          </w:r>
          <w:r w:rsidR="00D66636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3</w:t>
          </w:r>
        </w:p>
        <w:p w14:paraId="10E9221D" w14:textId="2C4417D0" w:rsidR="00C320A2" w:rsidRPr="000F30DB" w:rsidRDefault="00E14679" w:rsidP="00813E1A">
          <w:pPr>
            <w:tabs>
              <w:tab w:val="right" w:leader="dot" w:pos="9346"/>
            </w:tabs>
            <w:spacing w:after="100" w:line="360" w:lineRule="auto"/>
            <w:ind w:left="440" w:firstLine="269"/>
            <w:rPr>
              <w:rFonts w:ascii="Times New Roman" w:eastAsia="Calibri" w:hAnsi="Times New Roman" w:cs="Times New Roman"/>
              <w:noProof/>
              <w:sz w:val="28"/>
              <w:szCs w:val="28"/>
            </w:rPr>
          </w:pP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Заключение</w:t>
          </w:r>
          <w:r w:rsidR="00C320A2" w:rsidRPr="000F30DB">
            <w:rPr>
              <w:rFonts w:ascii="Times New Roman" w:eastAsia="Calibri" w:hAnsi="Times New Roman" w:cs="Times New Roman"/>
              <w:noProof/>
              <w:webHidden/>
              <w:sz w:val="28"/>
              <w:szCs w:val="28"/>
            </w:rPr>
            <w:tab/>
          </w:r>
          <w:r w:rsidR="00A85051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3</w:t>
          </w:r>
          <w:r w:rsidR="00D66636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4</w:t>
          </w:r>
        </w:p>
        <w:p w14:paraId="5ACE6184" w14:textId="2EA5CAFE" w:rsidR="00C320A2" w:rsidRPr="000F30DB" w:rsidRDefault="00E14679" w:rsidP="00813E1A">
          <w:pPr>
            <w:tabs>
              <w:tab w:val="right" w:leader="dot" w:pos="9346"/>
            </w:tabs>
            <w:spacing w:after="100" w:line="360" w:lineRule="auto"/>
            <w:ind w:left="709"/>
            <w:rPr>
              <w:rFonts w:ascii="Times New Roman" w:eastAsia="Calibri" w:hAnsi="Times New Roman" w:cs="Times New Roman"/>
              <w:noProof/>
              <w:sz w:val="28"/>
              <w:szCs w:val="28"/>
            </w:rPr>
          </w:pPr>
          <w:r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Перечень использованных информационных ресурсов</w:t>
          </w:r>
          <w:r w:rsidR="001D27AD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………………..</w:t>
          </w:r>
          <w:r w:rsidR="00E62500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3</w:t>
          </w:r>
          <w:r w:rsidR="00D66636" w:rsidRPr="000F30DB">
            <w:rPr>
              <w:rFonts w:ascii="Times New Roman" w:eastAsia="Calibri" w:hAnsi="Times New Roman" w:cs="Times New Roman"/>
              <w:noProof/>
              <w:sz w:val="28"/>
              <w:szCs w:val="28"/>
            </w:rPr>
            <w:t>5</w:t>
          </w:r>
        </w:p>
        <w:p w14:paraId="55EF0ACA" w14:textId="77777777" w:rsidR="00C320A2" w:rsidRPr="000F30DB" w:rsidRDefault="009F186E" w:rsidP="00813E1A">
          <w:pPr>
            <w:spacing w:line="360" w:lineRule="auto"/>
            <w:rPr>
              <w:rFonts w:ascii="Calibri" w:eastAsia="Calibri" w:hAnsi="Calibri" w:cs="Times New Roman"/>
              <w:sz w:val="28"/>
              <w:szCs w:val="28"/>
            </w:rPr>
          </w:pPr>
        </w:p>
      </w:sdtContent>
    </w:sdt>
    <w:p w14:paraId="46E69A45" w14:textId="51CDBEF9" w:rsidR="005B7E2F" w:rsidRPr="000F30DB" w:rsidRDefault="00E14679" w:rsidP="00D70257">
      <w:pPr>
        <w:spacing w:after="0" w:line="360" w:lineRule="auto"/>
        <w:ind w:firstLine="709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0F30D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В</w:t>
      </w:r>
      <w:r w:rsidR="00D70257" w:rsidRPr="000F30DB">
        <w:rPr>
          <w:rFonts w:ascii="Times New Roman" w:eastAsia="Calibri" w:hAnsi="Times New Roman" w:cs="Times New Roman"/>
          <w:b/>
          <w:sz w:val="28"/>
          <w:szCs w:val="28"/>
        </w:rPr>
        <w:t>ведение</w:t>
      </w:r>
    </w:p>
    <w:p w14:paraId="172C18C8" w14:textId="59195D62" w:rsidR="001A3697" w:rsidRPr="000F30DB" w:rsidRDefault="001A3697" w:rsidP="007E09A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Порт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Беринговский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расположен на северо-востоке России, на побер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жье Берингова моря. Он является важным транспортным узлом для морского судоходства и имеет стратегическое значение для развития региона. Порт 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служивает как грузовые, так и пассажирские суда, обеспечивая перевозку различных товаров и пассажиров. Физико-географические характеристики порта включают в себя климатические условия, геологическую структуру морского дна, глубину и ширину входа в порт, а также наличие природных и искусственных препятствий. Все эти факторы необходимо учесть при пров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дении реконструкции порта, чтобы обеспечить его эффективное функцион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рование и безопасность судоходства.</w:t>
      </w:r>
    </w:p>
    <w:p w14:paraId="37D468D4" w14:textId="77777777" w:rsidR="001A3697" w:rsidRPr="000F30DB" w:rsidRDefault="001A3697" w:rsidP="007E09A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Целью данной работы является инженерно-геодезические изыскания для реконструкции морского порта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Беринговский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515739E0" w14:textId="77777777" w:rsidR="000855C0" w:rsidRPr="000F30DB" w:rsidRDefault="000855C0" w:rsidP="007E09A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Основная задача проекта - выбор</w:t>
      </w:r>
      <w:r w:rsidR="001A3697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применение методов и технологий для эффективной реконструкции порта </w:t>
      </w:r>
      <w:proofErr w:type="spellStart"/>
      <w:r w:rsidR="001A3697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Беринговский</w:t>
      </w:r>
      <w:proofErr w:type="spellEnd"/>
      <w:r w:rsidR="001A3697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учитывая его физико-географические характеристики. </w:t>
      </w:r>
    </w:p>
    <w:p w14:paraId="2B4A4E4A" w14:textId="77777777" w:rsidR="000855C0" w:rsidRPr="000F30DB" w:rsidRDefault="001A3697" w:rsidP="007E09A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В рамках проекта будет проведен теоретический обзор, изучение 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новных понятий и терминов в области инженерно-геодезических изысканий, а также анализ существующих методов и технологий. Будет представлена информация об объекте и его характеристиках, чтобы определить необход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мые методы и инструменты для проведения изысканий. Методология иссл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дования будет включать описание выбранных методов и инструментов, а также обоснование их применимости к реконструкции порта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Беринговский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073AA8FE" w14:textId="77777777" w:rsidR="000855C0" w:rsidRPr="000F30DB" w:rsidRDefault="001A3697" w:rsidP="007E09A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Проведение изысканий будет включать описание процесса и сбор да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ных для дальнейшей реконструкции порта. </w:t>
      </w:r>
    </w:p>
    <w:p w14:paraId="585799C8" w14:textId="77777777" w:rsidR="000855C0" w:rsidRPr="000F30DB" w:rsidRDefault="001A3697" w:rsidP="007E09A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Экономическое обоснование проекта будет включать организацию р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бот и расчеты. </w:t>
      </w:r>
    </w:p>
    <w:p w14:paraId="4B61A5BC" w14:textId="2E42C45B" w:rsidR="00D70257" w:rsidRPr="000F30DB" w:rsidRDefault="001A3697" w:rsidP="007E09A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Безопасность и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экологичность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проекта также будут учтены. В резул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ь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тате работы будет представлен анализ результатов и обсуждение достигн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тых целей и решенных задач.</w:t>
      </w:r>
    </w:p>
    <w:p w14:paraId="1111A5A9" w14:textId="60E18B29" w:rsidR="00720269" w:rsidRPr="00720269" w:rsidRDefault="00DB75F6" w:rsidP="00720269">
      <w:pPr>
        <w:pStyle w:val="a5"/>
        <w:numPr>
          <w:ilvl w:val="0"/>
          <w:numId w:val="11"/>
        </w:numPr>
        <w:suppressAutoHyphens/>
        <w:spacing w:after="0" w:line="240" w:lineRule="auto"/>
        <w:contextualSpacing w:val="0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  <w:r w:rsidRPr="000F30DB">
        <w:rPr>
          <w:rFonts w:ascii="Times New Roman" w:eastAsia="Calibri" w:hAnsi="Times New Roman" w:cs="Times New Roman"/>
          <w:b/>
          <w:sz w:val="32"/>
          <w:szCs w:val="32"/>
        </w:rPr>
        <w:lastRenderedPageBreak/>
        <w:t>Краткие све</w:t>
      </w:r>
      <w:r w:rsidR="00B12EC7" w:rsidRPr="000F30DB">
        <w:rPr>
          <w:rFonts w:ascii="Times New Roman" w:eastAsia="Calibri" w:hAnsi="Times New Roman" w:cs="Times New Roman"/>
          <w:b/>
          <w:sz w:val="32"/>
          <w:szCs w:val="32"/>
        </w:rPr>
        <w:t xml:space="preserve">дения о инженерно-геодезических </w:t>
      </w:r>
      <w:r w:rsidRPr="000F30DB">
        <w:rPr>
          <w:rFonts w:ascii="Times New Roman" w:eastAsia="Calibri" w:hAnsi="Times New Roman" w:cs="Times New Roman"/>
          <w:b/>
          <w:sz w:val="32"/>
          <w:szCs w:val="32"/>
        </w:rPr>
        <w:t>изысканиях при реконструкции портов</w:t>
      </w:r>
    </w:p>
    <w:p w14:paraId="7C1FED78" w14:textId="625397C7" w:rsidR="00D70257" w:rsidRPr="000F30DB" w:rsidRDefault="007E4929" w:rsidP="006125FD">
      <w:pPr>
        <w:pStyle w:val="a5"/>
        <w:numPr>
          <w:ilvl w:val="1"/>
          <w:numId w:val="11"/>
        </w:numPr>
        <w:spacing w:before="640" w:after="0" w:line="720" w:lineRule="auto"/>
        <w:contextualSpacing w:val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F30DB">
        <w:rPr>
          <w:rFonts w:ascii="Times New Roman" w:eastAsia="Calibri" w:hAnsi="Times New Roman" w:cs="Times New Roman"/>
          <w:b/>
          <w:sz w:val="28"/>
          <w:szCs w:val="28"/>
        </w:rPr>
        <w:t>Инженерно-геодезические изыскания</w:t>
      </w:r>
    </w:p>
    <w:p w14:paraId="71EC38F2" w14:textId="77777777" w:rsidR="00DB75F6" w:rsidRPr="000F30DB" w:rsidRDefault="00DB75F6" w:rsidP="00761DB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Инженерно-геодезические изыскания являются важным этапом при проектировании и реконструкции портовых объектов. Они позволяют пол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чить точную информацию о местности, рельефе, геометрических параметрах и других характеристиках участка, что обеспечивает надежность и безопа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ность проектирования и строительства.</w:t>
      </w:r>
    </w:p>
    <w:p w14:paraId="6B88C086" w14:textId="77777777" w:rsidR="00DB75F6" w:rsidRPr="000F30DB" w:rsidRDefault="00DB75F6" w:rsidP="00761DB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Целью инженерно-геодезических изысканий при реконструкции портов является получение достоверных данных о геометрических характеристиках объектов, их положении и изменениях, происходящих в процессе эксплуат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ции и строительства. Основные задачи таких изысканий включают:</w:t>
      </w:r>
    </w:p>
    <w:p w14:paraId="784EBD94" w14:textId="77777777" w:rsidR="00DB75F6" w:rsidRPr="000F30DB" w:rsidRDefault="00DB75F6" w:rsidP="005666B4">
      <w:pPr>
        <w:numPr>
          <w:ilvl w:val="0"/>
          <w:numId w:val="2"/>
        </w:num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определение геодезической основы для проектирования и строител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ь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ства;</w:t>
      </w:r>
    </w:p>
    <w:p w14:paraId="7FCBBBFD" w14:textId="77777777" w:rsidR="00DB75F6" w:rsidRPr="000F30DB" w:rsidRDefault="00DB75F6" w:rsidP="00815290">
      <w:pPr>
        <w:numPr>
          <w:ilvl w:val="0"/>
          <w:numId w:val="2"/>
        </w:num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топографическая съемка местности и объектов порта;</w:t>
      </w:r>
    </w:p>
    <w:p w14:paraId="45F7E866" w14:textId="77777777" w:rsidR="00DB75F6" w:rsidRPr="000F30DB" w:rsidRDefault="00DB75F6" w:rsidP="00815290">
      <w:pPr>
        <w:numPr>
          <w:ilvl w:val="0"/>
          <w:numId w:val="2"/>
        </w:num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определение границ участка и смежных территорий;</w:t>
      </w:r>
    </w:p>
    <w:p w14:paraId="2E7AAF36" w14:textId="77777777" w:rsidR="00DB75F6" w:rsidRPr="000F30DB" w:rsidRDefault="00DB75F6" w:rsidP="00815290">
      <w:pPr>
        <w:numPr>
          <w:ilvl w:val="0"/>
          <w:numId w:val="2"/>
        </w:num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контроль геометрических параметров и положения объектов в пр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цессе строительства и реконструкции;</w:t>
      </w:r>
    </w:p>
    <w:p w14:paraId="33A0746C" w14:textId="77777777" w:rsidR="00DB75F6" w:rsidRPr="000F30DB" w:rsidRDefault="00DB75F6" w:rsidP="00815290">
      <w:pPr>
        <w:numPr>
          <w:ilvl w:val="0"/>
          <w:numId w:val="2"/>
        </w:num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оформление результатов изысканий в виде технической документ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ции.</w:t>
      </w:r>
    </w:p>
    <w:p w14:paraId="4E156922" w14:textId="77777777" w:rsidR="00DB75F6" w:rsidRPr="000F30DB" w:rsidRDefault="00DB75F6" w:rsidP="0081529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При проведении инженерно-геодезических изысканий используются различные методы и оборудование, включая:</w:t>
      </w:r>
    </w:p>
    <w:p w14:paraId="266F2E7F" w14:textId="77777777" w:rsidR="00DB75F6" w:rsidRPr="000F30DB" w:rsidRDefault="00DB75F6" w:rsidP="003A7733">
      <w:pPr>
        <w:numPr>
          <w:ilvl w:val="0"/>
          <w:numId w:val="2"/>
        </w:num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классические геодезические методы (теодолиты, нивелиры, дальн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меры);</w:t>
      </w:r>
    </w:p>
    <w:p w14:paraId="12577C41" w14:textId="77777777" w:rsidR="00DB75F6" w:rsidRPr="000F30DB" w:rsidRDefault="00DB75F6" w:rsidP="003A7733">
      <w:pPr>
        <w:numPr>
          <w:ilvl w:val="0"/>
          <w:numId w:val="2"/>
        </w:num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спутниковые системы глобального позиционирования (GPS, ГЛ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НАСС);</w:t>
      </w:r>
    </w:p>
    <w:p w14:paraId="41469358" w14:textId="77777777" w:rsidR="00DB75F6" w:rsidRPr="000F30DB" w:rsidRDefault="00DB75F6" w:rsidP="003A7733">
      <w:pPr>
        <w:numPr>
          <w:ilvl w:val="0"/>
          <w:numId w:val="2"/>
        </w:num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тахеометры и электронные теодолиты;</w:t>
      </w:r>
    </w:p>
    <w:p w14:paraId="4B8F669E" w14:textId="77777777" w:rsidR="00DB75F6" w:rsidRPr="000F30DB" w:rsidRDefault="00DB75F6" w:rsidP="003A7733">
      <w:pPr>
        <w:numPr>
          <w:ilvl w:val="0"/>
          <w:numId w:val="2"/>
        </w:num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лазерные сканеры и беспилотные летательные аппараты (БПЛА) для аэрофотосъемки;</w:t>
      </w:r>
    </w:p>
    <w:p w14:paraId="57609875" w14:textId="77777777" w:rsidR="00DB75F6" w:rsidRPr="000F30DB" w:rsidRDefault="00DB75F6" w:rsidP="003A7733">
      <w:pPr>
        <w:numPr>
          <w:ilvl w:val="0"/>
          <w:numId w:val="2"/>
        </w:num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геодезические и геоинформационные программные продукты для 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работки и анализа данных.</w:t>
      </w:r>
    </w:p>
    <w:p w14:paraId="4E2E8C11" w14:textId="77777777" w:rsidR="00DB75F6" w:rsidRPr="000F30DB" w:rsidRDefault="00DB75F6" w:rsidP="0081529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Результаты инженерно-геодезических изысканий представляются в в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де технической документации, которая может включать:</w:t>
      </w:r>
    </w:p>
    <w:p w14:paraId="6AC04682" w14:textId="77777777" w:rsidR="00DB75F6" w:rsidRPr="000F30DB" w:rsidRDefault="00DB75F6" w:rsidP="003A7733">
      <w:pPr>
        <w:numPr>
          <w:ilvl w:val="0"/>
          <w:numId w:val="2"/>
        </w:num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планы и карты местности с изображением объектов порта и их хара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теристик;</w:t>
      </w:r>
    </w:p>
    <w:p w14:paraId="6D5DDD5D" w14:textId="77777777" w:rsidR="00DB75F6" w:rsidRPr="000F30DB" w:rsidRDefault="00DB75F6" w:rsidP="003A7733">
      <w:pPr>
        <w:numPr>
          <w:ilvl w:val="0"/>
          <w:numId w:val="2"/>
        </w:num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геодезические схемы и профили, отражающие геометрические пар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метры объектов и местности;</w:t>
      </w:r>
    </w:p>
    <w:p w14:paraId="45022774" w14:textId="77777777" w:rsidR="00DB75F6" w:rsidRPr="000F30DB" w:rsidRDefault="00DB75F6" w:rsidP="003A7733">
      <w:pPr>
        <w:numPr>
          <w:ilvl w:val="0"/>
          <w:numId w:val="2"/>
        </w:num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отчеты об изменении геометрических параметров и положения об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ъ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ектов в процессе эксплуатации и строительства;</w:t>
      </w:r>
    </w:p>
    <w:p w14:paraId="7EB071EA" w14:textId="77777777" w:rsidR="00DB75F6" w:rsidRPr="000F30DB" w:rsidRDefault="00DB75F6" w:rsidP="003A7733">
      <w:pPr>
        <w:numPr>
          <w:ilvl w:val="0"/>
          <w:numId w:val="2"/>
        </w:num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рекомендации по учету геодезической информации при проектиров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нии и реконструкции портовых объектов.</w:t>
      </w:r>
    </w:p>
    <w:p w14:paraId="59632CF9" w14:textId="77777777" w:rsidR="00DB75F6" w:rsidRPr="000F30DB" w:rsidRDefault="00DB75F6" w:rsidP="00815290">
      <w:pPr>
        <w:spacing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Инженерно-геодезические изыскания являются неотъемлемой частью процесса реконструкции портов, обеспечивая точную информацию о местн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сти, рельефе и геометрических характеристиках объектов. Проведение кач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ственных изысканий с использованием современных методов и оборудов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ния позволяет снизить риски ошибок в проектировании, ускорить проце</w:t>
      </w:r>
      <w:proofErr w:type="gram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сс стр</w:t>
      </w:r>
      <w:proofErr w:type="gram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оительства и реконструкции, а также обеспечить безопасность и стабил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ь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ность эксплуатации портовых объектов.</w:t>
      </w:r>
    </w:p>
    <w:p w14:paraId="2A907025" w14:textId="77777777" w:rsidR="00DB75F6" w:rsidRPr="000F30DB" w:rsidRDefault="00DB75F6" w:rsidP="0081529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Инженерно-геодезические изыскания могут применяться на различных этапах реконструкции портов, таких как:</w:t>
      </w:r>
    </w:p>
    <w:p w14:paraId="022AF25E" w14:textId="4AA3C59B" w:rsidR="00DB75F6" w:rsidRPr="000F30DB" w:rsidRDefault="00DB75F6" w:rsidP="003A7733">
      <w:pPr>
        <w:numPr>
          <w:ilvl w:val="0"/>
          <w:numId w:val="2"/>
        </w:num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предпроектный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этап: определение геодезической основы, границ участка и смежных территорий, топографическая съемк</w:t>
      </w:r>
      <w:r w:rsidR="00F2293C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 местности и объе</w:t>
      </w:r>
      <w:r w:rsidR="00F2293C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F2293C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тов порта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44A0B918" w14:textId="77777777" w:rsidR="00DB75F6" w:rsidRPr="000F30DB" w:rsidRDefault="00DB75F6" w:rsidP="003A7733">
      <w:pPr>
        <w:numPr>
          <w:ilvl w:val="0"/>
          <w:numId w:val="2"/>
        </w:num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этап проектирования: контроль геометрических параметров объектов, определение их положения, разработка геодезических схем и профилей;</w:t>
      </w:r>
    </w:p>
    <w:p w14:paraId="64E9A95B" w14:textId="5468BF54" w:rsidR="00DB75F6" w:rsidRPr="000F30DB" w:rsidRDefault="00DB75F6" w:rsidP="003A7733">
      <w:pPr>
        <w:numPr>
          <w:ilvl w:val="0"/>
          <w:numId w:val="2"/>
        </w:num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этап строительства и реконструкции: контроль геометрических пар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метров и положения объектов в процессе строительства, оформление резул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ь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татов изысканий в виде технической документации;</w:t>
      </w:r>
    </w:p>
    <w:p w14:paraId="7312FE84" w14:textId="77777777" w:rsidR="00DB75F6" w:rsidRPr="000F30DB" w:rsidRDefault="00DB75F6" w:rsidP="003A7733">
      <w:pPr>
        <w:numPr>
          <w:ilvl w:val="0"/>
          <w:numId w:val="2"/>
        </w:num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этап эксплуатации: мониторинг изменений геометрических параме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ров и положения объектов, обеспечение безопасности и стабильности их функционирования.</w:t>
      </w:r>
    </w:p>
    <w:p w14:paraId="361ABAB2" w14:textId="77777777" w:rsidR="00DB75F6" w:rsidRPr="000F30DB" w:rsidRDefault="00DB75F6" w:rsidP="0081529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Инженерно-геодезические изыскания тесно связаны с другими видами инженерных изысканий, такими как инженерно-геологические, инженерно-гидрометеорологические и инженерно-экологические изыскания. Взаимоде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ствие между этими видами изысканий обеспечивает комплексный подход к анализу условий участка и позволяет разработать оптимальные решения для реконструкции портовых объектов.</w:t>
      </w:r>
    </w:p>
    <w:p w14:paraId="2D631201" w14:textId="5ECD17E1" w:rsidR="00527CB5" w:rsidRPr="000F30DB" w:rsidRDefault="00F57530" w:rsidP="00BF5B6B">
      <w:pPr>
        <w:pStyle w:val="a5"/>
        <w:numPr>
          <w:ilvl w:val="1"/>
          <w:numId w:val="11"/>
        </w:numPr>
        <w:suppressAutoHyphens/>
        <w:spacing w:before="640" w:after="64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F30DB">
        <w:rPr>
          <w:rFonts w:ascii="Times New Roman" w:eastAsia="Calibri" w:hAnsi="Times New Roman" w:cs="Times New Roman"/>
          <w:b/>
          <w:sz w:val="28"/>
          <w:szCs w:val="28"/>
        </w:rPr>
        <w:t>Основные понятия и термины в области инженерно-геодезических изысканий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527CB5" w:rsidRPr="000F30DB" w14:paraId="7DD82408" w14:textId="77777777" w:rsidTr="00E30369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  <w:hideMark/>
          </w:tcPr>
          <w:p w14:paraId="04247778" w14:textId="77777777" w:rsidR="00F57530" w:rsidRPr="000F30DB" w:rsidRDefault="00F57530" w:rsidP="003D0B91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F30D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Инженерные изыскания - это комплекс работ, проводимых для получ</w:t>
            </w:r>
            <w:r w:rsidRPr="000F30D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е</w:t>
            </w:r>
            <w:r w:rsidRPr="000F30D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ния информации о природных, техногенных и иных условиях территории, на которой планируется строительство или реконструкция объектов.</w:t>
            </w:r>
          </w:p>
          <w:p w14:paraId="0607D9BD" w14:textId="77777777" w:rsidR="00F57530" w:rsidRPr="000F30DB" w:rsidRDefault="00F57530" w:rsidP="003D0B91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F30D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Инженерно-геодезические изыскания - это вид инженерных изысканий, включающий в себя изучение и определение геометрических параметров земной поверхности и объектов на ней.</w:t>
            </w:r>
          </w:p>
          <w:p w14:paraId="7638E267" w14:textId="77777777" w:rsidR="00F57530" w:rsidRPr="000F30DB" w:rsidRDefault="00F57530" w:rsidP="003D0B91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F30D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Топографическая съемка - это процесс сбора информации о местоп</w:t>
            </w:r>
            <w:r w:rsidRPr="000F30D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</w:t>
            </w:r>
            <w:r w:rsidRPr="000F30D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ложении, форме и размерах объектов на земной поверхности, включая рел</w:t>
            </w:r>
            <w:r w:rsidRPr="000F30D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ь</w:t>
            </w:r>
            <w:r w:rsidRPr="000F30D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еф, гидрографию, растительность, постройки и другие объекты.</w:t>
            </w:r>
          </w:p>
          <w:p w14:paraId="7F5272D7" w14:textId="77777777" w:rsidR="00F57530" w:rsidRPr="000F30DB" w:rsidRDefault="00F57530" w:rsidP="003D0B91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F30D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Геодезическая основа - это система координат, используемая для опр</w:t>
            </w:r>
            <w:r w:rsidRPr="000F30D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е</w:t>
            </w:r>
            <w:r w:rsidRPr="000F30D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деления местоположения точек на земной поверхности.</w:t>
            </w:r>
          </w:p>
          <w:p w14:paraId="190C91D4" w14:textId="77777777" w:rsidR="00F57530" w:rsidRPr="000F30DB" w:rsidRDefault="00F57530" w:rsidP="003D0B91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F30D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Геодезическая разбивка - это процесс передачи на местность проек</w:t>
            </w:r>
            <w:r w:rsidRPr="000F30D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</w:t>
            </w:r>
            <w:r w:rsidRPr="000F30D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ных решений путем установления геодезических знаков.</w:t>
            </w:r>
          </w:p>
          <w:p w14:paraId="12431EE7" w14:textId="77777777" w:rsidR="00F57530" w:rsidRPr="000F30DB" w:rsidRDefault="00F57530" w:rsidP="003D0B91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F30D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Геодезический контроль - это деятельность по проверке соответствия фактического положения и геометрических параметров строительных объе</w:t>
            </w:r>
            <w:r w:rsidRPr="000F30D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</w:t>
            </w:r>
            <w:r w:rsidRPr="000F30D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тов проектным данным.</w:t>
            </w:r>
          </w:p>
          <w:p w14:paraId="34052FD4" w14:textId="77777777" w:rsidR="00F57530" w:rsidRPr="000F30DB" w:rsidRDefault="00F57530" w:rsidP="003D0B91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F30D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Геодезический мониторинг - это систематическое наблюдение за изм</w:t>
            </w:r>
            <w:r w:rsidRPr="000F30D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е</w:t>
            </w:r>
            <w:r w:rsidRPr="000F30D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нениями геометрических параметров и положения объектов с целью обесп</w:t>
            </w:r>
            <w:r w:rsidRPr="000F30D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е</w:t>
            </w:r>
            <w:r w:rsidRPr="000F30D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чения их безопасности и стабильности.</w:t>
            </w:r>
          </w:p>
          <w:p w14:paraId="46089C6D" w14:textId="77777777" w:rsidR="00F57530" w:rsidRPr="000F30DB" w:rsidRDefault="00F57530" w:rsidP="003D0B91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F30D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Геодезическая сеть - это совокупность геодезических точек, связанных между собой измерениями и служащих для определения положения других точек на земной поверхности.</w:t>
            </w:r>
          </w:p>
          <w:p w14:paraId="1C297772" w14:textId="1CEF2457" w:rsidR="00AC066B" w:rsidRPr="000F30DB" w:rsidRDefault="00F57530" w:rsidP="003D0B91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F30D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Геодезический пункт - это точка на земной поверхности, координаты которой определены с заданной точностью и закреплены геодезическим зн</w:t>
            </w:r>
            <w:r w:rsidRPr="000F30D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</w:t>
            </w:r>
            <w:r w:rsidR="001E1D91" w:rsidRPr="000F30D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ком.</w:t>
            </w:r>
          </w:p>
        </w:tc>
      </w:tr>
    </w:tbl>
    <w:p w14:paraId="67EB3C04" w14:textId="24068220" w:rsidR="00CD47D7" w:rsidRPr="000F30DB" w:rsidRDefault="00F57530" w:rsidP="00BF5B6B">
      <w:pPr>
        <w:pStyle w:val="a5"/>
        <w:numPr>
          <w:ilvl w:val="1"/>
          <w:numId w:val="11"/>
        </w:numPr>
        <w:suppressAutoHyphens/>
        <w:spacing w:before="640" w:after="64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F30D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Анализ существующих методов и технологий, применяемых п</w:t>
      </w:r>
      <w:r w:rsidR="003D0B91">
        <w:rPr>
          <w:rFonts w:ascii="Times New Roman" w:eastAsia="Calibri" w:hAnsi="Times New Roman" w:cs="Times New Roman"/>
          <w:b/>
          <w:sz w:val="28"/>
          <w:szCs w:val="28"/>
        </w:rPr>
        <w:t>ри реконструкции морских портов</w:t>
      </w:r>
    </w:p>
    <w:p w14:paraId="62E38675" w14:textId="77777777" w:rsidR="00F57530" w:rsidRPr="000F30DB" w:rsidRDefault="00F57530" w:rsidP="001E1D91">
      <w:pPr>
        <w:spacing w:after="0"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 существующих методов и технологий, применяемых при р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конструкции морских портов, позволяет выделить следующие основные направления:</w:t>
      </w:r>
    </w:p>
    <w:p w14:paraId="4DAA1CC8" w14:textId="27FCCF6D" w:rsidR="00F57530" w:rsidRPr="000F30DB" w:rsidRDefault="00F57530" w:rsidP="001E1D91">
      <w:pPr>
        <w:spacing w:after="0"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Геодезические</w:t>
      </w:r>
      <w:r w:rsidR="00886F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гидрографические изыскания: с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овременные методы, такие как спутниковая геодезия,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лидарная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съемка, многочастотные гидрол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каторы и автономные подводные аппараты, обеспечивают высокую точность и эффективность при проведении изысканий для планирования и контроля реконструкции морских портов.</w:t>
      </w:r>
    </w:p>
    <w:p w14:paraId="121EFC2D" w14:textId="4C75B433" w:rsidR="00F57530" w:rsidRPr="000F30DB" w:rsidRDefault="00F57530" w:rsidP="001E1D91">
      <w:pPr>
        <w:spacing w:after="0"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886F9F">
        <w:rPr>
          <w:rFonts w:ascii="Times New Roman" w:hAnsi="Times New Roman" w:cs="Times New Roman"/>
          <w:sz w:val="28"/>
          <w:szCs w:val="28"/>
          <w:shd w:val="clear" w:color="auto" w:fill="FFFFFF"/>
        </w:rPr>
        <w:t>роектирование и моделирование: п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рименение современных инжене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ных программ, таких как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AutoCAD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Bentley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Revit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, позволяет создавать дет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лизированные трехмерные модели портовых объектов, проводить анализ и оптимизацию процессов, а также разрабатывать альтернативные сценарии реконструкции.</w:t>
      </w:r>
    </w:p>
    <w:p w14:paraId="49BD03D1" w14:textId="2AD53C98" w:rsidR="00F57530" w:rsidRPr="000F30DB" w:rsidRDefault="00886F9F" w:rsidP="001E1D91">
      <w:pPr>
        <w:spacing w:after="0"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Строительство и реконструкция: р</w:t>
      </w:r>
      <w:r w:rsidR="00F57530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азвитие технологий </w:t>
      </w:r>
      <w:proofErr w:type="spellStart"/>
      <w:r w:rsidR="00F57530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берегоукрепл</w:t>
      </w:r>
      <w:r w:rsidR="00F57530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F57530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ния</w:t>
      </w:r>
      <w:proofErr w:type="spellEnd"/>
      <w:r w:rsidR="00F57530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, углубления акватории, строительства причалов и других инфрастру</w:t>
      </w:r>
      <w:r w:rsidR="00F57530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F57530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турных объектов позволяет повышать пропускную способность портов, улучшать условия эксплуатации и снижать влияние на окружающую среду.</w:t>
      </w:r>
    </w:p>
    <w:p w14:paraId="73484EFA" w14:textId="7C755920" w:rsidR="00F57530" w:rsidRPr="000F30DB" w:rsidRDefault="00886F9F" w:rsidP="001E1D91">
      <w:pPr>
        <w:spacing w:after="0"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Автоматизация 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цифровизация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 в</w:t>
      </w:r>
      <w:r w:rsidR="00F57530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недрение современных систем упра</w:t>
      </w:r>
      <w:r w:rsidR="00F57530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F57530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ления портовой инфраструктурой, таких как портовые информационные с</w:t>
      </w:r>
      <w:r w:rsidR="00F57530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F57530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стемы (ПИС) и терминальные операционные системы (ТОС), позволяет о</w:t>
      </w:r>
      <w:r w:rsidR="00F57530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F57530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тимизировать процессы планирования, координации и контроля при реко</w:t>
      </w:r>
      <w:r w:rsidR="00F57530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F57530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струкции морских портов.</w:t>
      </w:r>
    </w:p>
    <w:p w14:paraId="380AB5CC" w14:textId="3EE4A493" w:rsidR="00F57530" w:rsidRPr="000F30DB" w:rsidRDefault="00886F9F" w:rsidP="001E1D91">
      <w:pPr>
        <w:spacing w:after="0"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Экологические решения: п</w:t>
      </w:r>
      <w:r w:rsidR="00F57530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рименение инновационных технологий и м</w:t>
      </w:r>
      <w:r w:rsidR="00F57530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F57530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териалов, таких как </w:t>
      </w:r>
      <w:proofErr w:type="spellStart"/>
      <w:r w:rsidR="00F57530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геотекстиль</w:t>
      </w:r>
      <w:proofErr w:type="spellEnd"/>
      <w:r w:rsidR="00F57530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, биологические фильтры, зеленые технол</w:t>
      </w:r>
      <w:r w:rsidR="00F57530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F57530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гии, позволяет снижать негативное воздействие на окружающую среду при реконструкции портовых объектов.</w:t>
      </w:r>
    </w:p>
    <w:p w14:paraId="0DED1905" w14:textId="699A2664" w:rsidR="00F57530" w:rsidRPr="000F30DB" w:rsidRDefault="00886F9F" w:rsidP="001E1D91">
      <w:pPr>
        <w:spacing w:after="0"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Устойчивость и безопасность: р</w:t>
      </w:r>
      <w:r w:rsidR="00F57530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азработка и внедрение комплексных подходов к обеспечению безопасности и устойчивости портовых объектов, включая </w:t>
      </w:r>
      <w:proofErr w:type="spellStart"/>
      <w:r w:rsidR="00F57530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противопаводковые</w:t>
      </w:r>
      <w:proofErr w:type="spellEnd"/>
      <w:r w:rsidR="00F57530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сооружения, системы контроля доступа, виде</w:t>
      </w:r>
      <w:r w:rsidR="00F57530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F57530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наблюдения и другие меры, является важным аспектом реконструкции мо</w:t>
      </w:r>
      <w:r w:rsidR="00F57530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F57530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ских портов.</w:t>
      </w:r>
    </w:p>
    <w:p w14:paraId="5BE59A59" w14:textId="3276D923" w:rsidR="006C155B" w:rsidRPr="000F30DB" w:rsidRDefault="00F57530" w:rsidP="001E1D91">
      <w:pPr>
        <w:spacing w:after="0"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В целом, анализ существующих методов и технологий демонстрирует постоянное развитие и совершенствование подходов к реконструкции мо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ских портов, что позволяет повышать их эффективность и устойчивость, а также снижать воздействие на окружающую среду.</w:t>
      </w:r>
    </w:p>
    <w:p w14:paraId="1474E77D" w14:textId="77777777" w:rsidR="006C155B" w:rsidRPr="000F30DB" w:rsidRDefault="006C155B">
      <w:pPr>
        <w:spacing w:line="259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6957F95E" w14:textId="0FA36F76" w:rsidR="006C31AA" w:rsidRPr="00886F9F" w:rsidRDefault="00B03BD4" w:rsidP="00886F9F">
      <w:pPr>
        <w:pStyle w:val="a5"/>
        <w:numPr>
          <w:ilvl w:val="0"/>
          <w:numId w:val="11"/>
        </w:numPr>
        <w:suppressAutoHyphens/>
        <w:spacing w:before="640" w:after="640" w:line="240" w:lineRule="auto"/>
        <w:contextualSpacing w:val="0"/>
        <w:jc w:val="both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 xml:space="preserve">Разработка проекта производства инженерных изысканий для реконструкции порта </w:t>
      </w:r>
      <w:proofErr w:type="spellStart"/>
      <w:r>
        <w:rPr>
          <w:rFonts w:ascii="Times New Roman" w:eastAsia="Calibri" w:hAnsi="Times New Roman" w:cs="Times New Roman"/>
          <w:b/>
          <w:sz w:val="32"/>
          <w:szCs w:val="32"/>
        </w:rPr>
        <w:t>Б</w:t>
      </w:r>
      <w:r w:rsidR="0033429E">
        <w:rPr>
          <w:rFonts w:ascii="Times New Roman" w:eastAsia="Calibri" w:hAnsi="Times New Roman" w:cs="Times New Roman"/>
          <w:b/>
          <w:sz w:val="32"/>
          <w:szCs w:val="32"/>
        </w:rPr>
        <w:t>еренговский</w:t>
      </w:r>
      <w:proofErr w:type="spellEnd"/>
    </w:p>
    <w:p w14:paraId="7FFCF187" w14:textId="32031637" w:rsidR="00C351A8" w:rsidRPr="000F30DB" w:rsidRDefault="00C351A8" w:rsidP="00886F9F">
      <w:pPr>
        <w:pStyle w:val="a5"/>
        <w:numPr>
          <w:ilvl w:val="1"/>
          <w:numId w:val="11"/>
        </w:numPr>
        <w:suppressAutoHyphens/>
        <w:spacing w:before="640" w:after="640" w:line="240" w:lineRule="auto"/>
        <w:contextualSpacing w:val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Toc24614048"/>
      <w:r w:rsidRPr="000F30DB">
        <w:rPr>
          <w:rFonts w:ascii="Times New Roman" w:eastAsia="Calibri" w:hAnsi="Times New Roman" w:cs="Times New Roman"/>
          <w:b/>
          <w:sz w:val="28"/>
          <w:szCs w:val="28"/>
        </w:rPr>
        <w:t>Информация об объекте</w:t>
      </w:r>
    </w:p>
    <w:p w14:paraId="6F76804D" w14:textId="52DDFA6F" w:rsidR="00C351A8" w:rsidRPr="000F30DB" w:rsidRDefault="00676AC9" w:rsidP="009323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Целью</w:t>
      </w:r>
      <w:r w:rsidR="00C351A8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инженерно-геодезических изысканий</w:t>
      </w:r>
      <w:bookmarkEnd w:id="0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</w:t>
      </w:r>
      <w:bookmarkStart w:id="1" w:name="_Toc9429939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</w:t>
      </w:r>
      <w:r w:rsidR="00C351A8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олучение и</w:t>
      </w:r>
      <w:r w:rsidR="00C351A8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C351A8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формации о природных и техногенных условиях, достаточных для проект</w:t>
      </w:r>
      <w:r w:rsidR="00C351A8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C351A8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рования объекта. </w:t>
      </w:r>
    </w:p>
    <w:p w14:paraId="16498603" w14:textId="28926A3A" w:rsidR="00C351A8" w:rsidRPr="000F30DB" w:rsidRDefault="00676AC9" w:rsidP="009323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" w:name="_Toc24614049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Район</w:t>
      </w:r>
      <w:r w:rsidR="00C351A8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(площадки, трассы) инженерных изысканий</w:t>
      </w:r>
      <w:bookmarkEnd w:id="1"/>
      <w:bookmarkEnd w:id="2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располагается: </w:t>
      </w:r>
      <w:r w:rsidR="00C351A8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Ро</w:t>
      </w:r>
      <w:r w:rsidR="00C351A8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C351A8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сийская Федерация, Чукотский автономный округ, Анадырский район, пос. </w:t>
      </w:r>
      <w:proofErr w:type="spellStart"/>
      <w:r w:rsidR="00C351A8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Беринговский</w:t>
      </w:r>
      <w:proofErr w:type="spellEnd"/>
      <w:r w:rsidR="00C351A8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(Берингово море, Анадырский залив, бухта Угольная).</w:t>
      </w:r>
    </w:p>
    <w:p w14:paraId="284EC125" w14:textId="77777777" w:rsidR="00C351A8" w:rsidRPr="000F30DB" w:rsidRDefault="00C351A8" w:rsidP="009323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Система координат: МСК-87.</w:t>
      </w:r>
    </w:p>
    <w:p w14:paraId="705479D0" w14:textId="77777777" w:rsidR="00C351A8" w:rsidRPr="000F30DB" w:rsidRDefault="00C351A8" w:rsidP="009323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Система высот: Балтийская-1977г.</w:t>
      </w:r>
    </w:p>
    <w:p w14:paraId="73D20470" w14:textId="3E524247" w:rsidR="00C351A8" w:rsidRPr="000F30DB" w:rsidRDefault="00C351A8" w:rsidP="009323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" w:name="_Toc24614051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Сведения о проектируемых объектах</w:t>
      </w:r>
      <w:bookmarkEnd w:id="3"/>
      <w:r w:rsidR="00676AC9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5B0141D5" w14:textId="0CAE386D" w:rsidR="00C351A8" w:rsidRPr="009323D3" w:rsidRDefault="00C351A8" w:rsidP="009323D3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23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Угольный пирс, причалы 1, 2; </w:t>
      </w:r>
    </w:p>
    <w:p w14:paraId="5A47800A" w14:textId="12B76772" w:rsidR="00C351A8" w:rsidRPr="009323D3" w:rsidRDefault="00C351A8" w:rsidP="009323D3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23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Причалы </w:t>
      </w:r>
      <w:proofErr w:type="spellStart"/>
      <w:r w:rsidRPr="009323D3">
        <w:rPr>
          <w:rFonts w:ascii="Times New Roman" w:hAnsi="Times New Roman" w:cs="Times New Roman"/>
          <w:sz w:val="28"/>
          <w:szCs w:val="28"/>
          <w:shd w:val="clear" w:color="auto" w:fill="FFFFFF"/>
        </w:rPr>
        <w:t>генгрузов</w:t>
      </w:r>
      <w:proofErr w:type="spellEnd"/>
      <w:r w:rsidRPr="009323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3, 4, 5;</w:t>
      </w:r>
    </w:p>
    <w:p w14:paraId="0407DC8C" w14:textId="21083C95" w:rsidR="00C351A8" w:rsidRPr="009323D3" w:rsidRDefault="00C351A8" w:rsidP="009323D3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23D3">
        <w:rPr>
          <w:rFonts w:ascii="Times New Roman" w:hAnsi="Times New Roman" w:cs="Times New Roman"/>
          <w:sz w:val="28"/>
          <w:szCs w:val="28"/>
          <w:shd w:val="clear" w:color="auto" w:fill="FFFFFF"/>
        </w:rPr>
        <w:t>Оградительный мол;</w:t>
      </w:r>
    </w:p>
    <w:p w14:paraId="3CA4A354" w14:textId="5408F47F" w:rsidR="00C351A8" w:rsidRPr="009323D3" w:rsidRDefault="00C351A8" w:rsidP="009323D3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23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Акватория порта (дноуглубительные работы); </w:t>
      </w:r>
    </w:p>
    <w:p w14:paraId="131A9766" w14:textId="76989A34" w:rsidR="00C351A8" w:rsidRPr="009323D3" w:rsidRDefault="00C351A8" w:rsidP="009323D3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23D3">
        <w:rPr>
          <w:rFonts w:ascii="Times New Roman" w:hAnsi="Times New Roman" w:cs="Times New Roman"/>
          <w:sz w:val="28"/>
          <w:szCs w:val="28"/>
          <w:shd w:val="clear" w:color="auto" w:fill="FFFFFF"/>
        </w:rPr>
        <w:t>Очистные сооружения поверхностных сточных вод (ЛОС);</w:t>
      </w:r>
    </w:p>
    <w:p w14:paraId="0CEE403E" w14:textId="71FC0188" w:rsidR="00C351A8" w:rsidRPr="000F30DB" w:rsidRDefault="00C351A8" w:rsidP="009323D3">
      <w:pPr>
        <w:pStyle w:val="a5"/>
        <w:numPr>
          <w:ilvl w:val="1"/>
          <w:numId w:val="11"/>
        </w:numPr>
        <w:spacing w:before="640" w:after="640" w:line="240" w:lineRule="auto"/>
        <w:contextualSpacing w:val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F30DB">
        <w:rPr>
          <w:rFonts w:ascii="Times New Roman" w:eastAsia="Calibri" w:hAnsi="Times New Roman" w:cs="Times New Roman"/>
          <w:b/>
          <w:sz w:val="28"/>
          <w:szCs w:val="28"/>
        </w:rPr>
        <w:t>Физико-геогр</w:t>
      </w:r>
      <w:r w:rsidR="009323D3">
        <w:rPr>
          <w:rFonts w:ascii="Times New Roman" w:eastAsia="Calibri" w:hAnsi="Times New Roman" w:cs="Times New Roman"/>
          <w:b/>
          <w:sz w:val="28"/>
          <w:szCs w:val="28"/>
        </w:rPr>
        <w:t>афическая характеристика района</w:t>
      </w:r>
    </w:p>
    <w:p w14:paraId="5BB8C7CD" w14:textId="1AEBF891" w:rsidR="00C351A8" w:rsidRPr="000F30DB" w:rsidRDefault="00C351A8" w:rsidP="009323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административном отношении участок изысканий располагается на территории поселка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Беренговский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Анадырского района Чукотского автоно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ного округа. Ближайший город окружного значения Анадырь расположен в 200 км от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proofErr w:type="gram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.Б</w:t>
      </w:r>
      <w:proofErr w:type="gram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еренговский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. Пассажирское сообщение с окружным центром воздуш</w:t>
      </w:r>
      <w:r w:rsidR="00EB3C81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ное.</w:t>
      </w:r>
    </w:p>
    <w:p w14:paraId="5AD5EBFF" w14:textId="543A165F" w:rsidR="00C351A8" w:rsidRPr="000F30DB" w:rsidRDefault="00C351A8" w:rsidP="009323D3">
      <w:pPr>
        <w:pStyle w:val="a5"/>
        <w:numPr>
          <w:ilvl w:val="2"/>
          <w:numId w:val="11"/>
        </w:numPr>
        <w:spacing w:before="640" w:after="640" w:line="240" w:lineRule="auto"/>
        <w:contextualSpacing w:val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4" w:name="_Toc138027428"/>
      <w:r w:rsidRPr="000F30DB">
        <w:rPr>
          <w:rFonts w:ascii="Times New Roman" w:eastAsia="Calibri" w:hAnsi="Times New Roman" w:cs="Times New Roman"/>
          <w:b/>
          <w:sz w:val="28"/>
          <w:szCs w:val="28"/>
        </w:rPr>
        <w:t>Рельеф</w:t>
      </w:r>
      <w:bookmarkEnd w:id="4"/>
    </w:p>
    <w:p w14:paraId="5BCB7E63" w14:textId="49186765" w:rsidR="00C351A8" w:rsidRPr="000F30DB" w:rsidRDefault="00C351A8" w:rsidP="009323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На большей части территории</w:t>
      </w:r>
      <w:proofErr w:type="gram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Чукотки распространен горный рельеф, представленный низкогорьем разной высоты и расчлененности. Наиболее распространены абсолютные высоты 600-800 м, </w:t>
      </w:r>
      <w:proofErr w:type="gram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максимальная</w:t>
      </w:r>
      <w:proofErr w:type="gram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1194 м в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Провиденском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горном массиве. Характерным ландшафтом Чукотки являются нагорья, образованные разнообразным сочетанием горных хребтов, кряжей, массивов, плато и межгорных впадин. Низменности и низменные равнины занимают существенно меньшую часть ее пространства. Территория Чукотки располагается в основном в двух основных горных областях северо-восточной части азиатского континента. Это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Колымо</w:t>
      </w:r>
      <w:proofErr w:type="spellEnd"/>
      <w:r w:rsidR="002C2499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Чукотская горная 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ласть и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Анадырско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-Корякская горная область.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Колымо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-Чукотская горная 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ласть включает пять геоморфологических районов: северную часть Чуко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ского нагорья,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Анюйское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Омолонское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Верхне-Колымское, а также 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каги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ское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плоскогорье.</w:t>
      </w:r>
    </w:p>
    <w:p w14:paraId="28BC7342" w14:textId="77777777" w:rsidR="00C351A8" w:rsidRPr="000F30DB" w:rsidRDefault="00C351A8" w:rsidP="009323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Северная часть Чукотского нагорья имеет низкогорный рельеф. Оно преимущественно состоит из песчано-сланцевых триасовых пород. Наиболее высокие части хребтов и кряжей образованы </w:t>
      </w:r>
      <w:proofErr w:type="gram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раннемеловыми</w:t>
      </w:r>
      <w:proofErr w:type="gram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гранитоидами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Хребет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Тенканей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состоит в основном из гранитных пород, а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Дежневский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массив – из сиенитов.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Анюйское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нагорье характеризуется среднегорным р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льефом, на фоне которого выделяются конусы молодых потухших вулканов. Горные хребты северной части Чукотского и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Анюйского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нагорий имеются следы горно-долинных оледенений в виде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троговых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переуглубленных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лин, карстов и </w:t>
      </w:r>
      <w:proofErr w:type="gram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моренных</w:t>
      </w:r>
      <w:proofErr w:type="gram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гряд.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Омолонское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нагорье имеет более расчлене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ный рельеф, хорошо выраженные хребты. На оголенных склонах этих наг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рий широко развиты каменные россыпи, между  горами - речные долины. Юкагирское плоскогорье имеет полого-увалистый рельеф. Редкие хребты и кряжи разделены широкими слабо врезанными долинами. </w:t>
      </w:r>
    </w:p>
    <w:p w14:paraId="609E75E7" w14:textId="77777777" w:rsidR="00C351A8" w:rsidRPr="000F30DB" w:rsidRDefault="00C351A8" w:rsidP="009323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Вторая горная область –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Анадырско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-Корякская включает один район </w:t>
      </w:r>
      <w:proofErr w:type="gram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-К</w:t>
      </w:r>
      <w:proofErr w:type="gram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орякское нагорье, которое характеризуется низкогорьем и разнообразным литологическим составом отдельных структур, а также относительно шир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ким распространением ледниковых форм рельефа.</w:t>
      </w:r>
    </w:p>
    <w:p w14:paraId="3A1E1156" w14:textId="77777777" w:rsidR="00C351A8" w:rsidRPr="000F30DB" w:rsidRDefault="00C351A8" w:rsidP="009323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Область низменностей представлена тремя обособленными районами Колымской,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Чаунской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Анадырской низменностями. Современный рельеф этих низменностей в значительной мере обусловлен </w:t>
      </w:r>
      <w:proofErr w:type="spellStart"/>
      <w:proofErr w:type="gram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термо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-карстовым</w:t>
      </w:r>
      <w:proofErr w:type="gram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цессом. </w:t>
      </w:r>
      <w:proofErr w:type="gram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Колымская</w:t>
      </w:r>
      <w:proofErr w:type="gram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Чаунская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низменности представляют собой обширные, относительно однородные поверхности, постепенно снижающиеся в севе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ном направлении. Примыкающие к ним низкогорья, а также горные останцы не имеют следов оледенения. Анадырская низменность окружена горами, подвергшимися недавнему оледенению. Следствием этого являются флюви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гляциальные поля окраинных частей. Они слабо затронуты термокарстовым процессом, который интенсивно развит на остальной части низменности, где он накладывается на поверхность озерной, эоловой и речной аккумуляции. </w:t>
      </w:r>
    </w:p>
    <w:p w14:paraId="2E8BD1BB" w14:textId="77777777" w:rsidR="00C351A8" w:rsidRPr="000F30DB" w:rsidRDefault="00C351A8" w:rsidP="009323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Кроме того, на севере Чукотского полуострова низменности предста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ляют морские террасы с абсолютными высотами 80-120 м. Образованы они глинистыми и песчано-гравийными отложениями.</w:t>
      </w:r>
    </w:p>
    <w:p w14:paraId="3CC769E6" w14:textId="659C2021" w:rsidR="00C351A8" w:rsidRPr="000F30DB" w:rsidRDefault="00C351A8" w:rsidP="009323D3">
      <w:pPr>
        <w:pStyle w:val="a5"/>
        <w:numPr>
          <w:ilvl w:val="2"/>
          <w:numId w:val="11"/>
        </w:numPr>
        <w:spacing w:before="640" w:after="64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5" w:name="_Toc138027429"/>
      <w:r w:rsidRPr="000F30DB">
        <w:rPr>
          <w:rFonts w:ascii="Times New Roman" w:eastAsia="Calibri" w:hAnsi="Times New Roman" w:cs="Times New Roman"/>
          <w:b/>
          <w:sz w:val="28"/>
          <w:szCs w:val="28"/>
        </w:rPr>
        <w:t>Гидрография</w:t>
      </w:r>
      <w:bookmarkEnd w:id="5"/>
    </w:p>
    <w:p w14:paraId="4936641C" w14:textId="77777777" w:rsidR="00C351A8" w:rsidRPr="000F30DB" w:rsidRDefault="00C351A8" w:rsidP="009323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По территории Чукотского автономного округа проходит водораздел между Северным ледовитым и Тихим океанами, практически все водные объекты относятся к бассейнам Восточно-Сибирского, Чукотского и Бери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гова морей, к бассейну Охотского моря относится лишь небольшой отрезок реки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Миритвеем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верхнем течении (левый приток р.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Пенжины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proofErr w:type="gram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Речная сеть Чукотского автономного округа представлена 315 425 реками общей прот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жённостью 734 788 км (густота речной сети 1,02 км/км</w:t>
      </w:r>
      <w:proofErr w:type="gram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proofErr w:type="gram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бо́льшая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часть к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торых относится к малым рекам и ручьям.</w:t>
      </w:r>
    </w:p>
    <w:p w14:paraId="46AB71EB" w14:textId="2E58C178" w:rsidR="00C351A8" w:rsidRPr="000F30DB" w:rsidRDefault="00C351A8" w:rsidP="009323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Речная сеть распределена по территории автономного округа неравн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мерно, в горных районах она имеет наибольшую густоту, на низменностях речная сеть развита слабее. Большинство рек Чукотки протекают в горно-тундровой и горно-лесной зонах, по характеру течения относятся к </w:t>
      </w:r>
      <w:proofErr w:type="gram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горным</w:t>
      </w:r>
      <w:proofErr w:type="gram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Реки тундровой зоны обладают, как правило, равнинным характером, имеют небольшие размеры, берут начало на  невысоких и плоских водоразделах из озёр или болот, иногда представляя собой короткие протоки, соединяющие многочисленные озёра. Питание рек смешанное с преобладанием </w:t>
      </w:r>
      <w:proofErr w:type="gram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снегового</w:t>
      </w:r>
      <w:proofErr w:type="gram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дождевого. Для рек </w:t>
      </w:r>
      <w:r w:rsidR="00E62DD8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сматриваемой территории характерно высокое весе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нее половодье, летне-осенние паводки и продолжительная низкая зимняя м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жень. Замерзают реки в конце сентября – начале октября, вскрываются в мае – июне, зимой на многих реках образуются наледи, а малые реки проме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зают до дна.</w:t>
      </w:r>
    </w:p>
    <w:p w14:paraId="3A3E25DA" w14:textId="77777777" w:rsidR="00C351A8" w:rsidRPr="000F30DB" w:rsidRDefault="00C351A8" w:rsidP="009323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Крупнейшими реками Чукотской области в бассейне Северного Лед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витого океана являются реки бассейна Колымы – Большой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Анюй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Малый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Анюй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Омолон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притоком Омолоем,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Амгуэма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Чаун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притоком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Паляваамом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Пегтымель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Раучуа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; в бассейне Тихого океана – являются Анадырь с прит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ками Белой,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Танюрером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Майном,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Канчалан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gram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Великая</w:t>
      </w:r>
      <w:proofErr w:type="gram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540541E" w14:textId="0E7ED8BB" w:rsidR="00C351A8" w:rsidRPr="000F30DB" w:rsidRDefault="00C351A8" w:rsidP="00581667">
      <w:pPr>
        <w:pStyle w:val="a5"/>
        <w:numPr>
          <w:ilvl w:val="2"/>
          <w:numId w:val="11"/>
        </w:numPr>
        <w:spacing w:before="640" w:after="64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6" w:name="_Toc138027430"/>
      <w:r w:rsidRPr="000F30DB">
        <w:rPr>
          <w:rFonts w:ascii="Times New Roman" w:eastAsia="Calibri" w:hAnsi="Times New Roman" w:cs="Times New Roman"/>
          <w:b/>
          <w:sz w:val="28"/>
          <w:szCs w:val="28"/>
        </w:rPr>
        <w:t>Климат</w:t>
      </w:r>
      <w:bookmarkEnd w:id="6"/>
    </w:p>
    <w:p w14:paraId="3FE7F76A" w14:textId="77777777" w:rsidR="00C351A8" w:rsidRPr="000F30DB" w:rsidRDefault="00C351A8" w:rsidP="00461F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Большая часть территории округа расположена за Северным полярным кругом. Поэтому климат здесь суровый, субарктический, на побережьях – морской, во внутренних районах – континентальный.</w:t>
      </w:r>
    </w:p>
    <w:p w14:paraId="410B625E" w14:textId="77777777" w:rsidR="00C351A8" w:rsidRPr="000F30DB" w:rsidRDefault="00C351A8" w:rsidP="00461F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Зимой в западных континентальных областях Чукотки температура воздуха достигает нередко 44-60</w:t>
      </w:r>
      <w:proofErr w:type="gram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°С</w:t>
      </w:r>
      <w:proofErr w:type="gram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ниже нуля. В восточных районах свире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ствуют особенно сильные ветры, снежная пурга продолжается порой много дней подряд. Лето очень короткое, дождливое и холодное, в отдельных м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стах снег даже не успевает растаять. Вечная мерзлота залегает повсеместно и начинается очень неглубоко от поверхности.</w:t>
      </w:r>
    </w:p>
    <w:p w14:paraId="6CC98736" w14:textId="77777777" w:rsidR="00C351A8" w:rsidRPr="000F30DB" w:rsidRDefault="00C351A8" w:rsidP="00461F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Особенности климата Чукотки обусловлены ее расположением на крайней северо-восточной оконечности Евразии – в зоне влияния двух оке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нов, со сложной атмосферной циркуляцией, существенно различающейся в теплое и холодное время года.</w:t>
      </w:r>
    </w:p>
    <w:p w14:paraId="0A55255F" w14:textId="77777777" w:rsidR="00C351A8" w:rsidRPr="000F30DB" w:rsidRDefault="00C351A8" w:rsidP="00461F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Продолжительность зимы до 10 месяцев. В этот период Чукотку п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крывает область повышенного давления, с которой сталкиваются циклоны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европейскоазиатского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фронта, арктические антициклоны и южные циклоны. Это приводит к тому, что погода на Чукотке резко меняется даже в короткие промежутки времени: мороз с умеренными и сильными северными ветрами внезапно сменяется сырой, относительно теплой погодой с сильным снегоп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дом или пургой.</w:t>
      </w:r>
    </w:p>
    <w:p w14:paraId="7F875FA3" w14:textId="77777777" w:rsidR="00C351A8" w:rsidRPr="000F30DB" w:rsidRDefault="00C351A8" w:rsidP="00461F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В летние месяцы над относительно прогретой сушей преобладают 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ласти пониженного давления, над Тихим океаном – антициклоны, над поб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режьем Северного Ледовитого океана – циклоны европейско-азиатского фронта и холодные массы арктического воздуха. В результате взаимоде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ствия этих циркуляционных факторов также происходит частая смена пог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ды: теплой на холодную, иногда с заморозками.</w:t>
      </w:r>
    </w:p>
    <w:p w14:paraId="076CDDEA" w14:textId="77777777" w:rsidR="00C351A8" w:rsidRPr="000F30DB" w:rsidRDefault="00C351A8" w:rsidP="00461F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В любом летнем месяце может начаться снегопад.</w:t>
      </w:r>
    </w:p>
    <w:p w14:paraId="768A0A7C" w14:textId="77777777" w:rsidR="00C351A8" w:rsidRPr="000F30DB" w:rsidRDefault="00C351A8" w:rsidP="00461F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В короткий промежуток времени здесь ветры северных румбов смен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ются на южные, при этом средняя скорость ветра составляет 5-12 м/с, а при порывах достигает 40 м/с. Почти ежегодно отмечаются единичные порывы ветра скоростью 50-60 м/</w:t>
      </w:r>
      <w:proofErr w:type="gram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proofErr w:type="gram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8C124E5" w14:textId="3E0731A3" w:rsidR="00C351A8" w:rsidRPr="000F30DB" w:rsidRDefault="00C351A8" w:rsidP="00461F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Среднегодовая температура воздуха на Чукотке повсеместно глубоко отрицательная: от минус 4.1</w:t>
      </w:r>
      <w:proofErr w:type="gram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°С</w:t>
      </w:r>
      <w:proofErr w:type="gram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(мыс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Наварин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) до минус 14°С на побережье Восточно</w:t>
      </w:r>
      <w:r w:rsidR="009F186E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bookmarkStart w:id="7" w:name="_GoBack"/>
      <w:bookmarkEnd w:id="7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Сибирского моря (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Рауча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). Однако от восточной вершины чуко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ского «клина» на запад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континентальность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климата быстро растет, и на сра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нительно небольшой территории Чукотки средние температуры июля варь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руются от плюс 4 до плюс 14</w:t>
      </w:r>
      <w:proofErr w:type="gram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°С</w:t>
      </w:r>
      <w:proofErr w:type="gram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, января – от минус 18 до минус 42°С.</w:t>
      </w:r>
    </w:p>
    <w:p w14:paraId="14B123C2" w14:textId="77777777" w:rsidR="00C351A8" w:rsidRPr="000F30DB" w:rsidRDefault="00C351A8" w:rsidP="00461F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За год в Чукотском автономном округе выпадает около 500-700 мм осадков.</w:t>
      </w:r>
    </w:p>
    <w:p w14:paraId="536161F4" w14:textId="7C3670CE" w:rsidR="00C351A8" w:rsidRPr="000F30DB" w:rsidRDefault="00C351A8" w:rsidP="00461F0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Больше всего осадков выпадает на побережье, меньше – в контине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тальных районах региона. За зимний период выпадает приблизительно 80-90 см снега.</w:t>
      </w:r>
    </w:p>
    <w:p w14:paraId="59F7ACF3" w14:textId="6A9B7894" w:rsidR="00C351A8" w:rsidRPr="000F30DB" w:rsidRDefault="00C351A8" w:rsidP="00FF7B1F">
      <w:pPr>
        <w:pStyle w:val="a5"/>
        <w:numPr>
          <w:ilvl w:val="2"/>
          <w:numId w:val="11"/>
        </w:numPr>
        <w:spacing w:before="640" w:after="640" w:line="240" w:lineRule="auto"/>
        <w:contextualSpacing w:val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F30DB">
        <w:rPr>
          <w:rFonts w:ascii="Times New Roman" w:eastAsia="Calibri" w:hAnsi="Times New Roman" w:cs="Times New Roman"/>
          <w:b/>
          <w:bCs/>
          <w:sz w:val="28"/>
          <w:szCs w:val="28"/>
        </w:rPr>
        <w:t>Ландшафтная характеристика района работ</w:t>
      </w:r>
    </w:p>
    <w:p w14:paraId="6019A6C7" w14:textId="77777777" w:rsidR="00E66A56" w:rsidRPr="000F30DB" w:rsidRDefault="00C351A8" w:rsidP="00FF7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Чукотский автономный округ находится в нескольких природных з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нах. Здесь можно выделить зону арктической пустыни (куда входят острова Врангеля и </w:t>
      </w:r>
      <w:proofErr w:type="spellStart"/>
      <w:proofErr w:type="gram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Геральд</w:t>
      </w:r>
      <w:proofErr w:type="spellEnd"/>
      <w:proofErr w:type="gram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, а также узкая полоса суши вдоль побережья Северного Ледовитого океана), зону типичных и южных гипоарктических тундр и л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сотундры (Западная Чукотка, Чукотской полуостров,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Нижнеанадырская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ни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менность, южная часть бассейна реки Анадырь и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Беринговский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район), а также зону лиственничной тайг</w:t>
      </w:r>
      <w:r w:rsidR="00E66A56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(бассейны рек </w:t>
      </w:r>
      <w:proofErr w:type="spellStart"/>
      <w:r w:rsidR="00E66A56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Анюй</w:t>
      </w:r>
      <w:proofErr w:type="spellEnd"/>
      <w:r w:rsidR="00E66A56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="00E66A56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Омолон</w:t>
      </w:r>
      <w:proofErr w:type="spellEnd"/>
      <w:r w:rsidR="00E66A56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042B6617" w14:textId="53200EBD" w:rsidR="00C351A8" w:rsidRPr="000F30DB" w:rsidRDefault="00C351A8" w:rsidP="00FF7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Для северной, северо-восточной и восточной части территории округа типичен ландшафт горных и арктических тундр с мелкими, прижатыми к земле кустарничками, травами, мхами и лишайниками. На удалении от поб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режий морей характерны тундры с неприхотливой кустарниковой ольхой и кедровым стлаником, осокой и пушицей, голубикой и брусникой. На конт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нентальной части Чукотки в долинах рек произрастают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чозениево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-тополевые леса вперемежку с березой, разнообразной кустарниковой растительностью, красной и черной смородиной, междуречные пространства заняты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даурской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лиственницей.</w:t>
      </w:r>
    </w:p>
    <w:p w14:paraId="345E0359" w14:textId="3BC7DFBB" w:rsidR="00C351A8" w:rsidRPr="00FF7B1F" w:rsidRDefault="00C351A8" w:rsidP="00FF7B1F">
      <w:pPr>
        <w:pStyle w:val="a5"/>
        <w:numPr>
          <w:ilvl w:val="2"/>
          <w:numId w:val="11"/>
        </w:numPr>
        <w:spacing w:before="640" w:after="640" w:line="240" w:lineRule="auto"/>
        <w:contextualSpacing w:val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F7B1F">
        <w:rPr>
          <w:rFonts w:ascii="Times New Roman" w:eastAsia="Calibri" w:hAnsi="Times New Roman" w:cs="Times New Roman"/>
          <w:b/>
          <w:bCs/>
          <w:sz w:val="28"/>
          <w:szCs w:val="28"/>
        </w:rPr>
        <w:t>Опасные природные и техногенные процессы</w:t>
      </w:r>
    </w:p>
    <w:p w14:paraId="034CE64A" w14:textId="462CD14B" w:rsidR="006E4F1A" w:rsidRPr="000F30DB" w:rsidRDefault="00C351A8" w:rsidP="00FF7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Среди опасных инженерно-геологических процессов на участке изы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каний можно отметить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термокарст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морозное пучение,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солифлюкция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, кот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рые обусловлены сплошным рас</w:t>
      </w:r>
      <w:r w:rsidR="00D54764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пространением мерзлых грунтов. </w:t>
      </w:r>
    </w:p>
    <w:p w14:paraId="1998D657" w14:textId="0D5A6F11" w:rsidR="00C351A8" w:rsidRPr="000F30DB" w:rsidRDefault="00D54764" w:rsidP="00FF7B1F">
      <w:pPr>
        <w:pStyle w:val="a5"/>
        <w:numPr>
          <w:ilvl w:val="2"/>
          <w:numId w:val="11"/>
        </w:numPr>
        <w:spacing w:before="640" w:after="640" w:line="240" w:lineRule="auto"/>
        <w:contextualSpacing w:val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8" w:name="_Toc24614074"/>
      <w:r w:rsidRPr="000F30DB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 </w:t>
      </w:r>
      <w:r w:rsidR="00C351A8" w:rsidRPr="00FF7B1F">
        <w:rPr>
          <w:rFonts w:ascii="Times New Roman" w:eastAsia="Calibri" w:hAnsi="Times New Roman" w:cs="Times New Roman"/>
          <w:b/>
          <w:bCs/>
          <w:sz w:val="28"/>
          <w:szCs w:val="28"/>
        </w:rPr>
        <w:t>Описание площадки</w:t>
      </w:r>
      <w:bookmarkEnd w:id="8"/>
    </w:p>
    <w:p w14:paraId="176389D8" w14:textId="77777777" w:rsidR="00C351A8" w:rsidRPr="000F30DB" w:rsidRDefault="00C351A8" w:rsidP="00FF7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Изыскиваемая площадка морского порта федерального значения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ринговский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расположена в бухте Угольная в северной части Берингова моря на юго-западном берегу Анадырского залива Чукотского автономного окр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га.</w:t>
      </w:r>
    </w:p>
    <w:p w14:paraId="60ABECD2" w14:textId="77777777" w:rsidR="00C351A8" w:rsidRPr="000F30DB" w:rsidRDefault="00C351A8" w:rsidP="00FF7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пгт</w:t>
      </w:r>
      <w:proofErr w:type="gram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.Б</w:t>
      </w:r>
      <w:proofErr w:type="gram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еринговский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имеется </w:t>
      </w:r>
      <w:hyperlink r:id="rId9" w:tooltip="Беринговский (аэропорт)" w:history="1">
        <w:r w:rsidRPr="000F30DB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аэропорт</w:t>
        </w:r>
      </w:hyperlink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. Подъезд к изыскиваемой пл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щадке от аэропорта осуществляется в любое время года по дорогам с тве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дым покрытием местного значения. </w:t>
      </w:r>
    </w:p>
    <w:p w14:paraId="3EA92DD3" w14:textId="77777777" w:rsidR="00C351A8" w:rsidRPr="000F30DB" w:rsidRDefault="00C351A8" w:rsidP="00FF7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Площадка морского порта предназначена для отгрузки угля на морской транспорт, приема с морских судов и временного хранения генеральных гр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зов и контейнеров. Территория порта застроена зданиями и сооружениями производственного и технологического назначения, имеет сеть подземных и воздушных коммуникаций, а также открытые площадки для складирования угля и металлолома.</w:t>
      </w:r>
    </w:p>
    <w:p w14:paraId="7B4FC2F4" w14:textId="77777777" w:rsidR="00C351A8" w:rsidRPr="000F30DB" w:rsidRDefault="00C351A8" w:rsidP="00FF7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Рельеф изыскиваемой территории равнинный, спланированный. Иску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ственные формы рельефа представлены откосами. Отметки высот колеблю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ся от -1.14 м (урез воды) до 31.29 м.</w:t>
      </w:r>
    </w:p>
    <w:p w14:paraId="3DF6F989" w14:textId="77777777" w:rsidR="00C351A8" w:rsidRPr="000F30DB" w:rsidRDefault="00C351A8" w:rsidP="00FF7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Растительность на территории морского порта представлена небол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ь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шими участками травяной растительности и газонными насаждениями.</w:t>
      </w:r>
    </w:p>
    <w:p w14:paraId="46CFD004" w14:textId="77777777" w:rsidR="00C351A8" w:rsidRPr="000F30DB" w:rsidRDefault="00C351A8" w:rsidP="00FF7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Поверхностные и грунтовые воды собираются в рельефных понижен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ях, ручьях и стекают в бухту </w:t>
      </w:r>
      <w:proofErr w:type="gram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Угольная</w:t>
      </w:r>
      <w:proofErr w:type="gram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C0C5886" w14:textId="464828FC" w:rsidR="00C351A8" w:rsidRPr="000F30DB" w:rsidRDefault="00C351A8" w:rsidP="00FF7B1F">
      <w:pPr>
        <w:pStyle w:val="a5"/>
        <w:numPr>
          <w:ilvl w:val="1"/>
          <w:numId w:val="11"/>
        </w:numPr>
        <w:spacing w:before="640" w:after="640" w:line="240" w:lineRule="auto"/>
        <w:contextualSpacing w:val="0"/>
        <w:jc w:val="both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F30DB">
        <w:rPr>
          <w:rFonts w:ascii="Times New Roman" w:eastAsia="Calibri" w:hAnsi="Times New Roman" w:cs="Times New Roman"/>
          <w:b/>
          <w:sz w:val="28"/>
          <w:szCs w:val="28"/>
          <w:lang w:val="x-none"/>
        </w:rPr>
        <w:t>Методология работ</w:t>
      </w:r>
    </w:p>
    <w:p w14:paraId="5D48C2BA" w14:textId="378ABBAE" w:rsidR="00C351A8" w:rsidRPr="000F30DB" w:rsidRDefault="0069261B" w:rsidP="00FF7B1F">
      <w:pPr>
        <w:pStyle w:val="a5"/>
        <w:numPr>
          <w:ilvl w:val="2"/>
          <w:numId w:val="11"/>
        </w:numPr>
        <w:spacing w:before="640" w:after="640" w:line="240" w:lineRule="auto"/>
        <w:contextualSpacing w:val="0"/>
        <w:jc w:val="both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F30DB">
        <w:rPr>
          <w:rFonts w:ascii="Times New Roman" w:eastAsia="Calibri" w:hAnsi="Times New Roman" w:cs="Times New Roman"/>
          <w:b/>
          <w:sz w:val="28"/>
          <w:szCs w:val="28"/>
          <w:lang w:val="x-none"/>
        </w:rPr>
        <w:t>Описание выбранных методов и инструментов для проведения ин</w:t>
      </w:r>
      <w:r w:rsidR="00FF7B1F">
        <w:rPr>
          <w:rFonts w:ascii="Times New Roman" w:eastAsia="Calibri" w:hAnsi="Times New Roman" w:cs="Times New Roman"/>
          <w:b/>
          <w:sz w:val="28"/>
          <w:szCs w:val="28"/>
          <w:lang w:val="x-none"/>
        </w:rPr>
        <w:t>женерно-геодезических изысканий</w:t>
      </w:r>
    </w:p>
    <w:p w14:paraId="3D7712C0" w14:textId="494A1341" w:rsidR="005E3DB0" w:rsidRPr="000F30DB" w:rsidRDefault="005E3DB0" w:rsidP="00FF7B1F">
      <w:pPr>
        <w:pStyle w:val="a5"/>
        <w:numPr>
          <w:ilvl w:val="3"/>
          <w:numId w:val="11"/>
        </w:numPr>
        <w:spacing w:before="640" w:after="640" w:line="240" w:lineRule="auto"/>
        <w:contextualSpacing w:val="0"/>
        <w:jc w:val="both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F30DB">
        <w:rPr>
          <w:rFonts w:ascii="Times New Roman" w:eastAsia="Calibri" w:hAnsi="Times New Roman" w:cs="Times New Roman"/>
          <w:b/>
          <w:sz w:val="28"/>
          <w:szCs w:val="28"/>
        </w:rPr>
        <w:t>Создани</w:t>
      </w:r>
      <w:r w:rsidR="00FF7B1F">
        <w:rPr>
          <w:rFonts w:ascii="Times New Roman" w:eastAsia="Calibri" w:hAnsi="Times New Roman" w:cs="Times New Roman"/>
          <w:b/>
          <w:sz w:val="28"/>
          <w:szCs w:val="28"/>
        </w:rPr>
        <w:t>е планово-высотного обоснования</w:t>
      </w:r>
    </w:p>
    <w:p w14:paraId="041CE2EE" w14:textId="4385AE45" w:rsidR="00F52E57" w:rsidRPr="000F30DB" w:rsidRDefault="00F52E57" w:rsidP="00E043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Создание сети сгущения спутниковыми определениями в геодезии включает несколько этапов и обычно использует статический метод. Стат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ческий метод - это метод, при котором приемники GPS остаются на опред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ленном месте в течение длительного времени, чтобы собрать данные.</w:t>
      </w:r>
    </w:p>
    <w:p w14:paraId="633A6BCC" w14:textId="69759C4E" w:rsidR="00F52E57" w:rsidRPr="000F30DB" w:rsidRDefault="00663ADF" w:rsidP="00E043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F52E57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начале требуется планирование, которое включает выбор местопол</w:t>
      </w:r>
      <w:r w:rsidR="00F52E57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F52E57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жений для установки приемников GPS. Эти места должны быть выбраны так, чтобы они были распределены по всей области, которую нужно измерить.</w:t>
      </w:r>
    </w:p>
    <w:p w14:paraId="534658CF" w14:textId="5FFA5412" w:rsidR="00F52E57" w:rsidRPr="000F30DB" w:rsidRDefault="00F52E57" w:rsidP="00E043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Затем приемники GPS устанавливаются на выбранных местах и нач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нают собирать данные. Приемники должны быть установлены таким обр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зом, чтобы они могли получать сигналы от как можно большего числа спу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ников.</w:t>
      </w:r>
    </w:p>
    <w:p w14:paraId="4CC9E606" w14:textId="1C82F2A9" w:rsidR="00F52E57" w:rsidRPr="000F30DB" w:rsidRDefault="00F52E57" w:rsidP="00E043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Приемники GPS собирают данные в течение определенного времени. Длительность этого времени зависит от требуемой точности измерений.</w:t>
      </w:r>
    </w:p>
    <w:p w14:paraId="788A5270" w14:textId="66A40FF7" w:rsidR="00F52E57" w:rsidRPr="000F30DB" w:rsidRDefault="00F52E57" w:rsidP="00E043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Собранные данные затем обрабатываются с использованием специал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зированных программ. Эти программы используют алгоритмы для определ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ния координат каждого приемника с высокой точностью.</w:t>
      </w:r>
    </w:p>
    <w:p w14:paraId="6D897FDB" w14:textId="3F055704" w:rsidR="00F52E57" w:rsidRPr="000F30DB" w:rsidRDefault="00F52E57" w:rsidP="00E043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обработки данных полученные координаты анализируются и и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терпретируются. Это может включать в себя сравнение данных с другими и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точниками информации, такими как карты или аэрофотоснимки.</w:t>
      </w:r>
    </w:p>
    <w:p w14:paraId="4EFAE76C" w14:textId="4AE7F797" w:rsidR="00F52E57" w:rsidRPr="000F30DB" w:rsidRDefault="00F52E57" w:rsidP="00E043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Наконец, на основе полученных данных создается сеть сгущения. Это может быть выполнено с помощью программного обеспечения для картогр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фирования или геодезического программного обеспечения.</w:t>
      </w:r>
    </w:p>
    <w:p w14:paraId="0A8D059C" w14:textId="77777777" w:rsidR="00F52E57" w:rsidRPr="000F30DB" w:rsidRDefault="00F52E57" w:rsidP="00E043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Этот процесс может быть сложным и требовать значительных време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ных затрат, но он позволяет получить очень точные измерения, которые м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гут быть использованы для различных целей, включая создание карт, план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рование строительства и мониторинг изменений в окружающей среде.</w:t>
      </w:r>
    </w:p>
    <w:p w14:paraId="2344F145" w14:textId="09A24D07" w:rsidR="00D54764" w:rsidRPr="000F30DB" w:rsidRDefault="00E0434B" w:rsidP="00E0434B">
      <w:pPr>
        <w:pStyle w:val="a5"/>
        <w:numPr>
          <w:ilvl w:val="3"/>
          <w:numId w:val="11"/>
        </w:numPr>
        <w:spacing w:before="640" w:after="640" w:line="240" w:lineRule="auto"/>
        <w:contextualSpacing w:val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Топографическая съемка</w:t>
      </w:r>
    </w:p>
    <w:p w14:paraId="194B391F" w14:textId="69550883" w:rsidR="00F52E57" w:rsidRPr="000F30DB" w:rsidRDefault="00F52E57" w:rsidP="00E043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Топографическая съемка методом RTK (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Real-Time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Kinematic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) в режиме "стой и иди" в геодезии - это метод, который позволяет проводить высок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точные измерения в реальном времени. </w:t>
      </w:r>
    </w:p>
    <w:p w14:paraId="75DB23C3" w14:textId="40122C1B" w:rsidR="00F52E57" w:rsidRPr="000F30DB" w:rsidRDefault="00F52E57" w:rsidP="00E043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Вначале требуется подготовить все необходимое оборудование, вкл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ю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чая базовую станцию GPS и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ровер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(переносной приемник GPS). Базовая станция устанавливается на известной точке и начинает передавать корре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тирующие сигналы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роверу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2F7F74F" w14:textId="1432CFE5" w:rsidR="00F52E57" w:rsidRPr="000F30DB" w:rsidRDefault="00F52E57" w:rsidP="00E043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Затем оператор начинает перемещаться с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ровером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области, которую нужно измерить. Когда оператор достигает точки, которую нужно измерить, он останавливается и дает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роверу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время на сбор данных.</w:t>
      </w:r>
    </w:p>
    <w:p w14:paraId="2DD77B20" w14:textId="7C5E2DA0" w:rsidR="00F52E57" w:rsidRPr="000F30DB" w:rsidRDefault="00F52E57" w:rsidP="00E043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Ровер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собирает данные от спутников GPS и от базовой станции. Эти данные затем обрабатываются в реальном времени, что позволяет определить координаты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ровера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высокой точностью.</w:t>
      </w:r>
    </w:p>
    <w:p w14:paraId="3E9B43FB" w14:textId="44093E1F" w:rsidR="00F52E57" w:rsidRPr="000F30DB" w:rsidRDefault="00F52E57" w:rsidP="00E043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того как данные для текущей точки были собраны, оператор п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ремещается к следующей точке и процесс повторяется.</w:t>
      </w:r>
    </w:p>
    <w:p w14:paraId="658BC75A" w14:textId="31A113CA" w:rsidR="00F52E57" w:rsidRPr="000F30DB" w:rsidRDefault="00F52E57" w:rsidP="00E043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того как все необходимые точки были измерены, данные могут быть дополнительно обработаны и анализированы. Это может включать в с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бя сравнение данных с другими источниками информации, такими как карты или аэрофотоснимки.</w:t>
      </w:r>
    </w:p>
    <w:p w14:paraId="3E6BB95D" w14:textId="0B80EEC6" w:rsidR="00F52E57" w:rsidRPr="000F30DB" w:rsidRDefault="00F52E57" w:rsidP="00E043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основе полученных данных создается топографическая карта. </w:t>
      </w:r>
    </w:p>
    <w:p w14:paraId="45B2ED51" w14:textId="77777777" w:rsidR="00F52E57" w:rsidRPr="000F30DB" w:rsidRDefault="00F52E57" w:rsidP="00E043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 RTK в режиме "стой и иди" позволяет проводить высокоточные измерения в реальном времени, что делает его очень полезным для топогр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фической съемки. Однако этот метод требует наличия базовой станции, к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торая может передавать корректирующие сигналы, и поэтому он может быть не подходящим для некоторых областей или условий.</w:t>
      </w:r>
    </w:p>
    <w:p w14:paraId="5ADBCAF2" w14:textId="490226C8" w:rsidR="00F52E57" w:rsidRPr="000F30DB" w:rsidRDefault="00E0434B" w:rsidP="00E0434B">
      <w:pPr>
        <w:pStyle w:val="a5"/>
        <w:numPr>
          <w:ilvl w:val="3"/>
          <w:numId w:val="11"/>
        </w:numPr>
        <w:spacing w:before="640" w:after="640" w:line="240" w:lineRule="auto"/>
        <w:contextualSpacing w:val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Уравнивание сети</w:t>
      </w:r>
    </w:p>
    <w:p w14:paraId="486ED73F" w14:textId="559582D1" w:rsidR="00F52E57" w:rsidRPr="000F30DB" w:rsidRDefault="00F52E57" w:rsidP="00E043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Метод наименьших квадратов (МНК) - это статистический метод, к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торый используется в геодезии для уравнивания данных. Он позволяет м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нимизировать сумму квадратов отклонений измеренных значений от их те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ретических значений, предполагая, что ошибки измерений подчиняются нормальному закону распределения.</w:t>
      </w:r>
    </w:p>
    <w:p w14:paraId="5F445AC9" w14:textId="77777777" w:rsidR="00F52E57" w:rsidRPr="000F30DB" w:rsidRDefault="00F52E57" w:rsidP="00E043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 уравнивания данных съемки с помощью метода наименьших квадратов в геодезии включает в себя следующие шаги:</w:t>
      </w:r>
    </w:p>
    <w:p w14:paraId="5C5BB51F" w14:textId="19669823" w:rsidR="00F52E57" w:rsidRPr="000F30DB" w:rsidRDefault="00F52E57" w:rsidP="00E043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Сбор данных: </w:t>
      </w:r>
      <w:r w:rsidR="00E56F62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начале проводится измерение геодезических параме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ров (например, расстояний, углов, высот и т.д.) на местности. Эти данные могут содержать ошибки из-за различных факторов, таких как погрешности приборов, условия измерения и т.д.</w:t>
      </w:r>
    </w:p>
    <w:p w14:paraId="454059E0" w14:textId="35134B67" w:rsidR="00F52E57" w:rsidRPr="000F30DB" w:rsidRDefault="00F52E57" w:rsidP="00E043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Построение математической модели: </w:t>
      </w:r>
      <w:r w:rsidR="00E56F62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атем строится математическая модель, которая описывает измеренные данные. Эта модель обычно пре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ставляет собой систему уравнений, где каждое уравнение соответствует определенному измерению.</w:t>
      </w:r>
    </w:p>
    <w:p w14:paraId="50C4CAA1" w14:textId="00781B38" w:rsidR="00F52E57" w:rsidRPr="000F30DB" w:rsidRDefault="00F52E57" w:rsidP="00E043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Применени</w:t>
      </w:r>
      <w:r w:rsidR="00E56F62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 метода наименьших квадратов: м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етод наименьших ква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ратов применяется для решения этой системы уравнений. Он позволяет найти такие значения неизвестных параметров модели, при которых сумма квадратов отклонений измеренных значений от их теоретических значений будет минимальной.</w:t>
      </w:r>
    </w:p>
    <w:p w14:paraId="289E5DAE" w14:textId="2A0D862F" w:rsidR="00F52E57" w:rsidRPr="000F30DB" w:rsidRDefault="00E56F62" w:rsidP="00E043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 результатов: п</w:t>
      </w:r>
      <w:r w:rsidR="00F52E57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осле того как были найдены значения неизвес</w:t>
      </w:r>
      <w:r w:rsidR="00F52E57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="00F52E57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ных параметров, проводится анализ результатов. Это может включать в себя проверку качества уравнивания (например, с помощью анализа остатков), а также интерпретацию полученных результатов.</w:t>
      </w:r>
    </w:p>
    <w:p w14:paraId="5E7C91DC" w14:textId="6E945037" w:rsidR="00F52E57" w:rsidRPr="000F30DB" w:rsidRDefault="00E56F62" w:rsidP="00E043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Коррекция данных: е</w:t>
      </w:r>
      <w:r w:rsidR="00F52E57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сли необходимо, данные могут быть скорректир</w:t>
      </w:r>
      <w:r w:rsidR="00F52E57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F52E57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ваны на основе полученных результатов.</w:t>
      </w:r>
    </w:p>
    <w:p w14:paraId="6BF480DB" w14:textId="77777777" w:rsidR="00F52E57" w:rsidRPr="000F30DB" w:rsidRDefault="00F52E57" w:rsidP="00E043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Таким образом, метод наименьших квадратов позволяет улучшить к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чество данных геодезической съемки,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минимизируя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влияние ошибок измер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ний.</w:t>
      </w:r>
    </w:p>
    <w:p w14:paraId="2EA95607" w14:textId="77777777" w:rsidR="00F52E57" w:rsidRPr="000F30DB" w:rsidRDefault="00F52E57" w:rsidP="00813E1A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D5640C9" w14:textId="0749AE5F" w:rsidR="005F636B" w:rsidRPr="000F30DB" w:rsidRDefault="003318A8" w:rsidP="00E0434B">
      <w:pPr>
        <w:pStyle w:val="a5"/>
        <w:numPr>
          <w:ilvl w:val="2"/>
          <w:numId w:val="11"/>
        </w:numPr>
        <w:spacing w:before="640" w:after="640" w:line="240" w:lineRule="auto"/>
        <w:contextualSpacing w:val="0"/>
        <w:jc w:val="both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F30DB">
        <w:rPr>
          <w:rFonts w:ascii="Times New Roman" w:eastAsia="Calibri" w:hAnsi="Times New Roman" w:cs="Times New Roman"/>
          <w:b/>
          <w:sz w:val="28"/>
          <w:szCs w:val="28"/>
          <w:lang w:val="x-none"/>
        </w:rPr>
        <w:lastRenderedPageBreak/>
        <w:t>Оборудование для проведения геодезических работ</w:t>
      </w:r>
    </w:p>
    <w:p w14:paraId="66785933" w14:textId="30B32983" w:rsidR="005F636B" w:rsidRPr="00E0434B" w:rsidRDefault="00940C26" w:rsidP="00E0434B">
      <w:pPr>
        <w:pStyle w:val="a5"/>
        <w:numPr>
          <w:ilvl w:val="3"/>
          <w:numId w:val="11"/>
        </w:numPr>
        <w:spacing w:before="640" w:after="640" w:line="240" w:lineRule="auto"/>
        <w:contextualSpacing w:val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0434B">
        <w:rPr>
          <w:rFonts w:ascii="Times New Roman" w:eastAsia="Calibri" w:hAnsi="Times New Roman" w:cs="Times New Roman"/>
          <w:b/>
          <w:sz w:val="28"/>
          <w:szCs w:val="28"/>
        </w:rPr>
        <w:t>GPS-п</w:t>
      </w:r>
      <w:r w:rsidR="002F23C9" w:rsidRPr="00E0434B">
        <w:rPr>
          <w:rFonts w:ascii="Times New Roman" w:eastAsia="Calibri" w:hAnsi="Times New Roman" w:cs="Times New Roman"/>
          <w:b/>
          <w:sz w:val="28"/>
          <w:szCs w:val="28"/>
        </w:rPr>
        <w:t xml:space="preserve">риемник - </w:t>
      </w:r>
      <w:proofErr w:type="spellStart"/>
      <w:r w:rsidR="002F23C9" w:rsidRPr="00E0434B">
        <w:rPr>
          <w:rFonts w:ascii="Times New Roman" w:eastAsia="Calibri" w:hAnsi="Times New Roman" w:cs="Times New Roman"/>
          <w:b/>
          <w:sz w:val="28"/>
          <w:szCs w:val="28"/>
        </w:rPr>
        <w:t>Trimble</w:t>
      </w:r>
      <w:proofErr w:type="spellEnd"/>
      <w:r w:rsidR="002F23C9" w:rsidRPr="00E0434B">
        <w:rPr>
          <w:rFonts w:ascii="Times New Roman" w:eastAsia="Calibri" w:hAnsi="Times New Roman" w:cs="Times New Roman"/>
          <w:b/>
          <w:sz w:val="28"/>
          <w:szCs w:val="28"/>
        </w:rPr>
        <w:t xml:space="preserve"> R8</w:t>
      </w:r>
      <w:r w:rsidR="005F636B" w:rsidRPr="00E0434B">
        <w:rPr>
          <w:rFonts w:ascii="Times New Roman" w:eastAsia="Calibri" w:hAnsi="Times New Roman" w:cs="Times New Roman"/>
          <w:b/>
          <w:sz w:val="28"/>
          <w:szCs w:val="28"/>
        </w:rPr>
        <w:t xml:space="preserve"> с полевым контроллером</w:t>
      </w:r>
      <w:r w:rsidR="005F636B" w:rsidRPr="000F30DB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E0434B">
        <w:rPr>
          <w:rFonts w:ascii="Times New Roman" w:eastAsia="Calibri" w:hAnsi="Times New Roman" w:cs="Times New Roman"/>
          <w:b/>
          <w:sz w:val="28"/>
          <w:szCs w:val="28"/>
        </w:rPr>
        <w:t>Trimble</w:t>
      </w:r>
      <w:proofErr w:type="spellEnd"/>
      <w:r w:rsidRPr="00E0434B">
        <w:rPr>
          <w:rFonts w:ascii="Times New Roman" w:eastAsia="Calibri" w:hAnsi="Times New Roman" w:cs="Times New Roman"/>
          <w:b/>
          <w:sz w:val="28"/>
          <w:szCs w:val="28"/>
        </w:rPr>
        <w:t xml:space="preserve"> TSC2</w:t>
      </w:r>
    </w:p>
    <w:p w14:paraId="3910E55C" w14:textId="3202DBE9" w:rsidR="002F23C9" w:rsidRPr="000F30DB" w:rsidRDefault="00940C26" w:rsidP="00D1785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89AB533" wp14:editId="14B70B71">
            <wp:extent cx="3105150" cy="21980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9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5572" w14:textId="0985A2BF" w:rsidR="00940C26" w:rsidRPr="000F30DB" w:rsidRDefault="00940C26" w:rsidP="000455FF">
      <w:pPr>
        <w:suppressAutoHyphens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1 - GPS-приемник - Trimble R8 с полевым контроллером T</w:t>
      </w:r>
      <w:r w:rsidR="008D7504">
        <w:rPr>
          <w:rFonts w:ascii="Times New Roman" w:hAnsi="Times New Roman" w:cs="Times New Roman"/>
          <w:sz w:val="28"/>
          <w:szCs w:val="28"/>
          <w:shd w:val="clear" w:color="auto" w:fill="FFFFFF"/>
        </w:rPr>
        <w:t>rimble TSC2 в рабочем положении</w:t>
      </w:r>
    </w:p>
    <w:p w14:paraId="05E685F7" w14:textId="381D4E7C" w:rsidR="003318A8" w:rsidRPr="000F30DB" w:rsidRDefault="003318A8" w:rsidP="002957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GPS-приемник - это электронное устройство, предназначенное для определения текущих координат, высоты и времени по сигналам навигац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онных спутников системы GPS.</w:t>
      </w:r>
    </w:p>
    <w:p w14:paraId="77AE1AA3" w14:textId="5F7EB934" w:rsidR="003318A8" w:rsidRPr="000F30DB" w:rsidRDefault="003318A8" w:rsidP="002957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Ос</w:t>
      </w:r>
      <w:r w:rsidR="008A0BFA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новные компоненты GPS-приемника.</w:t>
      </w:r>
    </w:p>
    <w:p w14:paraId="6D40CB1C" w14:textId="77777777" w:rsidR="003318A8" w:rsidRPr="000F30DB" w:rsidRDefault="003318A8" w:rsidP="002957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Антенна для приема сигналов GPS спутников. Как правило, это всен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правленная антенна для одновременного приема сигналов со всех видимых спутников.</w:t>
      </w:r>
    </w:p>
    <w:p w14:paraId="69BCE097" w14:textId="77777777" w:rsidR="003318A8" w:rsidRPr="000F30DB" w:rsidRDefault="003318A8" w:rsidP="002957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Радиочастотный тракт для усиления и обработки принятых сигналов.</w:t>
      </w:r>
    </w:p>
    <w:p w14:paraId="0E00DE98" w14:textId="77777777" w:rsidR="003318A8" w:rsidRPr="000F30DB" w:rsidRDefault="003318A8" w:rsidP="002957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Микроконтроллер для управления работой приемника и вычислений.</w:t>
      </w:r>
    </w:p>
    <w:p w14:paraId="5268299C" w14:textId="77777777" w:rsidR="003318A8" w:rsidRPr="000F30DB" w:rsidRDefault="003318A8" w:rsidP="002957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Встроенные часы для точной фиксации времени наблюдений.</w:t>
      </w:r>
    </w:p>
    <w:p w14:paraId="01112EF3" w14:textId="77777777" w:rsidR="003318A8" w:rsidRPr="000F30DB" w:rsidRDefault="003318A8" w:rsidP="002957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Память для хранения данных наблюдений и программного обеспеч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ния.</w:t>
      </w:r>
    </w:p>
    <w:p w14:paraId="0B42DBA0" w14:textId="77777777" w:rsidR="003318A8" w:rsidRPr="000F30DB" w:rsidRDefault="003318A8" w:rsidP="002957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Интерфейсы для связи и обмена данными с внешними устройствами.</w:t>
      </w:r>
    </w:p>
    <w:p w14:paraId="1EF03736" w14:textId="77777777" w:rsidR="003318A8" w:rsidRPr="000F30DB" w:rsidRDefault="003318A8" w:rsidP="002957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Элементы электропитания (батареи, аккумуляторы).</w:t>
      </w:r>
    </w:p>
    <w:p w14:paraId="0082C66F" w14:textId="77777777" w:rsidR="003318A8" w:rsidRPr="000F30DB" w:rsidRDefault="003318A8" w:rsidP="002957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Корпус с элементами крепления.</w:t>
      </w:r>
    </w:p>
    <w:p w14:paraId="771A4B00" w14:textId="7F846290" w:rsidR="002F23C9" w:rsidRDefault="002F23C9" w:rsidP="002957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Радиомодемы – наиболее распространенное средство передачи данных при съемке в режиме кинематики реального времени. Приемник может ко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плектоваться встроенным приемным радиомодемом, работающим в диап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зоне частот 450 МГц, вне зависимости от его наличия существует возмо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ж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ность подключения внешнего радиомодема к любому из портов приемника. Встроенный радиоприёмник будет поддерживать канал связи с радиомод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мом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Trimble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HPB450</w:t>
      </w:r>
      <w:r w:rsidR="002511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Технические характеристики приемника </w:t>
      </w:r>
      <w:r w:rsidR="002511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Trimble</w:t>
      </w:r>
      <w:r w:rsidR="0025116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5116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HPB</w:t>
      </w:r>
      <w:r w:rsidR="0025116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450 </w:t>
      </w:r>
      <w:r w:rsidR="0025116D">
        <w:rPr>
          <w:rFonts w:ascii="Times New Roman" w:hAnsi="Times New Roman" w:cs="Times New Roman"/>
          <w:sz w:val="28"/>
          <w:szCs w:val="28"/>
          <w:shd w:val="clear" w:color="auto" w:fill="FFFFFF"/>
        </w:rPr>
        <w:t>приведены в таблице 1.</w:t>
      </w:r>
    </w:p>
    <w:p w14:paraId="269FD1F5" w14:textId="4C683BA5" w:rsidR="002F23C9" w:rsidRPr="0025116D" w:rsidRDefault="0025116D" w:rsidP="00CA263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sym w:font="Symbol" w:char="F02D"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Технические характеристики приемника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Trimble</w:t>
      </w:r>
      <w:r w:rsidRPr="0025116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HPB</w:t>
      </w:r>
      <w:r w:rsidRPr="0025116D">
        <w:rPr>
          <w:rFonts w:ascii="Times New Roman" w:hAnsi="Times New Roman" w:cs="Times New Roman"/>
          <w:sz w:val="28"/>
          <w:szCs w:val="28"/>
          <w:shd w:val="clear" w:color="auto" w:fill="FFFFFF"/>
        </w:rPr>
        <w:t>450</w:t>
      </w:r>
    </w:p>
    <w:tbl>
      <w:tblPr>
        <w:tblW w:w="9356" w:type="dxa"/>
        <w:tblInd w:w="75" w:type="dxa"/>
        <w:tblBorders>
          <w:top w:val="single" w:sz="6" w:space="0" w:color="E1E0E0"/>
          <w:left w:val="single" w:sz="6" w:space="0" w:color="E1E0E0"/>
          <w:bottom w:val="single" w:sz="6" w:space="0" w:color="E1E0E0"/>
          <w:right w:val="single" w:sz="6" w:space="0" w:color="E1E0E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7371"/>
      </w:tblGrid>
      <w:tr w:rsidR="00487515" w:rsidRPr="00CA2635" w14:paraId="1AFA34A4" w14:textId="77777777" w:rsidTr="00CA2635">
        <w:trPr>
          <w:trHeight w:val="377"/>
        </w:trPr>
        <w:tc>
          <w:tcPr>
            <w:tcW w:w="1985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shd w:val="clear" w:color="auto" w:fill="auto"/>
            <w:tcMar>
              <w:top w:w="60" w:type="dxa"/>
              <w:left w:w="75" w:type="dxa"/>
              <w:bottom w:w="105" w:type="dxa"/>
              <w:right w:w="45" w:type="dxa"/>
            </w:tcMar>
            <w:vAlign w:val="center"/>
            <w:hideMark/>
          </w:tcPr>
          <w:p w14:paraId="7441342E" w14:textId="352A31EF" w:rsidR="00487515" w:rsidRPr="00CA2635" w:rsidRDefault="0025116D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371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shd w:val="clear" w:color="auto" w:fill="auto"/>
            <w:tcMar>
              <w:top w:w="60" w:type="dxa"/>
              <w:left w:w="75" w:type="dxa"/>
              <w:bottom w:w="105" w:type="dxa"/>
              <w:right w:w="45" w:type="dxa"/>
            </w:tcMar>
            <w:vAlign w:val="center"/>
            <w:hideMark/>
          </w:tcPr>
          <w:p w14:paraId="047BC326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CA263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Trimble</w:t>
            </w:r>
            <w:proofErr w:type="spellEnd"/>
            <w:r w:rsidRPr="00CA263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R8</w:t>
            </w:r>
          </w:p>
        </w:tc>
      </w:tr>
      <w:tr w:rsidR="00487515" w:rsidRPr="00CA2635" w14:paraId="1B18B454" w14:textId="77777777" w:rsidTr="00CA2635">
        <w:trPr>
          <w:trHeight w:val="145"/>
        </w:trPr>
        <w:tc>
          <w:tcPr>
            <w:tcW w:w="1985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vAlign w:val="center"/>
            <w:hideMark/>
          </w:tcPr>
          <w:p w14:paraId="0BC23506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Точность</w:t>
            </w:r>
          </w:p>
        </w:tc>
        <w:tc>
          <w:tcPr>
            <w:tcW w:w="7371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14:paraId="3478D88F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 0,25 м + 1 мм/км СКО (Дифференциальная кодовая ГНСС-съемка в плане)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± 0,50 м + 1 мм/км СКО (Дифференциальная кодовая ГНСС-съемка по высоте)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обычно &lt;5 м (3 СКО) (SBAS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± 3 мм+ 0,1 мм/км СКО (Высокоточная ГНСС-съемка в плане)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± 3,5 мм + 0,4 мм/км СКО (Высокоточная ГНСС-съемка по высоте)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± 3 мм + 0,5 мм/км (СКО) (Статическая и</w:t>
            </w:r>
            <w:proofErr w:type="gram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быстростатическая</w:t>
            </w:r>
            <w:proofErr w:type="spell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GNSS-съемка в плане)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± 5 мм + 0,5 мм/км (СКО) (Статическая и </w:t>
            </w:r>
            <w:proofErr w:type="spell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быстростатическая</w:t>
            </w:r>
            <w:proofErr w:type="spell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GNSS-съемка по высоте)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± 8 мм +1 мм/км (СКО) (Кинематика в плане)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± 15 мм +1 мм/км (СКО) (Кинематика по высоте)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1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± 8 мм + 0,5 мм/км (СКО) (Сетевое RTK-решение в плане)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± 15 мм + 0,5 мм/км (СКО) (Сетевое RTK-решение по высоте)</w:t>
            </w:r>
            <w:proofErr w:type="gramEnd"/>
          </w:p>
        </w:tc>
      </w:tr>
      <w:tr w:rsidR="00487515" w:rsidRPr="000F30DB" w14:paraId="4660DB86" w14:textId="77777777" w:rsidTr="00CA2635">
        <w:trPr>
          <w:trHeight w:val="145"/>
        </w:trPr>
        <w:tc>
          <w:tcPr>
            <w:tcW w:w="1985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vAlign w:val="center"/>
            <w:hideMark/>
          </w:tcPr>
          <w:p w14:paraId="1DCAADD8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Измерения</w:t>
            </w:r>
          </w:p>
        </w:tc>
        <w:tc>
          <w:tcPr>
            <w:tcW w:w="7371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14:paraId="037BFB35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чипа </w:t>
            </w:r>
            <w:proofErr w:type="spell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Trimble</w:t>
            </w:r>
            <w:proofErr w:type="spell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Maxwell</w:t>
            </w:r>
            <w:proofErr w:type="spell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 </w:t>
            </w:r>
            <w:proofErr w:type="spell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Custom</w:t>
            </w:r>
            <w:proofErr w:type="spell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Survey</w:t>
            </w:r>
            <w:proofErr w:type="spell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440 каналами;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технология </w:t>
            </w:r>
            <w:proofErr w:type="spell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Trimble</w:t>
            </w:r>
            <w:proofErr w:type="spell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360;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высокоточный множественный коррелятор измерений ГНСС-</w:t>
            </w:r>
            <w:proofErr w:type="spell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псевдодальностей</w:t>
            </w:r>
            <w:proofErr w:type="spell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нефильтрованные и </w:t>
            </w:r>
            <w:proofErr w:type="spell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несглаженные</w:t>
            </w:r>
            <w:proofErr w:type="spell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измерения </w:t>
            </w:r>
            <w:proofErr w:type="spell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псевдодальностей</w:t>
            </w:r>
            <w:proofErr w:type="spell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обеспечения низких шумов, малых ошибок </w:t>
            </w:r>
            <w:proofErr w:type="spell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многолучевости</w:t>
            </w:r>
            <w:proofErr w:type="spell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малой временной области </w:t>
            </w:r>
            <w:proofErr w:type="spell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корре-ляции</w:t>
            </w:r>
            <w:proofErr w:type="spell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высоких динамических характер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стик;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измерения фаз несущих частот GNSS с очень низким уровнем шумов и точностью менее 1 мм в полосе частот 1 Гц;</w:t>
            </w:r>
            <w:proofErr w:type="gram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соотношение сигнал-шум в дБ-Гц;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испытанная в полевых условиях технология </w:t>
            </w:r>
            <w:proofErr w:type="spell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Trimble</w:t>
            </w:r>
            <w:proofErr w:type="spell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отслеживания спутников на малых углах возвышения;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одновременно отслеживаемые сигналы спутников.</w:t>
            </w:r>
          </w:p>
        </w:tc>
      </w:tr>
    </w:tbl>
    <w:p w14:paraId="2A5D6B8E" w14:textId="77777777" w:rsidR="00F901FB" w:rsidRDefault="00F901FB"/>
    <w:p w14:paraId="5CF3FAA8" w14:textId="77777777" w:rsidR="00F901FB" w:rsidRDefault="00F901FB"/>
    <w:p w14:paraId="16E3E83C" w14:textId="53BE8B22" w:rsidR="00F901FB" w:rsidRPr="00F901FB" w:rsidRDefault="00F901FB" w:rsidP="00F901F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Продолжение таблицы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 </w:t>
      </w:r>
    </w:p>
    <w:tbl>
      <w:tblPr>
        <w:tblW w:w="9356" w:type="dxa"/>
        <w:tblInd w:w="75" w:type="dxa"/>
        <w:tblBorders>
          <w:top w:val="single" w:sz="6" w:space="0" w:color="E1E0E0"/>
          <w:left w:val="single" w:sz="6" w:space="0" w:color="E1E0E0"/>
          <w:bottom w:val="single" w:sz="6" w:space="0" w:color="E1E0E0"/>
          <w:right w:val="single" w:sz="6" w:space="0" w:color="E1E0E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7371"/>
      </w:tblGrid>
      <w:tr w:rsidR="00487515" w:rsidRPr="000F30DB" w14:paraId="799D0B56" w14:textId="77777777" w:rsidTr="00CA2635">
        <w:trPr>
          <w:trHeight w:val="145"/>
        </w:trPr>
        <w:tc>
          <w:tcPr>
            <w:tcW w:w="1985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vAlign w:val="center"/>
            <w:hideMark/>
          </w:tcPr>
          <w:p w14:paraId="0CD27129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Одновременно отслеживаемые сигналы спутн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ков</w:t>
            </w:r>
          </w:p>
        </w:tc>
        <w:tc>
          <w:tcPr>
            <w:tcW w:w="7371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14:paraId="004BDE55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GPS: L1C/A, L2C, L2E, L5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ГЛОНАСС: L1C/A, L1P, L2C/A, L2P L3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SBAS: L1C/A, L5 (для SBAS, поддерживающих L5), QZSS, WAAS, EGNOS, GAGAN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Galileo</w:t>
            </w:r>
            <w:proofErr w:type="spell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Е</w:t>
            </w:r>
            <w:proofErr w:type="gram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.Е5А, Е5В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BeiDou</w:t>
            </w:r>
            <w:proofErr w:type="spell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(COMPASS): В</w:t>
            </w:r>
            <w:proofErr w:type="gram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,В2,ВЗ.</w:t>
            </w:r>
          </w:p>
        </w:tc>
      </w:tr>
      <w:tr w:rsidR="00487515" w:rsidRPr="000F30DB" w14:paraId="3E09BCDF" w14:textId="77777777" w:rsidTr="00CA2635">
        <w:trPr>
          <w:trHeight w:val="145"/>
        </w:trPr>
        <w:tc>
          <w:tcPr>
            <w:tcW w:w="1985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vAlign w:val="center"/>
            <w:hideMark/>
          </w:tcPr>
          <w:p w14:paraId="18C8E5BF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зап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си/позиционирования</w:t>
            </w:r>
          </w:p>
        </w:tc>
        <w:tc>
          <w:tcPr>
            <w:tcW w:w="7371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14:paraId="6E2289B4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Гц, 2 Гц, 5 Гц, 10 Гц и 20 Гц;</w:t>
            </w:r>
          </w:p>
        </w:tc>
      </w:tr>
      <w:tr w:rsidR="00487515" w:rsidRPr="000F30DB" w14:paraId="14B17FE9" w14:textId="77777777" w:rsidTr="00CA2635">
        <w:trPr>
          <w:trHeight w:val="145"/>
        </w:trPr>
        <w:tc>
          <w:tcPr>
            <w:tcW w:w="1985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vAlign w:val="center"/>
            <w:hideMark/>
          </w:tcPr>
          <w:p w14:paraId="169F81DE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Надежность ин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циализации</w:t>
            </w:r>
          </w:p>
        </w:tc>
        <w:tc>
          <w:tcPr>
            <w:tcW w:w="7371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14:paraId="0045E6BD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 &gt;99,9%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4</w:t>
            </w:r>
          </w:p>
        </w:tc>
      </w:tr>
      <w:tr w:rsidR="00487515" w:rsidRPr="000F30DB" w14:paraId="3DE410C2" w14:textId="77777777" w:rsidTr="00CA2635">
        <w:trPr>
          <w:trHeight w:val="145"/>
        </w:trPr>
        <w:tc>
          <w:tcPr>
            <w:tcW w:w="1985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vAlign w:val="center"/>
            <w:hideMark/>
          </w:tcPr>
          <w:p w14:paraId="7884B74E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инициал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зации</w:t>
            </w:r>
          </w:p>
        </w:tc>
        <w:tc>
          <w:tcPr>
            <w:tcW w:w="7371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14:paraId="1679133F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 &lt;8 секунд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</w:tr>
      <w:tr w:rsidR="00487515" w:rsidRPr="000F30DB" w14:paraId="5B9FAB17" w14:textId="77777777" w:rsidTr="00CA2635">
        <w:trPr>
          <w:trHeight w:val="145"/>
        </w:trPr>
        <w:tc>
          <w:tcPr>
            <w:tcW w:w="1985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vAlign w:val="center"/>
            <w:hideMark/>
          </w:tcPr>
          <w:p w14:paraId="7163B725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Bluetooth</w:t>
            </w:r>
            <w:proofErr w:type="spellEnd"/>
          </w:p>
        </w:tc>
        <w:tc>
          <w:tcPr>
            <w:tcW w:w="7371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14:paraId="1975EA06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2,4 ГГц</w:t>
            </w:r>
          </w:p>
        </w:tc>
      </w:tr>
      <w:tr w:rsidR="00487515" w:rsidRPr="000F30DB" w14:paraId="24C70FA7" w14:textId="77777777" w:rsidTr="00CA2635">
        <w:trPr>
          <w:trHeight w:val="145"/>
        </w:trPr>
        <w:tc>
          <w:tcPr>
            <w:tcW w:w="1985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vAlign w:val="center"/>
            <w:hideMark/>
          </w:tcPr>
          <w:p w14:paraId="17737311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и вывод</w:t>
            </w:r>
          </w:p>
        </w:tc>
        <w:tc>
          <w:tcPr>
            <w:tcW w:w="7371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14:paraId="43120142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 сообщений NMEA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GSOF, RT17 и RT27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CMR+, </w:t>
            </w:r>
            <w:proofErr w:type="spell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CMRx</w:t>
            </w:r>
            <w:proofErr w:type="spell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RTCM 2.1, RTCM 2.3, RTCM 3.0, RTCM 3.1</w:t>
            </w:r>
          </w:p>
        </w:tc>
      </w:tr>
      <w:tr w:rsidR="00487515" w:rsidRPr="000F30DB" w14:paraId="15DC5B79" w14:textId="77777777" w:rsidTr="00CA2635">
        <w:trPr>
          <w:trHeight w:val="145"/>
        </w:trPr>
        <w:tc>
          <w:tcPr>
            <w:tcW w:w="1985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vAlign w:val="center"/>
            <w:hideMark/>
          </w:tcPr>
          <w:p w14:paraId="03B048DF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Интерфейсы</w:t>
            </w:r>
          </w:p>
        </w:tc>
        <w:tc>
          <w:tcPr>
            <w:tcW w:w="7371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14:paraId="1CE84644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RS-232 на Порт 2 (9-контактный D-</w:t>
            </w:r>
            <w:proofErr w:type="spell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</w:t>
            </w:r>
            <w:proofErr w:type="spell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487515" w:rsidRPr="000F30DB" w14:paraId="608F9FA4" w14:textId="77777777" w:rsidTr="00CA2635">
        <w:trPr>
          <w:trHeight w:val="145"/>
        </w:trPr>
        <w:tc>
          <w:tcPr>
            <w:tcW w:w="1985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vAlign w:val="center"/>
            <w:hideMark/>
          </w:tcPr>
          <w:p w14:paraId="41ADF059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7371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14:paraId="48EA536F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 Мб: 960 часов записи данных сырых измерений (около 1,4 Мб в день) от 14 спутников (в среднем) при записи с интервалом в 15 с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кунд;</w:t>
            </w:r>
          </w:p>
        </w:tc>
      </w:tr>
      <w:tr w:rsidR="00487515" w:rsidRPr="000F30DB" w14:paraId="490F81E4" w14:textId="77777777" w:rsidTr="00CA2635">
        <w:trPr>
          <w:trHeight w:val="145"/>
        </w:trPr>
        <w:tc>
          <w:tcPr>
            <w:tcW w:w="1985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vAlign w:val="center"/>
            <w:hideMark/>
          </w:tcPr>
          <w:p w14:paraId="00EC3A03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Трехпроводной последовател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ь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 интерфейс</w:t>
            </w:r>
          </w:p>
        </w:tc>
        <w:tc>
          <w:tcPr>
            <w:tcW w:w="7371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14:paraId="017A39FE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(7-контактный </w:t>
            </w:r>
            <w:proofErr w:type="spell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Lemo</w:t>
            </w:r>
            <w:proofErr w:type="spell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на Порт 1</w:t>
            </w:r>
          </w:p>
        </w:tc>
      </w:tr>
      <w:tr w:rsidR="00487515" w:rsidRPr="000F30DB" w14:paraId="0E3645F2" w14:textId="77777777" w:rsidTr="00CA2635">
        <w:trPr>
          <w:trHeight w:val="145"/>
        </w:trPr>
        <w:tc>
          <w:tcPr>
            <w:tcW w:w="1985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vAlign w:val="center"/>
            <w:hideMark/>
          </w:tcPr>
          <w:p w14:paraId="72F6EB24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Защищенность</w:t>
            </w:r>
          </w:p>
        </w:tc>
        <w:tc>
          <w:tcPr>
            <w:tcW w:w="7371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14:paraId="05A7B779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 IP67, защита от временного погружения в воду на глубину до 1 м</w:t>
            </w:r>
          </w:p>
        </w:tc>
      </w:tr>
      <w:tr w:rsidR="00487515" w:rsidRPr="00B03BD4" w14:paraId="3DD4A962" w14:textId="77777777" w:rsidTr="00CA2635">
        <w:trPr>
          <w:trHeight w:val="145"/>
        </w:trPr>
        <w:tc>
          <w:tcPr>
            <w:tcW w:w="1985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vAlign w:val="center"/>
            <w:hideMark/>
          </w:tcPr>
          <w:p w14:paraId="5326161A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Виброустойч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вость</w:t>
            </w:r>
            <w:proofErr w:type="spellEnd"/>
          </w:p>
        </w:tc>
        <w:tc>
          <w:tcPr>
            <w:tcW w:w="7371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14:paraId="772ABE55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MIL-STD-810F, FIG.514.5C-1</w:t>
            </w:r>
          </w:p>
        </w:tc>
      </w:tr>
      <w:tr w:rsidR="00487515" w:rsidRPr="000F30DB" w14:paraId="1ECCFD77" w14:textId="77777777" w:rsidTr="00CA2635">
        <w:trPr>
          <w:trHeight w:val="145"/>
        </w:trPr>
        <w:tc>
          <w:tcPr>
            <w:tcW w:w="1985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vAlign w:val="center"/>
            <w:hideMark/>
          </w:tcPr>
          <w:p w14:paraId="2272DAA9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Влагозащище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ность</w:t>
            </w:r>
            <w:proofErr w:type="spellEnd"/>
          </w:p>
        </w:tc>
        <w:tc>
          <w:tcPr>
            <w:tcW w:w="7371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14:paraId="2B3B58DE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100%, с конденсацией</w:t>
            </w:r>
          </w:p>
        </w:tc>
      </w:tr>
      <w:tr w:rsidR="00487515" w:rsidRPr="000F30DB" w14:paraId="4136B051" w14:textId="77777777" w:rsidTr="00CA2635">
        <w:trPr>
          <w:trHeight w:val="145"/>
        </w:trPr>
        <w:tc>
          <w:tcPr>
            <w:tcW w:w="1985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vAlign w:val="center"/>
            <w:hideMark/>
          </w:tcPr>
          <w:p w14:paraId="39247647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Выдерживает п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дение с высоты</w:t>
            </w:r>
          </w:p>
        </w:tc>
        <w:tc>
          <w:tcPr>
            <w:tcW w:w="7371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14:paraId="46DA5689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нерабочем состоянии: выдерживает падение с высоты 2 м на бетон; в рабочем состоянии: до 40 G, 10 </w:t>
            </w:r>
            <w:proofErr w:type="spell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мс</w:t>
            </w:r>
            <w:proofErr w:type="spell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пилообразно</w:t>
            </w:r>
          </w:p>
        </w:tc>
      </w:tr>
      <w:tr w:rsidR="00487515" w:rsidRPr="000F30DB" w14:paraId="05FE16DE" w14:textId="77777777" w:rsidTr="00CA2635">
        <w:trPr>
          <w:trHeight w:val="145"/>
        </w:trPr>
        <w:tc>
          <w:tcPr>
            <w:tcW w:w="1985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vAlign w:val="center"/>
            <w:hideMark/>
          </w:tcPr>
          <w:p w14:paraId="6A16F880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Питание</w:t>
            </w:r>
          </w:p>
        </w:tc>
        <w:tc>
          <w:tcPr>
            <w:tcW w:w="7371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14:paraId="0E4847FB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съемная литий-ионная батарея, расположенная во внутреннем бат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рейном отсеке устройства: напряжение батареи - 7,4</w:t>
            </w:r>
            <w:proofErr w:type="gram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</w:t>
            </w:r>
            <w:proofErr w:type="gram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 емкость бат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реи - 2,6 </w:t>
            </w:r>
            <w:proofErr w:type="spell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Ач</w:t>
            </w:r>
            <w:proofErr w:type="spellEnd"/>
          </w:p>
        </w:tc>
      </w:tr>
      <w:tr w:rsidR="00487515" w:rsidRPr="000F30DB" w14:paraId="5EF6C0FF" w14:textId="77777777" w:rsidTr="00CA2635">
        <w:trPr>
          <w:trHeight w:val="145"/>
        </w:trPr>
        <w:tc>
          <w:tcPr>
            <w:tcW w:w="1985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vAlign w:val="center"/>
            <w:hideMark/>
          </w:tcPr>
          <w:p w14:paraId="7FBFFC57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 работы без подзарядки батареи</w:t>
            </w:r>
          </w:p>
        </w:tc>
        <w:tc>
          <w:tcPr>
            <w:tcW w:w="7371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14:paraId="03409091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5,0 ч (с </w:t>
            </w:r>
            <w:proofErr w:type="gram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УКВ-радиомодемом</w:t>
            </w:r>
            <w:proofErr w:type="gram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только на прием)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6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2,5 ч (с УКВ-радиомодемом на прием и передачу)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6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4,7 ч (с GSM/GPRS-модемом)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6</w:t>
            </w:r>
          </w:p>
        </w:tc>
      </w:tr>
    </w:tbl>
    <w:p w14:paraId="4FEC7EE7" w14:textId="112A0EAB" w:rsidR="00F901FB" w:rsidRPr="00F901FB" w:rsidRDefault="00F901FB" w:rsidP="00F901F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Продолжение таблицы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 </w:t>
      </w:r>
    </w:p>
    <w:tbl>
      <w:tblPr>
        <w:tblW w:w="9356" w:type="dxa"/>
        <w:tblInd w:w="75" w:type="dxa"/>
        <w:tblBorders>
          <w:top w:val="single" w:sz="6" w:space="0" w:color="E1E0E0"/>
          <w:left w:val="single" w:sz="6" w:space="0" w:color="E1E0E0"/>
          <w:bottom w:val="single" w:sz="6" w:space="0" w:color="E1E0E0"/>
          <w:right w:val="single" w:sz="6" w:space="0" w:color="E1E0E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7371"/>
      </w:tblGrid>
      <w:tr w:rsidR="00487515" w:rsidRPr="000F30DB" w14:paraId="0478CA5E" w14:textId="77777777" w:rsidTr="00CA2635">
        <w:trPr>
          <w:trHeight w:val="145"/>
        </w:trPr>
        <w:tc>
          <w:tcPr>
            <w:tcW w:w="1985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vAlign w:val="center"/>
            <w:hideMark/>
          </w:tcPr>
          <w:p w14:paraId="3B56EAEE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Потребляемая мощность</w:t>
            </w:r>
          </w:p>
        </w:tc>
        <w:tc>
          <w:tcPr>
            <w:tcW w:w="7371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14:paraId="107F7359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3,2 Вт (в режиме RTK-</w:t>
            </w:r>
            <w:proofErr w:type="spell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ровера</w:t>
            </w:r>
            <w:proofErr w:type="spell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 встроенным радиомоде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мом и </w:t>
            </w:r>
            <w:proofErr w:type="spell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Bluetooth</w:t>
            </w:r>
            <w:proofErr w:type="spell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487515" w:rsidRPr="000F30DB" w14:paraId="02A51636" w14:textId="77777777" w:rsidTr="00CA2635">
        <w:trPr>
          <w:trHeight w:val="145"/>
        </w:trPr>
        <w:tc>
          <w:tcPr>
            <w:tcW w:w="1985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vAlign w:val="center"/>
            <w:hideMark/>
          </w:tcPr>
          <w:p w14:paraId="28F831FF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 внешнего питания</w:t>
            </w:r>
          </w:p>
        </w:tc>
        <w:tc>
          <w:tcPr>
            <w:tcW w:w="7371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14:paraId="54A2BFCE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11 - 28</w:t>
            </w:r>
            <w:proofErr w:type="gram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</w:t>
            </w:r>
            <w:proofErr w:type="gram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постоянного тока с защитой от перенапряжения на порт 1 (7-контактный </w:t>
            </w:r>
            <w:proofErr w:type="spell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Lemo</w:t>
            </w:r>
            <w:proofErr w:type="spell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487515" w:rsidRPr="000F30DB" w14:paraId="5BDA262E" w14:textId="77777777" w:rsidTr="00CA2635">
        <w:trPr>
          <w:trHeight w:val="145"/>
        </w:trPr>
        <w:tc>
          <w:tcPr>
            <w:tcW w:w="1985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vAlign w:val="center"/>
            <w:hideMark/>
          </w:tcPr>
          <w:p w14:paraId="1251B6F7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Рабочая темпер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тура</w:t>
            </w:r>
          </w:p>
        </w:tc>
        <w:tc>
          <w:tcPr>
            <w:tcW w:w="7371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14:paraId="63E4CEB0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-40</w:t>
            </w:r>
            <w:proofErr w:type="gram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°С</w:t>
            </w:r>
            <w:proofErr w:type="gram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+65 °С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5</w:t>
            </w:r>
          </w:p>
        </w:tc>
      </w:tr>
      <w:tr w:rsidR="00487515" w:rsidRPr="000F30DB" w14:paraId="2CE9AF1E" w14:textId="77777777" w:rsidTr="00CA2635">
        <w:trPr>
          <w:trHeight w:val="145"/>
        </w:trPr>
        <w:tc>
          <w:tcPr>
            <w:tcW w:w="1985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vAlign w:val="center"/>
            <w:hideMark/>
          </w:tcPr>
          <w:p w14:paraId="5AF7904C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Температура хр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нения</w:t>
            </w:r>
          </w:p>
        </w:tc>
        <w:tc>
          <w:tcPr>
            <w:tcW w:w="7371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14:paraId="6667886D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-40</w:t>
            </w:r>
            <w:proofErr w:type="gram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°С</w:t>
            </w:r>
            <w:proofErr w:type="gram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+75 °С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5</w:t>
            </w:r>
          </w:p>
        </w:tc>
      </w:tr>
      <w:tr w:rsidR="00487515" w:rsidRPr="000F30DB" w14:paraId="588FB0DC" w14:textId="77777777" w:rsidTr="00CA2635">
        <w:trPr>
          <w:trHeight w:val="145"/>
        </w:trPr>
        <w:tc>
          <w:tcPr>
            <w:tcW w:w="1985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vAlign w:val="center"/>
            <w:hideMark/>
          </w:tcPr>
          <w:p w14:paraId="1BEFCC7F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Масса</w:t>
            </w:r>
          </w:p>
        </w:tc>
        <w:tc>
          <w:tcPr>
            <w:tcW w:w="7371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14:paraId="5984D942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1,52 кг (Масса комплекта с внутренней батареей, встроенным ради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модемом и стандартной УВЧ-антенной)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3,81 кг (Масса комплекта RTK-</w:t>
            </w:r>
            <w:proofErr w:type="spell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ровера</w:t>
            </w:r>
            <w:proofErr w:type="spell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сборе, включая внутреннюю батарею, контроллер, крон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штейн и веху)</w:t>
            </w:r>
          </w:p>
        </w:tc>
      </w:tr>
      <w:tr w:rsidR="00487515" w:rsidRPr="000F30DB" w14:paraId="347B02FE" w14:textId="77777777" w:rsidTr="00CA2635">
        <w:trPr>
          <w:trHeight w:val="145"/>
        </w:trPr>
        <w:tc>
          <w:tcPr>
            <w:tcW w:w="1985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vAlign w:val="center"/>
            <w:hideMark/>
          </w:tcPr>
          <w:p w14:paraId="1B80D9BE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Размеры</w:t>
            </w:r>
          </w:p>
        </w:tc>
        <w:tc>
          <w:tcPr>
            <w:tcW w:w="7371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14:paraId="392DFE21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19,0 х 10,4 см (включая разъемы)</w:t>
            </w:r>
          </w:p>
        </w:tc>
      </w:tr>
      <w:tr w:rsidR="00487515" w:rsidRPr="000F30DB" w14:paraId="17382CAC" w14:textId="77777777" w:rsidTr="00CA2635">
        <w:trPr>
          <w:trHeight w:val="145"/>
        </w:trPr>
        <w:tc>
          <w:tcPr>
            <w:tcW w:w="1985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vAlign w:val="center"/>
            <w:hideMark/>
          </w:tcPr>
          <w:p w14:paraId="6E2E9D4B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Веб-интерфейс</w:t>
            </w:r>
          </w:p>
        </w:tc>
        <w:tc>
          <w:tcPr>
            <w:tcW w:w="7371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14:paraId="0D5529FB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позволяет легко настраивать, управлять, контроли</w:t>
            </w: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ровать приемник и передавать данные; последовательное соединение и </w:t>
            </w:r>
            <w:proofErr w:type="spell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Bluetooth</w:t>
            </w:r>
            <w:proofErr w:type="spellEnd"/>
          </w:p>
        </w:tc>
      </w:tr>
      <w:tr w:rsidR="00487515" w:rsidRPr="000F30DB" w14:paraId="4EB7B792" w14:textId="77777777" w:rsidTr="00CA2635">
        <w:trPr>
          <w:trHeight w:val="145"/>
        </w:trPr>
        <w:tc>
          <w:tcPr>
            <w:tcW w:w="1985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vAlign w:val="center"/>
            <w:hideMark/>
          </w:tcPr>
          <w:p w14:paraId="61167595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</w:t>
            </w:r>
          </w:p>
        </w:tc>
        <w:tc>
          <w:tcPr>
            <w:tcW w:w="7371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14:paraId="35A9D0B0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внешних сотовых GSM/GPRS/CDPD-модемов для RTK-съемки и работы в сетях VRS;</w:t>
            </w:r>
            <w:proofErr w:type="gramEnd"/>
          </w:p>
        </w:tc>
      </w:tr>
      <w:tr w:rsidR="00487515" w:rsidRPr="000F30DB" w14:paraId="76FC8336" w14:textId="77777777" w:rsidTr="00CA2635">
        <w:trPr>
          <w:trHeight w:val="145"/>
        </w:trPr>
        <w:tc>
          <w:tcPr>
            <w:tcW w:w="1985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vAlign w:val="center"/>
            <w:hideMark/>
          </w:tcPr>
          <w:p w14:paraId="790A2863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Сертификаты</w:t>
            </w:r>
          </w:p>
        </w:tc>
        <w:tc>
          <w:tcPr>
            <w:tcW w:w="7371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14:paraId="15BC61B1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FCC, класс</w:t>
            </w:r>
            <w:proofErr w:type="gram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</w:t>
            </w:r>
            <w:proofErr w:type="gram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части 15,22,24; 850/1900 МГц; GSM/GPRS-модуль, Класс 10; СЕ </w:t>
            </w:r>
            <w:proofErr w:type="spell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Mark</w:t>
            </w:r>
            <w:proofErr w:type="spell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C-</w:t>
            </w:r>
            <w:proofErr w:type="spell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tick</w:t>
            </w:r>
            <w:proofErr w:type="spellEnd"/>
          </w:p>
        </w:tc>
      </w:tr>
      <w:tr w:rsidR="00487515" w:rsidRPr="000F30DB" w14:paraId="43680725" w14:textId="77777777" w:rsidTr="00CA2635">
        <w:trPr>
          <w:trHeight w:val="145"/>
        </w:trPr>
        <w:tc>
          <w:tcPr>
            <w:tcW w:w="1985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vAlign w:val="center"/>
            <w:hideMark/>
          </w:tcPr>
          <w:p w14:paraId="5042AC7F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УКВ-радиомодем</w:t>
            </w:r>
            <w:proofErr w:type="gramEnd"/>
          </w:p>
        </w:tc>
        <w:tc>
          <w:tcPr>
            <w:tcW w:w="7371" w:type="dxa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14:paraId="28E063F9" w14:textId="77777777" w:rsidR="00487515" w:rsidRPr="00CA2635" w:rsidRDefault="00487515" w:rsidP="00CA2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Герметично встроенный в корпус приемопередающий </w:t>
            </w:r>
            <w:proofErr w:type="gramStart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УКВ-радиомодем</w:t>
            </w:r>
            <w:proofErr w:type="gramEnd"/>
            <w:r w:rsidRPr="00CA26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(в зависимости от комплектации) с мощностью передачи: 0,5 Вт</w:t>
            </w:r>
          </w:p>
        </w:tc>
      </w:tr>
    </w:tbl>
    <w:p w14:paraId="7B069EE4" w14:textId="77777777" w:rsidR="00487515" w:rsidRPr="000F30DB" w:rsidRDefault="00487515" w:rsidP="00813E1A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0000"/>
        </w:rPr>
      </w:pPr>
    </w:p>
    <w:p w14:paraId="5A993CD8" w14:textId="2920E61E" w:rsidR="000A0D82" w:rsidRPr="00D17855" w:rsidRDefault="00940C26" w:rsidP="00D17855">
      <w:pPr>
        <w:pStyle w:val="a5"/>
        <w:numPr>
          <w:ilvl w:val="3"/>
          <w:numId w:val="11"/>
        </w:numPr>
        <w:spacing w:before="640" w:after="640" w:line="240" w:lineRule="auto"/>
        <w:contextualSpacing w:val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D17855">
        <w:rPr>
          <w:rFonts w:ascii="Times New Roman" w:eastAsia="Calibri" w:hAnsi="Times New Roman" w:cs="Times New Roman"/>
          <w:b/>
          <w:sz w:val="28"/>
          <w:szCs w:val="28"/>
        </w:rPr>
        <w:t>Трассоискатель</w:t>
      </w:r>
      <w:proofErr w:type="spellEnd"/>
      <w:r w:rsidRPr="00D1785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D17855">
        <w:rPr>
          <w:rFonts w:ascii="Times New Roman" w:eastAsia="Calibri" w:hAnsi="Times New Roman" w:cs="Times New Roman"/>
          <w:b/>
          <w:sz w:val="28"/>
          <w:szCs w:val="28"/>
        </w:rPr>
        <w:t>Radiodetection</w:t>
      </w:r>
      <w:proofErr w:type="spellEnd"/>
      <w:r w:rsidRPr="00D17855">
        <w:rPr>
          <w:rFonts w:ascii="Times New Roman" w:eastAsia="Calibri" w:hAnsi="Times New Roman" w:cs="Times New Roman"/>
          <w:b/>
          <w:sz w:val="28"/>
          <w:szCs w:val="28"/>
        </w:rPr>
        <w:t xml:space="preserve"> RD-2000 </w:t>
      </w:r>
      <w:proofErr w:type="spellStart"/>
      <w:r w:rsidRPr="00D17855">
        <w:rPr>
          <w:rFonts w:ascii="Times New Roman" w:eastAsia="Calibri" w:hAnsi="Times New Roman" w:cs="Times New Roman"/>
          <w:b/>
          <w:sz w:val="28"/>
          <w:szCs w:val="28"/>
        </w:rPr>
        <w:t>Super</w:t>
      </w:r>
      <w:proofErr w:type="spellEnd"/>
      <w:r w:rsidRPr="00D17855">
        <w:rPr>
          <w:rFonts w:ascii="Times New Roman" w:eastAsia="Calibri" w:hAnsi="Times New Roman" w:cs="Times New Roman"/>
          <w:b/>
          <w:sz w:val="28"/>
          <w:szCs w:val="28"/>
        </w:rPr>
        <w:t xml:space="preserve"> C.A.T. </w:t>
      </w:r>
      <w:proofErr w:type="gramStart"/>
      <w:r w:rsidRPr="00D17855">
        <w:rPr>
          <w:rFonts w:ascii="Times New Roman" w:eastAsia="Calibri" w:hAnsi="Times New Roman" w:cs="Times New Roman"/>
          <w:b/>
          <w:sz w:val="28"/>
          <w:szCs w:val="28"/>
        </w:rPr>
        <w:t>С</w:t>
      </w:r>
      <w:proofErr w:type="gramEnd"/>
      <w:r w:rsidRPr="00D17855">
        <w:rPr>
          <w:rFonts w:ascii="Times New Roman" w:eastAsia="Calibri" w:hAnsi="Times New Roman" w:cs="Times New Roman"/>
          <w:b/>
          <w:sz w:val="28"/>
          <w:szCs w:val="28"/>
        </w:rPr>
        <w:t>PS  и генератор RD-2000 T1-640</w:t>
      </w:r>
    </w:p>
    <w:p w14:paraId="13D14B00" w14:textId="43C00CED" w:rsidR="00940C26" w:rsidRPr="000F30DB" w:rsidRDefault="00B86A42" w:rsidP="00D17855">
      <w:pPr>
        <w:spacing w:after="0" w:line="360" w:lineRule="auto"/>
        <w:ind w:firstLine="680"/>
        <w:contextualSpacing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E5B99F1" wp14:editId="353258DA">
            <wp:extent cx="2355495" cy="1570330"/>
            <wp:effectExtent l="0" t="0" r="6985" b="0"/>
            <wp:docPr id="8" name="Рисунок 8" descr="https://geo-solutions.ru/image/cache/catalog/product_img/1339-g-1901_2-1200x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eo-solutions.ru/image/cache/catalog/product_img/1339-g-1901_2-1200x80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184" cy="157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F6830" w14:textId="76FE17CE" w:rsidR="00F70AEF" w:rsidRPr="000F30DB" w:rsidRDefault="00F70AEF" w:rsidP="00D17855">
      <w:pPr>
        <w:suppressAutoHyphens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2 </w:t>
      </w:r>
      <w:r w:rsidR="00D17855">
        <w:rPr>
          <w:rFonts w:ascii="Times New Roman" w:hAnsi="Times New Roman" w:cs="Times New Roman"/>
          <w:sz w:val="28"/>
          <w:szCs w:val="28"/>
          <w:shd w:val="clear" w:color="auto" w:fill="FFFFFF"/>
        </w:rPr>
        <w:sym w:font="Symbol" w:char="F02D"/>
      </w:r>
      <w:r w:rsidR="00D178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Трассоискатель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Radiodetection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RD-2000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Super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C.A.T. </w:t>
      </w:r>
      <w:proofErr w:type="gramStart"/>
      <w:r w:rsidR="00D17855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proofErr w:type="gramEnd"/>
      <w:r w:rsidR="00D17855">
        <w:rPr>
          <w:rFonts w:ascii="Times New Roman" w:hAnsi="Times New Roman" w:cs="Times New Roman"/>
          <w:sz w:val="28"/>
          <w:szCs w:val="28"/>
          <w:shd w:val="clear" w:color="auto" w:fill="FFFFFF"/>
        </w:rPr>
        <w:t>PS  и генератор RD-2000 T1-640</w:t>
      </w:r>
    </w:p>
    <w:p w14:paraId="6D092F29" w14:textId="77EE23EA" w:rsidR="00F11C6D" w:rsidRPr="000F30DB" w:rsidRDefault="00F11C6D" w:rsidP="00D1785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Трассоискатель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это устройство, которое используется для поиска подземных коммуникаций, таких как кабели, трубы и линии электропередач. Он работает путем обнаружения электромагнитных полей, создаваемых эт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ми коммуникациями.</w:t>
      </w:r>
    </w:p>
    <w:p w14:paraId="146325BE" w14:textId="77777777" w:rsidR="00F11C6D" w:rsidRPr="000F30DB" w:rsidRDefault="00F11C6D" w:rsidP="00D1785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Независимо от типа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трассоискателя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, все они имеют ряд преимуществ. Во-первых, они позволяют быстро и точно определять местоположение ко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муникаций, что сокращает время и затраты на поиск и устранение неиспра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ностей. Во-вторых,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трассоискатели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обеспечивают безопасность работы, так как они предупреждают о наличии подземных коммуникаций и позволяют избежать повреждений во время проведения работ.</w:t>
      </w:r>
    </w:p>
    <w:p w14:paraId="3E7EF644" w14:textId="77777777" w:rsidR="00C40366" w:rsidRPr="000F30DB" w:rsidRDefault="00C40366" w:rsidP="00D1785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Трассоискатели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: Инструменты для обнаружения и отслеживания по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земных коммуникаций</w:t>
      </w:r>
    </w:p>
    <w:p w14:paraId="27BA7462" w14:textId="77777777" w:rsidR="00C40366" w:rsidRPr="000F30DB" w:rsidRDefault="00C40366" w:rsidP="00D1785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Трассоискатели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это устройства, используемые для обнаружения и 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слеживания местоположения подземных коммуникаций, таких как трубы, кабели и другие инфраструктурные элементы. Они играют важную роль во многих отраслях, включая строительство, геологию, инженерию и комм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нальное хозяйство.</w:t>
      </w:r>
    </w:p>
    <w:p w14:paraId="370F99BC" w14:textId="77777777" w:rsidR="00C40366" w:rsidRPr="000F30DB" w:rsidRDefault="00C40366" w:rsidP="00D1785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Трассоискатели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работают, отправляя сигнал в землю, который отраж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ется от подземных объектов и возвращается обратно к устройству. Этот си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нал затем анализируется, чтобы определить местоположение и глубину об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ъ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екта.</w:t>
      </w:r>
    </w:p>
    <w:p w14:paraId="6C899BBC" w14:textId="77777777" w:rsidR="00C40366" w:rsidRPr="000F30DB" w:rsidRDefault="00C40366" w:rsidP="00D1785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Существуют различные типы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трассоискателей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, включая радиочасто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ные, магнитные и активные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трассоискатели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Радиочастотные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трассоискатели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используют радиоволны для обнаружения металлических объектов, в то вр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мя как магнитные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трассоискатели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обнаруживают изменения в магнитном п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ле земли, вызванные металлическими объектами. Активные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трассоискатели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, с другой стороны, используют электрический ток для создания электрома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нитного поля вокруг подземного объекта.</w:t>
      </w:r>
    </w:p>
    <w:p w14:paraId="76285E59" w14:textId="77777777" w:rsidR="00C40366" w:rsidRPr="000F30DB" w:rsidRDefault="00C40366" w:rsidP="00D1785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Трассоискатели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имеют множество применений. Они могут использ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ваться для обнаружения утечек воды или газа, для определения местопол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жения подземных кабелей и труб перед началом строительных работ, для п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иска забытых или потерянных коммунальных услуг и даже для поиска архе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логических находок.</w:t>
      </w:r>
    </w:p>
    <w:p w14:paraId="05B8817C" w14:textId="77777777" w:rsidR="00C40366" w:rsidRPr="000F30DB" w:rsidRDefault="00C40366" w:rsidP="00D1785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Важно отметить, что, хотя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трассоискатели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являются мощными инстр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ментами, они не всегда 100% точны. Различные факторы, такие как тип по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ч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вы, глубина объекта и его материал, могут повлиять на точность обнаруж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ния. Поэтому важно всегда использовать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трассоискатели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сочетании с др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гими методами обнаружения и следовать соответствующим процедурам бе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опасности.</w:t>
      </w:r>
    </w:p>
    <w:p w14:paraId="124C1CFC" w14:textId="77777777" w:rsidR="00C40366" w:rsidRPr="000F30DB" w:rsidRDefault="00C40366" w:rsidP="00D1785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целом,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трассоискатели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это неотъемлемый инструмент для любого профессионала, работающего с подземной инфраструктурой. Они обеспеч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вают безопасность, эффективность и точность, что делает их незаменимым инструментом в современном мире.</w:t>
      </w:r>
    </w:p>
    <w:p w14:paraId="3197A56C" w14:textId="6669B64A" w:rsidR="003C45D2" w:rsidRPr="000F30DB" w:rsidRDefault="00F11C6D" w:rsidP="00D1785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целом,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трассоискатель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важным инструментом в работе с подземными коммуникациями, который позволяет ускорить процесс работы и повысить ее качество.</w:t>
      </w:r>
    </w:p>
    <w:p w14:paraId="05E4CECF" w14:textId="3F88655D" w:rsidR="00F11C6D" w:rsidRPr="00F7059F" w:rsidRDefault="00F7059F" w:rsidP="00F7059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sym w:font="Symbol" w:char="F02D"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7059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Технические характеристики локатора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и генератора</w:t>
      </w:r>
      <w:r w:rsidRPr="00F7059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RD 2000</w:t>
      </w:r>
    </w:p>
    <w:p w14:paraId="78ADEA67" w14:textId="77777777" w:rsidR="00F70AEF" w:rsidRPr="000F3ED6" w:rsidRDefault="00F70AEF" w:rsidP="00813E1A">
      <w:pPr>
        <w:spacing w:after="0" w:line="36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4976" w:type="pct"/>
        <w:tblInd w:w="45" w:type="dxa"/>
        <w:tblBorders>
          <w:top w:val="single" w:sz="6" w:space="0" w:color="E1E0E0"/>
          <w:left w:val="single" w:sz="6" w:space="0" w:color="E1E0E0"/>
          <w:bottom w:val="single" w:sz="6" w:space="0" w:color="E1E0E0"/>
          <w:right w:val="single" w:sz="6" w:space="0" w:color="E1E0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"/>
        <w:gridCol w:w="1232"/>
        <w:gridCol w:w="4130"/>
        <w:gridCol w:w="1137"/>
        <w:gridCol w:w="1893"/>
      </w:tblGrid>
      <w:tr w:rsidR="00F7059F" w:rsidRPr="000F3ED6" w14:paraId="66B4946A" w14:textId="77777777" w:rsidTr="00F7059F">
        <w:tc>
          <w:tcPr>
            <w:tcW w:w="5000" w:type="pct"/>
            <w:gridSpan w:val="5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shd w:val="clear" w:color="auto" w:fill="auto"/>
            <w:tcMar>
              <w:top w:w="105" w:type="dxa"/>
              <w:left w:w="45" w:type="dxa"/>
              <w:bottom w:w="105" w:type="dxa"/>
              <w:right w:w="45" w:type="dxa"/>
            </w:tcMar>
          </w:tcPr>
          <w:p w14:paraId="724546A8" w14:textId="2762A320" w:rsidR="00F7059F" w:rsidRPr="000F3ED6" w:rsidRDefault="00F7059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Технические характеристики локатора RD 2000</w:t>
            </w:r>
          </w:p>
        </w:tc>
      </w:tr>
      <w:tr w:rsidR="00F70AEF" w:rsidRPr="000F3ED6" w14:paraId="03F3F15B" w14:textId="77777777" w:rsidTr="00F7059F">
        <w:tc>
          <w:tcPr>
            <w:tcW w:w="535" w:type="pct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shd w:val="clear" w:color="auto" w:fill="auto"/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43067D16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</w:t>
            </w:r>
          </w:p>
        </w:tc>
        <w:tc>
          <w:tcPr>
            <w:tcW w:w="655" w:type="pct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shd w:val="clear" w:color="auto" w:fill="auto"/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6AF97EA5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</w:t>
            </w:r>
          </w:p>
        </w:tc>
        <w:tc>
          <w:tcPr>
            <w:tcW w:w="0" w:type="auto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shd w:val="clear" w:color="auto" w:fill="auto"/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007C6EFD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Чувствительность на расстоянии 1м</w:t>
            </w:r>
          </w:p>
        </w:tc>
        <w:tc>
          <w:tcPr>
            <w:tcW w:w="0" w:type="auto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shd w:val="clear" w:color="auto" w:fill="auto"/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6787801B" w14:textId="77777777" w:rsidR="00F7059F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Хорошие </w:t>
            </w:r>
          </w:p>
          <w:p w14:paraId="40BA9ABB" w14:textId="544A6EA3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</w:t>
            </w: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вия</w:t>
            </w:r>
          </w:p>
        </w:tc>
        <w:tc>
          <w:tcPr>
            <w:tcW w:w="0" w:type="auto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shd w:val="clear" w:color="auto" w:fill="auto"/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51CEC1F7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Плохие усл</w:t>
            </w: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вия</w:t>
            </w:r>
          </w:p>
        </w:tc>
      </w:tr>
      <w:tr w:rsidR="00F70AEF" w:rsidRPr="000F3ED6" w14:paraId="2D1ECD82" w14:textId="77777777" w:rsidTr="00F7059F">
        <w:tc>
          <w:tcPr>
            <w:tcW w:w="535" w:type="pct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hideMark/>
          </w:tcPr>
          <w:p w14:paraId="407EF49E" w14:textId="77777777" w:rsidR="00F70AEF" w:rsidRPr="000F3ED6" w:rsidRDefault="00F70AEF" w:rsidP="00813E1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Power</w:t>
            </w:r>
            <w:proofErr w:type="spellEnd"/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P</w:t>
            </w:r>
          </w:p>
        </w:tc>
        <w:tc>
          <w:tcPr>
            <w:tcW w:w="655" w:type="pct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617B32F4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 или 60 Гц</w:t>
            </w:r>
          </w:p>
        </w:tc>
        <w:tc>
          <w:tcPr>
            <w:tcW w:w="0" w:type="auto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4E5EA783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 </w:t>
            </w:r>
            <w:proofErr w:type="spellStart"/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gramStart"/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204D2382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4A5800AD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F70AEF" w:rsidRPr="000F3ED6" w14:paraId="4F13BD7D" w14:textId="77777777" w:rsidTr="00F7059F">
        <w:tc>
          <w:tcPr>
            <w:tcW w:w="535" w:type="pct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hideMark/>
          </w:tcPr>
          <w:p w14:paraId="11BEB3D8" w14:textId="77777777" w:rsidR="00F70AEF" w:rsidRPr="000F3ED6" w:rsidRDefault="00F70AEF" w:rsidP="00813E1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Radio</w:t>
            </w:r>
            <w:proofErr w:type="spellEnd"/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</w:t>
            </w:r>
          </w:p>
        </w:tc>
        <w:tc>
          <w:tcPr>
            <w:tcW w:w="655" w:type="pct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5C06211C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15…30 кГц</w:t>
            </w:r>
          </w:p>
        </w:tc>
        <w:tc>
          <w:tcPr>
            <w:tcW w:w="0" w:type="auto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72311F7D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25 </w:t>
            </w:r>
            <w:proofErr w:type="spellStart"/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</w:t>
            </w:r>
            <w:proofErr w:type="gramStart"/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6191E2F6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34BCEE6E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70AEF" w:rsidRPr="000F3ED6" w14:paraId="635E21C3" w14:textId="77777777" w:rsidTr="00F7059F">
        <w:tc>
          <w:tcPr>
            <w:tcW w:w="535" w:type="pct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hideMark/>
          </w:tcPr>
          <w:p w14:paraId="435941D9" w14:textId="77777777" w:rsidR="00F70AEF" w:rsidRPr="000F3ED6" w:rsidRDefault="00F70AEF" w:rsidP="00813E1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T1</w:t>
            </w:r>
          </w:p>
        </w:tc>
        <w:tc>
          <w:tcPr>
            <w:tcW w:w="655" w:type="pct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523FE8B7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640 Гц</w:t>
            </w:r>
          </w:p>
        </w:tc>
        <w:tc>
          <w:tcPr>
            <w:tcW w:w="0" w:type="auto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78CF87DF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500 </w:t>
            </w:r>
            <w:proofErr w:type="spellStart"/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</w:t>
            </w:r>
            <w:proofErr w:type="gramStart"/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4C9C7C95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2A6442A9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F70AEF" w:rsidRPr="000F3ED6" w14:paraId="7926D1D4" w14:textId="77777777" w:rsidTr="00F7059F">
        <w:tc>
          <w:tcPr>
            <w:tcW w:w="535" w:type="pct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hideMark/>
          </w:tcPr>
          <w:p w14:paraId="2D4223E9" w14:textId="77777777" w:rsidR="00F70AEF" w:rsidRPr="000F3ED6" w:rsidRDefault="00F70AEF" w:rsidP="00813E1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T1</w:t>
            </w:r>
          </w:p>
        </w:tc>
        <w:tc>
          <w:tcPr>
            <w:tcW w:w="655" w:type="pct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5D6874F7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кГц</w:t>
            </w:r>
          </w:p>
        </w:tc>
        <w:tc>
          <w:tcPr>
            <w:tcW w:w="0" w:type="auto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0B5C00F9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100 </w:t>
            </w:r>
            <w:proofErr w:type="spellStart"/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</w:t>
            </w:r>
            <w:proofErr w:type="gramStart"/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639E10BE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41F54362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F70AEF" w:rsidRPr="000F3ED6" w14:paraId="03823C89" w14:textId="77777777" w:rsidTr="00F7059F">
        <w:tc>
          <w:tcPr>
            <w:tcW w:w="535" w:type="pct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hideMark/>
          </w:tcPr>
          <w:p w14:paraId="614C99F1" w14:textId="77777777" w:rsidR="00F70AEF" w:rsidRPr="000F3ED6" w:rsidRDefault="00F70AEF" w:rsidP="00813E1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T1</w:t>
            </w:r>
          </w:p>
        </w:tc>
        <w:tc>
          <w:tcPr>
            <w:tcW w:w="655" w:type="pct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52BA89FE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 кГц</w:t>
            </w:r>
          </w:p>
        </w:tc>
        <w:tc>
          <w:tcPr>
            <w:tcW w:w="0" w:type="auto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594CAE23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 </w:t>
            </w:r>
            <w:proofErr w:type="spellStart"/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</w:t>
            </w:r>
            <w:proofErr w:type="gramStart"/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6DC15EE3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2E621311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</w:tbl>
    <w:p w14:paraId="3F5420CE" w14:textId="77777777" w:rsidR="00F7059F" w:rsidRDefault="00F7059F" w:rsidP="00813E1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158033" w14:textId="591B1966" w:rsidR="00F7059F" w:rsidRPr="00F7059F" w:rsidRDefault="00F7059F" w:rsidP="00F7059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Продолжение таблицы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 </w:t>
      </w:r>
    </w:p>
    <w:tbl>
      <w:tblPr>
        <w:tblW w:w="4960" w:type="pct"/>
        <w:tblInd w:w="75" w:type="dxa"/>
        <w:tblBorders>
          <w:top w:val="single" w:sz="6" w:space="0" w:color="E1E0E0"/>
          <w:left w:val="single" w:sz="6" w:space="0" w:color="E1E0E0"/>
          <w:bottom w:val="single" w:sz="6" w:space="0" w:color="E1E0E0"/>
          <w:right w:val="single" w:sz="6" w:space="0" w:color="E1E0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5"/>
        <w:gridCol w:w="6393"/>
      </w:tblGrid>
      <w:tr w:rsidR="00F70AEF" w:rsidRPr="000F3ED6" w14:paraId="3AF8B5C9" w14:textId="77777777" w:rsidTr="00F7059F">
        <w:tc>
          <w:tcPr>
            <w:tcW w:w="1599" w:type="pct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hideMark/>
          </w:tcPr>
          <w:p w14:paraId="0F77F912" w14:textId="77777777" w:rsidR="00F70AEF" w:rsidRPr="000F3ED6" w:rsidRDefault="00F70AEF" w:rsidP="00813E1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Точность локации</w:t>
            </w:r>
          </w:p>
        </w:tc>
        <w:tc>
          <w:tcPr>
            <w:tcW w:w="0" w:type="auto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089AF013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±10% от значения глубины</w:t>
            </w:r>
          </w:p>
        </w:tc>
      </w:tr>
      <w:tr w:rsidR="00F70AEF" w:rsidRPr="000F3ED6" w14:paraId="7DEC1FB9" w14:textId="77777777" w:rsidTr="00F7059F">
        <w:tc>
          <w:tcPr>
            <w:tcW w:w="1599" w:type="pct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hideMark/>
          </w:tcPr>
          <w:p w14:paraId="7262B24A" w14:textId="77777777" w:rsidR="00F70AEF" w:rsidRPr="000F3ED6" w:rsidRDefault="00F70AEF" w:rsidP="00813E1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Точность определения гл</w:t>
            </w: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бины</w:t>
            </w:r>
          </w:p>
        </w:tc>
        <w:tc>
          <w:tcPr>
            <w:tcW w:w="0" w:type="auto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4F5EABA8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неискаженном сигнале и при отсутствии сигналов от с</w:t>
            </w: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седних объектов</w:t>
            </w: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Режим </w:t>
            </w:r>
            <w:proofErr w:type="spellStart"/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Line</w:t>
            </w:r>
            <w:proofErr w:type="spellEnd"/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± 5%, от 0,1 до 3 м Режим </w:t>
            </w:r>
            <w:proofErr w:type="spellStart"/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Sonde</w:t>
            </w:r>
            <w:proofErr w:type="spellEnd"/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± 5%, от 0,1 до 7 м</w:t>
            </w:r>
          </w:p>
        </w:tc>
      </w:tr>
      <w:tr w:rsidR="00F70AEF" w:rsidRPr="000F3ED6" w14:paraId="65BB8054" w14:textId="77777777" w:rsidTr="00F7059F">
        <w:tc>
          <w:tcPr>
            <w:tcW w:w="1599" w:type="pct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hideMark/>
          </w:tcPr>
          <w:p w14:paraId="6689F849" w14:textId="77777777" w:rsidR="00F70AEF" w:rsidRPr="000F3ED6" w:rsidRDefault="00F70AEF" w:rsidP="00813E1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Батареи</w:t>
            </w:r>
          </w:p>
        </w:tc>
        <w:tc>
          <w:tcPr>
            <w:tcW w:w="0" w:type="auto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560700EE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2хLR20 (D), 1,5</w:t>
            </w:r>
            <w:proofErr w:type="gramStart"/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</w:t>
            </w:r>
            <w:proofErr w:type="gramEnd"/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номинальный срок службы 40 часов при 20°C, с периодическим выключением приемника.</w:t>
            </w: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Совместимость с </w:t>
            </w:r>
            <w:proofErr w:type="spellStart"/>
            <w:proofErr w:type="gramStart"/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NiMHY</w:t>
            </w:r>
            <w:proofErr w:type="gramEnd"/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аккумуляторными</w:t>
            </w:r>
            <w:proofErr w:type="spellEnd"/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батареями</w:t>
            </w:r>
          </w:p>
        </w:tc>
      </w:tr>
      <w:tr w:rsidR="00F70AEF" w:rsidRPr="000F3ED6" w14:paraId="089B5A21" w14:textId="77777777" w:rsidTr="00F7059F">
        <w:tc>
          <w:tcPr>
            <w:tcW w:w="5000" w:type="pct"/>
            <w:gridSpan w:val="2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45" w:type="dxa"/>
            </w:tcMar>
            <w:hideMark/>
          </w:tcPr>
          <w:p w14:paraId="6536F67F" w14:textId="77777777" w:rsidR="00F70AEF" w:rsidRPr="000F3ED6" w:rsidRDefault="00F70AEF" w:rsidP="00813E1A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Технические характеристики генератора Т</w:t>
            </w:r>
            <w:proofErr w:type="gramStart"/>
            <w:r w:rsidRPr="000F3E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proofErr w:type="gramEnd"/>
          </w:p>
        </w:tc>
      </w:tr>
      <w:tr w:rsidR="00F70AEF" w:rsidRPr="000F3ED6" w14:paraId="3D482240" w14:textId="77777777" w:rsidTr="00F7059F">
        <w:tc>
          <w:tcPr>
            <w:tcW w:w="1599" w:type="pct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hideMark/>
          </w:tcPr>
          <w:p w14:paraId="4ADD5E5B" w14:textId="77777777" w:rsidR="00F70AEF" w:rsidRPr="000F3ED6" w:rsidRDefault="00F70AEF" w:rsidP="00813E1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</w:t>
            </w:r>
            <w:proofErr w:type="gramStart"/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е(</w:t>
            </w:r>
            <w:proofErr w:type="gramEnd"/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модель)</w:t>
            </w:r>
          </w:p>
        </w:tc>
        <w:tc>
          <w:tcPr>
            <w:tcW w:w="0" w:type="auto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2979B602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T1 - 640</w:t>
            </w:r>
          </w:p>
        </w:tc>
      </w:tr>
      <w:tr w:rsidR="00F70AEF" w:rsidRPr="000F3ED6" w14:paraId="67235D90" w14:textId="77777777" w:rsidTr="00F7059F">
        <w:tc>
          <w:tcPr>
            <w:tcW w:w="1599" w:type="pct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hideMark/>
          </w:tcPr>
          <w:p w14:paraId="1356BB95" w14:textId="77777777" w:rsidR="00F70AEF" w:rsidRPr="000F3ED6" w:rsidRDefault="00F70AEF" w:rsidP="00813E1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сигнала возбужд</w:t>
            </w: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ния индукции</w:t>
            </w:r>
          </w:p>
        </w:tc>
        <w:tc>
          <w:tcPr>
            <w:tcW w:w="0" w:type="auto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0166FDCD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кГц, 33 кГц</w:t>
            </w:r>
          </w:p>
        </w:tc>
      </w:tr>
      <w:tr w:rsidR="00F70AEF" w:rsidRPr="000F3ED6" w14:paraId="59848FE0" w14:textId="77777777" w:rsidTr="00F7059F">
        <w:tc>
          <w:tcPr>
            <w:tcW w:w="1599" w:type="pct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hideMark/>
          </w:tcPr>
          <w:p w14:paraId="52C95114" w14:textId="77777777" w:rsidR="00F70AEF" w:rsidRPr="000F3ED6" w:rsidRDefault="00F70AEF" w:rsidP="00813E1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Частоты сигналов для пр</w:t>
            </w: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мого соединения</w:t>
            </w:r>
          </w:p>
        </w:tc>
        <w:tc>
          <w:tcPr>
            <w:tcW w:w="0" w:type="auto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1038438F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640 Гц, 8 кГц, 33 кГц</w:t>
            </w:r>
          </w:p>
        </w:tc>
      </w:tr>
      <w:tr w:rsidR="00F70AEF" w:rsidRPr="00B03BD4" w14:paraId="79FDCD31" w14:textId="77777777" w:rsidTr="00F7059F">
        <w:tc>
          <w:tcPr>
            <w:tcW w:w="1599" w:type="pct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hideMark/>
          </w:tcPr>
          <w:p w14:paraId="4D9076CA" w14:textId="77777777" w:rsidR="00F70AEF" w:rsidRPr="000F3ED6" w:rsidRDefault="00F70AEF" w:rsidP="00813E1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Соответствие стандартам</w:t>
            </w:r>
          </w:p>
        </w:tc>
        <w:tc>
          <w:tcPr>
            <w:tcW w:w="0" w:type="auto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3A2A0B3C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EN300 330Y2YV1.1.1, EN 301 489Y3YV1.2.1, BS EN 61010Y1 1993/A2:1995</w:t>
            </w:r>
          </w:p>
        </w:tc>
      </w:tr>
      <w:tr w:rsidR="00F70AEF" w:rsidRPr="000F3ED6" w14:paraId="749B4B3B" w14:textId="77777777" w:rsidTr="00F7059F">
        <w:tc>
          <w:tcPr>
            <w:tcW w:w="1599" w:type="pct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hideMark/>
          </w:tcPr>
          <w:p w14:paraId="18B5CD2F" w14:textId="77777777" w:rsidR="00F70AEF" w:rsidRPr="000F3ED6" w:rsidRDefault="00F70AEF" w:rsidP="00813E1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Выходная мощность</w:t>
            </w:r>
          </w:p>
        </w:tc>
        <w:tc>
          <w:tcPr>
            <w:tcW w:w="0" w:type="auto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118D4BA2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1/4 или 1 Вт</w:t>
            </w:r>
          </w:p>
        </w:tc>
      </w:tr>
      <w:tr w:rsidR="00F70AEF" w:rsidRPr="000F3ED6" w14:paraId="267CBA93" w14:textId="77777777" w:rsidTr="00F7059F">
        <w:tc>
          <w:tcPr>
            <w:tcW w:w="1599" w:type="pct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75" w:type="dxa"/>
              <w:bottom w:w="105" w:type="dxa"/>
              <w:right w:w="45" w:type="dxa"/>
            </w:tcMar>
            <w:hideMark/>
          </w:tcPr>
          <w:p w14:paraId="04A21E48" w14:textId="77777777" w:rsidR="00F70AEF" w:rsidRPr="000F3ED6" w:rsidRDefault="00F70AEF" w:rsidP="00813E1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Батареи питания</w:t>
            </w:r>
          </w:p>
        </w:tc>
        <w:tc>
          <w:tcPr>
            <w:tcW w:w="0" w:type="auto"/>
            <w:tcBorders>
              <w:top w:val="single" w:sz="6" w:space="0" w:color="E1E0E0"/>
              <w:left w:val="single" w:sz="6" w:space="0" w:color="E1E0E0"/>
              <w:bottom w:val="single" w:sz="6" w:space="0" w:color="E1E0E0"/>
              <w:right w:val="single" w:sz="6" w:space="0" w:color="E1E0E0"/>
            </w:tcBorders>
            <w:tcMar>
              <w:top w:w="105" w:type="dxa"/>
              <w:left w:w="45" w:type="dxa"/>
              <w:bottom w:w="105" w:type="dxa"/>
              <w:right w:w="45" w:type="dxa"/>
            </w:tcMar>
            <w:hideMark/>
          </w:tcPr>
          <w:p w14:paraId="5A706FC5" w14:textId="77777777" w:rsidR="00F70AEF" w:rsidRPr="000F3ED6" w:rsidRDefault="00F70AEF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4хLR20 (D), 1,5</w:t>
            </w:r>
            <w:proofErr w:type="gramStart"/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</w:t>
            </w:r>
            <w:proofErr w:type="gramEnd"/>
            <w:r w:rsidRPr="000F3E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номинальный срок службы 12 часов при температуре 20 °C</w:t>
            </w:r>
          </w:p>
        </w:tc>
      </w:tr>
    </w:tbl>
    <w:p w14:paraId="6A3F570B" w14:textId="77777777" w:rsidR="00986932" w:rsidRPr="000F30DB" w:rsidRDefault="00986932" w:rsidP="00813E1A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FB3CDB" w14:textId="30C2F1A4" w:rsidR="00986932" w:rsidRPr="000F30DB" w:rsidRDefault="00986932" w:rsidP="000F3ED6">
      <w:pPr>
        <w:pStyle w:val="a5"/>
        <w:numPr>
          <w:ilvl w:val="2"/>
          <w:numId w:val="11"/>
        </w:numPr>
        <w:spacing w:before="640" w:after="640" w:line="240" w:lineRule="auto"/>
        <w:contextualSpacing w:val="0"/>
        <w:jc w:val="both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F30DB">
        <w:rPr>
          <w:rFonts w:ascii="Times New Roman" w:eastAsia="Calibri" w:hAnsi="Times New Roman" w:cs="Times New Roman"/>
          <w:b/>
          <w:sz w:val="28"/>
          <w:szCs w:val="28"/>
          <w:lang w:val="x-none"/>
        </w:rPr>
        <w:t>Обоснование выбора конкретных методов и их применимости к реконструк</w:t>
      </w:r>
      <w:r w:rsidR="000F3ED6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ции морского порта </w:t>
      </w:r>
      <w:proofErr w:type="spellStart"/>
      <w:r w:rsidR="000F3ED6">
        <w:rPr>
          <w:rFonts w:ascii="Times New Roman" w:eastAsia="Calibri" w:hAnsi="Times New Roman" w:cs="Times New Roman"/>
          <w:b/>
          <w:sz w:val="28"/>
          <w:szCs w:val="28"/>
          <w:lang w:val="x-none"/>
        </w:rPr>
        <w:t>Беринговский</w:t>
      </w:r>
      <w:proofErr w:type="spellEnd"/>
    </w:p>
    <w:p w14:paraId="025A87E3" w14:textId="0A69A657" w:rsidR="00E36BD5" w:rsidRPr="000F30DB" w:rsidRDefault="00E36BD5" w:rsidP="000F3ED6">
      <w:pPr>
        <w:pStyle w:val="a5"/>
        <w:numPr>
          <w:ilvl w:val="3"/>
          <w:numId w:val="11"/>
        </w:numPr>
        <w:spacing w:before="640" w:after="64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F30DB">
        <w:rPr>
          <w:rFonts w:ascii="Times New Roman" w:eastAsia="Calibri" w:hAnsi="Times New Roman" w:cs="Times New Roman"/>
          <w:b/>
          <w:sz w:val="28"/>
          <w:szCs w:val="28"/>
        </w:rPr>
        <w:t>Статическ</w:t>
      </w:r>
      <w:r w:rsidR="000F3ED6">
        <w:rPr>
          <w:rFonts w:ascii="Times New Roman" w:eastAsia="Calibri" w:hAnsi="Times New Roman" w:cs="Times New Roman"/>
          <w:b/>
          <w:sz w:val="28"/>
          <w:szCs w:val="28"/>
        </w:rPr>
        <w:t>ий метод создания сети сгущения</w:t>
      </w:r>
    </w:p>
    <w:p w14:paraId="5B2497EB" w14:textId="2BAEA26A" w:rsidR="003C45D2" w:rsidRPr="000F30DB" w:rsidRDefault="003C45D2" w:rsidP="00EE5E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Выбор статического метода создания сети сгущения в геодезии может быть обоснован следую</w:t>
      </w:r>
      <w:r w:rsidR="00E77688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щими спутниковыми определениями.</w:t>
      </w:r>
    </w:p>
    <w:p w14:paraId="353B39B7" w14:textId="77777777" w:rsidR="00E77688" w:rsidRPr="000F30DB" w:rsidRDefault="003C45D2" w:rsidP="00EE5E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Для создания сети сгущения в геодезии требуется высокая точность и надежность измерений. Статический метод создания сети сгущения позвол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ет</w:t>
      </w:r>
      <w:r w:rsidR="00E77688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25E4E7B7" w14:textId="27CF6621" w:rsidR="003C45D2" w:rsidRPr="000F30DB" w:rsidRDefault="003C45D2" w:rsidP="00EE5EFB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заранее определить и настроить соединения между узлами сети, что позволяет получить более точные измерения.</w:t>
      </w:r>
    </w:p>
    <w:p w14:paraId="599A2D0C" w14:textId="0CE5A16D" w:rsidR="003C45D2" w:rsidRPr="000F30DB" w:rsidRDefault="003C45D2" w:rsidP="00EE5EFB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уменьшить количество измерений, что уменьшает вероятность ош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бок и повышает точность измерений.</w:t>
      </w:r>
    </w:p>
    <w:p w14:paraId="0ABF0FD6" w14:textId="01DBD72E" w:rsidR="003C45D2" w:rsidRPr="000F30DB" w:rsidRDefault="003C45D2" w:rsidP="00EE5EFB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уменьшить время, необходимое для создания сети, что повышает э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фективность работы и уменьшает затраты на создание сети.</w:t>
      </w:r>
    </w:p>
    <w:p w14:paraId="5ECF3C7D" w14:textId="73C9A228" w:rsidR="003C45D2" w:rsidRPr="000F30DB" w:rsidRDefault="003C45D2" w:rsidP="00EE5EFB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легко обнаруживать и исправлять ошибки в измерениях, так как все измерения производятся в одинаковых условиях.</w:t>
      </w:r>
    </w:p>
    <w:p w14:paraId="4F5066A5" w14:textId="77777777" w:rsidR="003C45D2" w:rsidRPr="000F30DB" w:rsidRDefault="003C45D2" w:rsidP="00EE5E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Таким образом, статический метод создания сети сгущения в геодезии является наиболее предпочтительным методом, так как он позволяет пол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чить более точные измерения, уменьшить количество измерений, сократить время создания сети и обнаруживать и исправлять ошибки в измерениях.</w:t>
      </w:r>
    </w:p>
    <w:p w14:paraId="1C86DF8C" w14:textId="77777777" w:rsidR="003C45D2" w:rsidRPr="000F30DB" w:rsidRDefault="003C45D2" w:rsidP="00EE5E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Статический метод создания сети сгущения спутниковыми наблюден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ями в геодезии имеет следующие преимущества:</w:t>
      </w:r>
    </w:p>
    <w:p w14:paraId="7D3ABBF9" w14:textId="25CF5EEF" w:rsidR="003C45D2" w:rsidRPr="000F30DB" w:rsidRDefault="00E36BD5" w:rsidP="00EE5EFB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3C45D2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ысокая точность измерений. Спутниковые наблюдения позволяют получить очень точные измерения, что особенно важно при создании сети сгущения в геодезии.</w:t>
      </w:r>
    </w:p>
    <w:p w14:paraId="514A2F8D" w14:textId="632EA44E" w:rsidR="003C45D2" w:rsidRPr="000F30DB" w:rsidRDefault="00E36BD5" w:rsidP="00EE5EFB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r w:rsidR="003C45D2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ольшая площадь охвата. Спутниковые наблюдения позволяют охв</w:t>
      </w:r>
      <w:r w:rsidR="003C45D2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3C45D2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тить большую территорию, что позволяет создать сеть сгущения на большом участке.</w:t>
      </w:r>
    </w:p>
    <w:p w14:paraId="260F03E0" w14:textId="7243ACCB" w:rsidR="003C45D2" w:rsidRPr="000F30DB" w:rsidRDefault="00E36BD5" w:rsidP="00EE5EFB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3C45D2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ысокая скорость работы. Спутниковые наблюдения позволяют пр</w:t>
      </w:r>
      <w:r w:rsidR="003C45D2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3C45D2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изводить измерения очень быстро, что позволяет создать сеть сгущения за короткий промежуток времени.</w:t>
      </w:r>
    </w:p>
    <w:p w14:paraId="29145F13" w14:textId="37C55327" w:rsidR="003C45D2" w:rsidRPr="000F30DB" w:rsidRDefault="00E36BD5" w:rsidP="00EE5EFB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</w:t>
      </w:r>
      <w:r w:rsidR="003C45D2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озможность удаленного управления. Спутниковые наблюдения м</w:t>
      </w:r>
      <w:r w:rsidR="003C45D2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3C45D2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гут быть произведены издалека, что позволяет удаленно управлять проце</w:t>
      </w:r>
      <w:r w:rsidR="003C45D2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3C45D2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сом создания сети сгущения.</w:t>
      </w:r>
    </w:p>
    <w:p w14:paraId="0D90264F" w14:textId="6FC533FB" w:rsidR="003C45D2" w:rsidRPr="000F30DB" w:rsidRDefault="00E36BD5" w:rsidP="00EE5EFB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="003C45D2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меньшение воздействия человеческого фактора. Спутниковые наблюдения позволяют уменьшить воздействие человеческого фактора на процесс измерений, что повышает точность и надежность измерений.</w:t>
      </w:r>
    </w:p>
    <w:p w14:paraId="6E1A6655" w14:textId="721E30EE" w:rsidR="003C45D2" w:rsidRPr="000F30DB" w:rsidRDefault="00E36BD5" w:rsidP="00EE5EFB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3C45D2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озможность создания трехмерной модели местности. Спутниковые наблюдения позволяют создать трехмерную модель местности, что позволяет более точно определить координаты узлов сети сгущения.</w:t>
      </w:r>
    </w:p>
    <w:p w14:paraId="05D4CF95" w14:textId="77777777" w:rsidR="003C45D2" w:rsidRPr="000F30DB" w:rsidRDefault="003C45D2" w:rsidP="00EE5E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Таким образом, статический метод создания сети сгущения спутник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выми наблюдениями в геодезии имеет множество преимуществ, которые позволяют получить очень точные измерения, охватить большую террит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рию, производить измерения быстро и удаленно управлять процессом созд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ния сети сгущения.</w:t>
      </w:r>
    </w:p>
    <w:p w14:paraId="5ADCC438" w14:textId="09B76F0B" w:rsidR="00E36BD5" w:rsidRPr="00237A0D" w:rsidRDefault="00E36BD5" w:rsidP="00237A0D">
      <w:pPr>
        <w:pStyle w:val="a5"/>
        <w:numPr>
          <w:ilvl w:val="3"/>
          <w:numId w:val="11"/>
        </w:numPr>
        <w:spacing w:before="640" w:after="64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F30DB">
        <w:rPr>
          <w:rFonts w:ascii="Times New Roman" w:eastAsia="Calibri" w:hAnsi="Times New Roman" w:cs="Times New Roman"/>
          <w:b/>
          <w:sz w:val="28"/>
          <w:szCs w:val="28"/>
        </w:rPr>
        <w:t xml:space="preserve">Метод </w:t>
      </w:r>
      <w:r w:rsidRPr="00237A0D">
        <w:rPr>
          <w:rFonts w:ascii="Times New Roman" w:eastAsia="Calibri" w:hAnsi="Times New Roman" w:cs="Times New Roman"/>
          <w:b/>
          <w:sz w:val="28"/>
          <w:szCs w:val="28"/>
        </w:rPr>
        <w:t>RTK</w:t>
      </w:r>
      <w:r w:rsidR="00237A0D">
        <w:rPr>
          <w:rFonts w:ascii="Times New Roman" w:eastAsia="Calibri" w:hAnsi="Times New Roman" w:cs="Times New Roman"/>
          <w:b/>
          <w:sz w:val="28"/>
          <w:szCs w:val="28"/>
        </w:rPr>
        <w:t xml:space="preserve"> «Стой и иди»</w:t>
      </w:r>
    </w:p>
    <w:p w14:paraId="133A9BA2" w14:textId="77777777" w:rsidR="00440E9D" w:rsidRPr="000F30DB" w:rsidRDefault="00440E9D" w:rsidP="00EE5E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 RTK "Стой и иди" обладает следующими преимуществами при выполнении топографической съемки:</w:t>
      </w:r>
    </w:p>
    <w:p w14:paraId="4A714A60" w14:textId="7E75411D" w:rsidR="00440E9D" w:rsidRPr="00EE5EFB" w:rsidRDefault="00EE5EFB" w:rsidP="00EE5EFB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ысокая точность: RTK (</w:t>
      </w:r>
      <w:proofErr w:type="spellStart"/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Real-Time</w:t>
      </w:r>
      <w:proofErr w:type="spellEnd"/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Kinematic</w:t>
      </w:r>
      <w:proofErr w:type="spellEnd"/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) позволяет получать данные с высокой точностью, благодаря использованию дополнительных б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зовых станций и коррекционных сигналов.</w:t>
      </w:r>
    </w:p>
    <w:p w14:paraId="773F2B60" w14:textId="0F49449A" w:rsidR="00440E9D" w:rsidRPr="00EE5EFB" w:rsidRDefault="00EE5EFB" w:rsidP="00EE5EFB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быстрота и эффективность: ме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тод "Стой и иди" позволяет оперативно выполнять съемку, так как не требует установки постоянных станций и дл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тельной предварительной подготовки.</w:t>
      </w:r>
    </w:p>
    <w:p w14:paraId="4D6FEE4C" w14:textId="1901FFB0" w:rsidR="00440E9D" w:rsidRPr="00EE5EFB" w:rsidRDefault="00EE5EFB" w:rsidP="00EE5EFB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ибкость и мобильность: RTK-приемники компактны и портативны, что обеспечивает возможность быстрого перемещения между точками съе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ки и работу в различных условиях.</w:t>
      </w:r>
    </w:p>
    <w:p w14:paraId="5A15AD27" w14:textId="227ECBF9" w:rsidR="00440E9D" w:rsidRPr="00EE5EFB" w:rsidRDefault="00EE5EFB" w:rsidP="00EE5EFB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озможность работы в реальном времени: RTK-системы позволяют получать данные в режиме реального времени, что упрощает контроль и ко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рекцию съемочных параметров на месте.</w:t>
      </w:r>
    </w:p>
    <w:p w14:paraId="0CA09F51" w14:textId="6D6538A5" w:rsidR="00440E9D" w:rsidRPr="00EE5EFB" w:rsidRDefault="00EE5EFB" w:rsidP="00EE5EFB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улучшенная производительность: благ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одаря высокой точности и оп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ративности, метод RTK "Стой и иди" позволяет повысить производител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ь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ность и сократить время выполнения топографической съемки.</w:t>
      </w:r>
    </w:p>
    <w:p w14:paraId="090C9A5B" w14:textId="77777777" w:rsidR="00440E9D" w:rsidRPr="00EE5EFB" w:rsidRDefault="00440E9D" w:rsidP="00EE5E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Это основные преимущества метода RTK "Стой и иди" при выполн</w:t>
      </w:r>
      <w:r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нии топографической съемки.</w:t>
      </w:r>
    </w:p>
    <w:p w14:paraId="0B4FC7B6" w14:textId="77777777" w:rsidR="00440E9D" w:rsidRPr="00EE5EFB" w:rsidRDefault="00440E9D" w:rsidP="00EE5E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 RTK "Стой и иди" выбирается при выполнении топографич</w:t>
      </w:r>
      <w:r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ской съемки по следующим причинам:</w:t>
      </w:r>
    </w:p>
    <w:p w14:paraId="0EAD58C1" w14:textId="6A255E34" w:rsidR="00440E9D" w:rsidRPr="00EE5EFB" w:rsidRDefault="00EE5EFB" w:rsidP="00EE5EFB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ысокая точность: RTK позволяет получать данные с высокой точн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стью, что является критическим фактором при выполнении точных измер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ний и создании точных карт.</w:t>
      </w:r>
    </w:p>
    <w:p w14:paraId="2B328A1B" w14:textId="13A8C37E" w:rsidR="00440E9D" w:rsidRPr="00EE5EFB" w:rsidRDefault="00EE5EFB" w:rsidP="00EE5EFB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быстрота и эффективность: мето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д "Стой и иди" позволяет оперативно выполнять съемку, так как не требует установки постоянных станций и дл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тельной предварительной подготовки. Это позволяет сэкономить время и р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сурсы.</w:t>
      </w:r>
    </w:p>
    <w:p w14:paraId="4CE8E4CE" w14:textId="2DB4DBED" w:rsidR="00440E9D" w:rsidRPr="00EE5EFB" w:rsidRDefault="00EE5EFB" w:rsidP="00EE5EFB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ибкость и мобильность: RTK-приемники компактны и портативны, что обеспечивает возможность быстрого перемещения между точками съе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ки и работу в различных условиях. Это особенно полезно при выполнении съемки в труднодоступных местах или на больших территориях.</w:t>
      </w:r>
    </w:p>
    <w:p w14:paraId="1D9E991E" w14:textId="76E0A920" w:rsidR="00440E9D" w:rsidRPr="00EE5EFB" w:rsidRDefault="00EE5EFB" w:rsidP="00EE5EFB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озможность работы в реальном времени: RTK-системы позволяют получать данные в режиме реального времени, что упрощает контроль и ко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рекцию съемочных параметров на месте. Это позволяет оперативно реагир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вать на изменения и обеспечивает более точные результаты.</w:t>
      </w:r>
    </w:p>
    <w:p w14:paraId="2D633680" w14:textId="31A9EF48" w:rsidR="00C65672" w:rsidRPr="00EE5EFB" w:rsidRDefault="00EE5EFB" w:rsidP="00EE5EFB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улучшенная производительность: благодаря 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высокой точности и оп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ративности, метод RTK "Стой и иди" позволяет повысить производител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ь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ность и сократить время выполнения топографической съемки. Это особенно </w:t>
      </w:r>
      <w:r w:rsidR="00440E9D"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важно при выполнении больших проектов или при работе в ограниченные сроки. </w:t>
      </w:r>
    </w:p>
    <w:p w14:paraId="6864C50D" w14:textId="522E89B7" w:rsidR="00440E9D" w:rsidRPr="000F30DB" w:rsidRDefault="00440E9D" w:rsidP="00EE5E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В целом, метод RTK "Стой и иди" обладает высокой точностью, быс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ротой, гибкостью, возможностью работы в реальном времени и улучшенной производительностью, что делает его предпочтительным выбором при в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полнении топографической съемки.</w:t>
      </w:r>
    </w:p>
    <w:p w14:paraId="0E1A5FF4" w14:textId="605242CB" w:rsidR="00C65672" w:rsidRPr="00237A0D" w:rsidRDefault="00237A0D" w:rsidP="00237A0D">
      <w:pPr>
        <w:pStyle w:val="a5"/>
        <w:numPr>
          <w:ilvl w:val="3"/>
          <w:numId w:val="11"/>
        </w:numPr>
        <w:spacing w:before="640" w:after="64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Метод наименьших квадратов</w:t>
      </w:r>
    </w:p>
    <w:p w14:paraId="6EBE87B4" w14:textId="77777777" w:rsidR="00CA1D65" w:rsidRPr="000F30DB" w:rsidRDefault="00440E9D" w:rsidP="00EE5E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Метод наименьших квадратов выбирается при уравнивании съемки в геодезии по следующим причинам: </w:t>
      </w:r>
    </w:p>
    <w:p w14:paraId="3D6C3232" w14:textId="0A0BB32B" w:rsidR="00CA1D65" w:rsidRPr="000F30DB" w:rsidRDefault="00CA1D65" w:rsidP="00EE5EFB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="00440E9D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инимизация ошибок: </w:t>
      </w:r>
      <w:r w:rsidR="007B7429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="00440E9D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етод наименьших квадратов позволяет м</w:t>
      </w:r>
      <w:r w:rsidR="00440E9D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440E9D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нимизировать ошибки измерений и уравнивать их в наиболее оптимальный способ. </w:t>
      </w:r>
    </w:p>
    <w:p w14:paraId="5BE03A41" w14:textId="5E0453CB" w:rsidR="00CA1D65" w:rsidRPr="000F30DB" w:rsidRDefault="00CA1D65" w:rsidP="00EE5EFB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уч</w:t>
      </w:r>
      <w:r w:rsidR="00440E9D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ет всех наблюдений: </w:t>
      </w:r>
      <w:r w:rsidR="007B7429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="00440E9D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етод наименьших квадратов учитывает все доступные наблюдения и позволяет получить наиболее точные и надежные результаты. </w:t>
      </w:r>
    </w:p>
    <w:p w14:paraId="42E6FE6E" w14:textId="5740F718" w:rsidR="00CA1D65" w:rsidRPr="000F30DB" w:rsidRDefault="00CA1D65" w:rsidP="00EE5EFB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ус</w:t>
      </w:r>
      <w:r w:rsidR="00440E9D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тойчивость к выбросам: </w:t>
      </w:r>
      <w:r w:rsidR="007B7429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="00440E9D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етод наименьших квадратов обладает устойчивостью к выбросам, что позволяет получить более надежные и ст</w:t>
      </w:r>
      <w:r w:rsidR="00440E9D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440E9D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бильные результаты даже при наличии неточных измерений. </w:t>
      </w:r>
    </w:p>
    <w:p w14:paraId="2865438E" w14:textId="214AE54C" w:rsidR="00CA1D65" w:rsidRPr="000F30DB" w:rsidRDefault="00CA1D65" w:rsidP="00EE5EFB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ма</w:t>
      </w:r>
      <w:r w:rsidR="00440E9D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тематическая обоснованность: </w:t>
      </w:r>
      <w:r w:rsidR="007B7429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="00440E9D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етод наименьших квадратов имеет строгую математическую основу, что обеспечивает его надежность и шир</w:t>
      </w:r>
      <w:r w:rsidR="00440E9D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440E9D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кое применение в геодезии. </w:t>
      </w:r>
    </w:p>
    <w:p w14:paraId="53C415DA" w14:textId="4FDD6D7C" w:rsidR="00440E9D" w:rsidRPr="000F30DB" w:rsidRDefault="00440E9D" w:rsidP="00EE5E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В целом, метод наименьших квадратов обеспечивает минимизацию ошибок, учет всех наблюдений, устойчивость к выбросам и имеет математ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ческую обоснованность, что делает его предпочтительным выбором при уравнивании съемки в геодезии.</w:t>
      </w:r>
    </w:p>
    <w:p w14:paraId="326A0C31" w14:textId="27CDB61E" w:rsidR="00986932" w:rsidRPr="000F30DB" w:rsidRDefault="007B7429" w:rsidP="00237A0D">
      <w:pPr>
        <w:pStyle w:val="a5"/>
        <w:numPr>
          <w:ilvl w:val="1"/>
          <w:numId w:val="11"/>
        </w:numPr>
        <w:spacing w:before="640" w:after="640" w:line="240" w:lineRule="auto"/>
        <w:contextualSpacing w:val="0"/>
        <w:jc w:val="both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F30DB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237A0D">
        <w:rPr>
          <w:rFonts w:ascii="Times New Roman" w:eastAsia="Calibri" w:hAnsi="Times New Roman" w:cs="Times New Roman"/>
          <w:b/>
          <w:sz w:val="28"/>
          <w:szCs w:val="28"/>
        </w:rPr>
        <w:t>Проведение изысканий</w:t>
      </w:r>
    </w:p>
    <w:p w14:paraId="503D57A8" w14:textId="19D052A0" w:rsidR="00E52EA4" w:rsidRPr="00237A0D" w:rsidRDefault="00E52EA4" w:rsidP="00237A0D">
      <w:pPr>
        <w:pStyle w:val="a5"/>
        <w:numPr>
          <w:ilvl w:val="2"/>
          <w:numId w:val="11"/>
        </w:numPr>
        <w:spacing w:before="640" w:after="64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9" w:name="_Toc138027437"/>
      <w:r w:rsidRPr="00237A0D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Топографо-геодезическая изученность, аэрокосмическая и картографическая обеспеченность объекта</w:t>
      </w:r>
      <w:bookmarkEnd w:id="9"/>
    </w:p>
    <w:p w14:paraId="521B1918" w14:textId="5B76CECE" w:rsidR="00E52EA4" w:rsidRPr="000F30DB" w:rsidRDefault="00E52EA4" w:rsidP="00EE5E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До начала производства работ</w:t>
      </w:r>
      <w:r w:rsidR="001A6486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должен быть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выполнен сбор и анализ исходных данных. На изыскиваемую территорию имеются карты масштаба 1:100 000 Р-60-35, выполненные Северо-Восточным АГП по карте масштаба 1:25 000 съемки 1983-85 </w:t>
      </w:r>
      <w:proofErr w:type="spellStart"/>
      <w:proofErr w:type="gram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гг</w:t>
      </w:r>
      <w:proofErr w:type="spellEnd"/>
      <w:proofErr w:type="gram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исправленные по 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аэроснимкам</w:t>
      </w:r>
      <w:proofErr w:type="spellEnd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обследованию на местности в 1993 г.</w:t>
      </w:r>
    </w:p>
    <w:p w14:paraId="749E8468" w14:textId="383A4DDB" w:rsidR="00E52EA4" w:rsidRPr="00EE5EFB" w:rsidRDefault="00E52EA4" w:rsidP="00EE5E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Для создания обзорной схемы и картограммы топограф</w:t>
      </w:r>
      <w:r w:rsidR="001A6486"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о-геодезической изученности используются</w:t>
      </w:r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картографические материалы открытого доступа OSM (</w:t>
      </w:r>
      <w:proofErr w:type="spellStart"/>
      <w:r w:rsidRPr="000F30DB">
        <w:rPr>
          <w:rFonts w:ascii="Times New Roman" w:hAnsi="Times New Roman" w:cs="Times New Roman"/>
          <w:sz w:val="28"/>
          <w:szCs w:val="28"/>
          <w:shd w:val="clear" w:color="auto" w:fill="FFFFFF"/>
        </w:rPr>
        <w:t>OpenStreetMap</w:t>
      </w:r>
      <w:proofErr w:type="spellEnd"/>
      <w:r w:rsidRPr="00EE5EFB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004A900F" w14:textId="77777777" w:rsidR="00E52EA4" w:rsidRPr="000F30DB" w:rsidRDefault="00E52EA4" w:rsidP="00813E1A">
      <w:pPr>
        <w:spacing w:after="0" w:line="360" w:lineRule="auto"/>
        <w:ind w:right="170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11EFD1CD" wp14:editId="385054FA">
            <wp:extent cx="5939790" cy="4165639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6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2FBE" w14:textId="666588EC" w:rsidR="00E52EA4" w:rsidRPr="000F30DB" w:rsidRDefault="00A9065C" w:rsidP="00813E1A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3</w:t>
      </w:r>
      <w:r w:rsidR="00E52EA4" w:rsidRPr="000F30DB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 w:rsidR="00E52EA4" w:rsidRPr="000F30DB">
        <w:rPr>
          <w:rFonts w:ascii="Times New Roman" w:eastAsia="Times New Roman" w:hAnsi="Times New Roman" w:cs="Times New Roman"/>
          <w:sz w:val="28"/>
          <w:szCs w:val="28"/>
        </w:rPr>
        <w:t xml:space="preserve">Обзорная схема района производства работ </w:t>
      </w:r>
    </w:p>
    <w:p w14:paraId="5B8570E1" w14:textId="77777777" w:rsidR="00E52EA4" w:rsidRPr="000F30DB" w:rsidRDefault="00E52EA4" w:rsidP="00813E1A">
      <w:pPr>
        <w:spacing w:after="0" w:line="360" w:lineRule="auto"/>
        <w:ind w:right="1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Calibri" w:eastAsia="Calibri" w:hAnsi="Calibri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D8DACD" wp14:editId="264EDE77">
            <wp:extent cx="5939790" cy="3748155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3C56" w14:textId="6BE7DF6F" w:rsidR="00E52EA4" w:rsidRPr="000F30DB" w:rsidRDefault="00A9065C" w:rsidP="00237A0D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</w:t>
      </w:r>
      <w:r w:rsidR="00E52EA4" w:rsidRPr="000F30DB">
        <w:rPr>
          <w:rFonts w:ascii="Times New Roman" w:eastAsia="Times New Roman" w:hAnsi="Times New Roman" w:cs="Times New Roman"/>
          <w:sz w:val="28"/>
          <w:szCs w:val="28"/>
        </w:rPr>
        <w:t xml:space="preserve"> - Картограмма топографо-геодезической изученности.</w:t>
      </w:r>
    </w:p>
    <w:p w14:paraId="533F657D" w14:textId="77777777" w:rsidR="00E52EA4" w:rsidRPr="000F30DB" w:rsidRDefault="00E52EA4" w:rsidP="00237A0D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Материалы о ранее выполненных изысканиях отсутствуют.</w:t>
      </w:r>
    </w:p>
    <w:p w14:paraId="422559BB" w14:textId="04A9DC70" w:rsidR="00E52EA4" w:rsidRPr="000F30DB" w:rsidRDefault="00E52EA4" w:rsidP="00237A0D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Территория изыскиваемого участка обеспечена государственной ге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дезической сетью в плановом (3-4</w:t>
      </w:r>
      <w:r w:rsidR="00206622" w:rsidRPr="000F30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класс) и высотном отношении (I, II, IV класс) и представлена пунктами триангуляции. </w:t>
      </w:r>
    </w:p>
    <w:p w14:paraId="2DF0354C" w14:textId="77777777" w:rsidR="00E52EA4" w:rsidRPr="000F30DB" w:rsidRDefault="00E52EA4" w:rsidP="00237A0D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На всю территорию района работ имеются выписки из каталогов к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ординат пунктов государственной геодезической сети в местных (кадастр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вых) системах координат, принятых в Чукотском автономном округе и в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писки из каталогов высот государственной нивелирной сети в Балтийской системе высот 1977г.</w:t>
      </w:r>
    </w:p>
    <w:p w14:paraId="733980B2" w14:textId="38E49940" w:rsidR="00E52EA4" w:rsidRPr="000F30DB" w:rsidRDefault="00E52EA4" w:rsidP="00237A0D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Перед началом работ</w:t>
      </w:r>
      <w:r w:rsidR="00206622" w:rsidRPr="000F30DB">
        <w:rPr>
          <w:rFonts w:ascii="Times New Roman" w:eastAsia="Times New Roman" w:hAnsi="Times New Roman" w:cs="Times New Roman"/>
          <w:sz w:val="28"/>
          <w:szCs w:val="28"/>
        </w:rPr>
        <w:t xml:space="preserve"> должно быть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проведено обследование и техн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ческий осмотр пунктов государственной геодезической сети и пунктов опорной геодезической сети принятых </w:t>
      </w:r>
      <w:proofErr w:type="gramStart"/>
      <w:r w:rsidRPr="000F30DB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gramEnd"/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исходные. По результатам пров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де</w:t>
      </w:r>
      <w:r w:rsidR="00206622" w:rsidRPr="000F30DB">
        <w:rPr>
          <w:rFonts w:ascii="Times New Roman" w:eastAsia="Times New Roman" w:hAnsi="Times New Roman" w:cs="Times New Roman"/>
          <w:sz w:val="28"/>
          <w:szCs w:val="28"/>
        </w:rPr>
        <w:t>нного обследования будет установлена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пригодность использования да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ных пунктов при производстве инженерно-геодезических работ.</w:t>
      </w:r>
    </w:p>
    <w:p w14:paraId="000B0F93" w14:textId="3ADA455E" w:rsidR="00E52EA4" w:rsidRPr="000F30DB" w:rsidRDefault="00E52EA4" w:rsidP="00237A0D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lastRenderedPageBreak/>
        <w:t>Выписка коорди</w:t>
      </w:r>
      <w:r w:rsidR="00206622" w:rsidRPr="000F30DB">
        <w:rPr>
          <w:rFonts w:ascii="Times New Roman" w:eastAsia="Times New Roman" w:hAnsi="Times New Roman" w:cs="Times New Roman"/>
          <w:sz w:val="28"/>
          <w:szCs w:val="28"/>
        </w:rPr>
        <w:t>нат и высот пунктов осуществляется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из каталога к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ординат геодезических пунктов в Местной системе координат МСК-87 и в Балтийской системе высот 1977г.</w:t>
      </w:r>
    </w:p>
    <w:p w14:paraId="436124E3" w14:textId="4AAF6599" w:rsidR="00E52EA4" w:rsidRPr="000F30DB" w:rsidRDefault="00E52EA4" w:rsidP="00237A0D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Исходные данные</w:t>
      </w:r>
      <w:r w:rsidR="00206622" w:rsidRPr="000F30DB">
        <w:rPr>
          <w:rFonts w:ascii="Times New Roman" w:eastAsia="Times New Roman" w:hAnsi="Times New Roman" w:cs="Times New Roman"/>
          <w:sz w:val="28"/>
          <w:szCs w:val="28"/>
        </w:rPr>
        <w:t xml:space="preserve"> будут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предоставлены Управлением </w:t>
      </w:r>
      <w:proofErr w:type="spellStart"/>
      <w:r w:rsidRPr="000F30DB">
        <w:rPr>
          <w:rFonts w:ascii="Times New Roman" w:eastAsia="Times New Roman" w:hAnsi="Times New Roman" w:cs="Times New Roman"/>
          <w:sz w:val="28"/>
          <w:szCs w:val="28"/>
        </w:rPr>
        <w:t>Росреестра</w:t>
      </w:r>
      <w:proofErr w:type="spellEnd"/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по Магаданской области и Чукотскому автономному округу.</w:t>
      </w:r>
    </w:p>
    <w:p w14:paraId="00D0F1EF" w14:textId="77777777" w:rsidR="00E52EA4" w:rsidRPr="000F30DB" w:rsidRDefault="00E52EA4" w:rsidP="00237A0D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Район изысканий недостаточно обеспечен исходными пунктами и требует развития сетей сгущения. Поэтому в рамках данной работы должно быть выполнено развитие планово-высотной опорной геодезической сети с закладкой центров, координаты которых определены методом спутниковых измерений с точностью полигонометрии 2 разряда, а отметки определены с точностью нивелирования IV класса.</w:t>
      </w:r>
    </w:p>
    <w:p w14:paraId="6ADE1A4A" w14:textId="149E00F0" w:rsidR="00E52EA4" w:rsidRPr="000F30DB" w:rsidRDefault="00E52EA4" w:rsidP="00237A0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От существующих (действующих) пунктов ГГС, должно быть произв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е</w:t>
      </w:r>
      <w:r w:rsidR="002E47E1" w:rsidRPr="000F30DB">
        <w:rPr>
          <w:rFonts w:ascii="Times New Roman" w:eastAsia="Times New Roman" w:hAnsi="Times New Roman" w:cs="Times New Roman"/>
          <w:sz w:val="28"/>
          <w:szCs w:val="28"/>
        </w:rPr>
        <w:t>де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но сгущение сети и заложены пункты полигонометрии на территории строительной площадки. Далее все разбивочные работы производятся от данных пунктов.</w:t>
      </w:r>
      <w:r w:rsidR="002E47E1" w:rsidRPr="000F30DB">
        <w:rPr>
          <w:rFonts w:ascii="Times New Roman" w:eastAsia="Calibri" w:hAnsi="Times New Roman" w:cs="Times New Roman"/>
          <w:sz w:val="28"/>
          <w:szCs w:val="28"/>
        </w:rPr>
        <w:t xml:space="preserve"> В таблице 1 приведен пример координат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пунктов полиг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нометрии, взятые для выполнения работ по объекту.</w:t>
      </w:r>
    </w:p>
    <w:p w14:paraId="65A37920" w14:textId="0B023962" w:rsidR="00E52EA4" w:rsidRPr="00C3708D" w:rsidRDefault="00C3708D" w:rsidP="00C3708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 3</w:t>
      </w:r>
      <w:r w:rsidR="00E52EA4" w:rsidRPr="00C370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Пример к</w:t>
      </w:r>
      <w:r w:rsidR="00E52EA4" w:rsidRPr="00C3708D">
        <w:rPr>
          <w:rFonts w:ascii="Times New Roman" w:hAnsi="Times New Roman" w:cs="Times New Roman"/>
          <w:sz w:val="28"/>
          <w:szCs w:val="28"/>
          <w:shd w:val="clear" w:color="auto" w:fill="FFFFFF"/>
        </w:rPr>
        <w:t>аталог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E52EA4" w:rsidRPr="00C370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координат пунктов полигонометрии</w:t>
      </w:r>
    </w:p>
    <w:tbl>
      <w:tblPr>
        <w:tblW w:w="935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8"/>
        <w:gridCol w:w="2978"/>
        <w:gridCol w:w="721"/>
        <w:gridCol w:w="1689"/>
        <w:gridCol w:w="1701"/>
        <w:gridCol w:w="1559"/>
      </w:tblGrid>
      <w:tr w:rsidR="00E52EA4" w:rsidRPr="000F30DB" w14:paraId="54D07005" w14:textId="77777777" w:rsidTr="00237A0D">
        <w:trPr>
          <w:trHeight w:val="284"/>
        </w:trPr>
        <w:tc>
          <w:tcPr>
            <w:tcW w:w="70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6AA9C0" w14:textId="77777777" w:rsidR="00E52EA4" w:rsidRPr="00C3708D" w:rsidRDefault="00E52EA4" w:rsidP="00813E1A">
            <w:pPr>
              <w:spacing w:before="60"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№№</w:t>
            </w:r>
          </w:p>
          <w:p w14:paraId="55FEFE85" w14:textId="77777777" w:rsidR="00E52EA4" w:rsidRPr="00C3708D" w:rsidRDefault="00E52EA4" w:rsidP="00813E1A">
            <w:pPr>
              <w:spacing w:after="2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по</w:t>
            </w:r>
          </w:p>
          <w:p w14:paraId="32771101" w14:textId="77777777" w:rsidR="00E52EA4" w:rsidRPr="00C3708D" w:rsidRDefault="00E52EA4" w:rsidP="00813E1A">
            <w:pPr>
              <w:spacing w:after="2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п</w:t>
            </w: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рядку</w:t>
            </w:r>
          </w:p>
        </w:tc>
        <w:tc>
          <w:tcPr>
            <w:tcW w:w="29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D4214B" w14:textId="77777777" w:rsidR="00E52EA4" w:rsidRPr="00C3708D" w:rsidRDefault="00E52EA4" w:rsidP="00813E1A">
            <w:pPr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Название (номер) пункта, тип и высота наружного знака, тип центра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10DEA21" w14:textId="77777777" w:rsidR="00E52EA4" w:rsidRPr="00C3708D" w:rsidRDefault="00E52EA4" w:rsidP="00813E1A">
            <w:pPr>
              <w:keepNext/>
              <w:spacing w:after="20" w:line="360" w:lineRule="auto"/>
              <w:ind w:left="568" w:firstLine="397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BAA16" w14:textId="77777777" w:rsidR="00E52EA4" w:rsidRPr="00C3708D" w:rsidRDefault="00E52EA4" w:rsidP="00813E1A">
            <w:pPr>
              <w:keepNext/>
              <w:spacing w:after="20" w:line="360" w:lineRule="auto"/>
              <w:ind w:left="568" w:firstLine="397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Координаты, </w:t>
            </w:r>
            <w:proofErr w:type="gramStart"/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м</w:t>
            </w:r>
            <w:proofErr w:type="gram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8ED60" w14:textId="77777777" w:rsidR="00E52EA4" w:rsidRPr="00C3708D" w:rsidRDefault="00E52EA4" w:rsidP="00813E1A">
            <w:pPr>
              <w:keepNext/>
              <w:spacing w:after="20" w:line="360" w:lineRule="auto"/>
              <w:jc w:val="center"/>
              <w:outlineLvl w:val="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Высота, </w:t>
            </w:r>
            <w:proofErr w:type="gramStart"/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м</w:t>
            </w:r>
            <w:proofErr w:type="gramEnd"/>
          </w:p>
          <w:p w14:paraId="0A575E7C" w14:textId="77777777" w:rsidR="00E52EA4" w:rsidRPr="00C3708D" w:rsidRDefault="00E52EA4" w:rsidP="00813E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класс нив.</w:t>
            </w:r>
          </w:p>
        </w:tc>
      </w:tr>
      <w:tr w:rsidR="00E52EA4" w:rsidRPr="000F30DB" w14:paraId="7C0037E9" w14:textId="77777777" w:rsidTr="00237A0D">
        <w:trPr>
          <w:cantSplit/>
          <w:trHeight w:val="1134"/>
        </w:trPr>
        <w:tc>
          <w:tcPr>
            <w:tcW w:w="70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659C3" w14:textId="77777777" w:rsidR="00E52EA4" w:rsidRPr="00C3708D" w:rsidRDefault="00E52EA4" w:rsidP="00813E1A">
            <w:pPr>
              <w:spacing w:before="60" w:after="6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E87E7" w14:textId="77777777" w:rsidR="00E52EA4" w:rsidRPr="00C3708D" w:rsidRDefault="00E52EA4" w:rsidP="00813E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14:paraId="77005845" w14:textId="77777777" w:rsidR="00E52EA4" w:rsidRPr="00C3708D" w:rsidRDefault="00E52EA4" w:rsidP="00813E1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7477A" w14:textId="77777777" w:rsidR="00E52EA4" w:rsidRPr="00C3708D" w:rsidRDefault="00E52EA4" w:rsidP="00813E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8DF4CD" w14:textId="77777777" w:rsidR="00E52EA4" w:rsidRPr="00C3708D" w:rsidRDefault="00E52EA4" w:rsidP="00813E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15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54261" w14:textId="77777777" w:rsidR="00E52EA4" w:rsidRPr="00C3708D" w:rsidRDefault="00E52EA4" w:rsidP="00813E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H</w:t>
            </w:r>
          </w:p>
        </w:tc>
      </w:tr>
      <w:tr w:rsidR="00E52EA4" w:rsidRPr="000F30DB" w14:paraId="24543BF6" w14:textId="77777777" w:rsidTr="00237A0D">
        <w:tblPrEx>
          <w:tblCellMar>
            <w:left w:w="0" w:type="dxa"/>
            <w:right w:w="0" w:type="dxa"/>
          </w:tblCellMar>
        </w:tblPrEx>
        <w:trPr>
          <w:trHeight w:val="284"/>
        </w:trPr>
        <w:tc>
          <w:tcPr>
            <w:tcW w:w="935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DDA16" w14:textId="77777777" w:rsidR="00E52EA4" w:rsidRPr="00C3708D" w:rsidRDefault="00E52EA4" w:rsidP="00813E1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Исходные пункты</w:t>
            </w:r>
          </w:p>
        </w:tc>
      </w:tr>
      <w:tr w:rsidR="00E52EA4" w:rsidRPr="000F30DB" w14:paraId="3ACDB760" w14:textId="77777777" w:rsidTr="00237A0D">
        <w:tblPrEx>
          <w:tblCellMar>
            <w:left w:w="0" w:type="dxa"/>
            <w:right w:w="0" w:type="dxa"/>
          </w:tblCellMar>
        </w:tblPrEx>
        <w:trPr>
          <w:trHeight w:val="284"/>
        </w:trPr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8D0829" w14:textId="77777777" w:rsidR="00E52EA4" w:rsidRPr="00C3708D" w:rsidRDefault="00E52EA4" w:rsidP="00C3708D">
            <w:pPr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7EE4CA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1 -</w:t>
            </w: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я шахта, пир.3.9м, тип 136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BCF56" w14:textId="77777777" w:rsidR="00E52EA4" w:rsidRPr="00C3708D" w:rsidRDefault="00E52EA4" w:rsidP="00C3708D">
            <w:pPr>
              <w:spacing w:after="0" w:line="360" w:lineRule="auto"/>
              <w:ind w:firstLine="1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DC153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790852.440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E7801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6645864.490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E72BD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86.397</w:t>
            </w:r>
          </w:p>
          <w:p w14:paraId="50B4953A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II</w:t>
            </w:r>
          </w:p>
        </w:tc>
      </w:tr>
      <w:tr w:rsidR="00E52EA4" w:rsidRPr="000F30DB" w14:paraId="34C1CC11" w14:textId="77777777" w:rsidTr="00237A0D">
        <w:tblPrEx>
          <w:tblCellMar>
            <w:left w:w="0" w:type="dxa"/>
            <w:right w:w="0" w:type="dxa"/>
          </w:tblCellMar>
        </w:tblPrEx>
        <w:trPr>
          <w:trHeight w:val="284"/>
        </w:trPr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0A789" w14:textId="77777777" w:rsidR="00E52EA4" w:rsidRPr="00C3708D" w:rsidRDefault="00E52EA4" w:rsidP="00C3708D">
            <w:pPr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7D517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5-</w:t>
            </w: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й участок, пир.5.4м, тип 165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268E2D" w14:textId="77777777" w:rsidR="00E52EA4" w:rsidRPr="00C3708D" w:rsidRDefault="00E52EA4" w:rsidP="00C3708D">
            <w:pPr>
              <w:spacing w:after="0" w:line="360" w:lineRule="auto"/>
              <w:ind w:firstLine="1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2929E1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793476.874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87083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6641049.265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4107EA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151.111</w:t>
            </w:r>
          </w:p>
          <w:p w14:paraId="49D969EF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IV</w:t>
            </w:r>
          </w:p>
        </w:tc>
      </w:tr>
      <w:tr w:rsidR="00E52EA4" w:rsidRPr="000F30DB" w14:paraId="59D4B80B" w14:textId="77777777" w:rsidTr="00237A0D">
        <w:tblPrEx>
          <w:tblCellMar>
            <w:left w:w="0" w:type="dxa"/>
            <w:right w:w="0" w:type="dxa"/>
          </w:tblCellMar>
        </w:tblPrEx>
        <w:trPr>
          <w:trHeight w:val="284"/>
        </w:trPr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BE84A4" w14:textId="77777777" w:rsidR="00E52EA4" w:rsidRPr="00C3708D" w:rsidRDefault="00E52EA4" w:rsidP="00C3708D">
            <w:pPr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34099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0129</w:t>
            </w: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, п. п., пир.5.0м, тип 163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021030" w14:textId="77777777" w:rsidR="00E52EA4" w:rsidRPr="00C3708D" w:rsidRDefault="00E52EA4" w:rsidP="00C3708D">
            <w:pPr>
              <w:spacing w:after="0" w:line="360" w:lineRule="auto"/>
              <w:ind w:firstLine="1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33DCC7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792749.130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A981E1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6647260.100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E86870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26.299</w:t>
            </w:r>
          </w:p>
          <w:p w14:paraId="78FB400A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</w:p>
        </w:tc>
      </w:tr>
      <w:tr w:rsidR="00E52EA4" w:rsidRPr="000F30DB" w14:paraId="760D2353" w14:textId="77777777" w:rsidTr="00237A0D">
        <w:tblPrEx>
          <w:tblCellMar>
            <w:left w:w="0" w:type="dxa"/>
            <w:right w:w="0" w:type="dxa"/>
          </w:tblCellMar>
        </w:tblPrEx>
        <w:trPr>
          <w:trHeight w:val="284"/>
        </w:trPr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A553F0" w14:textId="77777777" w:rsidR="00E52EA4" w:rsidRPr="00C3708D" w:rsidRDefault="00E52EA4" w:rsidP="00C3708D">
            <w:pPr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20523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1276</w:t>
            </w: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, п. п., пир.5.3м, тип 109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DBFF96" w14:textId="77777777" w:rsidR="00E52EA4" w:rsidRPr="00C3708D" w:rsidRDefault="00E52EA4" w:rsidP="00C3708D">
            <w:pPr>
              <w:spacing w:after="0" w:line="360" w:lineRule="auto"/>
              <w:ind w:firstLine="1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8D84F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792783.580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F3F18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6648003.820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440E1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29.917</w:t>
            </w:r>
          </w:p>
          <w:p w14:paraId="1099C451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</w:p>
        </w:tc>
      </w:tr>
      <w:tr w:rsidR="00E52EA4" w:rsidRPr="000F30DB" w14:paraId="3F736CB3" w14:textId="77777777" w:rsidTr="00237A0D">
        <w:tblPrEx>
          <w:tblCellMar>
            <w:left w:w="0" w:type="dxa"/>
            <w:right w:w="0" w:type="dxa"/>
          </w:tblCellMar>
        </w:tblPrEx>
        <w:trPr>
          <w:trHeight w:val="284"/>
        </w:trPr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11276D" w14:textId="77777777" w:rsidR="00E52EA4" w:rsidRPr="00C3708D" w:rsidRDefault="00E52EA4" w:rsidP="00C3708D">
            <w:pPr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27F9A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2052</w:t>
            </w: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, п. п</w:t>
            </w: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.</w:t>
            </w: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, пир 5.5м, тип 109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60C4A" w14:textId="77777777" w:rsidR="00E52EA4" w:rsidRPr="00C3708D" w:rsidRDefault="00E52EA4" w:rsidP="00C3708D">
            <w:pPr>
              <w:spacing w:after="0" w:line="360" w:lineRule="auto"/>
              <w:ind w:firstLine="1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924874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791479.640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F24E40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6646674.150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667A8" w14:textId="3DBA740A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9.303</w:t>
            </w:r>
            <w:r w:rsidR="00C370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IV</w:t>
            </w:r>
          </w:p>
        </w:tc>
      </w:tr>
    </w:tbl>
    <w:p w14:paraId="35027874" w14:textId="46D835CD" w:rsidR="00C3708D" w:rsidRPr="00C3708D" w:rsidRDefault="00C3708D" w:rsidP="00C3708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Продолжение таблицы 3</w:t>
      </w:r>
    </w:p>
    <w:tbl>
      <w:tblPr>
        <w:tblW w:w="935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"/>
        <w:gridCol w:w="2978"/>
        <w:gridCol w:w="721"/>
        <w:gridCol w:w="1689"/>
        <w:gridCol w:w="1701"/>
        <w:gridCol w:w="1559"/>
      </w:tblGrid>
      <w:tr w:rsidR="00E52EA4" w:rsidRPr="000F30DB" w14:paraId="4AD770FD" w14:textId="77777777" w:rsidTr="00C3708D">
        <w:trPr>
          <w:trHeight w:val="284"/>
        </w:trPr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1DF29B" w14:textId="77777777" w:rsidR="00E52EA4" w:rsidRPr="00C3708D" w:rsidRDefault="00E52EA4" w:rsidP="00C3708D">
            <w:pPr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10D81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 xml:space="preserve">3215, </w:t>
            </w: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п. п., пир 5.5м, тип 163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A00EF7" w14:textId="77777777" w:rsidR="00E52EA4" w:rsidRPr="00C3708D" w:rsidRDefault="00E52EA4" w:rsidP="00C3708D">
            <w:pPr>
              <w:spacing w:after="0" w:line="360" w:lineRule="auto"/>
              <w:ind w:firstLine="1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AF25F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791360.210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E0FBC7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6646072.720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7F641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41.596</w:t>
            </w:r>
          </w:p>
          <w:p w14:paraId="1D1F0A36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IV</w:t>
            </w:r>
          </w:p>
        </w:tc>
      </w:tr>
      <w:tr w:rsidR="00E52EA4" w:rsidRPr="000F30DB" w14:paraId="67B96F08" w14:textId="77777777" w:rsidTr="00C3708D">
        <w:trPr>
          <w:trHeight w:val="284"/>
        </w:trPr>
        <w:tc>
          <w:tcPr>
            <w:tcW w:w="935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67CAA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Пункты опорной геодезической сети</w:t>
            </w:r>
          </w:p>
        </w:tc>
      </w:tr>
      <w:tr w:rsidR="00E52EA4" w:rsidRPr="000F30DB" w14:paraId="703AE5FF" w14:textId="77777777" w:rsidTr="00C3708D">
        <w:trPr>
          <w:trHeight w:val="284"/>
        </w:trPr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5679D" w14:textId="77777777" w:rsidR="00E52EA4" w:rsidRPr="00C3708D" w:rsidRDefault="00E52EA4" w:rsidP="00C3708D">
            <w:pPr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4C67B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2345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FF2B5C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2р.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2F379F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792149.666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75A861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6647934.649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94E02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3.771</w:t>
            </w:r>
          </w:p>
          <w:p w14:paraId="44C2621E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IV</w:t>
            </w:r>
          </w:p>
        </w:tc>
      </w:tr>
      <w:tr w:rsidR="00E52EA4" w:rsidRPr="000F30DB" w14:paraId="58F42B87" w14:textId="77777777" w:rsidTr="00C3708D">
        <w:trPr>
          <w:trHeight w:val="284"/>
        </w:trPr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966452" w14:textId="77777777" w:rsidR="00E52EA4" w:rsidRPr="00C3708D" w:rsidRDefault="00E52EA4" w:rsidP="00C3708D">
            <w:pPr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35ADC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2356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115ED2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2р.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6F8144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792122.854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BF0BE1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6648390.496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7B273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2.206</w:t>
            </w:r>
          </w:p>
          <w:p w14:paraId="0AC59510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IV</w:t>
            </w:r>
          </w:p>
        </w:tc>
      </w:tr>
      <w:tr w:rsidR="00E52EA4" w:rsidRPr="000F30DB" w14:paraId="0751A884" w14:textId="77777777" w:rsidTr="00C3708D">
        <w:trPr>
          <w:trHeight w:val="284"/>
        </w:trPr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36CB07" w14:textId="77777777" w:rsidR="00E52EA4" w:rsidRPr="00C3708D" w:rsidRDefault="00E52EA4" w:rsidP="00C3708D">
            <w:pPr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1792CE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2360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67925A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2р.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62BEF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792293.610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B0543A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6648446.979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C1E31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1.960</w:t>
            </w:r>
          </w:p>
          <w:p w14:paraId="0F3F37F0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IV</w:t>
            </w:r>
          </w:p>
        </w:tc>
      </w:tr>
      <w:tr w:rsidR="00E52EA4" w:rsidRPr="000F30DB" w14:paraId="380F80A8" w14:textId="77777777" w:rsidTr="00C3708D">
        <w:trPr>
          <w:trHeight w:val="284"/>
        </w:trPr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BA7783" w14:textId="77777777" w:rsidR="00E52EA4" w:rsidRPr="00C3708D" w:rsidRDefault="00E52EA4" w:rsidP="00C3708D">
            <w:pPr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87D933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2409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42FA0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2р.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3EC82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792226.416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519D6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6648022.553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CDBB8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4.481</w:t>
            </w:r>
          </w:p>
          <w:p w14:paraId="5915E56E" w14:textId="77777777" w:rsidR="00E52EA4" w:rsidRPr="00C3708D" w:rsidRDefault="00E52EA4" w:rsidP="00C3708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708D">
              <w:rPr>
                <w:rFonts w:ascii="Times New Roman" w:eastAsia="Calibri" w:hAnsi="Times New Roman" w:cs="Times New Roman"/>
                <w:sz w:val="24"/>
                <w:szCs w:val="24"/>
              </w:rPr>
              <w:t>IV</w:t>
            </w:r>
          </w:p>
        </w:tc>
      </w:tr>
    </w:tbl>
    <w:p w14:paraId="29627AC2" w14:textId="7A04507F" w:rsidR="00986932" w:rsidRPr="00237A0D" w:rsidRDefault="00986932" w:rsidP="00237A0D">
      <w:pPr>
        <w:pStyle w:val="a5"/>
        <w:numPr>
          <w:ilvl w:val="2"/>
          <w:numId w:val="11"/>
        </w:numPr>
        <w:spacing w:before="640" w:after="640" w:line="240" w:lineRule="auto"/>
        <w:contextualSpacing w:val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237A0D">
        <w:rPr>
          <w:rFonts w:ascii="Times New Roman" w:eastAsia="Calibri" w:hAnsi="Times New Roman" w:cs="Times New Roman"/>
          <w:b/>
          <w:sz w:val="28"/>
          <w:szCs w:val="28"/>
        </w:rPr>
        <w:t>Описание процесса проведения инженерно-геодезических изыскани</w:t>
      </w:r>
      <w:r w:rsidR="00237A0D">
        <w:rPr>
          <w:rFonts w:ascii="Times New Roman" w:eastAsia="Calibri" w:hAnsi="Times New Roman" w:cs="Times New Roman"/>
          <w:b/>
          <w:sz w:val="28"/>
          <w:szCs w:val="28"/>
        </w:rPr>
        <w:t xml:space="preserve">й в морском порту </w:t>
      </w:r>
      <w:proofErr w:type="spellStart"/>
      <w:r w:rsidR="00237A0D">
        <w:rPr>
          <w:rFonts w:ascii="Times New Roman" w:eastAsia="Calibri" w:hAnsi="Times New Roman" w:cs="Times New Roman"/>
          <w:b/>
          <w:sz w:val="28"/>
          <w:szCs w:val="28"/>
        </w:rPr>
        <w:t>Беринговский</w:t>
      </w:r>
      <w:proofErr w:type="spellEnd"/>
    </w:p>
    <w:p w14:paraId="599F5FD2" w14:textId="535B71F4" w:rsidR="00365D1E" w:rsidRPr="00237A0D" w:rsidRDefault="00365D1E" w:rsidP="00237A0D">
      <w:pPr>
        <w:pStyle w:val="a5"/>
        <w:numPr>
          <w:ilvl w:val="3"/>
          <w:numId w:val="11"/>
        </w:numPr>
        <w:spacing w:before="640" w:after="640" w:line="240" w:lineRule="auto"/>
        <w:contextualSpacing w:val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237A0D">
        <w:rPr>
          <w:rFonts w:ascii="Times New Roman" w:eastAsia="Calibri" w:hAnsi="Times New Roman" w:cs="Times New Roman"/>
          <w:b/>
          <w:sz w:val="28"/>
          <w:szCs w:val="28"/>
        </w:rPr>
        <w:t>Созд</w:t>
      </w:r>
      <w:r w:rsidR="00237A0D">
        <w:rPr>
          <w:rFonts w:ascii="Times New Roman" w:eastAsia="Calibri" w:hAnsi="Times New Roman" w:cs="Times New Roman"/>
          <w:b/>
          <w:sz w:val="28"/>
          <w:szCs w:val="28"/>
        </w:rPr>
        <w:t>ание опорной геодезической сети</w:t>
      </w:r>
    </w:p>
    <w:p w14:paraId="436DEEF6" w14:textId="68D24443" w:rsidR="00B42249" w:rsidRPr="000F30DB" w:rsidRDefault="00B42249" w:rsidP="00237A0D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Для создания спутниковой опорной геодезической сети в </w:t>
      </w:r>
      <w:proofErr w:type="spellStart"/>
      <w:r w:rsidRPr="000F30DB">
        <w:rPr>
          <w:rFonts w:ascii="Times New Roman" w:eastAsia="Times New Roman" w:hAnsi="Times New Roman" w:cs="Times New Roman"/>
          <w:sz w:val="28"/>
          <w:szCs w:val="28"/>
        </w:rPr>
        <w:t>Росреестре</w:t>
      </w:r>
      <w:proofErr w:type="spellEnd"/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по Магаданской области и Чукотскому автономному округу</w:t>
      </w:r>
      <w:r w:rsidR="00BC1EC3" w:rsidRPr="000F30DB">
        <w:rPr>
          <w:rFonts w:ascii="Times New Roman" w:eastAsia="Times New Roman" w:hAnsi="Times New Roman" w:cs="Times New Roman"/>
          <w:sz w:val="28"/>
          <w:szCs w:val="28"/>
        </w:rPr>
        <w:t xml:space="preserve"> должны быть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получены координаты и высоты пунктов из каталога.</w:t>
      </w:r>
    </w:p>
    <w:p w14:paraId="6B753A64" w14:textId="51966491" w:rsidR="00B42249" w:rsidRPr="000F30DB" w:rsidRDefault="00BC1EC3" w:rsidP="00237A0D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Проводится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 xml:space="preserve"> обследование пунктов ГГС и ГНС с целью определения состояния центров, внешнего оформления и возможности использования в спутниковых измерениях.</w:t>
      </w:r>
    </w:p>
    <w:p w14:paraId="0B4E052B" w14:textId="39B1C03F" w:rsidR="00B42249" w:rsidRPr="000F30DB" w:rsidRDefault="00BC1EC3" w:rsidP="00237A0D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lastRenderedPageBreak/>
        <w:t>Поиск пунктов осуществляет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>ся по картам, описаниям местополож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>е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>ний и с помощью навигатора.</w:t>
      </w:r>
    </w:p>
    <w:p w14:paraId="4B28F965" w14:textId="6BAB4990" w:rsidR="00B42249" w:rsidRPr="000F30DB" w:rsidRDefault="00B42249" w:rsidP="00237A0D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Пункты новой сети</w:t>
      </w:r>
      <w:r w:rsidR="00BC1EC3" w:rsidRPr="000F30DB">
        <w:rPr>
          <w:rFonts w:ascii="Times New Roman" w:eastAsia="Times New Roman" w:hAnsi="Times New Roman" w:cs="Times New Roman"/>
          <w:sz w:val="28"/>
          <w:szCs w:val="28"/>
        </w:rPr>
        <w:t xml:space="preserve"> должны закладываться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парами с соблюдением требований по расстоянию, условиям наблюдений, сохранности и доступу.</w:t>
      </w:r>
    </w:p>
    <w:p w14:paraId="7DF4690F" w14:textId="2D7FFEF2" w:rsidR="00B42249" w:rsidRPr="000F30DB" w:rsidRDefault="00B42249" w:rsidP="00237A0D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Пункты</w:t>
      </w:r>
      <w:r w:rsidR="00BC1EC3" w:rsidRPr="000F30DB">
        <w:rPr>
          <w:rFonts w:ascii="Times New Roman" w:eastAsia="Times New Roman" w:hAnsi="Times New Roman" w:cs="Times New Roman"/>
          <w:sz w:val="28"/>
          <w:szCs w:val="28"/>
        </w:rPr>
        <w:t xml:space="preserve"> быть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закреплены реперами и оборудованы согласно прав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лам.</w:t>
      </w:r>
    </w:p>
    <w:p w14:paraId="246F6EB2" w14:textId="16754A4B" w:rsidR="00B42249" w:rsidRPr="000F30DB" w:rsidRDefault="00B42249" w:rsidP="00237A0D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Пункты новой сети</w:t>
      </w:r>
      <w:r w:rsidR="00BC1EC3" w:rsidRPr="000F30DB">
        <w:rPr>
          <w:rFonts w:ascii="Times New Roman" w:eastAsia="Times New Roman" w:hAnsi="Times New Roman" w:cs="Times New Roman"/>
          <w:sz w:val="28"/>
          <w:szCs w:val="28"/>
        </w:rPr>
        <w:t xml:space="preserve"> должны закладываться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попарно с соблюдением условий:</w:t>
      </w:r>
    </w:p>
    <w:p w14:paraId="61F65B15" w14:textId="77777777" w:rsidR="00B42249" w:rsidRPr="00237A0D" w:rsidRDefault="00B42249" w:rsidP="00237A0D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7A0D">
        <w:rPr>
          <w:rFonts w:ascii="Times New Roman" w:hAnsi="Times New Roman" w:cs="Times New Roman"/>
          <w:sz w:val="28"/>
          <w:szCs w:val="28"/>
          <w:shd w:val="clear" w:color="auto" w:fill="FFFFFF"/>
        </w:rPr>
        <w:t>минимальное расстояние между пунктами пары - 80 м;</w:t>
      </w:r>
    </w:p>
    <w:p w14:paraId="43112C37" w14:textId="77777777" w:rsidR="00B42249" w:rsidRPr="00237A0D" w:rsidRDefault="00B42249" w:rsidP="00237A0D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7A0D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обеспечение нормальных условий наблюдений, отсутствие закрыт</w:t>
      </w:r>
      <w:r w:rsidRPr="00237A0D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237A0D">
        <w:rPr>
          <w:rFonts w:ascii="Times New Roman" w:hAnsi="Times New Roman" w:cs="Times New Roman"/>
          <w:sz w:val="28"/>
          <w:szCs w:val="28"/>
          <w:shd w:val="clear" w:color="auto" w:fill="FFFFFF"/>
        </w:rPr>
        <w:t>сти и отражающих поверхностей;</w:t>
      </w:r>
    </w:p>
    <w:p w14:paraId="04DA0FED" w14:textId="77777777" w:rsidR="00B42249" w:rsidRPr="00237A0D" w:rsidRDefault="00B42249" w:rsidP="00237A0D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7A0D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обеспечение долговременной сохранности центра и взаимной вид</w:t>
      </w:r>
      <w:r w:rsidRPr="00237A0D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237A0D">
        <w:rPr>
          <w:rFonts w:ascii="Times New Roman" w:hAnsi="Times New Roman" w:cs="Times New Roman"/>
          <w:sz w:val="28"/>
          <w:szCs w:val="28"/>
          <w:shd w:val="clear" w:color="auto" w:fill="FFFFFF"/>
        </w:rPr>
        <w:t>мости;</w:t>
      </w:r>
    </w:p>
    <w:p w14:paraId="3CA1B7B0" w14:textId="77777777" w:rsidR="00B42249" w:rsidRPr="00237A0D" w:rsidRDefault="00B42249" w:rsidP="00237A0D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7A0D">
        <w:rPr>
          <w:rFonts w:ascii="Times New Roman" w:hAnsi="Times New Roman" w:cs="Times New Roman"/>
          <w:sz w:val="28"/>
          <w:szCs w:val="28"/>
          <w:shd w:val="clear" w:color="auto" w:fill="FFFFFF"/>
        </w:rPr>
        <w:t>отсутствие вблизи (до 1-2 км) мощных источников излучения;</w:t>
      </w:r>
    </w:p>
    <w:p w14:paraId="2310A472" w14:textId="77777777" w:rsidR="00B42249" w:rsidRPr="00237A0D" w:rsidRDefault="00B42249" w:rsidP="00237A0D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7A0D">
        <w:rPr>
          <w:rFonts w:ascii="Times New Roman" w:hAnsi="Times New Roman" w:cs="Times New Roman"/>
          <w:sz w:val="28"/>
          <w:szCs w:val="28"/>
          <w:shd w:val="clear" w:color="auto" w:fill="FFFFFF"/>
        </w:rPr>
        <w:t>закрытость горизонта на пунктах не более 15°;</w:t>
      </w:r>
    </w:p>
    <w:p w14:paraId="50816428" w14:textId="77777777" w:rsidR="00B42249" w:rsidRPr="00237A0D" w:rsidRDefault="00B42249" w:rsidP="00237A0D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7A0D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обеспечение доступа в любое время независимо от погоды.</w:t>
      </w:r>
    </w:p>
    <w:p w14:paraId="0EEC3BF5" w14:textId="3C07F28E" w:rsidR="00B42249" w:rsidRPr="000F30DB" w:rsidRDefault="00B42249" w:rsidP="00A7655A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Пункты</w:t>
      </w:r>
      <w:r w:rsidR="000A5766" w:rsidRPr="000F30DB">
        <w:rPr>
          <w:rFonts w:ascii="Times New Roman" w:eastAsia="Times New Roman" w:hAnsi="Times New Roman" w:cs="Times New Roman"/>
          <w:sz w:val="28"/>
          <w:szCs w:val="28"/>
        </w:rPr>
        <w:t xml:space="preserve"> должны закрепляться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реперами.</w:t>
      </w:r>
    </w:p>
    <w:p w14:paraId="17C4EF49" w14:textId="77777777" w:rsidR="00B42249" w:rsidRPr="000F30DB" w:rsidRDefault="00B42249" w:rsidP="00A7655A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Пункт представляет трубу диаметром 60 мм, толщиной стенки не м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нее 3 мм, с якорем 35х35х20 см и глубиной закладки 4 м.</w:t>
      </w:r>
    </w:p>
    <w:p w14:paraId="791C8FB8" w14:textId="77777777" w:rsidR="00B42249" w:rsidRPr="000F30DB" w:rsidRDefault="00B42249" w:rsidP="00A7655A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Опознавательный знак - уголок 50х50 с табличкой.</w:t>
      </w:r>
    </w:p>
    <w:p w14:paraId="57C27BA1" w14:textId="17F11099" w:rsidR="00B42249" w:rsidRPr="000F30DB" w:rsidRDefault="00B42249" w:rsidP="00A7655A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Закрепление пунктов </w:t>
      </w:r>
      <w:r w:rsidR="000A5766" w:rsidRPr="000F30DB">
        <w:rPr>
          <w:rFonts w:ascii="Times New Roman" w:eastAsia="Times New Roman" w:hAnsi="Times New Roman" w:cs="Times New Roman"/>
          <w:sz w:val="28"/>
          <w:szCs w:val="28"/>
        </w:rPr>
        <w:t xml:space="preserve">должно быть 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выполнено согласно правилам.</w:t>
      </w:r>
    </w:p>
    <w:p w14:paraId="5B0DBE02" w14:textId="16167D59" w:rsidR="00B42249" w:rsidRPr="000F30DB" w:rsidRDefault="00B42249" w:rsidP="00A7655A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Опорная геодезическая сеть</w:t>
      </w:r>
      <w:r w:rsidR="000A5766" w:rsidRPr="000F30DB">
        <w:rPr>
          <w:rFonts w:ascii="Times New Roman" w:eastAsia="Times New Roman" w:hAnsi="Times New Roman" w:cs="Times New Roman"/>
          <w:sz w:val="28"/>
          <w:szCs w:val="28"/>
        </w:rPr>
        <w:t xml:space="preserve"> будет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создана спутниковым методом по инструкции ГКИНП.</w:t>
      </w:r>
    </w:p>
    <w:p w14:paraId="393F297F" w14:textId="059D1607" w:rsidR="00B42249" w:rsidRPr="000F30DB" w:rsidRDefault="00B42249" w:rsidP="00A7655A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Пункты</w:t>
      </w:r>
      <w:r w:rsidR="000A5766" w:rsidRPr="000F30DB">
        <w:rPr>
          <w:rFonts w:ascii="Times New Roman" w:eastAsia="Times New Roman" w:hAnsi="Times New Roman" w:cs="Times New Roman"/>
          <w:sz w:val="28"/>
          <w:szCs w:val="28"/>
        </w:rPr>
        <w:t xml:space="preserve"> должны быть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определены относительно исходных пунктов ГГС и ГНС.</w:t>
      </w:r>
    </w:p>
    <w:p w14:paraId="4727ADA6" w14:textId="0455CF74" w:rsidR="00B42249" w:rsidRPr="000F30DB" w:rsidRDefault="000A5766" w:rsidP="00A7655A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Должно быть в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>ыполнено создание сети на объекте путем развития с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>е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>тей сгущения спутниковыми определениями согласно заданию.</w:t>
      </w:r>
    </w:p>
    <w:p w14:paraId="583DA234" w14:textId="4314EBD4" w:rsidR="00B42249" w:rsidRPr="000F30DB" w:rsidRDefault="00B42249" w:rsidP="00A7655A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Пункты 2360, 2356, 2409, 2345 </w:t>
      </w:r>
      <w:r w:rsidR="000A5766" w:rsidRPr="000F30DB">
        <w:rPr>
          <w:rFonts w:ascii="Times New Roman" w:eastAsia="Times New Roman" w:hAnsi="Times New Roman" w:cs="Times New Roman"/>
          <w:sz w:val="28"/>
          <w:szCs w:val="28"/>
        </w:rPr>
        <w:t>могут послужить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F30DB">
        <w:rPr>
          <w:rFonts w:ascii="Times New Roman" w:eastAsia="Times New Roman" w:hAnsi="Times New Roman" w:cs="Times New Roman"/>
          <w:sz w:val="28"/>
          <w:szCs w:val="28"/>
        </w:rPr>
        <w:t>исходными</w:t>
      </w:r>
      <w:proofErr w:type="gramEnd"/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0F30DB">
        <w:rPr>
          <w:rFonts w:ascii="Times New Roman" w:eastAsia="Times New Roman" w:hAnsi="Times New Roman" w:cs="Times New Roman"/>
          <w:sz w:val="28"/>
          <w:szCs w:val="28"/>
        </w:rPr>
        <w:t>топ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съемки</w:t>
      </w:r>
      <w:proofErr w:type="spellEnd"/>
      <w:r w:rsidRPr="000F30D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848A1E" w14:textId="227BF07E" w:rsidR="00B42249" w:rsidRPr="000F30DB" w:rsidRDefault="00B42249" w:rsidP="00A7655A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lastRenderedPageBreak/>
        <w:t>Координаты пунктов в МСК-87</w:t>
      </w:r>
      <w:r w:rsidR="000A5766" w:rsidRPr="000F30DB">
        <w:rPr>
          <w:rFonts w:ascii="Times New Roman" w:eastAsia="Times New Roman" w:hAnsi="Times New Roman" w:cs="Times New Roman"/>
          <w:sz w:val="28"/>
          <w:szCs w:val="28"/>
        </w:rPr>
        <w:t xml:space="preserve"> необходимо получить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с точностью 2 разряда полигонометрии спутниковым методом по СП 47.13330.2012.</w:t>
      </w:r>
    </w:p>
    <w:p w14:paraId="2AB389F3" w14:textId="7B51A3CB" w:rsidR="00B42249" w:rsidRPr="000F30DB" w:rsidRDefault="00B42249" w:rsidP="00A7655A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Погрешность плановых коорди</w:t>
      </w:r>
      <w:r w:rsidR="000A5766" w:rsidRPr="000F30DB">
        <w:rPr>
          <w:rFonts w:ascii="Times New Roman" w:eastAsia="Times New Roman" w:hAnsi="Times New Roman" w:cs="Times New Roman"/>
          <w:sz w:val="28"/>
          <w:szCs w:val="28"/>
        </w:rPr>
        <w:t>нат пунктов от исходных не должна превышать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50 мм, взаимного положения смежных - не более 30 мм.</w:t>
      </w:r>
    </w:p>
    <w:p w14:paraId="44BFFC14" w14:textId="4F912A8A" w:rsidR="00B42249" w:rsidRPr="000F30DB" w:rsidRDefault="00B42249" w:rsidP="00A7655A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СКП высот пунктов от исходных - не </w:t>
      </w:r>
      <w:r w:rsidR="000A5766" w:rsidRPr="000F30DB">
        <w:rPr>
          <w:rFonts w:ascii="Times New Roman" w:eastAsia="Times New Roman" w:hAnsi="Times New Roman" w:cs="Times New Roman"/>
          <w:sz w:val="28"/>
          <w:szCs w:val="28"/>
        </w:rPr>
        <w:t>должна превышать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30 мм.</w:t>
      </w:r>
    </w:p>
    <w:p w14:paraId="14366C13" w14:textId="362AF5E4" w:rsidR="00B42249" w:rsidRPr="000F30DB" w:rsidRDefault="00B42249" w:rsidP="00A7655A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Исходными </w:t>
      </w:r>
      <w:r w:rsidR="000A5766" w:rsidRPr="000F30DB">
        <w:rPr>
          <w:rFonts w:ascii="Times New Roman" w:eastAsia="Times New Roman" w:hAnsi="Times New Roman" w:cs="Times New Roman"/>
          <w:sz w:val="28"/>
          <w:szCs w:val="28"/>
        </w:rPr>
        <w:t>могут быть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пункты ГГС и ГНС.</w:t>
      </w:r>
    </w:p>
    <w:p w14:paraId="06DCE275" w14:textId="3ECD356F" w:rsidR="00B42249" w:rsidRPr="000F30DB" w:rsidRDefault="00B42249" w:rsidP="00A7655A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Перед спутниковыми наблюдениями </w:t>
      </w:r>
      <w:r w:rsidR="005C211B" w:rsidRPr="000F30DB">
        <w:rPr>
          <w:rFonts w:ascii="Times New Roman" w:eastAsia="Times New Roman" w:hAnsi="Times New Roman" w:cs="Times New Roman"/>
          <w:sz w:val="28"/>
          <w:szCs w:val="28"/>
        </w:rPr>
        <w:t>необходимо провести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планир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вание </w:t>
      </w:r>
      <w:proofErr w:type="gramStart"/>
      <w:r w:rsidRPr="000F30DB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0F30DB">
        <w:rPr>
          <w:rFonts w:ascii="Times New Roman" w:eastAsia="Times New Roman" w:hAnsi="Times New Roman" w:cs="Times New Roman"/>
          <w:sz w:val="28"/>
          <w:szCs w:val="28"/>
        </w:rPr>
        <w:t>Trimble</w:t>
      </w:r>
      <w:proofErr w:type="spellEnd"/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30DB">
        <w:rPr>
          <w:rFonts w:ascii="Times New Roman" w:eastAsia="Times New Roman" w:hAnsi="Times New Roman" w:cs="Times New Roman"/>
          <w:sz w:val="28"/>
          <w:szCs w:val="28"/>
        </w:rPr>
        <w:t>Business</w:t>
      </w:r>
      <w:proofErr w:type="spellEnd"/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30DB">
        <w:rPr>
          <w:rFonts w:ascii="Times New Roman" w:eastAsia="Times New Roman" w:hAnsi="Times New Roman" w:cs="Times New Roman"/>
          <w:sz w:val="28"/>
          <w:szCs w:val="28"/>
        </w:rPr>
        <w:t>Center</w:t>
      </w:r>
      <w:proofErr w:type="spellEnd"/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4.10:</w:t>
      </w:r>
    </w:p>
    <w:p w14:paraId="62E855E7" w14:textId="77777777" w:rsidR="00B42249" w:rsidRPr="00A7655A" w:rsidRDefault="00B42249" w:rsidP="00A7655A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655A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 количества ИСЗ;</w:t>
      </w:r>
    </w:p>
    <w:p w14:paraId="06346FFD" w14:textId="77777777" w:rsidR="00B42249" w:rsidRPr="00A7655A" w:rsidRDefault="00B42249" w:rsidP="00A7655A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655A">
        <w:rPr>
          <w:rFonts w:ascii="Times New Roman" w:hAnsi="Times New Roman" w:cs="Times New Roman"/>
          <w:sz w:val="28"/>
          <w:szCs w:val="28"/>
          <w:shd w:val="clear" w:color="auto" w:fill="FFFFFF"/>
        </w:rPr>
        <w:t>геометрии спутников;</w:t>
      </w:r>
    </w:p>
    <w:p w14:paraId="24B8F40F" w14:textId="77777777" w:rsidR="00B42249" w:rsidRPr="00A7655A" w:rsidRDefault="00B42249" w:rsidP="00A7655A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655A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значений PDOP, GDOP, TDOP, HDOP.</w:t>
      </w:r>
    </w:p>
    <w:p w14:paraId="6677B14C" w14:textId="35826E02" w:rsidR="00B42249" w:rsidRPr="000F30DB" w:rsidRDefault="005C211B" w:rsidP="00A716F5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А так же принять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 xml:space="preserve"> решение о времени наблюдений.</w:t>
      </w:r>
    </w:p>
    <w:p w14:paraId="18D9A640" w14:textId="47CCAFA1" w:rsidR="00B42249" w:rsidRPr="000F30DB" w:rsidRDefault="007122A8" w:rsidP="00A716F5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Сгущение сети будет выполняться 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>ГЛОНАСС/GPS измерения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ми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 xml:space="preserve"> ст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>а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>тическим методом для высокой точности с одновременными наблюдениями между неподвижными приемниками.</w:t>
      </w:r>
    </w:p>
    <w:p w14:paraId="09E9587B" w14:textId="7483AE8A" w:rsidR="00BC3FAB" w:rsidRPr="000F30DB" w:rsidRDefault="00556AB4" w:rsidP="00A716F5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А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>нтенны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устанавливаются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 xml:space="preserve"> со штативом и надежным закреплением. Центрирование и нивелирование антенны 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должно проводиться 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 xml:space="preserve">оптическим </w:t>
      </w:r>
      <w:proofErr w:type="spellStart"/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>центриром</w:t>
      </w:r>
      <w:proofErr w:type="spellEnd"/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 xml:space="preserve"> с точностью 1 мм. Ориентирование</w:t>
      </w:r>
      <w:r w:rsidR="00BC3FAB" w:rsidRPr="000F30DB">
        <w:rPr>
          <w:rFonts w:ascii="Times New Roman" w:eastAsia="Times New Roman" w:hAnsi="Times New Roman" w:cs="Times New Roman"/>
          <w:sz w:val="28"/>
          <w:szCs w:val="28"/>
        </w:rPr>
        <w:t xml:space="preserve"> на север. 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>Контроль высоты антенны</w:t>
      </w:r>
      <w:r w:rsidR="002E11E6" w:rsidRPr="000F30DB">
        <w:rPr>
          <w:rFonts w:ascii="Times New Roman" w:eastAsia="Times New Roman" w:hAnsi="Times New Roman" w:cs="Times New Roman"/>
          <w:sz w:val="28"/>
          <w:szCs w:val="28"/>
        </w:rPr>
        <w:t xml:space="preserve"> производится рулеткой, двойным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 xml:space="preserve"> измерение</w:t>
      </w:r>
      <w:r w:rsidR="002E11E6" w:rsidRPr="000F30DB">
        <w:rPr>
          <w:rFonts w:ascii="Times New Roman" w:eastAsia="Times New Roman" w:hAnsi="Times New Roman" w:cs="Times New Roman"/>
          <w:sz w:val="28"/>
          <w:szCs w:val="28"/>
        </w:rPr>
        <w:t>м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 xml:space="preserve"> с допуском 2 мм.</w:t>
      </w:r>
      <w:r w:rsidR="00BC3FAB" w:rsidRPr="000F30DB">
        <w:rPr>
          <w:rFonts w:ascii="Times New Roman" w:eastAsia="Times New Roman" w:hAnsi="Times New Roman" w:cs="Times New Roman"/>
          <w:sz w:val="28"/>
          <w:szCs w:val="28"/>
        </w:rPr>
        <w:t xml:space="preserve"> Ошибка в высоте антенны влияет на точность всех трех координат. При разности высот в начале и конце более 2 мм сеанс должен исключаться, до 2 мм - усредняться.</w:t>
      </w:r>
    </w:p>
    <w:p w14:paraId="5B9AB97B" w14:textId="65B7BE13" w:rsidR="00B42249" w:rsidRPr="000F30DB" w:rsidRDefault="00B42249" w:rsidP="00A716F5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Запись параметров наблюдений и данных</w:t>
      </w:r>
      <w:r w:rsidR="00BC3FAB" w:rsidRPr="000F30DB">
        <w:rPr>
          <w:rFonts w:ascii="Times New Roman" w:eastAsia="Times New Roman" w:hAnsi="Times New Roman" w:cs="Times New Roman"/>
          <w:sz w:val="28"/>
          <w:szCs w:val="28"/>
        </w:rPr>
        <w:t xml:space="preserve"> проводится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с интервалом 10 се</w:t>
      </w:r>
      <w:r w:rsidR="00BC3FAB" w:rsidRPr="000F30DB">
        <w:rPr>
          <w:rFonts w:ascii="Times New Roman" w:eastAsia="Times New Roman" w:hAnsi="Times New Roman" w:cs="Times New Roman"/>
          <w:sz w:val="28"/>
          <w:szCs w:val="28"/>
        </w:rPr>
        <w:t xml:space="preserve">кунд. 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Проверка приема и записи данных каждые 15 минут.</w:t>
      </w:r>
    </w:p>
    <w:p w14:paraId="7947E5BD" w14:textId="16A344D9" w:rsidR="00B42249" w:rsidRPr="000F30DB" w:rsidRDefault="00B42249" w:rsidP="00A716F5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Измерения </w:t>
      </w:r>
      <w:r w:rsidR="00A66DEE" w:rsidRPr="000F30DB">
        <w:rPr>
          <w:rFonts w:ascii="Times New Roman" w:eastAsia="Times New Roman" w:hAnsi="Times New Roman" w:cs="Times New Roman"/>
          <w:sz w:val="28"/>
          <w:szCs w:val="28"/>
        </w:rPr>
        <w:t>записываются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в журнал.</w:t>
      </w:r>
    </w:p>
    <w:p w14:paraId="56458B5B" w14:textId="7189D240" w:rsidR="00B42249" w:rsidRPr="000F30DB" w:rsidRDefault="00B42249" w:rsidP="00A716F5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Включение</w:t>
      </w:r>
      <w:r w:rsidR="00A66DEE" w:rsidRPr="000F30DB">
        <w:rPr>
          <w:rFonts w:ascii="Times New Roman" w:eastAsia="Times New Roman" w:hAnsi="Times New Roman" w:cs="Times New Roman"/>
          <w:sz w:val="28"/>
          <w:szCs w:val="28"/>
        </w:rPr>
        <w:t>, измерения и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выключение приемника по</w:t>
      </w:r>
      <w:r w:rsidR="00A66DEE" w:rsidRPr="000F30DB">
        <w:rPr>
          <w:rFonts w:ascii="Times New Roman" w:eastAsia="Times New Roman" w:hAnsi="Times New Roman" w:cs="Times New Roman"/>
          <w:sz w:val="28"/>
          <w:szCs w:val="28"/>
        </w:rPr>
        <w:t xml:space="preserve"> должно произв</w:t>
      </w:r>
      <w:r w:rsidR="00A66DEE" w:rsidRPr="000F30DB">
        <w:rPr>
          <w:rFonts w:ascii="Times New Roman" w:eastAsia="Times New Roman" w:hAnsi="Times New Roman" w:cs="Times New Roman"/>
          <w:sz w:val="28"/>
          <w:szCs w:val="28"/>
        </w:rPr>
        <w:t>о</w:t>
      </w:r>
      <w:r w:rsidR="00A66DEE" w:rsidRPr="000F30DB">
        <w:rPr>
          <w:rFonts w:ascii="Times New Roman" w:eastAsia="Times New Roman" w:hAnsi="Times New Roman" w:cs="Times New Roman"/>
          <w:sz w:val="28"/>
          <w:szCs w:val="28"/>
        </w:rPr>
        <w:t>диться строго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руководству.</w:t>
      </w:r>
    </w:p>
    <w:p w14:paraId="17CA3516" w14:textId="678EBDBD" w:rsidR="00B42249" w:rsidRPr="000F30DB" w:rsidRDefault="00B42249" w:rsidP="00A716F5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Начало наблюдений</w:t>
      </w:r>
      <w:r w:rsidR="00A66DEE" w:rsidRPr="000F30DB">
        <w:rPr>
          <w:rFonts w:ascii="Times New Roman" w:eastAsia="Times New Roman" w:hAnsi="Times New Roman" w:cs="Times New Roman"/>
          <w:sz w:val="28"/>
          <w:szCs w:val="28"/>
        </w:rPr>
        <w:t xml:space="preserve"> планируется проводить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по расписанию,</w:t>
      </w:r>
      <w:r w:rsidR="00A66DEE" w:rsidRPr="000F30DB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вкл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чение</w:t>
      </w:r>
      <w:r w:rsidR="00A66DEE" w:rsidRPr="000F30DB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за 5 минут. Опоздание нежелательно, уменьшает время совместной 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lastRenderedPageBreak/>
        <w:t>рабо</w:t>
      </w:r>
      <w:r w:rsidR="00A66DEE" w:rsidRPr="000F30DB">
        <w:rPr>
          <w:rFonts w:ascii="Times New Roman" w:eastAsia="Times New Roman" w:hAnsi="Times New Roman" w:cs="Times New Roman"/>
          <w:sz w:val="28"/>
          <w:szCs w:val="28"/>
        </w:rPr>
        <w:t>ты. Перед началом проверяется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установок приемника - интервал зап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си, па</w:t>
      </w:r>
      <w:r w:rsidR="00A66DEE" w:rsidRPr="000F30DB">
        <w:rPr>
          <w:rFonts w:ascii="Times New Roman" w:eastAsia="Times New Roman" w:hAnsi="Times New Roman" w:cs="Times New Roman"/>
          <w:sz w:val="28"/>
          <w:szCs w:val="28"/>
        </w:rPr>
        <w:t xml:space="preserve">мять. 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Интервал записи 10 секунд для всех приемников.</w:t>
      </w:r>
    </w:p>
    <w:p w14:paraId="02097E01" w14:textId="49CDBB13" w:rsidR="00B42249" w:rsidRPr="000F30DB" w:rsidRDefault="00B42249" w:rsidP="00A716F5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Во время сеанса в приемники ввод</w:t>
      </w:r>
      <w:r w:rsidR="00A66DEE" w:rsidRPr="000F30DB">
        <w:rPr>
          <w:rFonts w:ascii="Times New Roman" w:eastAsia="Times New Roman" w:hAnsi="Times New Roman" w:cs="Times New Roman"/>
          <w:sz w:val="28"/>
          <w:szCs w:val="28"/>
        </w:rPr>
        <w:t>ят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данные по руководству, записи </w:t>
      </w:r>
      <w:r w:rsidR="00A66DEE" w:rsidRPr="000F30DB">
        <w:rPr>
          <w:rFonts w:ascii="Times New Roman" w:eastAsia="Times New Roman" w:hAnsi="Times New Roman" w:cs="Times New Roman"/>
          <w:sz w:val="28"/>
          <w:szCs w:val="28"/>
        </w:rPr>
        <w:t xml:space="preserve">ведут 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в журнале.</w:t>
      </w:r>
      <w:r w:rsidR="0089743F" w:rsidRPr="000F30DB">
        <w:rPr>
          <w:rFonts w:ascii="Times New Roman" w:eastAsia="Times New Roman" w:hAnsi="Times New Roman" w:cs="Times New Roman"/>
          <w:sz w:val="28"/>
          <w:szCs w:val="28"/>
        </w:rPr>
        <w:t xml:space="preserve"> У приемников проверяются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каждые 15 минут: электроп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тание, прием сигналов, количеств</w:t>
      </w:r>
      <w:r w:rsidR="0089743F" w:rsidRPr="000F30DB">
        <w:rPr>
          <w:rFonts w:ascii="Times New Roman" w:eastAsia="Times New Roman" w:hAnsi="Times New Roman" w:cs="Times New Roman"/>
          <w:sz w:val="28"/>
          <w:szCs w:val="28"/>
        </w:rPr>
        <w:t xml:space="preserve">о спутников, значения DOP. 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При ухудш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нии пока</w:t>
      </w:r>
      <w:r w:rsidR="0089743F" w:rsidRPr="000F30DB">
        <w:rPr>
          <w:rFonts w:ascii="Times New Roman" w:eastAsia="Times New Roman" w:hAnsi="Times New Roman" w:cs="Times New Roman"/>
          <w:sz w:val="28"/>
          <w:szCs w:val="28"/>
        </w:rPr>
        <w:t>зателей увеличивается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время наблюдений, результаты записыв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а</w:t>
      </w:r>
      <w:r w:rsidR="0089743F" w:rsidRPr="000F30DB">
        <w:rPr>
          <w:rFonts w:ascii="Times New Roman" w:eastAsia="Times New Roman" w:hAnsi="Times New Roman" w:cs="Times New Roman"/>
          <w:sz w:val="28"/>
          <w:szCs w:val="28"/>
        </w:rPr>
        <w:t>ются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73CF92" w14:textId="49B0FF06" w:rsidR="00B42249" w:rsidRPr="000F30DB" w:rsidRDefault="00B42249" w:rsidP="00A716F5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Передача данных в ПК</w:t>
      </w:r>
      <w:r w:rsidR="0089743F" w:rsidRPr="000F30DB">
        <w:rPr>
          <w:rFonts w:ascii="Times New Roman" w:eastAsia="Times New Roman" w:hAnsi="Times New Roman" w:cs="Times New Roman"/>
          <w:sz w:val="28"/>
          <w:szCs w:val="28"/>
        </w:rPr>
        <w:t xml:space="preserve"> будут проводиться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89743F" w:rsidRPr="000F30DB">
        <w:rPr>
          <w:rFonts w:ascii="Times New Roman" w:eastAsia="Times New Roman" w:hAnsi="Times New Roman" w:cs="Times New Roman"/>
          <w:sz w:val="28"/>
          <w:szCs w:val="28"/>
        </w:rPr>
        <w:t>через</w:t>
      </w:r>
      <w:proofErr w:type="gramEnd"/>
      <w:r w:rsidR="0089743F" w:rsidRPr="000F30DB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="0089743F" w:rsidRPr="000F30DB">
        <w:rPr>
          <w:rFonts w:ascii="Times New Roman" w:eastAsia="Times New Roman" w:hAnsi="Times New Roman" w:cs="Times New Roman"/>
          <w:sz w:val="28"/>
          <w:szCs w:val="28"/>
        </w:rPr>
        <w:t>Trimble</w:t>
      </w:r>
      <w:proofErr w:type="spellEnd"/>
      <w:r w:rsidR="0089743F" w:rsidRPr="000F30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9743F" w:rsidRPr="000F30DB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="0089743F" w:rsidRPr="000F30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9743F" w:rsidRPr="000F30DB">
        <w:rPr>
          <w:rFonts w:ascii="Times New Roman" w:eastAsia="Times New Roman" w:hAnsi="Times New Roman" w:cs="Times New Roman"/>
          <w:sz w:val="28"/>
          <w:szCs w:val="28"/>
        </w:rPr>
        <w:t>Transfer</w:t>
      </w:r>
      <w:proofErr w:type="spellEnd"/>
      <w:r w:rsidR="0089743F" w:rsidRPr="000F30D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Обработка </w:t>
      </w:r>
      <w:proofErr w:type="gramStart"/>
      <w:r w:rsidRPr="000F30DB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0F30DB">
        <w:rPr>
          <w:rFonts w:ascii="Times New Roman" w:eastAsia="Times New Roman" w:hAnsi="Times New Roman" w:cs="Times New Roman"/>
          <w:sz w:val="28"/>
          <w:szCs w:val="28"/>
        </w:rPr>
        <w:t>Trimble</w:t>
      </w:r>
      <w:proofErr w:type="spellEnd"/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30DB">
        <w:rPr>
          <w:rFonts w:ascii="Times New Roman" w:eastAsia="Times New Roman" w:hAnsi="Times New Roman" w:cs="Times New Roman"/>
          <w:sz w:val="28"/>
          <w:szCs w:val="28"/>
        </w:rPr>
        <w:t>Business</w:t>
      </w:r>
      <w:proofErr w:type="spellEnd"/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30DB">
        <w:rPr>
          <w:rFonts w:ascii="Times New Roman" w:eastAsia="Times New Roman" w:hAnsi="Times New Roman" w:cs="Times New Roman"/>
          <w:sz w:val="28"/>
          <w:szCs w:val="28"/>
        </w:rPr>
        <w:t>Center</w:t>
      </w:r>
      <w:proofErr w:type="spellEnd"/>
      <w:r w:rsidR="0089743F" w:rsidRPr="000F30DB">
        <w:rPr>
          <w:rFonts w:ascii="Times New Roman" w:eastAsia="Times New Roman" w:hAnsi="Times New Roman" w:cs="Times New Roman"/>
          <w:sz w:val="28"/>
          <w:szCs w:val="28"/>
        </w:rPr>
        <w:t xml:space="preserve"> производится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по борт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вым эфемери</w:t>
      </w:r>
      <w:r w:rsidR="0089743F" w:rsidRPr="000F30DB">
        <w:rPr>
          <w:rFonts w:ascii="Times New Roman" w:eastAsia="Times New Roman" w:hAnsi="Times New Roman" w:cs="Times New Roman"/>
          <w:sz w:val="28"/>
          <w:szCs w:val="28"/>
        </w:rPr>
        <w:t>дам. После чего будут п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олучены величины векторов сети.</w:t>
      </w:r>
    </w:p>
    <w:p w14:paraId="76EF0E65" w14:textId="1DEF20BE" w:rsidR="00B42249" w:rsidRPr="000F30DB" w:rsidRDefault="00B42249" w:rsidP="00A716F5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F30DB">
        <w:rPr>
          <w:rFonts w:ascii="Times New Roman" w:eastAsia="Times New Roman" w:hAnsi="Times New Roman" w:cs="Times New Roman"/>
          <w:sz w:val="28"/>
          <w:szCs w:val="28"/>
        </w:rPr>
        <w:t>После п</w:t>
      </w:r>
      <w:r w:rsidR="0089743F" w:rsidRPr="000F30DB">
        <w:rPr>
          <w:rFonts w:ascii="Times New Roman" w:eastAsia="Times New Roman" w:hAnsi="Times New Roman" w:cs="Times New Roman"/>
          <w:sz w:val="28"/>
          <w:szCs w:val="28"/>
        </w:rPr>
        <w:t>олучения векторов сети должно быть проведено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уравнивание </w:t>
      </w:r>
      <w:r w:rsidR="0089743F" w:rsidRPr="000F30DB">
        <w:rPr>
          <w:rFonts w:ascii="Times New Roman" w:eastAsia="Times New Roman" w:hAnsi="Times New Roman" w:cs="Times New Roman"/>
          <w:sz w:val="28"/>
          <w:szCs w:val="28"/>
        </w:rPr>
        <w:t xml:space="preserve">в ПО </w:t>
      </w:r>
      <w:proofErr w:type="spellStart"/>
      <w:r w:rsidR="0089743F" w:rsidRPr="000F30DB">
        <w:rPr>
          <w:rFonts w:ascii="Times New Roman" w:eastAsia="Times New Roman" w:hAnsi="Times New Roman" w:cs="Times New Roman"/>
          <w:sz w:val="28"/>
          <w:szCs w:val="28"/>
        </w:rPr>
        <w:t>Trimble</w:t>
      </w:r>
      <w:proofErr w:type="spellEnd"/>
      <w:r w:rsidR="0089743F" w:rsidRPr="000F30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9743F" w:rsidRPr="000F30DB">
        <w:rPr>
          <w:rFonts w:ascii="Times New Roman" w:eastAsia="Times New Roman" w:hAnsi="Times New Roman" w:cs="Times New Roman"/>
          <w:sz w:val="28"/>
          <w:szCs w:val="28"/>
        </w:rPr>
        <w:t>Business</w:t>
      </w:r>
      <w:proofErr w:type="spellEnd"/>
      <w:r w:rsidR="0089743F" w:rsidRPr="000F30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9743F" w:rsidRPr="000F30DB">
        <w:rPr>
          <w:rFonts w:ascii="Times New Roman" w:eastAsia="Times New Roman" w:hAnsi="Times New Roman" w:cs="Times New Roman"/>
          <w:sz w:val="28"/>
          <w:szCs w:val="28"/>
        </w:rPr>
        <w:t>Center</w:t>
      </w:r>
      <w:proofErr w:type="spellEnd"/>
      <w:r w:rsidR="0089743F" w:rsidRPr="000F30DB">
        <w:rPr>
          <w:rFonts w:ascii="Times New Roman" w:eastAsia="Times New Roman" w:hAnsi="Times New Roman" w:cs="Times New Roman"/>
          <w:sz w:val="28"/>
          <w:szCs w:val="28"/>
        </w:rPr>
        <w:t xml:space="preserve"> в три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этапа методом наименьших квадратов.</w:t>
      </w:r>
      <w:proofErr w:type="gramEnd"/>
    </w:p>
    <w:p w14:paraId="4C082A5B" w14:textId="04755437" w:rsidR="00B42249" w:rsidRPr="000F30DB" w:rsidRDefault="00B42249" w:rsidP="00A716F5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Цели</w:t>
      </w:r>
      <w:r w:rsidR="0089743F" w:rsidRPr="000F30DB">
        <w:rPr>
          <w:rFonts w:ascii="Times New Roman" w:eastAsia="Times New Roman" w:hAnsi="Times New Roman" w:cs="Times New Roman"/>
          <w:sz w:val="28"/>
          <w:szCs w:val="28"/>
        </w:rPr>
        <w:t xml:space="preserve"> уравнивания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: оценка и исключение случайных ошибок, едини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ч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ное решение, минимизация поправок, выявление ошибок, оценка точности.</w:t>
      </w:r>
    </w:p>
    <w:p w14:paraId="4DF9E2A0" w14:textId="5369E68B" w:rsidR="00B42249" w:rsidRPr="000F30DB" w:rsidRDefault="00B42249" w:rsidP="00A716F5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На первом эт</w:t>
      </w:r>
      <w:r w:rsidR="0089743F" w:rsidRPr="000F30DB">
        <w:rPr>
          <w:rFonts w:ascii="Times New Roman" w:eastAsia="Times New Roman" w:hAnsi="Times New Roman" w:cs="Times New Roman"/>
          <w:sz w:val="28"/>
          <w:szCs w:val="28"/>
        </w:rPr>
        <w:t>апе выполняется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="0089743F" w:rsidRPr="000F30DB">
        <w:rPr>
          <w:rFonts w:ascii="Times New Roman" w:eastAsia="Times New Roman" w:hAnsi="Times New Roman" w:cs="Times New Roman"/>
          <w:sz w:val="28"/>
          <w:szCs w:val="28"/>
        </w:rPr>
        <w:t>вободное уравнивание, определяются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коорди</w:t>
      </w:r>
      <w:r w:rsidR="0089743F" w:rsidRPr="000F30DB">
        <w:rPr>
          <w:rFonts w:ascii="Times New Roman" w:eastAsia="Times New Roman" w:hAnsi="Times New Roman" w:cs="Times New Roman"/>
          <w:sz w:val="28"/>
          <w:szCs w:val="28"/>
        </w:rPr>
        <w:t>наты и высоты пунктов в WGS-84. Проводится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оценка качества ве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торов, контроль точности замыкания полигонов и согласованности исхо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д</w:t>
      </w:r>
      <w:r w:rsidR="0089743F" w:rsidRPr="000F30DB">
        <w:rPr>
          <w:rFonts w:ascii="Times New Roman" w:eastAsia="Times New Roman" w:hAnsi="Times New Roman" w:cs="Times New Roman"/>
          <w:sz w:val="28"/>
          <w:szCs w:val="28"/>
        </w:rPr>
        <w:t>ных пунктов. Выявляются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деформации пунктов.</w:t>
      </w:r>
    </w:p>
    <w:p w14:paraId="0677FF5A" w14:textId="3982CEC6" w:rsidR="00B42249" w:rsidRPr="000F30DB" w:rsidRDefault="00B42249" w:rsidP="00A716F5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На втором этапе - уравнивание с фиксацией координат исходных пунктов. </w:t>
      </w:r>
      <w:r w:rsidR="0089743F" w:rsidRPr="000F30DB">
        <w:rPr>
          <w:rFonts w:ascii="Times New Roman" w:eastAsia="Times New Roman" w:hAnsi="Times New Roman" w:cs="Times New Roman"/>
          <w:sz w:val="28"/>
          <w:szCs w:val="28"/>
        </w:rPr>
        <w:t>Будут п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олучены координаты пунктов в системе WGS-84.</w:t>
      </w:r>
    </w:p>
    <w:p w14:paraId="41E04A3E" w14:textId="77777777" w:rsidR="0089743F" w:rsidRPr="000F30DB" w:rsidRDefault="0089743F" w:rsidP="00A716F5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На третьем этапе выполняется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 xml:space="preserve"> переход из WGS-84 в МСК-87 с тран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>с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 xml:space="preserve">формированием координат по 7 параметрам. 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Будут п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>олучены окончател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>ь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>ные коор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динаты пунктов.</w:t>
      </w:r>
    </w:p>
    <w:p w14:paraId="42C6B571" w14:textId="1FC152B6" w:rsidR="00B42249" w:rsidRPr="000F30DB" w:rsidRDefault="0089743F" w:rsidP="00A716F5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Для оценки согласованности исходных пунктов на втором этапе в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полняется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 xml:space="preserve"> минимально ограниченное уравнива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ние с фиксацией одного пункта. Применяется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 xml:space="preserve"> модель геоида EGM2008.</w:t>
      </w:r>
    </w:p>
    <w:p w14:paraId="5C2B8877" w14:textId="77777777" w:rsidR="00B42249" w:rsidRPr="000F30DB" w:rsidRDefault="00B42249" w:rsidP="00A716F5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На третьем этапе - полностью ограниченное уравнивание с использ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ванием каталожных координат в МСК-87 и высот Балтийской системы 1977 года.</w:t>
      </w:r>
    </w:p>
    <w:p w14:paraId="0D1F23F6" w14:textId="6DD1D72B" w:rsidR="00B42249" w:rsidRPr="000F30DB" w:rsidRDefault="00B42249" w:rsidP="00A716F5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lastRenderedPageBreak/>
        <w:t>СКП планово-высотного положения пунктов</w:t>
      </w:r>
      <w:r w:rsidR="0089743F" w:rsidRPr="000F30DB">
        <w:rPr>
          <w:rFonts w:ascii="Times New Roman" w:eastAsia="Times New Roman" w:hAnsi="Times New Roman" w:cs="Times New Roman"/>
          <w:sz w:val="28"/>
          <w:szCs w:val="28"/>
        </w:rPr>
        <w:t xml:space="preserve"> должно соответствовать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СП 47.13330.2012.</w:t>
      </w:r>
    </w:p>
    <w:p w14:paraId="05587154" w14:textId="7CD989FD" w:rsidR="00365D1E" w:rsidRPr="00A716F5" w:rsidRDefault="00A716F5" w:rsidP="00A716F5">
      <w:pPr>
        <w:pStyle w:val="a5"/>
        <w:numPr>
          <w:ilvl w:val="3"/>
          <w:numId w:val="11"/>
        </w:numPr>
        <w:spacing w:before="640" w:after="640" w:line="240" w:lineRule="auto"/>
        <w:contextualSpacing w:val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Топосъёмка</w:t>
      </w:r>
      <w:proofErr w:type="spellEnd"/>
    </w:p>
    <w:p w14:paraId="6851F5BB" w14:textId="788DE6E3" w:rsidR="00B42249" w:rsidRPr="000F30DB" w:rsidRDefault="00B42249" w:rsidP="006218A0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На территории</w:t>
      </w:r>
      <w:r w:rsidR="00691B77" w:rsidRPr="000F30DB">
        <w:rPr>
          <w:rFonts w:ascii="Times New Roman" w:eastAsia="Times New Roman" w:hAnsi="Times New Roman" w:cs="Times New Roman"/>
          <w:sz w:val="28"/>
          <w:szCs w:val="28"/>
        </w:rPr>
        <w:t xml:space="preserve"> участка должна быть проведена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30DB">
        <w:rPr>
          <w:rFonts w:ascii="Times New Roman" w:eastAsia="Times New Roman" w:hAnsi="Times New Roman" w:cs="Times New Roman"/>
          <w:sz w:val="28"/>
          <w:szCs w:val="28"/>
        </w:rPr>
        <w:t>топосъёмка</w:t>
      </w:r>
      <w:proofErr w:type="spellEnd"/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в масшт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бе 1:500 с сечени</w:t>
      </w:r>
      <w:r w:rsidR="00691B77" w:rsidRPr="000F30DB">
        <w:rPr>
          <w:rFonts w:ascii="Times New Roman" w:eastAsia="Times New Roman" w:hAnsi="Times New Roman" w:cs="Times New Roman"/>
          <w:sz w:val="28"/>
          <w:szCs w:val="28"/>
        </w:rPr>
        <w:t>ем рельефа 0.5 м. Она выполняется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методом RTK по СП 11-104-97, ГКИНП-02-033-82, ГКИН</w:t>
      </w:r>
      <w:proofErr w:type="gramStart"/>
      <w:r w:rsidRPr="000F30DB">
        <w:rPr>
          <w:rFonts w:ascii="Times New Roman" w:eastAsia="Times New Roman" w:hAnsi="Times New Roman" w:cs="Times New Roman"/>
          <w:sz w:val="28"/>
          <w:szCs w:val="28"/>
        </w:rPr>
        <w:t>П(</w:t>
      </w:r>
      <w:proofErr w:type="gramEnd"/>
      <w:r w:rsidRPr="000F30DB">
        <w:rPr>
          <w:rFonts w:ascii="Times New Roman" w:eastAsia="Times New Roman" w:hAnsi="Times New Roman" w:cs="Times New Roman"/>
          <w:sz w:val="28"/>
          <w:szCs w:val="28"/>
        </w:rPr>
        <w:t>ОНТА)-02-262-02 и программе р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бот.</w:t>
      </w:r>
    </w:p>
    <w:p w14:paraId="65C4A606" w14:textId="31C5FCF1" w:rsidR="00B42249" w:rsidRPr="000F30DB" w:rsidRDefault="00F863EE" w:rsidP="006218A0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Планируется использовать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 xml:space="preserve"> приёмники </w:t>
      </w:r>
      <w:proofErr w:type="spellStart"/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>Trimble</w:t>
      </w:r>
      <w:proofErr w:type="spellEnd"/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 xml:space="preserve"> R8, контроллеры </w:t>
      </w:r>
      <w:proofErr w:type="spellStart"/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>Trimble</w:t>
      </w:r>
      <w:proofErr w:type="spellEnd"/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 xml:space="preserve"> TSC2, радио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модемы </w:t>
      </w:r>
      <w:proofErr w:type="spellStart"/>
      <w:r w:rsidRPr="000F30DB">
        <w:rPr>
          <w:rFonts w:ascii="Times New Roman" w:eastAsia="Times New Roman" w:hAnsi="Times New Roman" w:cs="Times New Roman"/>
          <w:sz w:val="28"/>
          <w:szCs w:val="28"/>
        </w:rPr>
        <w:t>Trimble</w:t>
      </w:r>
      <w:proofErr w:type="spellEnd"/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HPB 450. 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>Съемка в режиме RTK отн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>о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>сительн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ых наблюдений способом </w:t>
      </w:r>
      <w:proofErr w:type="spellStart"/>
      <w:r w:rsidRPr="000F30DB">
        <w:rPr>
          <w:rFonts w:ascii="Times New Roman" w:eastAsia="Times New Roman" w:hAnsi="Times New Roman" w:cs="Times New Roman"/>
          <w:sz w:val="28"/>
          <w:szCs w:val="28"/>
        </w:rPr>
        <w:t>Stop&amp;Go</w:t>
      </w:r>
      <w:proofErr w:type="spellEnd"/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>Условия наблюдений в режиме RTK:</w:t>
      </w:r>
    </w:p>
    <w:p w14:paraId="44221EE1" w14:textId="77777777" w:rsidR="00B42249" w:rsidRPr="006218A0" w:rsidRDefault="00B42249" w:rsidP="006218A0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18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дискретность записи 1 </w:t>
      </w:r>
      <w:proofErr w:type="gramStart"/>
      <w:r w:rsidRPr="006218A0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proofErr w:type="gramEnd"/>
      <w:r w:rsidRPr="006218A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6C076A63" w14:textId="77777777" w:rsidR="00B42249" w:rsidRPr="006218A0" w:rsidRDefault="00B42249" w:rsidP="006218A0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18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период на точке 10 </w:t>
      </w:r>
      <w:proofErr w:type="gramStart"/>
      <w:r w:rsidRPr="006218A0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proofErr w:type="gramEnd"/>
      <w:r w:rsidRPr="006218A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73895132" w14:textId="77777777" w:rsidR="00B42249" w:rsidRPr="006218A0" w:rsidRDefault="00B42249" w:rsidP="006218A0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18A0">
        <w:rPr>
          <w:rFonts w:ascii="Times New Roman" w:hAnsi="Times New Roman" w:cs="Times New Roman"/>
          <w:sz w:val="28"/>
          <w:szCs w:val="28"/>
          <w:shd w:val="clear" w:color="auto" w:fill="FFFFFF"/>
        </w:rPr>
        <w:t>маска по возвышению 10°;</w:t>
      </w:r>
    </w:p>
    <w:p w14:paraId="75FCE778" w14:textId="77777777" w:rsidR="00B42249" w:rsidRPr="006218A0" w:rsidRDefault="00B42249" w:rsidP="006218A0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18A0">
        <w:rPr>
          <w:rFonts w:ascii="Times New Roman" w:hAnsi="Times New Roman" w:cs="Times New Roman"/>
          <w:sz w:val="28"/>
          <w:szCs w:val="28"/>
          <w:shd w:val="clear" w:color="auto" w:fill="FFFFFF"/>
        </w:rPr>
        <w:t>PDOP не более 4;</w:t>
      </w:r>
    </w:p>
    <w:p w14:paraId="0248CDA0" w14:textId="77777777" w:rsidR="00B42249" w:rsidRPr="006218A0" w:rsidRDefault="00B42249" w:rsidP="006218A0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18A0">
        <w:rPr>
          <w:rFonts w:ascii="Times New Roman" w:hAnsi="Times New Roman" w:cs="Times New Roman"/>
          <w:sz w:val="28"/>
          <w:szCs w:val="28"/>
          <w:shd w:val="clear" w:color="auto" w:fill="FFFFFF"/>
        </w:rPr>
        <w:t>количество спутников не менее 6;</w:t>
      </w:r>
    </w:p>
    <w:p w14:paraId="3E051D4F" w14:textId="77777777" w:rsidR="00B42249" w:rsidRPr="006218A0" w:rsidRDefault="00B42249" w:rsidP="006218A0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18A0">
        <w:rPr>
          <w:rFonts w:ascii="Times New Roman" w:hAnsi="Times New Roman" w:cs="Times New Roman"/>
          <w:sz w:val="28"/>
          <w:szCs w:val="28"/>
          <w:shd w:val="clear" w:color="auto" w:fill="FFFFFF"/>
        </w:rPr>
        <w:t>плановая ошибка по сходимости 20 мм;</w:t>
      </w:r>
    </w:p>
    <w:p w14:paraId="654243A7" w14:textId="77777777" w:rsidR="00B42249" w:rsidRPr="006218A0" w:rsidRDefault="00B42249" w:rsidP="006218A0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18A0">
        <w:rPr>
          <w:rFonts w:ascii="Times New Roman" w:hAnsi="Times New Roman" w:cs="Times New Roman"/>
          <w:sz w:val="28"/>
          <w:szCs w:val="28"/>
          <w:shd w:val="clear" w:color="auto" w:fill="FFFFFF"/>
        </w:rPr>
        <w:t>высотная ошибка 15 мм;</w:t>
      </w:r>
    </w:p>
    <w:p w14:paraId="3A2A5A59" w14:textId="77777777" w:rsidR="00B42249" w:rsidRPr="006218A0" w:rsidRDefault="00B42249" w:rsidP="006218A0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18A0">
        <w:rPr>
          <w:rFonts w:ascii="Times New Roman" w:hAnsi="Times New Roman" w:cs="Times New Roman"/>
          <w:sz w:val="28"/>
          <w:szCs w:val="28"/>
          <w:shd w:val="clear" w:color="auto" w:fill="FFFFFF"/>
        </w:rPr>
        <w:t>погрешность высоты антенны ±3 мм.</w:t>
      </w:r>
    </w:p>
    <w:p w14:paraId="755337B8" w14:textId="3B6515E4" w:rsidR="00B42249" w:rsidRPr="000F30DB" w:rsidRDefault="00B42249" w:rsidP="006218A0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Определение пикетов без инициализации не допуска</w:t>
      </w:r>
      <w:r w:rsidR="0011757E" w:rsidRPr="000F30DB">
        <w:rPr>
          <w:rFonts w:ascii="Times New Roman" w:eastAsia="Times New Roman" w:hAnsi="Times New Roman" w:cs="Times New Roman"/>
          <w:sz w:val="28"/>
          <w:szCs w:val="28"/>
        </w:rPr>
        <w:t xml:space="preserve">ется. 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Использ</w:t>
      </w:r>
      <w:r w:rsidR="0011757E" w:rsidRPr="000F30DB">
        <w:rPr>
          <w:rFonts w:ascii="Times New Roman" w:eastAsia="Times New Roman" w:hAnsi="Times New Roman" w:cs="Times New Roman"/>
          <w:sz w:val="28"/>
          <w:szCs w:val="28"/>
        </w:rPr>
        <w:t>уют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два GNSS приёмника. Один неподвижный на исходном пункте опор</w:t>
      </w:r>
      <w:r w:rsidR="0011757E" w:rsidRPr="000F30DB">
        <w:rPr>
          <w:rFonts w:ascii="Times New Roman" w:eastAsia="Times New Roman" w:hAnsi="Times New Roman" w:cs="Times New Roman"/>
          <w:sz w:val="28"/>
          <w:szCs w:val="28"/>
        </w:rPr>
        <w:t>ной с</w:t>
      </w:r>
      <w:r w:rsidR="0011757E" w:rsidRPr="000F30DB">
        <w:rPr>
          <w:rFonts w:ascii="Times New Roman" w:eastAsia="Times New Roman" w:hAnsi="Times New Roman" w:cs="Times New Roman"/>
          <w:sz w:val="28"/>
          <w:szCs w:val="28"/>
        </w:rPr>
        <w:t>е</w:t>
      </w:r>
      <w:r w:rsidR="0011757E" w:rsidRPr="000F30DB">
        <w:rPr>
          <w:rFonts w:ascii="Times New Roman" w:eastAsia="Times New Roman" w:hAnsi="Times New Roman" w:cs="Times New Roman"/>
          <w:sz w:val="28"/>
          <w:szCs w:val="28"/>
        </w:rPr>
        <w:t xml:space="preserve">ти как базовая станция. 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На базовой станции по известным координатам пункта и вычисленным по спутникам формир</w:t>
      </w:r>
      <w:r w:rsidR="0011757E" w:rsidRPr="000F30DB">
        <w:rPr>
          <w:rFonts w:ascii="Times New Roman" w:eastAsia="Times New Roman" w:hAnsi="Times New Roman" w:cs="Times New Roman"/>
          <w:sz w:val="28"/>
          <w:szCs w:val="28"/>
        </w:rPr>
        <w:t>уются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поправки на каж</w:t>
      </w:r>
      <w:r w:rsidR="0011757E" w:rsidRPr="000F30DB">
        <w:rPr>
          <w:rFonts w:ascii="Times New Roman" w:eastAsia="Times New Roman" w:hAnsi="Times New Roman" w:cs="Times New Roman"/>
          <w:sz w:val="28"/>
          <w:szCs w:val="28"/>
        </w:rPr>
        <w:t xml:space="preserve">дую эпоху. 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Радиоп</w:t>
      </w:r>
      <w:r w:rsidR="0011757E" w:rsidRPr="000F30DB">
        <w:rPr>
          <w:rFonts w:ascii="Times New Roman" w:eastAsia="Times New Roman" w:hAnsi="Times New Roman" w:cs="Times New Roman"/>
          <w:sz w:val="28"/>
          <w:szCs w:val="28"/>
        </w:rPr>
        <w:t xml:space="preserve">ередатчик </w:t>
      </w:r>
      <w:proofErr w:type="spellStart"/>
      <w:r w:rsidR="0011757E" w:rsidRPr="000F30DB">
        <w:rPr>
          <w:rFonts w:ascii="Times New Roman" w:eastAsia="Times New Roman" w:hAnsi="Times New Roman" w:cs="Times New Roman"/>
          <w:sz w:val="28"/>
          <w:szCs w:val="28"/>
        </w:rPr>
        <w:t>Trimble</w:t>
      </w:r>
      <w:proofErr w:type="spellEnd"/>
      <w:r w:rsidR="0011757E" w:rsidRPr="000F30DB">
        <w:rPr>
          <w:rFonts w:ascii="Times New Roman" w:eastAsia="Times New Roman" w:hAnsi="Times New Roman" w:cs="Times New Roman"/>
          <w:sz w:val="28"/>
          <w:szCs w:val="28"/>
        </w:rPr>
        <w:t xml:space="preserve"> HPB450 передает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поправки в формате CMR+ на подвижные приёмники, где принима</w:t>
      </w:r>
      <w:r w:rsidR="0011757E" w:rsidRPr="000F30DB">
        <w:rPr>
          <w:rFonts w:ascii="Times New Roman" w:eastAsia="Times New Roman" w:hAnsi="Times New Roman" w:cs="Times New Roman"/>
          <w:sz w:val="28"/>
          <w:szCs w:val="28"/>
        </w:rPr>
        <w:t xml:space="preserve">ются внутренним модемом. 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Навигационный компьютер подвижного приёмника, имея вычисленные к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ордин</w:t>
      </w:r>
      <w:r w:rsidR="0011757E" w:rsidRPr="000F30DB">
        <w:rPr>
          <w:rFonts w:ascii="Times New Roman" w:eastAsia="Times New Roman" w:hAnsi="Times New Roman" w:cs="Times New Roman"/>
          <w:sz w:val="28"/>
          <w:szCs w:val="28"/>
        </w:rPr>
        <w:t>аты, высоту и поправку, вычисляет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точное местоположение на эпоху.</w:t>
      </w:r>
    </w:p>
    <w:p w14:paraId="148D85A8" w14:textId="235A1703" w:rsidR="00B42249" w:rsidRPr="000F30DB" w:rsidRDefault="00B42249" w:rsidP="006218A0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lastRenderedPageBreak/>
        <w:t>Таким образ</w:t>
      </w:r>
      <w:r w:rsidR="0011757E" w:rsidRPr="000F30DB">
        <w:rPr>
          <w:rFonts w:ascii="Times New Roman" w:eastAsia="Times New Roman" w:hAnsi="Times New Roman" w:cs="Times New Roman"/>
          <w:sz w:val="28"/>
          <w:szCs w:val="28"/>
        </w:rPr>
        <w:t>ом, подвижный приёмник определяет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свои координаты в реальном времени с высокой точностью относительно базовой станции.</w:t>
      </w:r>
    </w:p>
    <w:p w14:paraId="144D4298" w14:textId="7F4C8687" w:rsidR="00B42249" w:rsidRPr="000F30DB" w:rsidRDefault="00B42249" w:rsidP="006218A0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Обработка результатов </w:t>
      </w:r>
      <w:r w:rsidR="0011757E" w:rsidRPr="000F30DB">
        <w:rPr>
          <w:rFonts w:ascii="Times New Roman" w:eastAsia="Times New Roman" w:hAnsi="Times New Roman" w:cs="Times New Roman"/>
          <w:sz w:val="28"/>
          <w:szCs w:val="28"/>
        </w:rPr>
        <w:t>спутниковых наблюдений выполняется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F30DB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0F30DB">
        <w:rPr>
          <w:rFonts w:ascii="Times New Roman" w:eastAsia="Times New Roman" w:hAnsi="Times New Roman" w:cs="Times New Roman"/>
          <w:sz w:val="28"/>
          <w:szCs w:val="28"/>
        </w:rPr>
        <w:t>Trimble</w:t>
      </w:r>
      <w:proofErr w:type="spellEnd"/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30DB">
        <w:rPr>
          <w:rFonts w:ascii="Times New Roman" w:eastAsia="Times New Roman" w:hAnsi="Times New Roman" w:cs="Times New Roman"/>
          <w:sz w:val="28"/>
          <w:szCs w:val="28"/>
        </w:rPr>
        <w:t>Business</w:t>
      </w:r>
      <w:proofErr w:type="spellEnd"/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30DB">
        <w:rPr>
          <w:rFonts w:ascii="Times New Roman" w:eastAsia="Times New Roman" w:hAnsi="Times New Roman" w:cs="Times New Roman"/>
          <w:sz w:val="28"/>
          <w:szCs w:val="28"/>
        </w:rPr>
        <w:t>Center</w:t>
      </w:r>
      <w:proofErr w:type="spellEnd"/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4.10.</w:t>
      </w:r>
    </w:p>
    <w:p w14:paraId="74B1B503" w14:textId="4EE84101" w:rsidR="00B42249" w:rsidRPr="000F30DB" w:rsidRDefault="00B42249" w:rsidP="006218A0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При съемке ве</w:t>
      </w:r>
      <w:r w:rsidR="0011757E" w:rsidRPr="000F30DB">
        <w:rPr>
          <w:rFonts w:ascii="Times New Roman" w:eastAsia="Times New Roman" w:hAnsi="Times New Roman" w:cs="Times New Roman"/>
          <w:sz w:val="28"/>
          <w:szCs w:val="28"/>
        </w:rPr>
        <w:t>дутся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абрисы с фиксацией ситуации, растительности. Данные занос</w:t>
      </w:r>
      <w:r w:rsidR="0011757E" w:rsidRPr="000F30DB">
        <w:rPr>
          <w:rFonts w:ascii="Times New Roman" w:eastAsia="Times New Roman" w:hAnsi="Times New Roman" w:cs="Times New Roman"/>
          <w:sz w:val="28"/>
          <w:szCs w:val="28"/>
        </w:rPr>
        <w:t xml:space="preserve">ятся в журналы и на </w:t>
      </w:r>
      <w:proofErr w:type="spellStart"/>
      <w:r w:rsidR="0011757E" w:rsidRPr="000F30DB">
        <w:rPr>
          <w:rFonts w:ascii="Times New Roman" w:eastAsia="Times New Roman" w:hAnsi="Times New Roman" w:cs="Times New Roman"/>
          <w:sz w:val="28"/>
          <w:szCs w:val="28"/>
        </w:rPr>
        <w:t>топопланы</w:t>
      </w:r>
      <w:proofErr w:type="spellEnd"/>
      <w:r w:rsidR="0011757E" w:rsidRPr="000F30DB">
        <w:rPr>
          <w:rFonts w:ascii="Times New Roman" w:eastAsia="Times New Roman" w:hAnsi="Times New Roman" w:cs="Times New Roman"/>
          <w:sz w:val="28"/>
          <w:szCs w:val="28"/>
        </w:rPr>
        <w:t>. Определяются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контуры см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ны растительности, лесных угодий, заболоченных участков.</w:t>
      </w:r>
    </w:p>
    <w:p w14:paraId="4AC7B7E8" w14:textId="5FE3FCC1" w:rsidR="00B42249" w:rsidRPr="000F30DB" w:rsidRDefault="00B42249" w:rsidP="006218A0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Средние погрешности в плановом положении предметов с четкими границами не</w:t>
      </w:r>
      <w:r w:rsidR="00365D1E" w:rsidRPr="000F30DB">
        <w:rPr>
          <w:rFonts w:ascii="Times New Roman" w:eastAsia="Times New Roman" w:hAnsi="Times New Roman" w:cs="Times New Roman"/>
          <w:sz w:val="28"/>
          <w:szCs w:val="28"/>
        </w:rPr>
        <w:t xml:space="preserve"> должны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прев</w:t>
      </w:r>
      <w:r w:rsidR="00365D1E" w:rsidRPr="000F30DB">
        <w:rPr>
          <w:rFonts w:ascii="Times New Roman" w:eastAsia="Times New Roman" w:hAnsi="Times New Roman" w:cs="Times New Roman"/>
          <w:sz w:val="28"/>
          <w:szCs w:val="28"/>
        </w:rPr>
        <w:t>ышать 0,5 мм в масштабе, а с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редние погрешн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сти точек подземных коммуникаций относительно зданий </w:t>
      </w:r>
      <w:r w:rsidR="00365D1E" w:rsidRPr="000F30D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0,7 мм в ма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штабе.</w:t>
      </w:r>
    </w:p>
    <w:p w14:paraId="402E5B40" w14:textId="6820AA07" w:rsidR="00B42249" w:rsidRPr="000F30DB" w:rsidRDefault="00B42249" w:rsidP="006218A0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Средние погрешности съемки рельефа относительно съемочного обоснования не</w:t>
      </w:r>
      <w:r w:rsidR="00365D1E" w:rsidRPr="000F30DB">
        <w:rPr>
          <w:rFonts w:ascii="Times New Roman" w:eastAsia="Times New Roman" w:hAnsi="Times New Roman" w:cs="Times New Roman"/>
          <w:sz w:val="28"/>
          <w:szCs w:val="28"/>
        </w:rPr>
        <w:t xml:space="preserve"> должны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превыша</w:t>
      </w:r>
      <w:r w:rsidR="00365D1E" w:rsidRPr="000F30DB">
        <w:rPr>
          <w:rFonts w:ascii="Times New Roman" w:eastAsia="Times New Roman" w:hAnsi="Times New Roman" w:cs="Times New Roman"/>
          <w:sz w:val="28"/>
          <w:szCs w:val="28"/>
        </w:rPr>
        <w:t>ть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D6F852F" w14:textId="77777777" w:rsidR="00B42249" w:rsidRPr="006218A0" w:rsidRDefault="00B42249" w:rsidP="006218A0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18A0">
        <w:rPr>
          <w:rFonts w:ascii="Times New Roman" w:hAnsi="Times New Roman" w:cs="Times New Roman"/>
          <w:sz w:val="28"/>
          <w:szCs w:val="28"/>
          <w:shd w:val="clear" w:color="auto" w:fill="FFFFFF"/>
        </w:rPr>
        <w:t>1/4 принятой высоты сечения при углах наклона до 2°;</w:t>
      </w:r>
    </w:p>
    <w:p w14:paraId="4A553B3C" w14:textId="77777777" w:rsidR="00B42249" w:rsidRPr="006218A0" w:rsidRDefault="00B42249" w:rsidP="006218A0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18A0">
        <w:rPr>
          <w:rFonts w:ascii="Times New Roman" w:hAnsi="Times New Roman" w:cs="Times New Roman"/>
          <w:sz w:val="28"/>
          <w:szCs w:val="28"/>
          <w:shd w:val="clear" w:color="auto" w:fill="FFFFFF"/>
        </w:rPr>
        <w:t>1/3 принятой высоты сечения при углах наклона от 2° до 6°.</w:t>
      </w:r>
    </w:p>
    <w:p w14:paraId="11723403" w14:textId="25AC3594" w:rsidR="00B42249" w:rsidRPr="000F30DB" w:rsidRDefault="00B42249" w:rsidP="006218A0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Съемка </w:t>
      </w:r>
      <w:r w:rsidR="00365D1E" w:rsidRPr="000F30DB">
        <w:rPr>
          <w:rFonts w:ascii="Times New Roman" w:eastAsia="Times New Roman" w:hAnsi="Times New Roman" w:cs="Times New Roman"/>
          <w:sz w:val="28"/>
          <w:szCs w:val="28"/>
        </w:rPr>
        <w:t xml:space="preserve">подземных коммуникаций выполняется в режиме RTK. 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Пр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в</w:t>
      </w:r>
      <w:r w:rsidR="00365D1E" w:rsidRPr="000F30DB">
        <w:rPr>
          <w:rFonts w:ascii="Times New Roman" w:eastAsia="Times New Roman" w:hAnsi="Times New Roman" w:cs="Times New Roman"/>
          <w:sz w:val="28"/>
          <w:szCs w:val="28"/>
        </w:rPr>
        <w:t>одится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обследование коммуникаций по внешним признакам, определ</w:t>
      </w:r>
      <w:r w:rsidR="00365D1E" w:rsidRPr="000F30DB">
        <w:rPr>
          <w:rFonts w:ascii="Times New Roman" w:eastAsia="Times New Roman" w:hAnsi="Times New Roman" w:cs="Times New Roman"/>
          <w:sz w:val="28"/>
          <w:szCs w:val="28"/>
        </w:rPr>
        <w:t>яются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местоположение, глубина, </w:t>
      </w:r>
      <w:r w:rsidR="00365D1E" w:rsidRPr="000F30DB">
        <w:rPr>
          <w:rFonts w:ascii="Times New Roman" w:eastAsia="Times New Roman" w:hAnsi="Times New Roman" w:cs="Times New Roman"/>
          <w:sz w:val="28"/>
          <w:szCs w:val="28"/>
        </w:rPr>
        <w:t xml:space="preserve">назначение, диаметр и материал. </w:t>
      </w:r>
      <w:proofErr w:type="spellStart"/>
      <w:r w:rsidRPr="000F30DB">
        <w:rPr>
          <w:rFonts w:ascii="Times New Roman" w:eastAsia="Times New Roman" w:hAnsi="Times New Roman" w:cs="Times New Roman"/>
          <w:sz w:val="28"/>
          <w:szCs w:val="28"/>
        </w:rPr>
        <w:t>Бесколо</w:t>
      </w:r>
      <w:r w:rsidR="00365D1E" w:rsidRPr="000F30DB">
        <w:rPr>
          <w:rFonts w:ascii="Times New Roman" w:eastAsia="Times New Roman" w:hAnsi="Times New Roman" w:cs="Times New Roman"/>
          <w:sz w:val="28"/>
          <w:szCs w:val="28"/>
        </w:rPr>
        <w:t>дезные</w:t>
      </w:r>
      <w:proofErr w:type="spellEnd"/>
      <w:r w:rsidR="00365D1E" w:rsidRPr="000F30DB">
        <w:rPr>
          <w:rFonts w:ascii="Times New Roman" w:eastAsia="Times New Roman" w:hAnsi="Times New Roman" w:cs="Times New Roman"/>
          <w:sz w:val="28"/>
          <w:szCs w:val="28"/>
        </w:rPr>
        <w:t xml:space="preserve"> коммуникации отыскиваются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локатором </w:t>
      </w:r>
      <w:proofErr w:type="spellStart"/>
      <w:r w:rsidRPr="000F30DB">
        <w:rPr>
          <w:rFonts w:ascii="Times New Roman" w:eastAsia="Times New Roman" w:hAnsi="Times New Roman" w:cs="Times New Roman"/>
          <w:sz w:val="28"/>
          <w:szCs w:val="28"/>
        </w:rPr>
        <w:t>Radiodetection</w:t>
      </w:r>
      <w:proofErr w:type="spellEnd"/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RD-2000 и ге</w:t>
      </w:r>
      <w:r w:rsidR="00365D1E" w:rsidRPr="000F30DB">
        <w:rPr>
          <w:rFonts w:ascii="Times New Roman" w:eastAsia="Times New Roman" w:hAnsi="Times New Roman" w:cs="Times New Roman"/>
          <w:sz w:val="28"/>
          <w:szCs w:val="28"/>
        </w:rPr>
        <w:t>нер</w:t>
      </w:r>
      <w:r w:rsidR="00365D1E" w:rsidRPr="000F30DB">
        <w:rPr>
          <w:rFonts w:ascii="Times New Roman" w:eastAsia="Times New Roman" w:hAnsi="Times New Roman" w:cs="Times New Roman"/>
          <w:sz w:val="28"/>
          <w:szCs w:val="28"/>
        </w:rPr>
        <w:t>а</w:t>
      </w:r>
      <w:r w:rsidR="00365D1E" w:rsidRPr="000F30DB">
        <w:rPr>
          <w:rFonts w:ascii="Times New Roman" w:eastAsia="Times New Roman" w:hAnsi="Times New Roman" w:cs="Times New Roman"/>
          <w:sz w:val="28"/>
          <w:szCs w:val="28"/>
        </w:rPr>
        <w:t xml:space="preserve">тором RD-2000. 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Полнота и х</w:t>
      </w:r>
      <w:r w:rsidR="00365D1E" w:rsidRPr="000F30DB">
        <w:rPr>
          <w:rFonts w:ascii="Times New Roman" w:eastAsia="Times New Roman" w:hAnsi="Times New Roman" w:cs="Times New Roman"/>
          <w:sz w:val="28"/>
          <w:szCs w:val="28"/>
        </w:rPr>
        <w:t>арактеристики коммуникаций уточняются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гласованием с эксплуатирующими организациями.</w:t>
      </w:r>
    </w:p>
    <w:p w14:paraId="358D20F5" w14:textId="5859C798" w:rsidR="00B42249" w:rsidRPr="000F30DB" w:rsidRDefault="00B42249" w:rsidP="006218A0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Перенесение в натуру и привязка инженерно-геологических выраб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о</w:t>
      </w:r>
      <w:r w:rsidR="00365D1E" w:rsidRPr="000F30DB">
        <w:rPr>
          <w:rFonts w:ascii="Times New Roman" w:eastAsia="Times New Roman" w:hAnsi="Times New Roman" w:cs="Times New Roman"/>
          <w:sz w:val="28"/>
          <w:szCs w:val="28"/>
        </w:rPr>
        <w:t>ток выполняются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методом RTK</w:t>
      </w:r>
      <w:r w:rsidR="00365D1E" w:rsidRPr="000F30DB">
        <w:rPr>
          <w:rFonts w:ascii="Times New Roman" w:eastAsia="Times New Roman" w:hAnsi="Times New Roman" w:cs="Times New Roman"/>
          <w:sz w:val="28"/>
          <w:szCs w:val="28"/>
        </w:rPr>
        <w:t xml:space="preserve"> согласно СП 11-104-97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со средней погре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ш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ностью:</w:t>
      </w:r>
    </w:p>
    <w:p w14:paraId="02361559" w14:textId="77777777" w:rsidR="00B42249" w:rsidRPr="006218A0" w:rsidRDefault="00B42249" w:rsidP="006218A0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18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плане не более 0,5 мм относительно </w:t>
      </w:r>
      <w:proofErr w:type="spellStart"/>
      <w:r w:rsidRPr="006218A0">
        <w:rPr>
          <w:rFonts w:ascii="Times New Roman" w:hAnsi="Times New Roman" w:cs="Times New Roman"/>
          <w:sz w:val="28"/>
          <w:szCs w:val="28"/>
          <w:shd w:val="clear" w:color="auto" w:fill="FFFFFF"/>
        </w:rPr>
        <w:t>топоплана</w:t>
      </w:r>
      <w:proofErr w:type="spellEnd"/>
      <w:r w:rsidRPr="006218A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225348A3" w14:textId="2E10E7F5" w:rsidR="00B42249" w:rsidRPr="006218A0" w:rsidRDefault="00B42249" w:rsidP="006218A0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18A0">
        <w:rPr>
          <w:rFonts w:ascii="Times New Roman" w:hAnsi="Times New Roman" w:cs="Times New Roman"/>
          <w:sz w:val="28"/>
          <w:szCs w:val="28"/>
          <w:shd w:val="clear" w:color="auto" w:fill="FFFFFF"/>
        </w:rPr>
        <w:t>по высоте не более 0,1 м относительно геодезической сети.</w:t>
      </w:r>
    </w:p>
    <w:p w14:paraId="709BB5F8" w14:textId="66806D16" w:rsidR="00980605" w:rsidRPr="006218A0" w:rsidRDefault="006218A0" w:rsidP="006218A0">
      <w:pPr>
        <w:pStyle w:val="a5"/>
        <w:numPr>
          <w:ilvl w:val="3"/>
          <w:numId w:val="11"/>
        </w:numPr>
        <w:spacing w:before="640" w:after="640" w:line="240" w:lineRule="auto"/>
        <w:contextualSpacing w:val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Камеральная обработка</w:t>
      </w:r>
    </w:p>
    <w:p w14:paraId="092D329A" w14:textId="08F2DA55" w:rsidR="006218A0" w:rsidRPr="006218A0" w:rsidRDefault="006E2E20" w:rsidP="006218A0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Камеральная обработка</w:t>
      </w:r>
      <w:r w:rsidR="006218A0" w:rsidRPr="006218A0">
        <w:rPr>
          <w:rFonts w:ascii="Times New Roman" w:eastAsia="Times New Roman" w:hAnsi="Times New Roman" w:cs="Times New Roman"/>
          <w:sz w:val="28"/>
          <w:szCs w:val="28"/>
        </w:rPr>
        <w:t xml:space="preserve"> - это обработка и анализ геодезических да</w:t>
      </w:r>
      <w:r w:rsidR="006218A0" w:rsidRPr="006218A0">
        <w:rPr>
          <w:rFonts w:ascii="Times New Roman" w:eastAsia="Times New Roman" w:hAnsi="Times New Roman" w:cs="Times New Roman"/>
          <w:sz w:val="28"/>
          <w:szCs w:val="28"/>
        </w:rPr>
        <w:t>н</w:t>
      </w:r>
      <w:r w:rsidR="006218A0" w:rsidRPr="006218A0">
        <w:rPr>
          <w:rFonts w:ascii="Times New Roman" w:eastAsia="Times New Roman" w:hAnsi="Times New Roman" w:cs="Times New Roman"/>
          <w:sz w:val="28"/>
          <w:szCs w:val="28"/>
        </w:rPr>
        <w:t>ных, проводимая в офисных условиях, без непосредственного выезда на территорию объекта. В процессе камеральной обработки геодезисты анал</w:t>
      </w:r>
      <w:r w:rsidR="006218A0" w:rsidRPr="006218A0">
        <w:rPr>
          <w:rFonts w:ascii="Times New Roman" w:eastAsia="Times New Roman" w:hAnsi="Times New Roman" w:cs="Times New Roman"/>
          <w:sz w:val="28"/>
          <w:szCs w:val="28"/>
        </w:rPr>
        <w:t>и</w:t>
      </w:r>
      <w:r w:rsidR="006218A0" w:rsidRPr="006218A0">
        <w:rPr>
          <w:rFonts w:ascii="Times New Roman" w:eastAsia="Times New Roman" w:hAnsi="Times New Roman" w:cs="Times New Roman"/>
          <w:sz w:val="28"/>
          <w:szCs w:val="28"/>
        </w:rPr>
        <w:t>зируют и обрабатывают различные измерения и данные, полученные в ходе тахеометрической, GPS-съемки и других гео</w:t>
      </w:r>
      <w:r w:rsidR="006218A0">
        <w:rPr>
          <w:rFonts w:ascii="Times New Roman" w:eastAsia="Times New Roman" w:hAnsi="Times New Roman" w:cs="Times New Roman"/>
          <w:sz w:val="28"/>
          <w:szCs w:val="28"/>
        </w:rPr>
        <w:t>дезических работ.</w:t>
      </w:r>
    </w:p>
    <w:p w14:paraId="29B2EF63" w14:textId="29FA5DFB" w:rsidR="006218A0" w:rsidRPr="006218A0" w:rsidRDefault="006218A0" w:rsidP="006218A0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18A0">
        <w:rPr>
          <w:rFonts w:ascii="Times New Roman" w:eastAsia="Times New Roman" w:hAnsi="Times New Roman" w:cs="Times New Roman"/>
          <w:sz w:val="28"/>
          <w:szCs w:val="28"/>
        </w:rPr>
        <w:t>Этот вид обработки позволяет уточнить координаты точек, создать цифровые модели местности, определить высоты, провести анализ измен</w:t>
      </w:r>
      <w:r w:rsidRPr="006218A0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218A0">
        <w:rPr>
          <w:rFonts w:ascii="Times New Roman" w:eastAsia="Times New Roman" w:hAnsi="Times New Roman" w:cs="Times New Roman"/>
          <w:sz w:val="28"/>
          <w:szCs w:val="28"/>
        </w:rPr>
        <w:t>ний местности и другие геодезические расчеты. Камеральная обработка включает в себя такие этапы, как коррекция данных, фильтрация шума, в</w:t>
      </w:r>
      <w:r w:rsidRPr="006218A0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6218A0">
        <w:rPr>
          <w:rFonts w:ascii="Times New Roman" w:eastAsia="Times New Roman" w:hAnsi="Times New Roman" w:cs="Times New Roman"/>
          <w:sz w:val="28"/>
          <w:szCs w:val="28"/>
        </w:rPr>
        <w:t xml:space="preserve">числение координат и высот, а также </w:t>
      </w:r>
      <w:r>
        <w:rPr>
          <w:rFonts w:ascii="Times New Roman" w:eastAsia="Times New Roman" w:hAnsi="Times New Roman" w:cs="Times New Roman"/>
          <w:sz w:val="28"/>
          <w:szCs w:val="28"/>
        </w:rPr>
        <w:t>создание нужных карт и отчетов.</w:t>
      </w:r>
    </w:p>
    <w:p w14:paraId="47924D13" w14:textId="5FEC2492" w:rsidR="00980605" w:rsidRPr="000F30DB" w:rsidRDefault="006218A0" w:rsidP="006218A0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18A0">
        <w:rPr>
          <w:rFonts w:ascii="Times New Roman" w:eastAsia="Times New Roman" w:hAnsi="Times New Roman" w:cs="Times New Roman"/>
          <w:sz w:val="28"/>
          <w:szCs w:val="28"/>
        </w:rPr>
        <w:t>Камеральная обработка является важной частью геодезических и ка</w:t>
      </w:r>
      <w:r w:rsidRPr="006218A0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6218A0">
        <w:rPr>
          <w:rFonts w:ascii="Times New Roman" w:eastAsia="Times New Roman" w:hAnsi="Times New Roman" w:cs="Times New Roman"/>
          <w:sz w:val="28"/>
          <w:szCs w:val="28"/>
        </w:rPr>
        <w:t>тографических работ, и она часто выполняется после территориальных и</w:t>
      </w:r>
      <w:r w:rsidRPr="006218A0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6218A0">
        <w:rPr>
          <w:rFonts w:ascii="Times New Roman" w:eastAsia="Times New Roman" w:hAnsi="Times New Roman" w:cs="Times New Roman"/>
          <w:sz w:val="28"/>
          <w:szCs w:val="28"/>
        </w:rPr>
        <w:t>мерений и съемок на местности, чтобы получить точные и надежные геод</w:t>
      </w:r>
      <w:r w:rsidRPr="006218A0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218A0">
        <w:rPr>
          <w:rFonts w:ascii="Times New Roman" w:eastAsia="Times New Roman" w:hAnsi="Times New Roman" w:cs="Times New Roman"/>
          <w:sz w:val="28"/>
          <w:szCs w:val="28"/>
        </w:rPr>
        <w:t>зические данные.</w:t>
      </w:r>
    </w:p>
    <w:p w14:paraId="5C48CBB9" w14:textId="0188EA04" w:rsidR="00B42249" w:rsidRPr="000F30DB" w:rsidRDefault="00527E52" w:rsidP="006218A0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Первым делом проводится первичная обработка дан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>ных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. Она включ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ет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FBC5B1C" w14:textId="24349A8B" w:rsidR="00B42249" w:rsidRPr="00F424CA" w:rsidRDefault="0085461E" w:rsidP="00F424CA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424CA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B42249" w:rsidRPr="00F424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мпорт GPS измерений из контроллера в </w:t>
      </w:r>
      <w:proofErr w:type="spellStart"/>
      <w:r w:rsidR="00B42249" w:rsidRPr="00F424CA">
        <w:rPr>
          <w:rFonts w:ascii="Times New Roman" w:hAnsi="Times New Roman" w:cs="Times New Roman"/>
          <w:sz w:val="28"/>
          <w:szCs w:val="28"/>
          <w:shd w:val="clear" w:color="auto" w:fill="FFFFFF"/>
        </w:rPr>
        <w:t>csv</w:t>
      </w:r>
      <w:proofErr w:type="spellEnd"/>
      <w:r w:rsidR="00B42249" w:rsidRPr="00F424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файл.</w:t>
      </w:r>
    </w:p>
    <w:p w14:paraId="28003862" w14:textId="44334861" w:rsidR="00B42249" w:rsidRPr="00F424CA" w:rsidRDefault="0085461E" w:rsidP="00F424CA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424CA">
        <w:rPr>
          <w:rFonts w:ascii="Times New Roman" w:hAnsi="Times New Roman" w:cs="Times New Roman"/>
          <w:sz w:val="28"/>
          <w:szCs w:val="28"/>
          <w:shd w:val="clear" w:color="auto" w:fill="FFFFFF"/>
        </w:rPr>
        <w:t>э</w:t>
      </w:r>
      <w:r w:rsidR="00B42249" w:rsidRPr="00F424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кспорт координат и высот в </w:t>
      </w:r>
      <w:proofErr w:type="spellStart"/>
      <w:r w:rsidR="00B42249" w:rsidRPr="00F424CA">
        <w:rPr>
          <w:rFonts w:ascii="Times New Roman" w:hAnsi="Times New Roman" w:cs="Times New Roman"/>
          <w:sz w:val="28"/>
          <w:szCs w:val="28"/>
          <w:shd w:val="clear" w:color="auto" w:fill="FFFFFF"/>
        </w:rPr>
        <w:t>AutoCAD</w:t>
      </w:r>
      <w:proofErr w:type="spellEnd"/>
      <w:r w:rsidR="00B42249" w:rsidRPr="00F424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ЦММ.</w:t>
      </w:r>
    </w:p>
    <w:p w14:paraId="63ECFE3D" w14:textId="375124C1" w:rsidR="00B42249" w:rsidRPr="000F30DB" w:rsidRDefault="00354E7F" w:rsidP="006218A0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После чего выполняется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 xml:space="preserve"> контроль отображения объе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ктов </w:t>
      </w:r>
      <w:proofErr w:type="gramStart"/>
      <w:r w:rsidRPr="000F30DB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0F30DB">
        <w:rPr>
          <w:rFonts w:ascii="Times New Roman" w:eastAsia="Times New Roman" w:hAnsi="Times New Roman" w:cs="Times New Roman"/>
          <w:sz w:val="28"/>
          <w:szCs w:val="28"/>
        </w:rPr>
        <w:t>Autodesk</w:t>
      </w:r>
      <w:proofErr w:type="spellEnd"/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30DB">
        <w:rPr>
          <w:rFonts w:ascii="Times New Roman" w:eastAsia="Times New Roman" w:hAnsi="Times New Roman" w:cs="Times New Roman"/>
          <w:sz w:val="28"/>
          <w:szCs w:val="28"/>
        </w:rPr>
        <w:t>Civil</w:t>
      </w:r>
      <w:proofErr w:type="spellEnd"/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3d. 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 xml:space="preserve">Далее оформление </w:t>
      </w:r>
      <w:proofErr w:type="spellStart"/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>топоплана</w:t>
      </w:r>
      <w:proofErr w:type="spellEnd"/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электронном вид</w:t>
      </w:r>
      <w:r w:rsidR="006E2E20">
        <w:rPr>
          <w:rFonts w:ascii="Times New Roman" w:eastAsia="Times New Roman" w:hAnsi="Times New Roman" w:cs="Times New Roman"/>
          <w:sz w:val="28"/>
          <w:szCs w:val="28"/>
        </w:rPr>
        <w:t xml:space="preserve">е в </w:t>
      </w:r>
      <w:proofErr w:type="spellStart"/>
      <w:r w:rsidR="006E2E20">
        <w:rPr>
          <w:rFonts w:ascii="Times New Roman" w:eastAsia="Times New Roman" w:hAnsi="Times New Roman" w:cs="Times New Roman"/>
          <w:sz w:val="28"/>
          <w:szCs w:val="28"/>
        </w:rPr>
        <w:t>Civil</w:t>
      </w:r>
      <w:proofErr w:type="spellEnd"/>
      <w:r w:rsidR="006E2E20">
        <w:rPr>
          <w:rFonts w:ascii="Times New Roman" w:eastAsia="Times New Roman" w:hAnsi="Times New Roman" w:cs="Times New Roman"/>
          <w:sz w:val="28"/>
          <w:szCs w:val="28"/>
        </w:rPr>
        <w:t xml:space="preserve"> 3d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8C7579" w14:textId="3E3371C7" w:rsidR="00B42249" w:rsidRPr="000F30DB" w:rsidRDefault="00B42249" w:rsidP="006218A0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Итоговый </w:t>
      </w:r>
      <w:proofErr w:type="spellStart"/>
      <w:r w:rsidRPr="000F30DB">
        <w:rPr>
          <w:rFonts w:ascii="Times New Roman" w:eastAsia="Times New Roman" w:hAnsi="Times New Roman" w:cs="Times New Roman"/>
          <w:sz w:val="28"/>
          <w:szCs w:val="28"/>
        </w:rPr>
        <w:t>топоплан</w:t>
      </w:r>
      <w:proofErr w:type="spellEnd"/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М 1:500 с сечением р</w:t>
      </w:r>
      <w:r w:rsidR="00354E7F" w:rsidRPr="000F30DB">
        <w:rPr>
          <w:rFonts w:ascii="Times New Roman" w:eastAsia="Times New Roman" w:hAnsi="Times New Roman" w:cs="Times New Roman"/>
          <w:sz w:val="28"/>
          <w:szCs w:val="28"/>
        </w:rPr>
        <w:t xml:space="preserve">ельефа 0,5 м в формате </w:t>
      </w:r>
      <w:proofErr w:type="spellStart"/>
      <w:r w:rsidR="00354E7F" w:rsidRPr="000F30DB">
        <w:rPr>
          <w:rFonts w:ascii="Times New Roman" w:eastAsia="Times New Roman" w:hAnsi="Times New Roman" w:cs="Times New Roman"/>
          <w:sz w:val="28"/>
          <w:szCs w:val="28"/>
        </w:rPr>
        <w:t>AutoCAD</w:t>
      </w:r>
      <w:proofErr w:type="spellEnd"/>
      <w:r w:rsidR="00354E7F" w:rsidRPr="000F30D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В планах</w:t>
      </w:r>
      <w:r w:rsidR="00354E7F" w:rsidRPr="000F30DB">
        <w:rPr>
          <w:rFonts w:ascii="Times New Roman" w:eastAsia="Times New Roman" w:hAnsi="Times New Roman" w:cs="Times New Roman"/>
          <w:sz w:val="28"/>
          <w:szCs w:val="28"/>
        </w:rPr>
        <w:t xml:space="preserve"> необходимо использовать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только: </w:t>
      </w:r>
      <w:proofErr w:type="spellStart"/>
      <w:r w:rsidRPr="000F30DB">
        <w:rPr>
          <w:rFonts w:ascii="Times New Roman" w:eastAsia="Times New Roman" w:hAnsi="Times New Roman" w:cs="Times New Roman"/>
          <w:sz w:val="28"/>
          <w:szCs w:val="28"/>
        </w:rPr>
        <w:t>Polyline</w:t>
      </w:r>
      <w:proofErr w:type="spellEnd"/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F30DB">
        <w:rPr>
          <w:rFonts w:ascii="Times New Roman" w:eastAsia="Times New Roman" w:hAnsi="Times New Roman" w:cs="Times New Roman"/>
          <w:sz w:val="28"/>
          <w:szCs w:val="28"/>
        </w:rPr>
        <w:t>Closed</w:t>
      </w:r>
      <w:proofErr w:type="spellEnd"/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30DB">
        <w:rPr>
          <w:rFonts w:ascii="Times New Roman" w:eastAsia="Times New Roman" w:hAnsi="Times New Roman" w:cs="Times New Roman"/>
          <w:sz w:val="28"/>
          <w:szCs w:val="28"/>
        </w:rPr>
        <w:t>Polyl</w:t>
      </w:r>
      <w:r w:rsidR="00354E7F" w:rsidRPr="000F30DB">
        <w:rPr>
          <w:rFonts w:ascii="Times New Roman" w:eastAsia="Times New Roman" w:hAnsi="Times New Roman" w:cs="Times New Roman"/>
          <w:sz w:val="28"/>
          <w:szCs w:val="28"/>
        </w:rPr>
        <w:t>ine</w:t>
      </w:r>
      <w:proofErr w:type="spellEnd"/>
      <w:r w:rsidR="00354E7F" w:rsidRPr="000F30D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354E7F" w:rsidRPr="000F30DB">
        <w:rPr>
          <w:rFonts w:ascii="Times New Roman" w:eastAsia="Times New Roman" w:hAnsi="Times New Roman" w:cs="Times New Roman"/>
          <w:sz w:val="28"/>
          <w:szCs w:val="28"/>
        </w:rPr>
        <w:t>Block</w:t>
      </w:r>
      <w:proofErr w:type="spellEnd"/>
      <w:r w:rsidR="00354E7F" w:rsidRPr="000F30D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354E7F" w:rsidRPr="000F30DB">
        <w:rPr>
          <w:rFonts w:ascii="Times New Roman" w:eastAsia="Times New Roman" w:hAnsi="Times New Roman" w:cs="Times New Roman"/>
          <w:sz w:val="28"/>
          <w:szCs w:val="28"/>
        </w:rPr>
        <w:t>Text</w:t>
      </w:r>
      <w:proofErr w:type="spellEnd"/>
      <w:r w:rsidR="00354E7F" w:rsidRPr="000F30D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354E7F" w:rsidRPr="000F30DB">
        <w:rPr>
          <w:rFonts w:ascii="Times New Roman" w:eastAsia="Times New Roman" w:hAnsi="Times New Roman" w:cs="Times New Roman"/>
          <w:sz w:val="28"/>
          <w:szCs w:val="28"/>
        </w:rPr>
        <w:t>Hatch</w:t>
      </w:r>
      <w:proofErr w:type="spellEnd"/>
      <w:r w:rsidR="00354E7F" w:rsidRPr="000F30D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354E7F" w:rsidRPr="000F30DB">
        <w:rPr>
          <w:rFonts w:ascii="Times New Roman" w:eastAsia="Times New Roman" w:hAnsi="Times New Roman" w:cs="Times New Roman"/>
          <w:sz w:val="28"/>
          <w:szCs w:val="28"/>
        </w:rPr>
        <w:t>Mline</w:t>
      </w:r>
      <w:proofErr w:type="spellEnd"/>
      <w:r w:rsidR="00354E7F" w:rsidRPr="000F30D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ЦМР</w:t>
      </w:r>
      <w:r w:rsidR="00354E7F" w:rsidRPr="000F30DB">
        <w:rPr>
          <w:rFonts w:ascii="Times New Roman" w:eastAsia="Times New Roman" w:hAnsi="Times New Roman" w:cs="Times New Roman"/>
          <w:sz w:val="28"/>
          <w:szCs w:val="28"/>
        </w:rPr>
        <w:t xml:space="preserve"> должна содержать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839AFE" w14:textId="77777777" w:rsidR="00B42249" w:rsidRPr="00F424CA" w:rsidRDefault="00B42249" w:rsidP="00F424CA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424CA">
        <w:rPr>
          <w:rFonts w:ascii="Times New Roman" w:hAnsi="Times New Roman" w:cs="Times New Roman"/>
          <w:sz w:val="28"/>
          <w:szCs w:val="28"/>
          <w:shd w:val="clear" w:color="auto" w:fill="FFFFFF"/>
        </w:rPr>
        <w:t>точки с семантикой;</w:t>
      </w:r>
    </w:p>
    <w:p w14:paraId="11DDDBD1" w14:textId="77777777" w:rsidR="00B42249" w:rsidRPr="00F424CA" w:rsidRDefault="00B42249" w:rsidP="00F424CA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424CA">
        <w:rPr>
          <w:rFonts w:ascii="Times New Roman" w:hAnsi="Times New Roman" w:cs="Times New Roman"/>
          <w:sz w:val="28"/>
          <w:szCs w:val="28"/>
          <w:shd w:val="clear" w:color="auto" w:fill="FFFFFF"/>
        </w:rPr>
        <w:t>триангуляционные грани (3D-грани).</w:t>
      </w:r>
    </w:p>
    <w:p w14:paraId="3E2EEF5B" w14:textId="18F89FAB" w:rsidR="00B42249" w:rsidRPr="000F30DB" w:rsidRDefault="00354E7F" w:rsidP="006218A0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>Структурными линиями обозначаются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 xml:space="preserve"> все переломы поверхности и кромки со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пряжения покрытий. 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>Содержание информ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ации на </w:t>
      </w:r>
      <w:proofErr w:type="spellStart"/>
      <w:r w:rsidRPr="000F30DB">
        <w:rPr>
          <w:rFonts w:ascii="Times New Roman" w:eastAsia="Times New Roman" w:hAnsi="Times New Roman" w:cs="Times New Roman"/>
          <w:sz w:val="28"/>
          <w:szCs w:val="28"/>
        </w:rPr>
        <w:t>топопланах</w:t>
      </w:r>
      <w:proofErr w:type="spellEnd"/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должны соответствовать</w:t>
      </w:r>
      <w:r w:rsidR="00B42249" w:rsidRPr="000F30DB">
        <w:rPr>
          <w:rFonts w:ascii="Times New Roman" w:eastAsia="Times New Roman" w:hAnsi="Times New Roman" w:cs="Times New Roman"/>
          <w:sz w:val="28"/>
          <w:szCs w:val="28"/>
        </w:rPr>
        <w:t xml:space="preserve"> СП 11-104-97.</w:t>
      </w:r>
    </w:p>
    <w:p w14:paraId="29A14FE6" w14:textId="545B1883" w:rsidR="00B42249" w:rsidRPr="000F30DB" w:rsidRDefault="00B42249" w:rsidP="006218A0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lastRenderedPageBreak/>
        <w:t>По</w:t>
      </w:r>
      <w:r w:rsidR="00354E7F" w:rsidRPr="000F30DB">
        <w:rPr>
          <w:rFonts w:ascii="Times New Roman" w:eastAsia="Times New Roman" w:hAnsi="Times New Roman" w:cs="Times New Roman"/>
          <w:sz w:val="28"/>
          <w:szCs w:val="28"/>
        </w:rPr>
        <w:t xml:space="preserve"> результатам изысканий составляется</w:t>
      </w: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технический отчет по СП 47.13330.2012, включающий текстовую часть и приложения.</w:t>
      </w:r>
    </w:p>
    <w:p w14:paraId="2C82FC3A" w14:textId="77777777" w:rsidR="00B42249" w:rsidRPr="000F30DB" w:rsidRDefault="00B42249" w:rsidP="006218A0">
      <w:pPr>
        <w:spacing w:after="0" w:line="360" w:lineRule="auto"/>
        <w:ind w:right="17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Текстовые приложения в форматах </w:t>
      </w:r>
      <w:proofErr w:type="spellStart"/>
      <w:r w:rsidRPr="000F30DB"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 w:rsidRPr="000F30D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0F30DB"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 w:rsidRPr="000F30D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8131676" w14:textId="77777777" w:rsidR="00B42249" w:rsidRPr="00F424CA" w:rsidRDefault="00B42249" w:rsidP="00F424CA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424CA">
        <w:rPr>
          <w:rFonts w:ascii="Times New Roman" w:hAnsi="Times New Roman" w:cs="Times New Roman"/>
          <w:sz w:val="28"/>
          <w:szCs w:val="28"/>
          <w:shd w:val="clear" w:color="auto" w:fill="FFFFFF"/>
        </w:rPr>
        <w:t>задание на изыскания;</w:t>
      </w:r>
    </w:p>
    <w:p w14:paraId="4F517B17" w14:textId="77777777" w:rsidR="00B42249" w:rsidRPr="00F424CA" w:rsidRDefault="00B42249" w:rsidP="00F424CA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424CA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работ;</w:t>
      </w:r>
    </w:p>
    <w:p w14:paraId="03EC137A" w14:textId="77777777" w:rsidR="00B42249" w:rsidRPr="00F424CA" w:rsidRDefault="00B42249" w:rsidP="00F424CA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424CA">
        <w:rPr>
          <w:rFonts w:ascii="Times New Roman" w:hAnsi="Times New Roman" w:cs="Times New Roman"/>
          <w:sz w:val="28"/>
          <w:szCs w:val="28"/>
          <w:shd w:val="clear" w:color="auto" w:fill="FFFFFF"/>
        </w:rPr>
        <w:t>лицензии на изыскания;</w:t>
      </w:r>
    </w:p>
    <w:p w14:paraId="12B3D4F0" w14:textId="77777777" w:rsidR="00B42249" w:rsidRPr="00F424CA" w:rsidRDefault="00B42249" w:rsidP="00F424CA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424CA">
        <w:rPr>
          <w:rFonts w:ascii="Times New Roman" w:hAnsi="Times New Roman" w:cs="Times New Roman"/>
          <w:sz w:val="28"/>
          <w:szCs w:val="28"/>
          <w:shd w:val="clear" w:color="auto" w:fill="FFFFFF"/>
        </w:rPr>
        <w:t>разрешение на использование геодезических материалов;</w:t>
      </w:r>
    </w:p>
    <w:p w14:paraId="17FCB5B6" w14:textId="77777777" w:rsidR="00B42249" w:rsidRPr="00F424CA" w:rsidRDefault="00B42249" w:rsidP="00F424CA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424CA">
        <w:rPr>
          <w:rFonts w:ascii="Times New Roman" w:hAnsi="Times New Roman" w:cs="Times New Roman"/>
          <w:sz w:val="28"/>
          <w:szCs w:val="28"/>
          <w:shd w:val="clear" w:color="auto" w:fill="FFFFFF"/>
        </w:rPr>
        <w:t>ведомости исходных и опорных пунктов;</w:t>
      </w:r>
    </w:p>
    <w:p w14:paraId="54D3B546" w14:textId="77777777" w:rsidR="00B42249" w:rsidRPr="00F424CA" w:rsidRDefault="00B42249" w:rsidP="00F424CA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424CA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материалы уравнивания сети;</w:t>
      </w:r>
    </w:p>
    <w:p w14:paraId="58DE1412" w14:textId="77777777" w:rsidR="00B42249" w:rsidRPr="00F424CA" w:rsidRDefault="00B42249" w:rsidP="00F424CA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424CA">
        <w:rPr>
          <w:rFonts w:ascii="Times New Roman" w:hAnsi="Times New Roman" w:cs="Times New Roman"/>
          <w:sz w:val="28"/>
          <w:szCs w:val="28"/>
          <w:shd w:val="clear" w:color="auto" w:fill="FFFFFF"/>
        </w:rPr>
        <w:t>свидетельства о поверках;</w:t>
      </w:r>
    </w:p>
    <w:p w14:paraId="5AB4E7FB" w14:textId="77777777" w:rsidR="00B42249" w:rsidRPr="00F424CA" w:rsidRDefault="00B42249" w:rsidP="00F424CA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424CA">
        <w:rPr>
          <w:rFonts w:ascii="Times New Roman" w:hAnsi="Times New Roman" w:cs="Times New Roman"/>
          <w:sz w:val="28"/>
          <w:szCs w:val="28"/>
          <w:shd w:val="clear" w:color="auto" w:fill="FFFFFF"/>
        </w:rPr>
        <w:t>ведомость координат выработок;</w:t>
      </w:r>
    </w:p>
    <w:p w14:paraId="6934622C" w14:textId="77777777" w:rsidR="00B42249" w:rsidRPr="00F424CA" w:rsidRDefault="00B42249" w:rsidP="00F424CA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424CA">
        <w:rPr>
          <w:rFonts w:ascii="Times New Roman" w:hAnsi="Times New Roman" w:cs="Times New Roman"/>
          <w:sz w:val="28"/>
          <w:szCs w:val="28"/>
          <w:shd w:val="clear" w:color="auto" w:fill="FFFFFF"/>
        </w:rPr>
        <w:t>акты контроля и приемки.</w:t>
      </w:r>
    </w:p>
    <w:p w14:paraId="19A71198" w14:textId="2DF21A47" w:rsidR="00B42249" w:rsidRPr="00F424CA" w:rsidRDefault="00B42249" w:rsidP="00F424CA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424CA">
        <w:rPr>
          <w:rFonts w:ascii="Times New Roman" w:hAnsi="Times New Roman" w:cs="Times New Roman"/>
          <w:sz w:val="28"/>
          <w:szCs w:val="28"/>
          <w:shd w:val="clear" w:color="auto" w:fill="FFFFFF"/>
        </w:rPr>
        <w:t>В графическую часть отчета входят:</w:t>
      </w:r>
    </w:p>
    <w:p w14:paraId="395AC55E" w14:textId="39E83A1E" w:rsidR="00B42249" w:rsidRPr="00F424CA" w:rsidRDefault="00F424CA" w:rsidP="00F424CA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424CA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B42249" w:rsidRPr="00F424CA">
        <w:rPr>
          <w:rFonts w:ascii="Times New Roman" w:hAnsi="Times New Roman" w:cs="Times New Roman"/>
          <w:sz w:val="28"/>
          <w:szCs w:val="28"/>
          <w:shd w:val="clear" w:color="auto" w:fill="FFFFFF"/>
        </w:rPr>
        <w:t>бзорная схема района работ М 1:100 000;</w:t>
      </w:r>
    </w:p>
    <w:p w14:paraId="6A52761F" w14:textId="34B8FA4E" w:rsidR="00B42249" w:rsidRPr="00F424CA" w:rsidRDefault="00F424CA" w:rsidP="00F424CA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424CA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B42249" w:rsidRPr="00F424CA">
        <w:rPr>
          <w:rFonts w:ascii="Times New Roman" w:hAnsi="Times New Roman" w:cs="Times New Roman"/>
          <w:sz w:val="28"/>
          <w:szCs w:val="28"/>
          <w:shd w:val="clear" w:color="auto" w:fill="FFFFFF"/>
        </w:rPr>
        <w:t>артограмма изученности М 1:100 000;</w:t>
      </w:r>
    </w:p>
    <w:p w14:paraId="788A6E55" w14:textId="13451C27" w:rsidR="00B42249" w:rsidRPr="00F424CA" w:rsidRDefault="00F424CA" w:rsidP="00F424CA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424CA">
        <w:rPr>
          <w:rFonts w:ascii="Times New Roman" w:hAnsi="Times New Roman" w:cs="Times New Roman"/>
          <w:sz w:val="28"/>
          <w:szCs w:val="28"/>
          <w:shd w:val="clear" w:color="auto" w:fill="FFFFFF"/>
        </w:rPr>
        <w:t>ч</w:t>
      </w:r>
      <w:r w:rsidR="00B42249" w:rsidRPr="00F424CA">
        <w:rPr>
          <w:rFonts w:ascii="Times New Roman" w:hAnsi="Times New Roman" w:cs="Times New Roman"/>
          <w:sz w:val="28"/>
          <w:szCs w:val="28"/>
          <w:shd w:val="clear" w:color="auto" w:fill="FFFFFF"/>
        </w:rPr>
        <w:t>ертеж типового центра;</w:t>
      </w:r>
    </w:p>
    <w:p w14:paraId="71B7A25F" w14:textId="3CFFE047" w:rsidR="00B42249" w:rsidRPr="00F424CA" w:rsidRDefault="00F424CA" w:rsidP="00F424CA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424CA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B42249" w:rsidRPr="00F424CA">
        <w:rPr>
          <w:rFonts w:ascii="Times New Roman" w:hAnsi="Times New Roman" w:cs="Times New Roman"/>
          <w:sz w:val="28"/>
          <w:szCs w:val="28"/>
          <w:shd w:val="clear" w:color="auto" w:fill="FFFFFF"/>
        </w:rPr>
        <w:t>хема опорной геодезической сети;</w:t>
      </w:r>
    </w:p>
    <w:p w14:paraId="2CDCFB24" w14:textId="5AED13C2" w:rsidR="00B42249" w:rsidRPr="00F424CA" w:rsidRDefault="00F424CA" w:rsidP="00F424CA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424CA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="00B42249" w:rsidRPr="00F424CA">
        <w:rPr>
          <w:rFonts w:ascii="Times New Roman" w:hAnsi="Times New Roman" w:cs="Times New Roman"/>
          <w:sz w:val="28"/>
          <w:szCs w:val="28"/>
          <w:shd w:val="clear" w:color="auto" w:fill="FFFFFF"/>
        </w:rPr>
        <w:t>атериалы согласования коммуникаций;</w:t>
      </w:r>
    </w:p>
    <w:p w14:paraId="70C151D9" w14:textId="605144DE" w:rsidR="006E2E20" w:rsidRDefault="00F424CA" w:rsidP="00813E1A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424CA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="00B42249" w:rsidRPr="00F424CA">
        <w:rPr>
          <w:rFonts w:ascii="Times New Roman" w:hAnsi="Times New Roman" w:cs="Times New Roman"/>
          <w:sz w:val="28"/>
          <w:szCs w:val="28"/>
          <w:shd w:val="clear" w:color="auto" w:fill="FFFFFF"/>
        </w:rPr>
        <w:t>опографические планы М 1:500.</w:t>
      </w:r>
    </w:p>
    <w:p w14:paraId="3D7F8655" w14:textId="2D355C3D" w:rsidR="00B42249" w:rsidRPr="006E2E20" w:rsidRDefault="006E2E20" w:rsidP="006E2E20">
      <w:pPr>
        <w:spacing w:line="259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6AD39A31" w14:textId="3ADA92D7" w:rsidR="00986932" w:rsidRPr="000F30DB" w:rsidRDefault="00986932" w:rsidP="006E2E20">
      <w:pPr>
        <w:pStyle w:val="a5"/>
        <w:numPr>
          <w:ilvl w:val="0"/>
          <w:numId w:val="11"/>
        </w:numPr>
        <w:spacing w:before="640" w:after="64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Экономическое обоснование проекта</w:t>
      </w:r>
    </w:p>
    <w:p w14:paraId="52CF2CB5" w14:textId="273D6AC2" w:rsidR="00986932" w:rsidRPr="000F30DB" w:rsidRDefault="00986932" w:rsidP="006E2E20">
      <w:pPr>
        <w:pStyle w:val="a5"/>
        <w:numPr>
          <w:ilvl w:val="1"/>
          <w:numId w:val="11"/>
        </w:numPr>
        <w:spacing w:before="640" w:after="640" w:line="240" w:lineRule="auto"/>
        <w:contextualSpacing w:val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F30DB">
        <w:rPr>
          <w:rFonts w:ascii="Times New Roman" w:eastAsia="Calibri" w:hAnsi="Times New Roman" w:cs="Times New Roman"/>
          <w:b/>
          <w:sz w:val="28"/>
          <w:szCs w:val="28"/>
        </w:rPr>
        <w:t>Организация инженерно-геодезических работ</w:t>
      </w:r>
      <w:r w:rsidR="006E2E20">
        <w:rPr>
          <w:rFonts w:ascii="Times New Roman" w:eastAsia="Calibri" w:hAnsi="Times New Roman" w:cs="Times New Roman"/>
          <w:b/>
          <w:sz w:val="28"/>
          <w:szCs w:val="28"/>
        </w:rPr>
        <w:t xml:space="preserve"> для обеспечения реконструкции</w:t>
      </w:r>
    </w:p>
    <w:p w14:paraId="65CD2192" w14:textId="77777777" w:rsidR="00B86E49" w:rsidRPr="000F30DB" w:rsidRDefault="00B86E49" w:rsidP="00813E1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Выполняется </w:t>
      </w:r>
      <w:r w:rsidRPr="000F30DB">
        <w:rPr>
          <w:rFonts w:ascii="Times New Roman" w:eastAsia="Calibri" w:hAnsi="Times New Roman" w:cs="Times New Roman"/>
          <w:bCs/>
          <w:sz w:val="28"/>
          <w:szCs w:val="28"/>
        </w:rPr>
        <w:t xml:space="preserve">инженерно-геодезические изыскания для реконструкции Порта </w:t>
      </w:r>
      <w:proofErr w:type="spellStart"/>
      <w:r w:rsidRPr="000F30DB">
        <w:rPr>
          <w:rFonts w:ascii="Times New Roman" w:eastAsia="Calibri" w:hAnsi="Times New Roman" w:cs="Times New Roman"/>
          <w:bCs/>
          <w:sz w:val="28"/>
          <w:szCs w:val="28"/>
        </w:rPr>
        <w:t>Беринговского</w:t>
      </w:r>
      <w:proofErr w:type="spellEnd"/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8DC392" w14:textId="77777777" w:rsidR="00B86E49" w:rsidRPr="000F30DB" w:rsidRDefault="00B86E49" w:rsidP="00813E1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окончании работ, необходимо: составить технический отчет и пер</w:t>
      </w: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дать экземпляр заказчику.</w:t>
      </w:r>
    </w:p>
    <w:p w14:paraId="1E94703D" w14:textId="77777777" w:rsidR="00B86E49" w:rsidRPr="000F30DB" w:rsidRDefault="00B86E49" w:rsidP="00813E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Организацию работ следует рассматривать по трем организационным этапам: подготовительному, производственному и заключительному.</w:t>
      </w:r>
    </w:p>
    <w:p w14:paraId="3FA2907A" w14:textId="77777777" w:rsidR="00B86E49" w:rsidRPr="000F30DB" w:rsidRDefault="00B86E49" w:rsidP="00813E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Подготовительный этап:</w:t>
      </w:r>
    </w:p>
    <w:p w14:paraId="5A8D7AA0" w14:textId="77777777" w:rsidR="00B86E49" w:rsidRPr="000F30DB" w:rsidRDefault="00B86E49" w:rsidP="00813E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1. Получение и изучение технического задания;</w:t>
      </w:r>
    </w:p>
    <w:p w14:paraId="00A631F5" w14:textId="77777777" w:rsidR="00B86E49" w:rsidRPr="000F30DB" w:rsidRDefault="00B86E49" w:rsidP="00813E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Предварительное визуальное обследование местности;</w:t>
      </w:r>
    </w:p>
    <w:p w14:paraId="02D731B7" w14:textId="77777777" w:rsidR="00B86E49" w:rsidRPr="000F30DB" w:rsidRDefault="00B86E49" w:rsidP="00813E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3 Составление сметы и подписание договора;</w:t>
      </w:r>
    </w:p>
    <w:p w14:paraId="149AE551" w14:textId="77777777" w:rsidR="00B86E49" w:rsidRPr="000F30DB" w:rsidRDefault="00B86E49" w:rsidP="00813E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4. Разработка программы геодезических работ;</w:t>
      </w:r>
    </w:p>
    <w:p w14:paraId="155C1D5E" w14:textId="77777777" w:rsidR="00B86E49" w:rsidRPr="000F30DB" w:rsidRDefault="00B86E49" w:rsidP="00813E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5. Сбор первичной информации об объекте;</w:t>
      </w:r>
    </w:p>
    <w:p w14:paraId="09DF6E8A" w14:textId="77777777" w:rsidR="00B86E49" w:rsidRPr="000F30DB" w:rsidRDefault="00B86E49" w:rsidP="00813E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5. Расчет объемов работ;</w:t>
      </w:r>
    </w:p>
    <w:p w14:paraId="5BA0559F" w14:textId="77777777" w:rsidR="00B86E49" w:rsidRPr="000F30DB" w:rsidRDefault="00B86E49" w:rsidP="00813E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6. Установление сроков выполнения работ;</w:t>
      </w:r>
    </w:p>
    <w:p w14:paraId="3101A0C6" w14:textId="77777777" w:rsidR="00B86E49" w:rsidRPr="000F30DB" w:rsidRDefault="00B86E49" w:rsidP="00813E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7. Расчет потребности в кадрах и комплектование;</w:t>
      </w:r>
    </w:p>
    <w:p w14:paraId="26818C38" w14:textId="77777777" w:rsidR="00B86E49" w:rsidRPr="000F30DB" w:rsidRDefault="00B86E49" w:rsidP="00813E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8. Организация материально-технического снабжения;</w:t>
      </w:r>
    </w:p>
    <w:p w14:paraId="52ED1456" w14:textId="77777777" w:rsidR="00B86E49" w:rsidRPr="000F30DB" w:rsidRDefault="00B86E49" w:rsidP="00813E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Производственный этап:</w:t>
      </w:r>
    </w:p>
    <w:p w14:paraId="6C3218D5" w14:textId="77777777" w:rsidR="00B86E49" w:rsidRPr="000F30DB" w:rsidRDefault="00B86E49" w:rsidP="00813E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1. Прибытие работников на место работ;</w:t>
      </w:r>
    </w:p>
    <w:p w14:paraId="58EF8B4E" w14:textId="77777777" w:rsidR="00B86E49" w:rsidRPr="000F30DB" w:rsidRDefault="00B86E49" w:rsidP="00813E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2. Выдача производственного задания;</w:t>
      </w:r>
    </w:p>
    <w:p w14:paraId="78C006C6" w14:textId="77777777" w:rsidR="00B86E49" w:rsidRPr="000F30DB" w:rsidRDefault="00B86E49" w:rsidP="00813E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3. Проведение инструктажа по технике безопасности;</w:t>
      </w:r>
    </w:p>
    <w:p w14:paraId="79D0D928" w14:textId="77777777" w:rsidR="00B86E49" w:rsidRPr="000F30DB" w:rsidRDefault="00B86E49" w:rsidP="00813E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4. Обследование исходных пунктов и закладка пунктов</w:t>
      </w:r>
    </w:p>
    <w:p w14:paraId="5C27BDDA" w14:textId="77777777" w:rsidR="00B86E49" w:rsidRPr="000F30DB" w:rsidRDefault="00B86E49" w:rsidP="00813E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опорной геодезической сети;</w:t>
      </w:r>
    </w:p>
    <w:p w14:paraId="7BAB4ACE" w14:textId="77777777" w:rsidR="00B86E49" w:rsidRPr="000F30DB" w:rsidRDefault="00B86E49" w:rsidP="00813E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5. Создание планово-высотных опорных геодезических сетей;</w:t>
      </w:r>
    </w:p>
    <w:p w14:paraId="7561AF47" w14:textId="77777777" w:rsidR="00B86E49" w:rsidRPr="000F30DB" w:rsidRDefault="00B86E49" w:rsidP="00813E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6. Спутниковые геодезические измерения;</w:t>
      </w:r>
    </w:p>
    <w:p w14:paraId="3F8E2D1B" w14:textId="77777777" w:rsidR="00B86E49" w:rsidRPr="000F30DB" w:rsidRDefault="00B86E49" w:rsidP="00813E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7. Топографическая съёмка;</w:t>
      </w:r>
    </w:p>
    <w:p w14:paraId="4C653774" w14:textId="77777777" w:rsidR="00B86E49" w:rsidRPr="000F30DB" w:rsidRDefault="00B86E49" w:rsidP="00813E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Перенесение в натуру и привязка </w:t>
      </w:r>
      <w:proofErr w:type="gramStart"/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инженерно-геологических</w:t>
      </w:r>
      <w:proofErr w:type="gramEnd"/>
    </w:p>
    <w:p w14:paraId="620D4464" w14:textId="77777777" w:rsidR="00B86E49" w:rsidRPr="000F30DB" w:rsidRDefault="00B86E49" w:rsidP="00813E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выработок и других точек;</w:t>
      </w:r>
    </w:p>
    <w:p w14:paraId="320595B5" w14:textId="77777777" w:rsidR="00B86E49" w:rsidRPr="000F30DB" w:rsidRDefault="00B86E49" w:rsidP="00813E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9. Камеральная обработка;</w:t>
      </w:r>
    </w:p>
    <w:p w14:paraId="1B4D1161" w14:textId="77777777" w:rsidR="00B86E49" w:rsidRPr="000F30DB" w:rsidRDefault="00B86E49" w:rsidP="00813E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Заключительный этап: </w:t>
      </w:r>
    </w:p>
    <w:p w14:paraId="76A07ACB" w14:textId="77777777" w:rsidR="00B86E49" w:rsidRPr="000F30DB" w:rsidRDefault="00B86E49" w:rsidP="00813E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окончании выполнения поставленных задач необходимо провести ликвидационные мероприятия:</w:t>
      </w:r>
    </w:p>
    <w:p w14:paraId="0593C5AB" w14:textId="77777777" w:rsidR="00B86E49" w:rsidRPr="000F30DB" w:rsidRDefault="00B86E49" w:rsidP="00813E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Окончательная приемка материалов работ;</w:t>
      </w:r>
    </w:p>
    <w:p w14:paraId="1112F7C8" w14:textId="77777777" w:rsidR="00B86E49" w:rsidRPr="000F30DB" w:rsidRDefault="00B86E49" w:rsidP="00813E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2. Сдача оборудования;</w:t>
      </w:r>
    </w:p>
    <w:p w14:paraId="1FB87226" w14:textId="77777777" w:rsidR="00B86E49" w:rsidRPr="000F30DB" w:rsidRDefault="00B86E49" w:rsidP="00813E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3. Учет затрат труда и начисление заработной платы;</w:t>
      </w:r>
    </w:p>
    <w:p w14:paraId="01FFE204" w14:textId="77777777" w:rsidR="00B86E49" w:rsidRPr="000F30DB" w:rsidRDefault="00B86E49" w:rsidP="00813E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4. Составление и сдача технической и финансовой отчетности.</w:t>
      </w:r>
    </w:p>
    <w:p w14:paraId="0331DD14" w14:textId="74A07FB9" w:rsidR="00B86E49" w:rsidRPr="000F30DB" w:rsidRDefault="00B86E49" w:rsidP="006E2E20">
      <w:pPr>
        <w:pStyle w:val="a5"/>
        <w:numPr>
          <w:ilvl w:val="1"/>
          <w:numId w:val="11"/>
        </w:numPr>
        <w:spacing w:before="640" w:after="640" w:line="360" w:lineRule="auto"/>
        <w:contextualSpacing w:val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10" w:name="_Toc138027439"/>
      <w:r w:rsidRPr="000F30DB">
        <w:rPr>
          <w:rFonts w:ascii="Times New Roman" w:eastAsia="Calibri" w:hAnsi="Times New Roman" w:cs="Times New Roman"/>
          <w:b/>
          <w:bCs/>
          <w:sz w:val="28"/>
          <w:szCs w:val="28"/>
        </w:rPr>
        <w:t>Особенности организации проектируемых работ</w:t>
      </w:r>
      <w:bookmarkEnd w:id="10"/>
    </w:p>
    <w:p w14:paraId="2AFAF1B4" w14:textId="77777777" w:rsidR="00B86E49" w:rsidRPr="000F30DB" w:rsidRDefault="00B86E49" w:rsidP="00813E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Опорная геодезическая сеть должна быть создана с использованием спутниковых технологий методом построения сети согласно требованиям «Инструкции по развитию съемочного обоснования и съемке ситуации и р</w:t>
      </w:r>
      <w:r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льефа с применением глобальных навигационных спутниковых систем ГЛ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НАСС и GPS» ГКИН</w:t>
      </w:r>
      <w:proofErr w:type="gramStart"/>
      <w:r w:rsidRPr="000F30DB">
        <w:rPr>
          <w:rFonts w:ascii="Times New Roman" w:eastAsia="Calibri" w:hAnsi="Times New Roman" w:cs="Times New Roman"/>
          <w:sz w:val="28"/>
          <w:szCs w:val="28"/>
        </w:rPr>
        <w:t>П(</w:t>
      </w:r>
      <w:proofErr w:type="gramEnd"/>
      <w:r w:rsidRPr="000F30DB">
        <w:rPr>
          <w:rFonts w:ascii="Times New Roman" w:eastAsia="Calibri" w:hAnsi="Times New Roman" w:cs="Times New Roman"/>
          <w:sz w:val="28"/>
          <w:szCs w:val="28"/>
        </w:rPr>
        <w:t>ОНТА) – 02-262-02..</w:t>
      </w:r>
    </w:p>
    <w:p w14:paraId="78174B06" w14:textId="77777777" w:rsidR="00B86E49" w:rsidRPr="000F30DB" w:rsidRDefault="00B86E49" w:rsidP="00813E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Calibri" w:eastAsia="Calibri" w:hAnsi="Calibri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19C5EA" wp14:editId="31CA5183">
            <wp:extent cx="5111637" cy="3593989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928" cy="359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24B5" w14:textId="77777777" w:rsidR="00B86E49" w:rsidRPr="000F30DB" w:rsidRDefault="00B86E49" w:rsidP="00813E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0DB1396" w14:textId="12F0A87F" w:rsidR="00B86E49" w:rsidRPr="000F30DB" w:rsidRDefault="00B86E49" w:rsidP="00813E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Рисунок 3 – Технолог</w:t>
      </w:r>
      <w:r w:rsidR="006E2E20">
        <w:rPr>
          <w:rFonts w:ascii="Times New Roman" w:eastAsia="Calibri" w:hAnsi="Times New Roman" w:cs="Times New Roman"/>
          <w:sz w:val="28"/>
          <w:szCs w:val="28"/>
        </w:rPr>
        <w:t>ическая схема организации работ</w:t>
      </w:r>
    </w:p>
    <w:p w14:paraId="1F8B478C" w14:textId="77777777" w:rsidR="00B86E49" w:rsidRPr="000F30DB" w:rsidRDefault="00B86E49" w:rsidP="00813E1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Топографическая съемка выполняется с использованием спутниковой геодезической аппаратуры методом RTK, с соблюдением требований норм</w:t>
      </w:r>
      <w:r w:rsidRPr="000F30DB">
        <w:rPr>
          <w:rFonts w:ascii="Times New Roman" w:eastAsia="Calibri" w:hAnsi="Times New Roman" w:cs="Times New Roman"/>
          <w:sz w:val="28"/>
          <w:szCs w:val="28"/>
        </w:rPr>
        <w:t>а</w:t>
      </w:r>
      <w:r w:rsidRPr="000F30DB">
        <w:rPr>
          <w:rFonts w:ascii="Times New Roman" w:eastAsia="Calibri" w:hAnsi="Times New Roman" w:cs="Times New Roman"/>
          <w:sz w:val="28"/>
          <w:szCs w:val="28"/>
        </w:rPr>
        <w:t>тивных документов (СП 11-104-97, ГКИНП-02-033-82, ГКИН</w:t>
      </w:r>
      <w:proofErr w:type="gramStart"/>
      <w:r w:rsidRPr="000F30DB">
        <w:rPr>
          <w:rFonts w:ascii="Times New Roman" w:eastAsia="Calibri" w:hAnsi="Times New Roman" w:cs="Times New Roman"/>
          <w:sz w:val="28"/>
          <w:szCs w:val="28"/>
        </w:rPr>
        <w:t>П(</w:t>
      </w:r>
      <w:proofErr w:type="gramEnd"/>
      <w:r w:rsidRPr="000F30DB">
        <w:rPr>
          <w:rFonts w:ascii="Times New Roman" w:eastAsia="Calibri" w:hAnsi="Times New Roman" w:cs="Times New Roman"/>
          <w:sz w:val="28"/>
          <w:szCs w:val="28"/>
        </w:rPr>
        <w:t>ОНТА)-02-262-02) и программы работ на выполнение инженерных изысканий.</w:t>
      </w:r>
    </w:p>
    <w:p w14:paraId="3D44889F" w14:textId="77777777" w:rsidR="00B86E49" w:rsidRPr="000F30DB" w:rsidRDefault="00B86E49" w:rsidP="00813E1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Calibri" w:eastAsia="Calibri" w:hAnsi="Calibri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A5EE93" wp14:editId="2DBE6208">
            <wp:extent cx="5017584" cy="62894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3414" cy="62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0F89" w14:textId="77777777" w:rsidR="00B86E49" w:rsidRPr="000F30DB" w:rsidRDefault="00B86E49" w:rsidP="00813E1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Рисунок 4 – Технологическая схема организации работ.</w:t>
      </w:r>
    </w:p>
    <w:p w14:paraId="40B8535E" w14:textId="66C09621" w:rsidR="00EB5E3B" w:rsidRPr="006E2E20" w:rsidRDefault="00EB5E3B" w:rsidP="006E2E20">
      <w:pPr>
        <w:pStyle w:val="a5"/>
        <w:numPr>
          <w:ilvl w:val="1"/>
          <w:numId w:val="11"/>
        </w:numPr>
        <w:spacing w:before="640" w:after="640" w:line="360" w:lineRule="auto"/>
        <w:contextualSpacing w:val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F30DB">
        <w:rPr>
          <w:rFonts w:ascii="Times New Roman" w:eastAsia="Calibri" w:hAnsi="Times New Roman" w:cs="Times New Roman"/>
          <w:b/>
          <w:bCs/>
          <w:sz w:val="28"/>
          <w:szCs w:val="28"/>
        </w:rPr>
        <w:t>План по повышению эффективности производства работ</w:t>
      </w:r>
    </w:p>
    <w:p w14:paraId="7A6321D9" w14:textId="77777777" w:rsidR="00EB5E3B" w:rsidRPr="000F30DB" w:rsidRDefault="00EB5E3B" w:rsidP="00EB5E3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Эффективность производства выше описанных геодезических </w:t>
      </w:r>
      <w:proofErr w:type="gramStart"/>
      <w:r w:rsidRPr="000F30DB">
        <w:rPr>
          <w:rFonts w:ascii="Times New Roman" w:eastAsia="Calibri" w:hAnsi="Times New Roman" w:cs="Times New Roman"/>
          <w:sz w:val="28"/>
          <w:szCs w:val="28"/>
        </w:rPr>
        <w:t>работах</w:t>
      </w:r>
      <w:proofErr w:type="gramEnd"/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планируется повысить за счет выполнения следующих мероприятий, прив</w:t>
      </w:r>
      <w:r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дённых в таблице 2.</w:t>
      </w:r>
    </w:p>
    <w:p w14:paraId="481686D4" w14:textId="77777777" w:rsidR="00EB5E3B" w:rsidRPr="000F30DB" w:rsidRDefault="00EB5E3B" w:rsidP="00351B3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0F30DB">
        <w:rPr>
          <w:rFonts w:ascii="Times New Roman" w:eastAsia="Calibri" w:hAnsi="Times New Roman" w:cs="Times New Roman"/>
          <w:bCs/>
          <w:sz w:val="28"/>
          <w:szCs w:val="28"/>
        </w:rPr>
        <w:t>Таблица 2 – План по повышению эффективности производства работ</w:t>
      </w:r>
    </w:p>
    <w:tbl>
      <w:tblPr>
        <w:tblW w:w="93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3090"/>
        <w:gridCol w:w="3718"/>
        <w:gridCol w:w="2018"/>
      </w:tblGrid>
      <w:tr w:rsidR="00EB5E3B" w:rsidRPr="000F30DB" w14:paraId="6D0084B7" w14:textId="77777777" w:rsidTr="006E2E20">
        <w:trPr>
          <w:cantSplit/>
          <w:trHeight w:val="23"/>
          <w:jc w:val="center"/>
        </w:trPr>
        <w:tc>
          <w:tcPr>
            <w:tcW w:w="529" w:type="dxa"/>
            <w:vAlign w:val="center"/>
          </w:tcPr>
          <w:p w14:paraId="233F5CBE" w14:textId="3E5D9B0D" w:rsidR="00EB5E3B" w:rsidRPr="006E2E20" w:rsidRDefault="00EB5E3B" w:rsidP="006E2E20">
            <w:pPr>
              <w:spacing w:after="0" w:line="360" w:lineRule="auto"/>
              <w:ind w:firstLine="70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2E20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№</w:t>
            </w:r>
            <w:proofErr w:type="spellStart"/>
            <w:r w:rsidRPr="006E2E20">
              <w:rPr>
                <w:rFonts w:ascii="Times New Roman" w:eastAsia="Calibri" w:hAnsi="Times New Roman" w:cs="Times New Roman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3090" w:type="dxa"/>
            <w:vAlign w:val="center"/>
          </w:tcPr>
          <w:p w14:paraId="50D5A3D0" w14:textId="77777777" w:rsidR="00EB5E3B" w:rsidRPr="006E2E20" w:rsidRDefault="00EB5E3B" w:rsidP="00351B3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2E20">
              <w:rPr>
                <w:rFonts w:ascii="Times New Roman" w:eastAsia="Calibri" w:hAnsi="Times New Roman" w:cs="Times New Roman"/>
                <w:sz w:val="24"/>
                <w:szCs w:val="24"/>
              </w:rPr>
              <w:t>Краткое содержание мер</w:t>
            </w:r>
            <w:r w:rsidRPr="006E2E20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Pr="006E2E20">
              <w:rPr>
                <w:rFonts w:ascii="Times New Roman" w:eastAsia="Calibri" w:hAnsi="Times New Roman" w:cs="Times New Roman"/>
                <w:sz w:val="24"/>
                <w:szCs w:val="24"/>
              </w:rPr>
              <w:t>приятий</w:t>
            </w:r>
          </w:p>
        </w:tc>
        <w:tc>
          <w:tcPr>
            <w:tcW w:w="3718" w:type="dxa"/>
            <w:vAlign w:val="center"/>
          </w:tcPr>
          <w:p w14:paraId="2EFA44A5" w14:textId="77777777" w:rsidR="00EB5E3B" w:rsidRPr="006E2E20" w:rsidRDefault="00EB5E3B" w:rsidP="00351B3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2E20">
              <w:rPr>
                <w:rFonts w:ascii="Times New Roman" w:eastAsia="Calibri" w:hAnsi="Times New Roman" w:cs="Times New Roman"/>
                <w:sz w:val="24"/>
                <w:szCs w:val="24"/>
              </w:rPr>
              <w:t>Предполагаемый положительный эффект</w:t>
            </w:r>
          </w:p>
        </w:tc>
        <w:tc>
          <w:tcPr>
            <w:tcW w:w="2018" w:type="dxa"/>
            <w:vAlign w:val="center"/>
          </w:tcPr>
          <w:p w14:paraId="52283EDD" w14:textId="77777777" w:rsidR="00EB5E3B" w:rsidRPr="006E2E20" w:rsidRDefault="00EB5E3B" w:rsidP="00351B3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2E20">
              <w:rPr>
                <w:rFonts w:ascii="Times New Roman" w:eastAsia="Calibri" w:hAnsi="Times New Roman" w:cs="Times New Roman"/>
                <w:sz w:val="24"/>
                <w:szCs w:val="24"/>
              </w:rPr>
              <w:t>Сроки внедрения</w:t>
            </w:r>
          </w:p>
        </w:tc>
      </w:tr>
      <w:tr w:rsidR="00EB5E3B" w:rsidRPr="000F30DB" w14:paraId="60573878" w14:textId="77777777" w:rsidTr="006E2E20">
        <w:trPr>
          <w:cantSplit/>
          <w:trHeight w:val="23"/>
          <w:jc w:val="center"/>
        </w:trPr>
        <w:tc>
          <w:tcPr>
            <w:tcW w:w="529" w:type="dxa"/>
            <w:vAlign w:val="center"/>
          </w:tcPr>
          <w:p w14:paraId="47F057EA" w14:textId="5DEB661C" w:rsidR="00EB5E3B" w:rsidRPr="006E2E20" w:rsidRDefault="00351B3E" w:rsidP="00351B3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90" w:type="dxa"/>
            <w:vAlign w:val="center"/>
          </w:tcPr>
          <w:p w14:paraId="6A699A60" w14:textId="77777777" w:rsidR="00EB5E3B" w:rsidRPr="006E2E20" w:rsidRDefault="00EB5E3B" w:rsidP="00351B3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2E20">
              <w:rPr>
                <w:rFonts w:ascii="Times New Roman" w:eastAsia="Calibri" w:hAnsi="Times New Roman" w:cs="Times New Roman"/>
                <w:sz w:val="24"/>
                <w:szCs w:val="24"/>
              </w:rPr>
              <w:t>Оптимизация выполнения всего комплекса работ</w:t>
            </w:r>
          </w:p>
        </w:tc>
        <w:tc>
          <w:tcPr>
            <w:tcW w:w="3718" w:type="dxa"/>
            <w:vAlign w:val="center"/>
          </w:tcPr>
          <w:p w14:paraId="70544411" w14:textId="77777777" w:rsidR="00EB5E3B" w:rsidRPr="006E2E20" w:rsidRDefault="00EB5E3B" w:rsidP="00351B3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2E20">
              <w:rPr>
                <w:rFonts w:ascii="Times New Roman" w:eastAsia="Calibri" w:hAnsi="Times New Roman" w:cs="Times New Roman"/>
                <w:sz w:val="24"/>
                <w:szCs w:val="24"/>
              </w:rPr>
              <w:t>Сокращение времени выполнения работ на 5 дней</w:t>
            </w:r>
          </w:p>
        </w:tc>
        <w:tc>
          <w:tcPr>
            <w:tcW w:w="2018" w:type="dxa"/>
            <w:vAlign w:val="center"/>
          </w:tcPr>
          <w:p w14:paraId="6BC42F4B" w14:textId="77777777" w:rsidR="00EB5E3B" w:rsidRPr="006E2E20" w:rsidRDefault="00EB5E3B" w:rsidP="00351B3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2E20">
              <w:rPr>
                <w:rFonts w:ascii="Times New Roman" w:eastAsia="Calibri" w:hAnsi="Times New Roman" w:cs="Times New Roman"/>
                <w:sz w:val="24"/>
                <w:szCs w:val="24"/>
              </w:rPr>
              <w:t>В период работы на объекте</w:t>
            </w:r>
          </w:p>
        </w:tc>
      </w:tr>
      <w:tr w:rsidR="00EB5E3B" w:rsidRPr="000F30DB" w14:paraId="153D18C8" w14:textId="77777777" w:rsidTr="006E2E20">
        <w:trPr>
          <w:cantSplit/>
          <w:trHeight w:val="23"/>
          <w:jc w:val="center"/>
        </w:trPr>
        <w:tc>
          <w:tcPr>
            <w:tcW w:w="529" w:type="dxa"/>
            <w:vAlign w:val="center"/>
          </w:tcPr>
          <w:p w14:paraId="0D1E46E9" w14:textId="1A4D1515" w:rsidR="00EB5E3B" w:rsidRPr="006E2E20" w:rsidRDefault="00EB5E3B" w:rsidP="00351B3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2E2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90" w:type="dxa"/>
            <w:vAlign w:val="center"/>
          </w:tcPr>
          <w:p w14:paraId="5D932106" w14:textId="77777777" w:rsidR="00EB5E3B" w:rsidRPr="006E2E20" w:rsidRDefault="00EB5E3B" w:rsidP="00351B3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2E20">
              <w:rPr>
                <w:rFonts w:ascii="Times New Roman" w:eastAsia="Calibri" w:hAnsi="Times New Roman" w:cs="Times New Roman"/>
                <w:sz w:val="24"/>
                <w:szCs w:val="24"/>
              </w:rPr>
              <w:t>Оптимальное использов</w:t>
            </w:r>
            <w:r w:rsidRPr="006E2E20"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Pr="006E2E20">
              <w:rPr>
                <w:rFonts w:ascii="Times New Roman" w:eastAsia="Calibri" w:hAnsi="Times New Roman" w:cs="Times New Roman"/>
                <w:sz w:val="24"/>
                <w:szCs w:val="24"/>
              </w:rPr>
              <w:t>ние автотранспорта</w:t>
            </w:r>
          </w:p>
        </w:tc>
        <w:tc>
          <w:tcPr>
            <w:tcW w:w="3718" w:type="dxa"/>
            <w:vAlign w:val="center"/>
          </w:tcPr>
          <w:p w14:paraId="7066CED9" w14:textId="77777777" w:rsidR="00EB5E3B" w:rsidRPr="006E2E20" w:rsidRDefault="00EB5E3B" w:rsidP="00351B3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2E20">
              <w:rPr>
                <w:rFonts w:ascii="Times New Roman" w:eastAsia="Calibri" w:hAnsi="Times New Roman" w:cs="Times New Roman"/>
                <w:sz w:val="24"/>
                <w:szCs w:val="24"/>
              </w:rPr>
              <w:t>Повышение эффективности им</w:t>
            </w:r>
            <w:r w:rsidRPr="006E2E20">
              <w:rPr>
                <w:rFonts w:ascii="Times New Roman" w:eastAsia="Calibri" w:hAnsi="Times New Roman" w:cs="Times New Roman"/>
                <w:sz w:val="24"/>
                <w:szCs w:val="24"/>
              </w:rPr>
              <w:t>е</w:t>
            </w:r>
            <w:r w:rsidRPr="006E2E20">
              <w:rPr>
                <w:rFonts w:ascii="Times New Roman" w:eastAsia="Calibri" w:hAnsi="Times New Roman" w:cs="Times New Roman"/>
                <w:sz w:val="24"/>
                <w:szCs w:val="24"/>
              </w:rPr>
              <w:t>ющего транспорта, экономия г</w:t>
            </w:r>
            <w:r w:rsidRPr="006E2E20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Pr="006E2E20">
              <w:rPr>
                <w:rFonts w:ascii="Times New Roman" w:eastAsia="Calibri" w:hAnsi="Times New Roman" w:cs="Times New Roman"/>
                <w:sz w:val="24"/>
                <w:szCs w:val="24"/>
              </w:rPr>
              <w:t>рючего</w:t>
            </w:r>
          </w:p>
        </w:tc>
        <w:tc>
          <w:tcPr>
            <w:tcW w:w="2018" w:type="dxa"/>
            <w:vAlign w:val="center"/>
          </w:tcPr>
          <w:p w14:paraId="331A5BB6" w14:textId="77777777" w:rsidR="00EB5E3B" w:rsidRPr="006E2E20" w:rsidRDefault="00EB5E3B" w:rsidP="00351B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2E20">
              <w:rPr>
                <w:rFonts w:ascii="Times New Roman" w:eastAsia="Calibri" w:hAnsi="Times New Roman" w:cs="Times New Roman"/>
                <w:sz w:val="24"/>
                <w:szCs w:val="24"/>
              </w:rPr>
              <w:t>В период работы на объекте</w:t>
            </w:r>
          </w:p>
        </w:tc>
      </w:tr>
      <w:tr w:rsidR="00EB5E3B" w:rsidRPr="000F30DB" w14:paraId="5EC4FD97" w14:textId="77777777" w:rsidTr="006E2E20">
        <w:trPr>
          <w:cantSplit/>
          <w:trHeight w:val="23"/>
          <w:jc w:val="center"/>
        </w:trPr>
        <w:tc>
          <w:tcPr>
            <w:tcW w:w="529" w:type="dxa"/>
            <w:vAlign w:val="center"/>
          </w:tcPr>
          <w:p w14:paraId="63EC64F4" w14:textId="0776284C" w:rsidR="00EB5E3B" w:rsidRPr="006E2E20" w:rsidRDefault="00EB5E3B" w:rsidP="00351B3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2E20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90" w:type="dxa"/>
            <w:vAlign w:val="center"/>
          </w:tcPr>
          <w:p w14:paraId="7EE9DC99" w14:textId="64534967" w:rsidR="00EB5E3B" w:rsidRPr="006E2E20" w:rsidRDefault="00EB5E3B" w:rsidP="00351B3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2E20">
              <w:rPr>
                <w:rFonts w:ascii="Times New Roman" w:eastAsia="Calibri" w:hAnsi="Times New Roman" w:cs="Times New Roman"/>
                <w:sz w:val="24"/>
                <w:szCs w:val="24"/>
              </w:rPr>
              <w:t>Использование ЭВМ при обработке данных</w:t>
            </w:r>
          </w:p>
        </w:tc>
        <w:tc>
          <w:tcPr>
            <w:tcW w:w="3718" w:type="dxa"/>
            <w:vAlign w:val="center"/>
          </w:tcPr>
          <w:p w14:paraId="6CC0D25D" w14:textId="6A33D4EC" w:rsidR="00EB5E3B" w:rsidRPr="006E2E20" w:rsidRDefault="00EB5E3B" w:rsidP="00351B3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2E20">
              <w:rPr>
                <w:rFonts w:ascii="Times New Roman" w:eastAsia="Calibri" w:hAnsi="Times New Roman" w:cs="Times New Roman"/>
                <w:sz w:val="24"/>
                <w:szCs w:val="24"/>
              </w:rPr>
              <w:t>Сокращение времени обработки данных</w:t>
            </w:r>
          </w:p>
        </w:tc>
        <w:tc>
          <w:tcPr>
            <w:tcW w:w="2018" w:type="dxa"/>
            <w:vAlign w:val="center"/>
          </w:tcPr>
          <w:p w14:paraId="3C53327F" w14:textId="77777777" w:rsidR="00EB5E3B" w:rsidRPr="006E2E20" w:rsidRDefault="00EB5E3B" w:rsidP="00351B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2E20">
              <w:rPr>
                <w:rFonts w:ascii="Times New Roman" w:eastAsia="Calibri" w:hAnsi="Times New Roman" w:cs="Times New Roman"/>
                <w:sz w:val="24"/>
                <w:szCs w:val="24"/>
              </w:rPr>
              <w:t>В период работы на объекте</w:t>
            </w:r>
          </w:p>
        </w:tc>
      </w:tr>
      <w:tr w:rsidR="00EB5E3B" w:rsidRPr="000F30DB" w14:paraId="1FCD756A" w14:textId="77777777" w:rsidTr="006E2E20">
        <w:trPr>
          <w:cantSplit/>
          <w:trHeight w:val="23"/>
          <w:jc w:val="center"/>
        </w:trPr>
        <w:tc>
          <w:tcPr>
            <w:tcW w:w="529" w:type="dxa"/>
            <w:vAlign w:val="center"/>
          </w:tcPr>
          <w:p w14:paraId="46416053" w14:textId="780EA390" w:rsidR="00EB5E3B" w:rsidRPr="006E2E20" w:rsidRDefault="00EB5E3B" w:rsidP="00351B3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2E20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90" w:type="dxa"/>
            <w:vAlign w:val="center"/>
          </w:tcPr>
          <w:p w14:paraId="55191B28" w14:textId="77777777" w:rsidR="00EB5E3B" w:rsidRPr="006E2E20" w:rsidRDefault="00EB5E3B" w:rsidP="00351B3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2E20">
              <w:rPr>
                <w:rFonts w:ascii="Times New Roman" w:eastAsia="Calibri" w:hAnsi="Times New Roman" w:cs="Times New Roman"/>
                <w:sz w:val="24"/>
                <w:szCs w:val="24"/>
              </w:rPr>
              <w:t>Внедрение новых технол</w:t>
            </w:r>
            <w:r w:rsidRPr="006E2E20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Pr="006E2E20">
              <w:rPr>
                <w:rFonts w:ascii="Times New Roman" w:eastAsia="Calibri" w:hAnsi="Times New Roman" w:cs="Times New Roman"/>
                <w:sz w:val="24"/>
                <w:szCs w:val="24"/>
              </w:rPr>
              <w:t>гических полевых измер</w:t>
            </w:r>
            <w:r w:rsidRPr="006E2E20">
              <w:rPr>
                <w:rFonts w:ascii="Times New Roman" w:eastAsia="Calibri" w:hAnsi="Times New Roman" w:cs="Times New Roman"/>
                <w:sz w:val="24"/>
                <w:szCs w:val="24"/>
              </w:rPr>
              <w:t>е</w:t>
            </w:r>
            <w:r w:rsidRPr="006E2E20">
              <w:rPr>
                <w:rFonts w:ascii="Times New Roman" w:eastAsia="Calibri" w:hAnsi="Times New Roman" w:cs="Times New Roman"/>
                <w:sz w:val="24"/>
                <w:szCs w:val="24"/>
              </w:rPr>
              <w:t>ний</w:t>
            </w:r>
          </w:p>
        </w:tc>
        <w:tc>
          <w:tcPr>
            <w:tcW w:w="3718" w:type="dxa"/>
            <w:vAlign w:val="center"/>
          </w:tcPr>
          <w:p w14:paraId="3F33A08D" w14:textId="77777777" w:rsidR="00EB5E3B" w:rsidRPr="006E2E20" w:rsidRDefault="00EB5E3B" w:rsidP="00351B3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2E20">
              <w:rPr>
                <w:rFonts w:ascii="Times New Roman" w:eastAsia="Calibri" w:hAnsi="Times New Roman" w:cs="Times New Roman"/>
                <w:sz w:val="24"/>
                <w:szCs w:val="24"/>
              </w:rPr>
              <w:t>Сокращение времени съемки</w:t>
            </w:r>
          </w:p>
        </w:tc>
        <w:tc>
          <w:tcPr>
            <w:tcW w:w="2018" w:type="dxa"/>
            <w:vAlign w:val="center"/>
          </w:tcPr>
          <w:p w14:paraId="3AA324F4" w14:textId="77777777" w:rsidR="00EB5E3B" w:rsidRPr="006E2E20" w:rsidRDefault="00EB5E3B" w:rsidP="00351B3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2E20">
              <w:rPr>
                <w:rFonts w:ascii="Times New Roman" w:eastAsia="Calibri" w:hAnsi="Times New Roman" w:cs="Times New Roman"/>
                <w:sz w:val="24"/>
                <w:szCs w:val="24"/>
              </w:rPr>
              <w:t>В период работы на объекте</w:t>
            </w:r>
          </w:p>
        </w:tc>
      </w:tr>
    </w:tbl>
    <w:p w14:paraId="3200B3A5" w14:textId="3EC57B41" w:rsidR="00B86E49" w:rsidRPr="000F30DB" w:rsidRDefault="00B86E49" w:rsidP="00351B3E">
      <w:pPr>
        <w:pStyle w:val="a5"/>
        <w:numPr>
          <w:ilvl w:val="1"/>
          <w:numId w:val="11"/>
        </w:numPr>
        <w:spacing w:before="640" w:after="640" w:line="360" w:lineRule="auto"/>
        <w:contextualSpacing w:val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11" w:name="_Toc138027440"/>
      <w:r w:rsidRPr="000F30DB">
        <w:rPr>
          <w:rFonts w:ascii="Times New Roman" w:eastAsia="Calibri" w:hAnsi="Times New Roman" w:cs="Times New Roman"/>
          <w:b/>
          <w:bCs/>
          <w:sz w:val="28"/>
          <w:szCs w:val="28"/>
        </w:rPr>
        <w:t>Контроль и приемка работ</w:t>
      </w:r>
      <w:bookmarkEnd w:id="11"/>
    </w:p>
    <w:p w14:paraId="5FF8972F" w14:textId="77777777" w:rsidR="00B86E49" w:rsidRPr="000F30DB" w:rsidRDefault="00B86E49" w:rsidP="00813E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Контроль топографо-геодезических работ должен проводиться сист</w:t>
      </w:r>
      <w:r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матически на протяжении всего периода и охватывать весь процесс полевых и камеральных работ.</w:t>
      </w:r>
    </w:p>
    <w:p w14:paraId="5ECCC289" w14:textId="77777777" w:rsidR="00B86E49" w:rsidRPr="000F30DB" w:rsidRDefault="00B86E49" w:rsidP="00813E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Контроль и приемка работ включают следующие виды: контроль в</w:t>
      </w:r>
      <w:r w:rsidRPr="000F30DB">
        <w:rPr>
          <w:rFonts w:ascii="Times New Roman" w:eastAsia="Calibri" w:hAnsi="Times New Roman" w:cs="Times New Roman"/>
          <w:sz w:val="28"/>
          <w:szCs w:val="28"/>
        </w:rPr>
        <w:t>ы</w:t>
      </w:r>
      <w:r w:rsidRPr="000F30DB">
        <w:rPr>
          <w:rFonts w:ascii="Times New Roman" w:eastAsia="Calibri" w:hAnsi="Times New Roman" w:cs="Times New Roman"/>
          <w:sz w:val="28"/>
          <w:szCs w:val="28"/>
        </w:rPr>
        <w:t>полнения полевых работ, полевая приемка выполненных работ и окончател</w:t>
      </w:r>
      <w:r w:rsidRPr="000F30DB">
        <w:rPr>
          <w:rFonts w:ascii="Times New Roman" w:eastAsia="Calibri" w:hAnsi="Times New Roman" w:cs="Times New Roman"/>
          <w:sz w:val="28"/>
          <w:szCs w:val="28"/>
        </w:rPr>
        <w:t>ь</w:t>
      </w:r>
      <w:r w:rsidRPr="000F30DB">
        <w:rPr>
          <w:rFonts w:ascii="Times New Roman" w:eastAsia="Calibri" w:hAnsi="Times New Roman" w:cs="Times New Roman"/>
          <w:sz w:val="28"/>
          <w:szCs w:val="28"/>
        </w:rPr>
        <w:t>ная сдача работ начальником партии.</w:t>
      </w:r>
    </w:p>
    <w:p w14:paraId="704FE127" w14:textId="77777777" w:rsidR="00B86E49" w:rsidRPr="000F30DB" w:rsidRDefault="00B86E49" w:rsidP="00813E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Контроль полноты, качества и достоверности материалов изысканий осуществляется согласно требованиям СП 11-104-97 и «Инструкцией о п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рядке контроля и приемки геодезических работ, топографических и карт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графических работ» ГКИНП (ГНТА)-17-004-99.</w:t>
      </w:r>
    </w:p>
    <w:p w14:paraId="437D77C6" w14:textId="77777777" w:rsidR="00B86E49" w:rsidRPr="000F30DB" w:rsidRDefault="00B86E49" w:rsidP="00813E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Самоконтроль производится каждым исполнителем работ и заключае</w:t>
      </w:r>
      <w:r w:rsidRPr="000F30DB">
        <w:rPr>
          <w:rFonts w:ascii="Times New Roman" w:eastAsia="Calibri" w:hAnsi="Times New Roman" w:cs="Times New Roman"/>
          <w:sz w:val="28"/>
          <w:szCs w:val="28"/>
        </w:rPr>
        <w:t>т</w:t>
      </w:r>
      <w:r w:rsidRPr="000F30DB">
        <w:rPr>
          <w:rFonts w:ascii="Times New Roman" w:eastAsia="Calibri" w:hAnsi="Times New Roman" w:cs="Times New Roman"/>
          <w:sz w:val="28"/>
          <w:szCs w:val="28"/>
        </w:rPr>
        <w:t>ся в производстве контрольных вычислений в полевых журналах, подсчете угловых, линейных и высотных невязок в сетях и ходах, систематических проверках приборов и инструментов и т.п.</w:t>
      </w:r>
    </w:p>
    <w:p w14:paraId="3F68C245" w14:textId="77777777" w:rsidR="00B86E49" w:rsidRPr="000F30DB" w:rsidRDefault="00B86E49" w:rsidP="00813E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Начальником партии проверяется соблюдение требований технических инструкций и заданий, правил ведения полевой документации, эксплуатации </w:t>
      </w:r>
      <w:r w:rsidRPr="000F30DB">
        <w:rPr>
          <w:rFonts w:ascii="Times New Roman" w:eastAsia="Calibri" w:hAnsi="Times New Roman" w:cs="Times New Roman"/>
          <w:sz w:val="28"/>
          <w:szCs w:val="28"/>
        </w:rPr>
        <w:lastRenderedPageBreak/>
        <w:t>оборудования и приборов, сроков выполнения работ.</w:t>
      </w:r>
    </w:p>
    <w:p w14:paraId="30F194A7" w14:textId="77777777" w:rsidR="00B86E49" w:rsidRPr="000F30DB" w:rsidRDefault="00B86E49" w:rsidP="00813E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Полевой контроль работ исполнителей заключается в предварительном просмотре материалов и в производстве инструментальных проверок на местности методом </w:t>
      </w:r>
      <w:proofErr w:type="spellStart"/>
      <w:r w:rsidRPr="000F30DB">
        <w:rPr>
          <w:rFonts w:ascii="Times New Roman" w:eastAsia="Calibri" w:hAnsi="Times New Roman" w:cs="Times New Roman"/>
          <w:sz w:val="28"/>
          <w:szCs w:val="28"/>
        </w:rPr>
        <w:t>проложения</w:t>
      </w:r>
      <w:proofErr w:type="spellEnd"/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контрольных теодолитных и нивелирных ходов, а также взятием контрольных съемочных точек. По результатам пр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верки составляется акт полевого контроля и приемки топографо-геодезических работ. Контроль и приемка камеральных работ включаются следующие виды: передача инженерно-топографических планов в редакто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р</w:t>
      </w:r>
      <w:r w:rsidRPr="000F30DB">
        <w:rPr>
          <w:rFonts w:ascii="Times New Roman" w:eastAsia="Calibri" w:hAnsi="Times New Roman" w:cs="Times New Roman"/>
          <w:sz w:val="28"/>
          <w:szCs w:val="28"/>
        </w:rPr>
        <w:t>скую группу для проверки полноты и достоверности данных, составление замечаний и выдача их исполнителям для устранения, окончательная прие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м</w:t>
      </w:r>
      <w:r w:rsidRPr="000F30DB">
        <w:rPr>
          <w:rFonts w:ascii="Times New Roman" w:eastAsia="Calibri" w:hAnsi="Times New Roman" w:cs="Times New Roman"/>
          <w:sz w:val="28"/>
          <w:szCs w:val="28"/>
        </w:rPr>
        <w:t>ка исправленных материалов.</w:t>
      </w:r>
    </w:p>
    <w:p w14:paraId="3EE09E5D" w14:textId="77777777" w:rsidR="00B86E49" w:rsidRPr="000F30DB" w:rsidRDefault="00B86E49" w:rsidP="00813E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Комплекс проведенных мероприятий по контролю и приемке работ выполняется в соответствии с разработанной и принятой в организации с</w:t>
      </w:r>
      <w:r w:rsidRPr="000F30DB">
        <w:rPr>
          <w:rFonts w:ascii="Times New Roman" w:eastAsia="Calibri" w:hAnsi="Times New Roman" w:cs="Times New Roman"/>
          <w:sz w:val="28"/>
          <w:szCs w:val="28"/>
        </w:rPr>
        <w:t>и</w:t>
      </w:r>
      <w:r w:rsidRPr="000F30DB">
        <w:rPr>
          <w:rFonts w:ascii="Times New Roman" w:eastAsia="Calibri" w:hAnsi="Times New Roman" w:cs="Times New Roman"/>
          <w:sz w:val="28"/>
          <w:szCs w:val="28"/>
        </w:rPr>
        <w:t>стемой внутреннего контроля качества.</w:t>
      </w:r>
    </w:p>
    <w:p w14:paraId="4A282B81" w14:textId="77777777" w:rsidR="00B86E49" w:rsidRPr="000F30DB" w:rsidRDefault="00B86E49" w:rsidP="00813E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В результате проведенного внутреннего и внешнего контроля и прие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м</w:t>
      </w:r>
      <w:r w:rsidRPr="000F30DB">
        <w:rPr>
          <w:rFonts w:ascii="Times New Roman" w:eastAsia="Calibri" w:hAnsi="Times New Roman" w:cs="Times New Roman"/>
          <w:sz w:val="28"/>
          <w:szCs w:val="28"/>
        </w:rPr>
        <w:t>ки устанавливается, что топографо-геодезические работы выполнены в соо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т</w:t>
      </w:r>
      <w:r w:rsidRPr="000F30DB">
        <w:rPr>
          <w:rFonts w:ascii="Times New Roman" w:eastAsia="Calibri" w:hAnsi="Times New Roman" w:cs="Times New Roman"/>
          <w:sz w:val="28"/>
          <w:szCs w:val="28"/>
        </w:rPr>
        <w:t>ветствии с требованиями действующих нормативных документов, Заданием заказчика и Программой работ.</w:t>
      </w:r>
    </w:p>
    <w:p w14:paraId="70F2EC99" w14:textId="20B1F75B" w:rsidR="00986932" w:rsidRPr="001B0E6D" w:rsidRDefault="001B0E6D" w:rsidP="001B0E6D">
      <w:pPr>
        <w:pStyle w:val="a5"/>
        <w:numPr>
          <w:ilvl w:val="1"/>
          <w:numId w:val="11"/>
        </w:numPr>
        <w:spacing w:before="640" w:after="640" w:line="360" w:lineRule="auto"/>
        <w:contextualSpacing w:val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Расчетно-сметная часть</w:t>
      </w:r>
    </w:p>
    <w:p w14:paraId="3BD916CD" w14:textId="77777777" w:rsidR="00B86E49" w:rsidRPr="000F30DB" w:rsidRDefault="00B86E49" w:rsidP="00813E1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Расчет сметы выполнен согласно действующим сборникам цен в с</w:t>
      </w:r>
      <w:r w:rsidRPr="000F30DB">
        <w:rPr>
          <w:rFonts w:ascii="Times New Roman" w:eastAsia="Calibri" w:hAnsi="Times New Roman" w:cs="Times New Roman"/>
          <w:sz w:val="28"/>
          <w:szCs w:val="28"/>
        </w:rPr>
        <w:t>и</w:t>
      </w:r>
      <w:r w:rsidRPr="000F30DB">
        <w:rPr>
          <w:rFonts w:ascii="Times New Roman" w:eastAsia="Calibri" w:hAnsi="Times New Roman" w:cs="Times New Roman"/>
          <w:sz w:val="28"/>
          <w:szCs w:val="28"/>
        </w:rPr>
        <w:t>стеме проектирования инженерных работ:</w:t>
      </w:r>
    </w:p>
    <w:p w14:paraId="124C9CE7" w14:textId="77777777" w:rsidR="00B86E49" w:rsidRPr="000F30DB" w:rsidRDefault="00B86E49" w:rsidP="00813E1A">
      <w:pPr>
        <w:widowControl w:val="0"/>
        <w:numPr>
          <w:ilvl w:val="0"/>
          <w:numId w:val="1"/>
        </w:numPr>
        <w:tabs>
          <w:tab w:val="num" w:pos="1379"/>
        </w:tabs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СиЦ-01-01 «Справочник базовых цен на инженерные изыскания для строительства», 2004 г. </w:t>
      </w:r>
    </w:p>
    <w:p w14:paraId="202C0903" w14:textId="77777777" w:rsidR="00B86E49" w:rsidRPr="000F30DB" w:rsidRDefault="00B86E49" w:rsidP="00813E1A">
      <w:pPr>
        <w:widowControl w:val="0"/>
        <w:numPr>
          <w:ilvl w:val="0"/>
          <w:numId w:val="1"/>
        </w:numPr>
        <w:tabs>
          <w:tab w:val="num" w:pos="1363"/>
        </w:tabs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СиЦ-01-02 «Инженерно-геодезические изыскания при строител</w:t>
      </w:r>
      <w:r w:rsidRPr="000F30DB">
        <w:rPr>
          <w:rFonts w:ascii="Times New Roman" w:eastAsia="Calibri" w:hAnsi="Times New Roman" w:cs="Times New Roman"/>
          <w:sz w:val="28"/>
          <w:szCs w:val="28"/>
        </w:rPr>
        <w:t>ь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стве и эксплуатации здании и сооружении», 2006 г. </w:t>
      </w:r>
    </w:p>
    <w:p w14:paraId="54626951" w14:textId="77777777" w:rsidR="00B86E49" w:rsidRPr="000F30DB" w:rsidRDefault="00B86E49" w:rsidP="00813E1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F30DB">
        <w:rPr>
          <w:rFonts w:ascii="Times New Roman" w:eastAsia="Calibri" w:hAnsi="Times New Roman" w:cs="Times New Roman"/>
          <w:sz w:val="28"/>
          <w:szCs w:val="28"/>
        </w:rPr>
        <w:t>Цены рассчитаны в уровне сметно-нормативной базы на 01.01.2001 по условиям оплаты труда инженерно-технических работников и рабочих, ст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lastRenderedPageBreak/>
        <w:t>имости материалов и услуг, а также размеров амортизационных отчислений по основным фондам, в соответствии с "Методическими рекомендациями по составу и учету затрат, включаемых в себестоимость проектной и изыск</w:t>
      </w:r>
      <w:r w:rsidRPr="000F30DB">
        <w:rPr>
          <w:rFonts w:ascii="Times New Roman" w:eastAsia="Calibri" w:hAnsi="Times New Roman" w:cs="Times New Roman"/>
          <w:sz w:val="28"/>
          <w:szCs w:val="28"/>
        </w:rPr>
        <w:t>а</w:t>
      </w:r>
      <w:r w:rsidRPr="000F30DB">
        <w:rPr>
          <w:rFonts w:ascii="Times New Roman" w:eastAsia="Calibri" w:hAnsi="Times New Roman" w:cs="Times New Roman"/>
          <w:sz w:val="28"/>
          <w:szCs w:val="28"/>
        </w:rPr>
        <w:t>тельской продукции (работ, услуг) для строительства и формирования ф</w:t>
      </w:r>
      <w:r w:rsidRPr="000F30DB">
        <w:rPr>
          <w:rFonts w:ascii="Times New Roman" w:eastAsia="Calibri" w:hAnsi="Times New Roman" w:cs="Times New Roman"/>
          <w:sz w:val="28"/>
          <w:szCs w:val="28"/>
        </w:rPr>
        <w:t>и</w:t>
      </w:r>
      <w:r w:rsidRPr="000F30DB">
        <w:rPr>
          <w:rFonts w:ascii="Times New Roman" w:eastAsia="Calibri" w:hAnsi="Times New Roman" w:cs="Times New Roman"/>
          <w:sz w:val="28"/>
          <w:szCs w:val="28"/>
        </w:rPr>
        <w:t>нансовых результатов", утвержденных Госстроем России письмом от 06.04.1994 г</w:t>
      </w:r>
      <w:proofErr w:type="gramEnd"/>
      <w:r w:rsidRPr="000F30DB">
        <w:rPr>
          <w:rFonts w:ascii="Times New Roman" w:eastAsia="Calibri" w:hAnsi="Times New Roman" w:cs="Times New Roman"/>
          <w:sz w:val="28"/>
          <w:szCs w:val="28"/>
        </w:rPr>
        <w:t>. № БЕ-19-10/9 с учетом изменений и дополнений, предусмо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т</w:t>
      </w:r>
      <w:r w:rsidRPr="000F30DB">
        <w:rPr>
          <w:rFonts w:ascii="Times New Roman" w:eastAsia="Calibri" w:hAnsi="Times New Roman" w:cs="Times New Roman"/>
          <w:sz w:val="28"/>
          <w:szCs w:val="28"/>
        </w:rPr>
        <w:t>ренных постановлением Правительства Российской Федерации от 01.07.1995 г. № 661.</w:t>
      </w:r>
    </w:p>
    <w:p w14:paraId="5E6F2F3A" w14:textId="77777777" w:rsidR="00B86E49" w:rsidRPr="000F30DB" w:rsidRDefault="00B86E49" w:rsidP="00813E1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Цены по камеральной обработке материалов изысканий в экспедиц</w:t>
      </w:r>
      <w:r w:rsidRPr="000F30DB">
        <w:rPr>
          <w:rFonts w:ascii="Times New Roman" w:eastAsia="Calibri" w:hAnsi="Times New Roman" w:cs="Times New Roman"/>
          <w:sz w:val="28"/>
          <w:szCs w:val="28"/>
        </w:rPr>
        <w:t>и</w:t>
      </w:r>
      <w:r w:rsidRPr="000F30DB">
        <w:rPr>
          <w:rFonts w:ascii="Times New Roman" w:eastAsia="Calibri" w:hAnsi="Times New Roman" w:cs="Times New Roman"/>
          <w:sz w:val="28"/>
          <w:szCs w:val="28"/>
        </w:rPr>
        <w:t>онных условиях с выплатой работникам полевого довольствия или команд</w:t>
      </w:r>
      <w:r w:rsidRPr="000F30DB">
        <w:rPr>
          <w:rFonts w:ascii="Times New Roman" w:eastAsia="Calibri" w:hAnsi="Times New Roman" w:cs="Times New Roman"/>
          <w:sz w:val="28"/>
          <w:szCs w:val="28"/>
        </w:rPr>
        <w:t>и</w:t>
      </w:r>
      <w:r w:rsidRPr="000F30DB">
        <w:rPr>
          <w:rFonts w:ascii="Times New Roman" w:eastAsia="Calibri" w:hAnsi="Times New Roman" w:cs="Times New Roman"/>
          <w:sz w:val="28"/>
          <w:szCs w:val="28"/>
        </w:rPr>
        <w:t>ровочных к ценам на эти работы применяется коэффициент 1,15 (общ</w:t>
      </w:r>
      <w:proofErr w:type="gramStart"/>
      <w:r w:rsidRPr="000F30DB">
        <w:rPr>
          <w:rFonts w:ascii="Times New Roman" w:eastAsia="Calibri" w:hAnsi="Times New Roman" w:cs="Times New Roman"/>
          <w:sz w:val="28"/>
          <w:szCs w:val="28"/>
        </w:rPr>
        <w:t>.</w:t>
      </w:r>
      <w:proofErr w:type="gramEnd"/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0F30DB">
        <w:rPr>
          <w:rFonts w:ascii="Times New Roman" w:eastAsia="Calibri" w:hAnsi="Times New Roman" w:cs="Times New Roman"/>
          <w:sz w:val="28"/>
          <w:szCs w:val="28"/>
        </w:rPr>
        <w:t>у</w:t>
      </w:r>
      <w:proofErr w:type="gramEnd"/>
      <w:r w:rsidRPr="000F30DB">
        <w:rPr>
          <w:rFonts w:ascii="Times New Roman" w:eastAsia="Calibri" w:hAnsi="Times New Roman" w:cs="Times New Roman"/>
          <w:sz w:val="28"/>
          <w:szCs w:val="28"/>
        </w:rPr>
        <w:t>к.п.14).</w:t>
      </w:r>
    </w:p>
    <w:p w14:paraId="6A73A600" w14:textId="77777777" w:rsidR="00B86E49" w:rsidRPr="000F30DB" w:rsidRDefault="00B86E49" w:rsidP="00813E1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Цены по камеральной обработке материалов изысканий предусмотрены для выполнения их в условиях стационара без выплаты работникам команд</w:t>
      </w:r>
      <w:r w:rsidRPr="000F30DB">
        <w:rPr>
          <w:rFonts w:ascii="Times New Roman" w:eastAsia="Calibri" w:hAnsi="Times New Roman" w:cs="Times New Roman"/>
          <w:sz w:val="28"/>
          <w:szCs w:val="28"/>
        </w:rPr>
        <w:t>и</w:t>
      </w:r>
      <w:r w:rsidRPr="000F30DB">
        <w:rPr>
          <w:rFonts w:ascii="Times New Roman" w:eastAsia="Calibri" w:hAnsi="Times New Roman" w:cs="Times New Roman"/>
          <w:sz w:val="28"/>
          <w:szCs w:val="28"/>
        </w:rPr>
        <w:t>ровочных или производственного довольствия. Так как камеральные и карт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графические работы будут выполняться с применением компьютерных те</w:t>
      </w:r>
      <w:r w:rsidRPr="000F30DB">
        <w:rPr>
          <w:rFonts w:ascii="Times New Roman" w:eastAsia="Calibri" w:hAnsi="Times New Roman" w:cs="Times New Roman"/>
          <w:sz w:val="28"/>
          <w:szCs w:val="28"/>
        </w:rPr>
        <w:t>х</w:t>
      </w:r>
      <w:r w:rsidRPr="000F30DB">
        <w:rPr>
          <w:rFonts w:ascii="Times New Roman" w:eastAsia="Calibri" w:hAnsi="Times New Roman" w:cs="Times New Roman"/>
          <w:sz w:val="28"/>
          <w:szCs w:val="28"/>
        </w:rPr>
        <w:t>нологий, то к стоимости соответствующих работ применяется коэффициент 1,2 (общ</w:t>
      </w:r>
      <w:proofErr w:type="gramStart"/>
      <w:r w:rsidRPr="000F30DB">
        <w:rPr>
          <w:rFonts w:ascii="Times New Roman" w:eastAsia="Calibri" w:hAnsi="Times New Roman" w:cs="Times New Roman"/>
          <w:sz w:val="28"/>
          <w:szCs w:val="28"/>
        </w:rPr>
        <w:t>.</w:t>
      </w:r>
      <w:proofErr w:type="gramEnd"/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F30DB">
        <w:rPr>
          <w:rFonts w:ascii="Times New Roman" w:eastAsia="Calibri" w:hAnsi="Times New Roman" w:cs="Times New Roman"/>
          <w:sz w:val="28"/>
          <w:szCs w:val="28"/>
        </w:rPr>
        <w:t>у</w:t>
      </w:r>
      <w:proofErr w:type="gramEnd"/>
      <w:r w:rsidRPr="000F30DB">
        <w:rPr>
          <w:rFonts w:ascii="Times New Roman" w:eastAsia="Calibri" w:hAnsi="Times New Roman" w:cs="Times New Roman"/>
          <w:sz w:val="28"/>
          <w:szCs w:val="28"/>
        </w:rPr>
        <w:t>к</w:t>
      </w:r>
      <w:proofErr w:type="spellEnd"/>
      <w:r w:rsidRPr="000F30DB">
        <w:rPr>
          <w:rFonts w:ascii="Times New Roman" w:eastAsia="Calibri" w:hAnsi="Times New Roman" w:cs="Times New Roman"/>
          <w:sz w:val="28"/>
          <w:szCs w:val="28"/>
        </w:rPr>
        <w:t>. п. 15-д).</w:t>
      </w:r>
    </w:p>
    <w:p w14:paraId="71B43759" w14:textId="77777777" w:rsidR="00B86E49" w:rsidRPr="000F30DB" w:rsidRDefault="00B86E49" w:rsidP="00813E1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F30DB">
        <w:rPr>
          <w:rFonts w:ascii="Times New Roman" w:eastAsia="Calibri" w:hAnsi="Times New Roman" w:cs="Times New Roman"/>
          <w:sz w:val="28"/>
          <w:szCs w:val="28"/>
        </w:rPr>
        <w:t>Цены на расходы по внутреннему транспорту, связанные с перевозкой изыскателей, оборудования и материалов от места базирования изыскател</w:t>
      </w:r>
      <w:r w:rsidRPr="000F30DB">
        <w:rPr>
          <w:rFonts w:ascii="Times New Roman" w:eastAsia="Calibri" w:hAnsi="Times New Roman" w:cs="Times New Roman"/>
          <w:sz w:val="28"/>
          <w:szCs w:val="28"/>
        </w:rPr>
        <w:t>ь</w:t>
      </w:r>
      <w:r w:rsidRPr="000F30DB">
        <w:rPr>
          <w:rFonts w:ascii="Times New Roman" w:eastAsia="Calibri" w:hAnsi="Times New Roman" w:cs="Times New Roman"/>
          <w:sz w:val="28"/>
          <w:szCs w:val="28"/>
        </w:rPr>
        <w:t>ской организации до участка изысканий и обратно, а также непосредственно на участке работ приведены в таблице 4 в процентах сметной стоимости п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левых изыскательских работ, а также выполняемых в условиях полевого л</w:t>
      </w:r>
      <w:r w:rsidRPr="000F30DB">
        <w:rPr>
          <w:rFonts w:ascii="Times New Roman" w:eastAsia="Calibri" w:hAnsi="Times New Roman" w:cs="Times New Roman"/>
          <w:sz w:val="28"/>
          <w:szCs w:val="28"/>
        </w:rPr>
        <w:t>а</w:t>
      </w:r>
      <w:r w:rsidRPr="000F30DB">
        <w:rPr>
          <w:rFonts w:ascii="Times New Roman" w:eastAsia="Calibri" w:hAnsi="Times New Roman" w:cs="Times New Roman"/>
          <w:sz w:val="28"/>
          <w:szCs w:val="28"/>
        </w:rPr>
        <w:t>геря камеральных работ, включая расходы по содержанию изыскательских баз, радиостанций, а также монтажу, демонтажу</w:t>
      </w:r>
      <w:proofErr w:type="gramEnd"/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0F30DB">
        <w:rPr>
          <w:rFonts w:ascii="Times New Roman" w:eastAsia="Calibri" w:hAnsi="Times New Roman" w:cs="Times New Roman"/>
          <w:sz w:val="28"/>
          <w:szCs w:val="28"/>
        </w:rPr>
        <w:t>и содержанию изыскател</w:t>
      </w:r>
      <w:r w:rsidRPr="000F30DB">
        <w:rPr>
          <w:rFonts w:ascii="Times New Roman" w:eastAsia="Calibri" w:hAnsi="Times New Roman" w:cs="Times New Roman"/>
          <w:sz w:val="28"/>
          <w:szCs w:val="28"/>
        </w:rPr>
        <w:t>ь</w:t>
      </w:r>
      <w:r w:rsidRPr="000F30DB">
        <w:rPr>
          <w:rFonts w:ascii="Times New Roman" w:eastAsia="Calibri" w:hAnsi="Times New Roman" w:cs="Times New Roman"/>
          <w:sz w:val="28"/>
          <w:szCs w:val="28"/>
        </w:rPr>
        <w:t>ского оборудования, определяемые по ценам таблиц 69 и 70.</w:t>
      </w:r>
      <w:proofErr w:type="gramEnd"/>
    </w:p>
    <w:p w14:paraId="29BC3A02" w14:textId="77777777" w:rsidR="00B86E49" w:rsidRPr="000F30DB" w:rsidRDefault="00B86E49" w:rsidP="00813E1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F30DB">
        <w:rPr>
          <w:rFonts w:ascii="Times New Roman" w:eastAsia="Calibri" w:hAnsi="Times New Roman" w:cs="Times New Roman"/>
          <w:sz w:val="28"/>
          <w:szCs w:val="28"/>
        </w:rPr>
        <w:t>Цены на расходы по внешнему транспорту, связанные с проездом р</w:t>
      </w:r>
      <w:r w:rsidRPr="000F30DB">
        <w:rPr>
          <w:rFonts w:ascii="Times New Roman" w:eastAsia="Calibri" w:hAnsi="Times New Roman" w:cs="Times New Roman"/>
          <w:sz w:val="28"/>
          <w:szCs w:val="28"/>
        </w:rPr>
        <w:t>а</w:t>
      </w:r>
      <w:r w:rsidRPr="000F30DB">
        <w:rPr>
          <w:rFonts w:ascii="Times New Roman" w:eastAsia="Calibri" w:hAnsi="Times New Roman" w:cs="Times New Roman"/>
          <w:sz w:val="28"/>
          <w:szCs w:val="28"/>
        </w:rPr>
        <w:t>ботников и перевозкой изыскательского оборудования и грузов от постоя</w:t>
      </w:r>
      <w:r w:rsidRPr="000F30DB">
        <w:rPr>
          <w:rFonts w:ascii="Times New Roman" w:eastAsia="Calibri" w:hAnsi="Times New Roman" w:cs="Times New Roman"/>
          <w:sz w:val="28"/>
          <w:szCs w:val="28"/>
        </w:rPr>
        <w:t>н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ного местонахождения организации, выполняющей изыскания, до базы изыскательской экспедиции и обратно, приведены в таблице 5 в процентах </w:t>
      </w:r>
      <w:r w:rsidRPr="000F30DB">
        <w:rPr>
          <w:rFonts w:ascii="Times New Roman" w:eastAsia="Calibri" w:hAnsi="Times New Roman" w:cs="Times New Roman"/>
          <w:sz w:val="28"/>
          <w:szCs w:val="28"/>
        </w:rPr>
        <w:lastRenderedPageBreak/>
        <w:t>сметной стоимости полевых изыскательских работ, а также выполняемых в экспедиционных условиях камеральных, включая расходы по внутреннему транспорту, приведенные в таблице 4 (за исключением расходов, предусмо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т</w:t>
      </w:r>
      <w:r w:rsidRPr="000F30DB">
        <w:rPr>
          <w:rFonts w:ascii="Times New Roman" w:eastAsia="Calibri" w:hAnsi="Times New Roman" w:cs="Times New Roman"/>
          <w:sz w:val="28"/>
          <w:szCs w:val="28"/>
        </w:rPr>
        <w:t>ренных примечанием</w:t>
      </w:r>
      <w:proofErr w:type="gramEnd"/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1 таблицы 4), а также расходы по содержанию баз и р</w:t>
      </w:r>
      <w:r w:rsidRPr="000F30DB">
        <w:rPr>
          <w:rFonts w:ascii="Times New Roman" w:eastAsia="Calibri" w:hAnsi="Times New Roman" w:cs="Times New Roman"/>
          <w:sz w:val="28"/>
          <w:szCs w:val="28"/>
        </w:rPr>
        <w:t>а</w:t>
      </w:r>
      <w:r w:rsidRPr="000F30DB">
        <w:rPr>
          <w:rFonts w:ascii="Times New Roman" w:eastAsia="Calibri" w:hAnsi="Times New Roman" w:cs="Times New Roman"/>
          <w:sz w:val="28"/>
          <w:szCs w:val="28"/>
        </w:rPr>
        <w:t>диостанций, монтажу, демонтажу и содержанию изыскательского оборуд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вания.</w:t>
      </w:r>
    </w:p>
    <w:p w14:paraId="350A2F20" w14:textId="77777777" w:rsidR="00B86E49" w:rsidRPr="000F30DB" w:rsidRDefault="00B86E49" w:rsidP="00813E1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В смете, предусматриваются дополнительные расходы на работы и услуги, а также непредвиденные расходы в размере не менее 10% от сметной стоимости изыскательских работ.</w:t>
      </w:r>
    </w:p>
    <w:p w14:paraId="62BEB4A4" w14:textId="77777777" w:rsidR="00B86E49" w:rsidRPr="000F30DB" w:rsidRDefault="00B86E49" w:rsidP="00813E1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Также учтены расходы </w:t>
      </w:r>
      <w:proofErr w:type="gramStart"/>
      <w:r w:rsidRPr="000F30DB">
        <w:rPr>
          <w:rFonts w:ascii="Times New Roman" w:eastAsia="Calibri" w:hAnsi="Times New Roman" w:cs="Times New Roman"/>
          <w:sz w:val="28"/>
          <w:szCs w:val="28"/>
        </w:rPr>
        <w:t>на</w:t>
      </w:r>
      <w:proofErr w:type="gramEnd"/>
      <w:r w:rsidRPr="000F30DB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924E57F" w14:textId="5AFA8A11" w:rsidR="00B86E49" w:rsidRPr="001B0E6D" w:rsidRDefault="00B86E49" w:rsidP="001B0E6D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B0E6D">
        <w:rPr>
          <w:rFonts w:ascii="Times New Roman" w:hAnsi="Times New Roman" w:cs="Times New Roman"/>
          <w:sz w:val="28"/>
          <w:szCs w:val="28"/>
          <w:shd w:val="clear" w:color="auto" w:fill="FFFFFF"/>
        </w:rPr>
        <w:t>составление программы по геодезическим работам;</w:t>
      </w:r>
    </w:p>
    <w:p w14:paraId="278524E3" w14:textId="1B295371" w:rsidR="00B86E49" w:rsidRPr="001B0E6D" w:rsidRDefault="00B86E49" w:rsidP="001B0E6D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B0E6D">
        <w:rPr>
          <w:rFonts w:ascii="Times New Roman" w:hAnsi="Times New Roman" w:cs="Times New Roman"/>
          <w:sz w:val="28"/>
          <w:szCs w:val="28"/>
          <w:shd w:val="clear" w:color="auto" w:fill="FFFFFF"/>
        </w:rPr>
        <w:t>составление технического отчета по геодезическим работам;</w:t>
      </w:r>
    </w:p>
    <w:p w14:paraId="39E4D395" w14:textId="43639DF1" w:rsidR="00B86E49" w:rsidRPr="001B0E6D" w:rsidRDefault="00B86E49" w:rsidP="001B0E6D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B0E6D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организационно-ликвидационные мероприятия;</w:t>
      </w:r>
    </w:p>
    <w:p w14:paraId="1A95E109" w14:textId="7A10A4F1" w:rsidR="00B86E49" w:rsidRPr="001B0E6D" w:rsidRDefault="00B86E49" w:rsidP="001B0E6D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B0E6D">
        <w:rPr>
          <w:rFonts w:ascii="Times New Roman" w:hAnsi="Times New Roman" w:cs="Times New Roman"/>
          <w:sz w:val="28"/>
          <w:szCs w:val="28"/>
          <w:shd w:val="clear" w:color="auto" w:fill="FFFFFF"/>
        </w:rPr>
        <w:t>НДС.</w:t>
      </w:r>
    </w:p>
    <w:p w14:paraId="02E6CAF3" w14:textId="77777777" w:rsidR="00B86E49" w:rsidRPr="000F30DB" w:rsidRDefault="00B86E49" w:rsidP="00813E1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Цены на создание (развитие) планово-высотных опорных геодезич</w:t>
      </w:r>
      <w:r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Pr="000F30DB">
        <w:rPr>
          <w:rFonts w:ascii="Times New Roman" w:eastAsia="Calibri" w:hAnsi="Times New Roman" w:cs="Times New Roman"/>
          <w:sz w:val="28"/>
          <w:szCs w:val="28"/>
        </w:rPr>
        <w:t>ских сетей приведены в таблице 8 и учитывают расходы на выполнение сл</w:t>
      </w:r>
      <w:r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дующих работ: составление программы работ; рекогносцировка местности; изготовление и закладка центров геодезических пунктов; измерение углов, линий и превышений; составление карточек привязки пунктов, проверка и обработка полевых журналов; окончательная камеральная обработка полевых материалов с составлением схем сети, каталогов координат и высот; подг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товка и выпуск необходимых отчетных материалов. Стоимость производства измерений без закладки центров и реперов определяется по ценам на полевые работы с применением коэффициента 0,7 для плановой опорной сети и с применением коэффициента 0,4 для высотной.</w:t>
      </w:r>
    </w:p>
    <w:p w14:paraId="6B0473FD" w14:textId="77777777" w:rsidR="00B86E49" w:rsidRPr="000F30DB" w:rsidRDefault="00B86E49" w:rsidP="00813E1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Цены на выполнение необходимых работ определяются в зависимости от следующих категорий:</w:t>
      </w:r>
    </w:p>
    <w:p w14:paraId="24E29518" w14:textId="024832C5" w:rsidR="00B86E49" w:rsidRPr="00AE7E79" w:rsidRDefault="00B86E49" w:rsidP="00AE7E79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7E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категория </w:t>
      </w:r>
      <w:proofErr w:type="gramStart"/>
      <w:r w:rsidRPr="00AE7E79">
        <w:rPr>
          <w:rFonts w:ascii="Times New Roman" w:hAnsi="Times New Roman" w:cs="Times New Roman"/>
          <w:sz w:val="28"/>
          <w:szCs w:val="28"/>
          <w:shd w:val="clear" w:color="auto" w:fill="FFFFFF"/>
        </w:rPr>
        <w:t>сложности условий выполнения отдельных видов геодез</w:t>
      </w:r>
      <w:r w:rsidRPr="00AE7E79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AE7E79">
        <w:rPr>
          <w:rFonts w:ascii="Times New Roman" w:hAnsi="Times New Roman" w:cs="Times New Roman"/>
          <w:sz w:val="28"/>
          <w:szCs w:val="28"/>
          <w:shd w:val="clear" w:color="auto" w:fill="FFFFFF"/>
        </w:rPr>
        <w:t>ческих наблюдений</w:t>
      </w:r>
      <w:proofErr w:type="gramEnd"/>
      <w:r w:rsidRPr="00AE7E79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237E7E94" w14:textId="1754718D" w:rsidR="00B86E49" w:rsidRPr="00AE7E79" w:rsidRDefault="00B86E49" w:rsidP="00AE7E79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7E7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категория сложности местности;</w:t>
      </w:r>
    </w:p>
    <w:p w14:paraId="46CACAD5" w14:textId="16C356C5" w:rsidR="00B86E49" w:rsidRPr="00AE7E79" w:rsidRDefault="00B86E49" w:rsidP="00AE7E79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7E79">
        <w:rPr>
          <w:rFonts w:ascii="Times New Roman" w:hAnsi="Times New Roman" w:cs="Times New Roman"/>
          <w:sz w:val="28"/>
          <w:szCs w:val="28"/>
          <w:shd w:val="clear" w:color="auto" w:fill="FFFFFF"/>
        </w:rPr>
        <w:t>категория грунтов.</w:t>
      </w:r>
    </w:p>
    <w:p w14:paraId="6CD429C3" w14:textId="77777777" w:rsidR="00B86E49" w:rsidRPr="000F30DB" w:rsidRDefault="00B86E49" w:rsidP="00813E1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Описание вышеуказанных категорий приведено в действующем сбо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р</w:t>
      </w:r>
      <w:r w:rsidRPr="000F30DB">
        <w:rPr>
          <w:rFonts w:ascii="Times New Roman" w:eastAsia="Calibri" w:hAnsi="Times New Roman" w:cs="Times New Roman"/>
          <w:sz w:val="28"/>
          <w:szCs w:val="28"/>
        </w:rPr>
        <w:t>нике цен в системе проектирования инженерных работ. СиЦ-01-02 «Инж</w:t>
      </w:r>
      <w:r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нерно-геодезические изыскания при строительстве и эксплуатации зданий и сооружений», 2006 г.</w:t>
      </w:r>
    </w:p>
    <w:p w14:paraId="22531C9F" w14:textId="77777777" w:rsidR="00B86E49" w:rsidRPr="000F30DB" w:rsidRDefault="00B86E49" w:rsidP="00D63AC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К стоимости работ применяются повышающие коэффициенты при необходимости выполнения камеральных и картографических работ с пр</w:t>
      </w:r>
      <w:r w:rsidRPr="000F30DB">
        <w:rPr>
          <w:rFonts w:ascii="Times New Roman" w:eastAsia="Calibri" w:hAnsi="Times New Roman" w:cs="Times New Roman"/>
          <w:sz w:val="28"/>
          <w:szCs w:val="28"/>
        </w:rPr>
        <w:t>и</w:t>
      </w:r>
      <w:r w:rsidRPr="000F30DB">
        <w:rPr>
          <w:rFonts w:ascii="Times New Roman" w:eastAsia="Calibri" w:hAnsi="Times New Roman" w:cs="Times New Roman"/>
          <w:sz w:val="28"/>
          <w:szCs w:val="28"/>
        </w:rPr>
        <w:t>менением компьютерных технологий, к стоимости соответствующих работ применяется коэффициент 1,2.</w:t>
      </w:r>
    </w:p>
    <w:p w14:paraId="697DC01F" w14:textId="77777777" w:rsidR="00B86E49" w:rsidRPr="000F30DB" w:rsidRDefault="00B86E49" w:rsidP="00D63AC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Расходы по внешнему транспорту, связанные с проездом работников и перевозкой изыскательского оборудования и грузов от местонахождения 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р</w:t>
      </w:r>
      <w:r w:rsidRPr="000F30DB">
        <w:rPr>
          <w:rFonts w:ascii="Times New Roman" w:eastAsia="Calibri" w:hAnsi="Times New Roman" w:cs="Times New Roman"/>
          <w:sz w:val="28"/>
          <w:szCs w:val="28"/>
        </w:rPr>
        <w:t>ганизации, выполняющей изыскания, до участка и обратно, определяются в процентах от сметной стоимости полевых работ и составляют 36,4%.</w:t>
      </w:r>
    </w:p>
    <w:p w14:paraId="18406697" w14:textId="77777777" w:rsidR="00B86E49" w:rsidRPr="000F30DB" w:rsidRDefault="00B86E49" w:rsidP="00D63AC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Расходы по организации и ликвидации работ на объекте определяются в размере 6% от сметной стоимости полевых работ.</w:t>
      </w:r>
    </w:p>
    <w:p w14:paraId="79AC75F6" w14:textId="77777777" w:rsidR="00B86E49" w:rsidRPr="000F30DB" w:rsidRDefault="00B86E49" w:rsidP="00D63AC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В смете, прилагаемой к договору, предусматриваются дополнительные расходы на работы и услуги, а также непредвиденные расходы в размере не менее 10% от сметной стоимости изыскательских работ.</w:t>
      </w:r>
    </w:p>
    <w:p w14:paraId="683646AA" w14:textId="77777777" w:rsidR="00B86E49" w:rsidRPr="000F30DB" w:rsidRDefault="00B86E49" w:rsidP="00D63AC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Приведены базовые цены на различные вспомогательные работы, св</w:t>
      </w:r>
      <w:r w:rsidRPr="000F30DB">
        <w:rPr>
          <w:rFonts w:ascii="Times New Roman" w:eastAsia="Calibri" w:hAnsi="Times New Roman" w:cs="Times New Roman"/>
          <w:sz w:val="28"/>
          <w:szCs w:val="28"/>
        </w:rPr>
        <w:t>я</w:t>
      </w:r>
      <w:r w:rsidRPr="000F30DB">
        <w:rPr>
          <w:rFonts w:ascii="Times New Roman" w:eastAsia="Calibri" w:hAnsi="Times New Roman" w:cs="Times New Roman"/>
          <w:sz w:val="28"/>
          <w:szCs w:val="28"/>
        </w:rPr>
        <w:t>занные с геодезическим сопровождением строительства зданий и сооруж</w:t>
      </w:r>
      <w:r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ний технический осмотр грунтовых реперов, определение координат пун</w:t>
      </w:r>
      <w:r w:rsidRPr="000F30DB">
        <w:rPr>
          <w:rFonts w:ascii="Times New Roman" w:eastAsia="Calibri" w:hAnsi="Times New Roman" w:cs="Times New Roman"/>
          <w:sz w:val="28"/>
          <w:szCs w:val="28"/>
        </w:rPr>
        <w:t>к</w:t>
      </w:r>
      <w:r w:rsidRPr="000F30DB">
        <w:rPr>
          <w:rFonts w:ascii="Times New Roman" w:eastAsia="Calibri" w:hAnsi="Times New Roman" w:cs="Times New Roman"/>
          <w:sz w:val="28"/>
          <w:szCs w:val="28"/>
        </w:rPr>
        <w:t>тов, выполнение камеральных работ с применением компьютерных технол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гий.</w:t>
      </w:r>
    </w:p>
    <w:p w14:paraId="0541E1F8" w14:textId="77777777" w:rsidR="00B86E49" w:rsidRPr="000F30DB" w:rsidRDefault="00B86E49" w:rsidP="00D63AC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Ценами на геодезическое сопровождение при производстве инжене</w:t>
      </w:r>
      <w:r w:rsidRPr="000F30DB">
        <w:rPr>
          <w:rFonts w:ascii="Times New Roman" w:eastAsia="Calibri" w:hAnsi="Times New Roman" w:cs="Times New Roman"/>
          <w:sz w:val="28"/>
          <w:szCs w:val="28"/>
        </w:rPr>
        <w:t>р</w:t>
      </w:r>
      <w:r w:rsidRPr="000F30DB">
        <w:rPr>
          <w:rFonts w:ascii="Times New Roman" w:eastAsia="Calibri" w:hAnsi="Times New Roman" w:cs="Times New Roman"/>
          <w:sz w:val="28"/>
          <w:szCs w:val="28"/>
        </w:rPr>
        <w:t>ных изысканий учтены расходы на следующие виды работ:</w:t>
      </w:r>
    </w:p>
    <w:p w14:paraId="4B86A462" w14:textId="50D0E773" w:rsidR="00B86E49" w:rsidRPr="00D63ACA" w:rsidRDefault="00D63ACA" w:rsidP="00D63ACA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63ACA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планово-высотного обоснования;</w:t>
      </w:r>
    </w:p>
    <w:p w14:paraId="075D33C6" w14:textId="769D7E17" w:rsidR="00B86E49" w:rsidRPr="00D63ACA" w:rsidRDefault="00D63ACA" w:rsidP="00D63ACA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63ACA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инженерно-топографического плана;</w:t>
      </w:r>
    </w:p>
    <w:p w14:paraId="1D97E330" w14:textId="48657256" w:rsidR="00B86E49" w:rsidRPr="00D63ACA" w:rsidRDefault="00D63ACA" w:rsidP="00D63ACA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63ACA">
        <w:rPr>
          <w:rFonts w:ascii="Times New Roman" w:hAnsi="Times New Roman" w:cs="Times New Roman"/>
          <w:sz w:val="28"/>
          <w:szCs w:val="28"/>
          <w:shd w:val="clear" w:color="auto" w:fill="FFFFFF"/>
        </w:rPr>
        <w:t>планово-высотная привязка геологических выработок;</w:t>
      </w:r>
    </w:p>
    <w:p w14:paraId="66F35B03" w14:textId="11FFEE84" w:rsidR="00B86E49" w:rsidRPr="00D63ACA" w:rsidRDefault="00D63ACA" w:rsidP="00D63ACA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63AC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составление сметы;</w:t>
      </w:r>
    </w:p>
    <w:p w14:paraId="20F7733C" w14:textId="3543DC69" w:rsidR="00B86E49" w:rsidRPr="00D63ACA" w:rsidRDefault="00D63ACA" w:rsidP="00D63ACA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63ACA">
        <w:rPr>
          <w:rFonts w:ascii="Times New Roman" w:hAnsi="Times New Roman" w:cs="Times New Roman"/>
          <w:sz w:val="28"/>
          <w:szCs w:val="28"/>
          <w:shd w:val="clear" w:color="auto" w:fill="FFFFFF"/>
        </w:rPr>
        <w:t>особые условия;</w:t>
      </w:r>
    </w:p>
    <w:p w14:paraId="500C82E9" w14:textId="77777777" w:rsidR="00B86E49" w:rsidRPr="000F30DB" w:rsidRDefault="00B86E49" w:rsidP="00D63AC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Смета на инженерно-геодезические работы при производстве инжене</w:t>
      </w:r>
      <w:r w:rsidRPr="000F30DB">
        <w:rPr>
          <w:rFonts w:ascii="Times New Roman" w:eastAsia="Calibri" w:hAnsi="Times New Roman" w:cs="Times New Roman"/>
          <w:sz w:val="28"/>
          <w:szCs w:val="28"/>
        </w:rPr>
        <w:t>р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ных изысканий представлена в смете </w:t>
      </w: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№ 1</w:t>
      </w:r>
      <w:r w:rsidRPr="000F30D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6E00717" w14:textId="0B7CE67C" w:rsidR="004832B1" w:rsidRPr="000F30DB" w:rsidRDefault="004832B1" w:rsidP="004832B1">
      <w:pPr>
        <w:widowControl w:val="0"/>
        <w:shd w:val="clear" w:color="auto" w:fill="FFC00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\\ со сметой пока вопрос</w:t>
      </w:r>
    </w:p>
    <w:p w14:paraId="29B36650" w14:textId="77777777" w:rsidR="00B86E49" w:rsidRPr="000F30DB" w:rsidRDefault="00B86E49" w:rsidP="00813E1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Смета № 1</w:t>
      </w:r>
    </w:p>
    <w:p w14:paraId="6268C1C2" w14:textId="77777777" w:rsidR="00B86E49" w:rsidRPr="000F30DB" w:rsidRDefault="00B86E49" w:rsidP="00813E1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инженерно-геодезические работы</w:t>
      </w:r>
    </w:p>
    <w:p w14:paraId="67DE203E" w14:textId="77777777" w:rsidR="00B86E49" w:rsidRPr="000F30DB" w:rsidRDefault="00B86E49" w:rsidP="00813E1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Наименование объекта: реконструкция морского порта </w:t>
      </w:r>
      <w:proofErr w:type="spellStart"/>
      <w:r w:rsidRPr="000F30DB">
        <w:rPr>
          <w:rFonts w:ascii="Times New Roman" w:eastAsia="Calibri" w:hAnsi="Times New Roman" w:cs="Times New Roman"/>
          <w:sz w:val="28"/>
          <w:szCs w:val="28"/>
        </w:rPr>
        <w:t>Беринговский</w:t>
      </w:r>
      <w:proofErr w:type="spellEnd"/>
      <w:r w:rsidRPr="000F30D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F87D286" w14:textId="77777777" w:rsidR="00B86E49" w:rsidRPr="000F30DB" w:rsidRDefault="00B86E49" w:rsidP="002408A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Стадии проектирования: Рабочая документация</w:t>
      </w:r>
    </w:p>
    <w:p w14:paraId="28A43D04" w14:textId="77777777" w:rsidR="00B86E49" w:rsidRPr="000F30DB" w:rsidRDefault="00B86E49" w:rsidP="002408A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Этап, вид работ: 1 этап </w:t>
      </w:r>
    </w:p>
    <w:p w14:paraId="3FC5903B" w14:textId="77777777" w:rsidR="00B86E49" w:rsidRPr="000F30DB" w:rsidRDefault="00B86E49" w:rsidP="002408A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Наименование изыскательской организации: Поляков В.А. </w:t>
      </w:r>
    </w:p>
    <w:p w14:paraId="193AEFBE" w14:textId="77777777" w:rsidR="00B86E49" w:rsidRPr="000F30DB" w:rsidRDefault="00B86E49" w:rsidP="002408A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Наименование организации заказчика: ДГТУ, кафедра «Геодезия»</w:t>
      </w:r>
    </w:p>
    <w:p w14:paraId="050C0A5E" w14:textId="77777777" w:rsidR="00B86E49" w:rsidRPr="000F30DB" w:rsidRDefault="00B86E49" w:rsidP="002408A3">
      <w:pPr>
        <w:spacing w:line="360" w:lineRule="auto"/>
        <w:ind w:left="-5" w:firstLine="709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Сметный расчет составлен по Справочнику базовых цен на инжене</w:t>
      </w:r>
      <w:r w:rsidRPr="000F30DB">
        <w:rPr>
          <w:rFonts w:ascii="Times New Roman" w:eastAsia="Calibri" w:hAnsi="Times New Roman" w:cs="Times New Roman"/>
          <w:sz w:val="28"/>
          <w:szCs w:val="28"/>
        </w:rPr>
        <w:t>р</w:t>
      </w:r>
      <w:r w:rsidRPr="000F30DB">
        <w:rPr>
          <w:rFonts w:ascii="Times New Roman" w:eastAsia="Calibri" w:hAnsi="Times New Roman" w:cs="Times New Roman"/>
          <w:sz w:val="28"/>
          <w:szCs w:val="28"/>
        </w:rPr>
        <w:t>ные изыскания для строительства "Инженерно-геодезические изыскания", 2004 г. (СБЦИИС-2004), справочнику базовых цен на инженерные изыскания для строительства "Инженерно-геодезические изыскания при строительстве и эксплуатации зданий и сооружений", 2006 г</w:t>
      </w:r>
      <w:proofErr w:type="gramStart"/>
      <w:r w:rsidRPr="000F30DB">
        <w:rPr>
          <w:rFonts w:ascii="Times New Roman" w:eastAsia="Calibri" w:hAnsi="Times New Roman" w:cs="Times New Roman"/>
          <w:sz w:val="28"/>
          <w:szCs w:val="28"/>
        </w:rPr>
        <w:t>.(</w:t>
      </w:r>
      <w:proofErr w:type="gramEnd"/>
      <w:r w:rsidRPr="000F30DB">
        <w:rPr>
          <w:rFonts w:ascii="Times New Roman" w:eastAsia="Calibri" w:hAnsi="Times New Roman" w:cs="Times New Roman"/>
          <w:sz w:val="28"/>
          <w:szCs w:val="28"/>
        </w:rPr>
        <w:t>СБЦИИС-2006)</w:t>
      </w:r>
    </w:p>
    <w:tbl>
      <w:tblPr>
        <w:tblW w:w="8539" w:type="dxa"/>
        <w:tblInd w:w="93" w:type="dxa"/>
        <w:tblLook w:val="04A0" w:firstRow="1" w:lastRow="0" w:firstColumn="1" w:lastColumn="0" w:noHBand="0" w:noVBand="1"/>
      </w:tblPr>
      <w:tblGrid>
        <w:gridCol w:w="2174"/>
        <w:gridCol w:w="1601"/>
        <w:gridCol w:w="1476"/>
        <w:gridCol w:w="1048"/>
        <w:gridCol w:w="1510"/>
        <w:gridCol w:w="1668"/>
      </w:tblGrid>
      <w:tr w:rsidR="00B86E49" w:rsidRPr="000F30DB" w14:paraId="3BA594C2" w14:textId="77777777" w:rsidTr="00A4711B">
        <w:trPr>
          <w:trHeight w:val="3218"/>
        </w:trPr>
        <w:tc>
          <w:tcPr>
            <w:tcW w:w="2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9F6706C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Создание плановой опо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ной геодезич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ской сети 2 ра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ряда с испол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ь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зованием спу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никовой геод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зической с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стемы (к=1.30/1.20)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E43A285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СБЦИИС-01-01, т.8 п.1</w:t>
            </w: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3BEA680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пункт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40662B5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5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40563F1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6426/2538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DD7D224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83538/30456</w:t>
            </w:r>
          </w:p>
        </w:tc>
      </w:tr>
      <w:tr w:rsidR="00B86E49" w:rsidRPr="000F30DB" w14:paraId="3FF1A789" w14:textId="77777777" w:rsidTr="00A4711B">
        <w:trPr>
          <w:trHeight w:val="2865"/>
        </w:trPr>
        <w:tc>
          <w:tcPr>
            <w:tcW w:w="23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A489C9C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2. Создание в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сотной опорной геодезической сети IV класса с использованием спутниковой геодезической системы (к=0.40/1.20)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EACE71D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СБЦИИС-01-01, табл.8 п.4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A2B003A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пункт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EB48FDB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FFF95C9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1418/378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B21EF99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5672/4536</w:t>
            </w:r>
          </w:p>
        </w:tc>
      </w:tr>
      <w:tr w:rsidR="00B86E49" w:rsidRPr="000F30DB" w14:paraId="55AD3597" w14:textId="77777777" w:rsidTr="00A4711B">
        <w:trPr>
          <w:trHeight w:val="2235"/>
        </w:trPr>
        <w:tc>
          <w:tcPr>
            <w:tcW w:w="23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4B4FC46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Создание инженерно-топографич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ского плана н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застроенная территория М 1:500, сеч</w:t>
            </w:r>
            <w:proofErr w:type="gramStart"/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proofErr w:type="gramEnd"/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gramEnd"/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льефа 0.5 м (к=1.75/1.30)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E3EEA8A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СБЦИИС-01-01, табл.9 п.5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EB87331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га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5280E72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38.12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CBEF7C4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2432/589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33F791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210910/35026</w:t>
            </w:r>
          </w:p>
        </w:tc>
      </w:tr>
      <w:tr w:rsidR="00B86E49" w:rsidRPr="000F30DB" w14:paraId="59749F27" w14:textId="77777777" w:rsidTr="00A4711B">
        <w:trPr>
          <w:trHeight w:val="2235"/>
        </w:trPr>
        <w:tc>
          <w:tcPr>
            <w:tcW w:w="23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0EDB95E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 Создание инженерно-топографич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ского плана з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строенная те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ритория М 1:500, сеч</w:t>
            </w:r>
            <w:proofErr w:type="gramStart"/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proofErr w:type="gramEnd"/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gramEnd"/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льефа 0.5 м (к=1.75/1.75)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AED5158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СБЦИИС-01-01, табл.9 п.5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D568319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га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AF01FBC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8FE5E58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3284/1067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17610EF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32350/9702</w:t>
            </w:r>
          </w:p>
        </w:tc>
      </w:tr>
      <w:tr w:rsidR="00B86E49" w:rsidRPr="000F30DB" w14:paraId="72542935" w14:textId="77777777" w:rsidTr="00A4711B">
        <w:trPr>
          <w:trHeight w:val="975"/>
        </w:trPr>
        <w:tc>
          <w:tcPr>
            <w:tcW w:w="23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A0A7E98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 Изготовление и закладка це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тров на глубину (к=1.20)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FA78ED9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СБЦИИС-01-01, 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табл.46 п.2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A1FD773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 знак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992E98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9D5291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4278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7533E1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20534</w:t>
            </w:r>
          </w:p>
        </w:tc>
      </w:tr>
      <w:tr w:rsidR="00B86E49" w:rsidRPr="000F30DB" w14:paraId="077ED58A" w14:textId="77777777" w:rsidTr="00A4711B">
        <w:trPr>
          <w:trHeight w:val="1920"/>
        </w:trPr>
        <w:tc>
          <w:tcPr>
            <w:tcW w:w="23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1BDDACE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6. Планово-высотная пр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вязка геолог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ческих выраб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ток при расст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янии от 100 до 200 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7FD0C1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СБЦИИС-01-01, табл.48 п.3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782D44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</w:t>
            </w:r>
            <w:proofErr w:type="spellStart"/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скв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A6D6989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27692D3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9EB6B43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6048</w:t>
            </w:r>
          </w:p>
        </w:tc>
      </w:tr>
      <w:tr w:rsidR="00B86E49" w:rsidRPr="000F30DB" w14:paraId="3315BD2D" w14:textId="77777777" w:rsidTr="00A4711B">
        <w:trPr>
          <w:trHeight w:val="345"/>
        </w:trPr>
        <w:tc>
          <w:tcPr>
            <w:tcW w:w="8580" w:type="dxa"/>
            <w:gridSpan w:val="5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D2CDB3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                                                                 0.85*сумма полевых работ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A1934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305194.7092</w:t>
            </w:r>
          </w:p>
        </w:tc>
      </w:tr>
      <w:tr w:rsidR="00B86E49" w:rsidRPr="000F30DB" w14:paraId="3F8B5D95" w14:textId="77777777" w:rsidTr="00A4711B">
        <w:trPr>
          <w:trHeight w:val="345"/>
        </w:trPr>
        <w:tc>
          <w:tcPr>
            <w:tcW w:w="8580" w:type="dxa"/>
            <w:gridSpan w:val="5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40746A8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                                                             1.2*сумма камеральных работ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E76AC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95664.4942</w:t>
            </w:r>
          </w:p>
        </w:tc>
      </w:tr>
      <w:tr w:rsidR="00B86E49" w:rsidRPr="000F30DB" w14:paraId="4BA7CBC0" w14:textId="77777777" w:rsidTr="00A4711B">
        <w:trPr>
          <w:trHeight w:val="66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91E057" w14:textId="77777777" w:rsidR="00B86E49" w:rsidRPr="000F30DB" w:rsidRDefault="00B86E49" w:rsidP="00813E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 Расходы на внешний тран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порт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75840D2" w14:textId="77777777" w:rsidR="00B86E49" w:rsidRPr="000F30DB" w:rsidRDefault="00B86E49" w:rsidP="00813E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СБЦИИС-01-01, табл.5 п.6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FBBA29C" w14:textId="77777777" w:rsidR="00B86E49" w:rsidRPr="000F30DB" w:rsidRDefault="00B86E49" w:rsidP="00813E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C5A3136" w14:textId="77777777" w:rsidR="00B86E49" w:rsidRPr="000F30DB" w:rsidRDefault="00B86E49" w:rsidP="00813E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B1EA5E0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36,4 %от (7)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E8A98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111090.8741</w:t>
            </w:r>
          </w:p>
        </w:tc>
      </w:tr>
      <w:tr w:rsidR="00B86E49" w:rsidRPr="000F30DB" w14:paraId="4C200116" w14:textId="77777777" w:rsidTr="00A4711B">
        <w:trPr>
          <w:trHeight w:val="97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40591E" w14:textId="77777777" w:rsidR="00B86E49" w:rsidRPr="000F30DB" w:rsidRDefault="00B86E49" w:rsidP="00813E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proofErr w:type="gramStart"/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</w:t>
            </w:r>
            <w:proofErr w:type="gramEnd"/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рганизац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онно – ликв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дационные ра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ходы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2A7C1F7" w14:textId="77777777" w:rsidR="00B86E49" w:rsidRPr="000F30DB" w:rsidRDefault="00B86E49" w:rsidP="00813E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СБЦИИС-01-02, табл.78 п.3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8C91A7D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объект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60A0D9E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AB948EE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6%от(7)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FA6D4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18311.6825</w:t>
            </w:r>
          </w:p>
        </w:tc>
      </w:tr>
      <w:tr w:rsidR="00B86E49" w:rsidRPr="000F30DB" w14:paraId="291BF485" w14:textId="77777777" w:rsidTr="00A4711B">
        <w:trPr>
          <w:trHeight w:val="345"/>
        </w:trPr>
        <w:tc>
          <w:tcPr>
            <w:tcW w:w="8580" w:type="dxa"/>
            <w:gridSpan w:val="5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2D67C64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                                                                                    Сумма р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бот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EC22B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129402.5567</w:t>
            </w:r>
          </w:p>
        </w:tc>
      </w:tr>
      <w:tr w:rsidR="00B86E49" w:rsidRPr="000F30DB" w14:paraId="050A40FF" w14:textId="77777777" w:rsidTr="00A4711B">
        <w:trPr>
          <w:trHeight w:val="345"/>
        </w:trPr>
        <w:tc>
          <w:tcPr>
            <w:tcW w:w="2380" w:type="dxa"/>
            <w:vMerge w:val="restart"/>
            <w:tcBorders>
              <w:top w:val="nil"/>
              <w:left w:val="single" w:sz="8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0805754" w14:textId="77777777" w:rsidR="00B86E49" w:rsidRPr="000F30DB" w:rsidRDefault="00B86E49" w:rsidP="00813E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Составление программы р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бот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6A2F028" w14:textId="77777777" w:rsidR="00B86E49" w:rsidRPr="000F30DB" w:rsidRDefault="00B86E49" w:rsidP="00813E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СБЦИИС-01-01, табл.78 п.3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E402AC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D478004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06D2ED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8800+2,5%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68DCA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18821.4801</w:t>
            </w:r>
          </w:p>
        </w:tc>
      </w:tr>
      <w:tr w:rsidR="00B86E49" w:rsidRPr="000F30DB" w14:paraId="5428724A" w14:textId="77777777" w:rsidTr="00A4711B">
        <w:trPr>
          <w:trHeight w:val="345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56C3C78" w14:textId="77777777" w:rsidR="00B86E49" w:rsidRPr="000F30DB" w:rsidRDefault="00B86E49" w:rsidP="00813E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458AC85" w14:textId="77777777" w:rsidR="00B86E49" w:rsidRPr="000F30DB" w:rsidRDefault="00B86E49" w:rsidP="00813E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8DF5DEE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</w:t>
            </w:r>
          </w:p>
        </w:tc>
        <w:tc>
          <w:tcPr>
            <w:tcW w:w="13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C2357B7" w14:textId="77777777" w:rsidR="00B86E49" w:rsidRPr="000F30DB" w:rsidRDefault="00B86E49" w:rsidP="00813E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2E8E2AB" w14:textId="77777777" w:rsidR="00B86E49" w:rsidRPr="000F30DB" w:rsidRDefault="00B86E49" w:rsidP="00813E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4B4C9622" w14:textId="77777777" w:rsidR="00B86E49" w:rsidRPr="000F30DB" w:rsidRDefault="00B86E49" w:rsidP="00813E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6E49" w:rsidRPr="000F30DB" w14:paraId="63176A45" w14:textId="77777777" w:rsidTr="00A4711B">
        <w:trPr>
          <w:trHeight w:val="66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EB555DA" w14:textId="77777777" w:rsidR="00B86E49" w:rsidRPr="000F30DB" w:rsidRDefault="00B86E49" w:rsidP="00813E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 Составление технического отчета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DAB6548" w14:textId="77777777" w:rsidR="00B86E49" w:rsidRPr="000F30DB" w:rsidRDefault="00B86E49" w:rsidP="00813E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СБЦИИС-01-02, табл.79 п.3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3597A3C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1отчет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AB32C0A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6AD1FC0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17500+3.5%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7D15C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31530.0721</w:t>
            </w:r>
          </w:p>
        </w:tc>
      </w:tr>
      <w:tr w:rsidR="00B86E49" w:rsidRPr="000F30DB" w14:paraId="316D8E1B" w14:textId="77777777" w:rsidTr="00A4711B">
        <w:trPr>
          <w:trHeight w:val="345"/>
        </w:trPr>
        <w:tc>
          <w:tcPr>
            <w:tcW w:w="8580" w:type="dxa"/>
            <w:gridSpan w:val="5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454CD95" w14:textId="77777777" w:rsidR="00B86E49" w:rsidRPr="000F30DB" w:rsidRDefault="00B86E49" w:rsidP="00813E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Итого: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F91EB" w14:textId="77777777" w:rsidR="00B86E49" w:rsidRPr="000F30DB" w:rsidRDefault="00B86E49" w:rsidP="00813E1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580613.312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2</w:t>
            </w:r>
          </w:p>
        </w:tc>
      </w:tr>
      <w:tr w:rsidR="00B86E49" w:rsidRPr="000F30DB" w14:paraId="74D837E3" w14:textId="77777777" w:rsidTr="00A4711B">
        <w:trPr>
          <w:trHeight w:val="345"/>
        </w:trPr>
        <w:tc>
          <w:tcPr>
            <w:tcW w:w="7060" w:type="dxa"/>
            <w:gridSpan w:val="4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2F18251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14    Письмо Минстроя России от 02.05.2023 № 24756-ИФ/09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6213578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К=5.43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D007B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3152730.285</w:t>
            </w:r>
          </w:p>
        </w:tc>
      </w:tr>
      <w:tr w:rsidR="00B86E49" w:rsidRPr="000F30DB" w14:paraId="2E5AAA2E" w14:textId="77777777" w:rsidTr="00A4711B">
        <w:trPr>
          <w:trHeight w:val="345"/>
        </w:trPr>
        <w:tc>
          <w:tcPr>
            <w:tcW w:w="7060" w:type="dxa"/>
            <w:gridSpan w:val="4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5E4EB10" w14:textId="77777777" w:rsidR="00B86E49" w:rsidRPr="000F30DB" w:rsidRDefault="00B86E49" w:rsidP="00813E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                                                                                    НДС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A1A985B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20%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3C934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630546.057</w:t>
            </w:r>
          </w:p>
        </w:tc>
      </w:tr>
      <w:tr w:rsidR="00B86E49" w:rsidRPr="000F30DB" w14:paraId="4F778578" w14:textId="77777777" w:rsidTr="00A4711B">
        <w:trPr>
          <w:trHeight w:val="345"/>
        </w:trPr>
        <w:tc>
          <w:tcPr>
            <w:tcW w:w="8580" w:type="dxa"/>
            <w:gridSpan w:val="5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73F7BD4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  <w:proofErr w:type="gramStart"/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                                                        И</w:t>
            </w:r>
            <w:proofErr w:type="gramEnd"/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того по см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те: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E5B0C" w14:textId="77777777" w:rsidR="00B86E49" w:rsidRPr="000F30DB" w:rsidRDefault="00B86E49" w:rsidP="00813E1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30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3783276.342</w:t>
            </w:r>
          </w:p>
        </w:tc>
      </w:tr>
    </w:tbl>
    <w:p w14:paraId="37482995" w14:textId="77777777" w:rsidR="00B86E49" w:rsidRPr="000F30DB" w:rsidRDefault="00B86E49" w:rsidP="00813E1A">
      <w:pPr>
        <w:spacing w:line="360" w:lineRule="auto"/>
        <w:rPr>
          <w:rFonts w:ascii="Calibri" w:eastAsia="Calibri" w:hAnsi="Calibri" w:cs="Times New Roman"/>
          <w:sz w:val="28"/>
          <w:szCs w:val="28"/>
        </w:rPr>
      </w:pPr>
    </w:p>
    <w:p w14:paraId="666FFC90" w14:textId="77777777" w:rsidR="00B86E49" w:rsidRPr="000F30DB" w:rsidRDefault="00B86E49" w:rsidP="00813E1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Составил:</w:t>
      </w: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Поляков В.А.</w:t>
      </w:r>
    </w:p>
    <w:p w14:paraId="71390C6E" w14:textId="67C5E279" w:rsidR="002408A3" w:rsidRDefault="00B86E49" w:rsidP="002408A3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Расчет сметы выполнен согласно действующим сборникам цен в с</w:t>
      </w:r>
      <w:r w:rsidRPr="000F30DB">
        <w:rPr>
          <w:rFonts w:ascii="Times New Roman" w:eastAsia="Calibri" w:hAnsi="Times New Roman" w:cs="Times New Roman"/>
          <w:sz w:val="28"/>
          <w:szCs w:val="28"/>
        </w:rPr>
        <w:t>и</w:t>
      </w:r>
      <w:r w:rsidRPr="000F30DB">
        <w:rPr>
          <w:rFonts w:ascii="Times New Roman" w:eastAsia="Calibri" w:hAnsi="Times New Roman" w:cs="Times New Roman"/>
          <w:sz w:val="28"/>
          <w:szCs w:val="28"/>
        </w:rPr>
        <w:t>стеме проектирования инженерных работ.</w:t>
      </w:r>
    </w:p>
    <w:p w14:paraId="5D3C278B" w14:textId="4459260F" w:rsidR="00B86E49" w:rsidRPr="000F30DB" w:rsidRDefault="002408A3" w:rsidP="002408A3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26BA969" w14:textId="6C2C876D" w:rsidR="00986932" w:rsidRPr="000F30DB" w:rsidRDefault="00986932" w:rsidP="002408A3">
      <w:pPr>
        <w:pStyle w:val="a5"/>
        <w:numPr>
          <w:ilvl w:val="0"/>
          <w:numId w:val="11"/>
        </w:numPr>
        <w:spacing w:before="640" w:after="640" w:line="240" w:lineRule="auto"/>
        <w:contextualSpacing w:val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F30D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Безоп</w:t>
      </w:r>
      <w:r w:rsidR="00654E28" w:rsidRPr="000F30DB">
        <w:rPr>
          <w:rFonts w:ascii="Times New Roman" w:eastAsia="Calibri" w:hAnsi="Times New Roman" w:cs="Times New Roman"/>
          <w:b/>
          <w:sz w:val="28"/>
          <w:szCs w:val="28"/>
        </w:rPr>
        <w:t xml:space="preserve">асность и </w:t>
      </w:r>
      <w:proofErr w:type="spellStart"/>
      <w:r w:rsidR="00654E28" w:rsidRPr="000F30DB">
        <w:rPr>
          <w:rFonts w:ascii="Times New Roman" w:eastAsia="Calibri" w:hAnsi="Times New Roman" w:cs="Times New Roman"/>
          <w:b/>
          <w:sz w:val="28"/>
          <w:szCs w:val="28"/>
        </w:rPr>
        <w:t>экологичность</w:t>
      </w:r>
      <w:proofErr w:type="spellEnd"/>
      <w:r w:rsidR="00654E28" w:rsidRPr="000F30DB">
        <w:rPr>
          <w:rFonts w:ascii="Times New Roman" w:eastAsia="Calibri" w:hAnsi="Times New Roman" w:cs="Times New Roman"/>
          <w:b/>
          <w:sz w:val="28"/>
          <w:szCs w:val="28"/>
        </w:rPr>
        <w:t xml:space="preserve"> проекта</w:t>
      </w:r>
      <w:r w:rsidRPr="000F30DB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14:paraId="674EF67C" w14:textId="2892DAE8" w:rsidR="00986932" w:rsidRPr="000F30DB" w:rsidRDefault="006C7496" w:rsidP="002408A3">
      <w:pPr>
        <w:pStyle w:val="a5"/>
        <w:numPr>
          <w:ilvl w:val="1"/>
          <w:numId w:val="11"/>
        </w:numPr>
        <w:spacing w:before="640" w:after="640" w:line="240" w:lineRule="auto"/>
        <w:contextualSpacing w:val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F30DB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gramStart"/>
      <w:r w:rsidR="00986932" w:rsidRPr="000F30DB">
        <w:rPr>
          <w:rFonts w:ascii="Times New Roman" w:eastAsia="Calibri" w:hAnsi="Times New Roman" w:cs="Times New Roman"/>
          <w:b/>
          <w:sz w:val="28"/>
          <w:szCs w:val="28"/>
        </w:rPr>
        <w:t>Задачи по обеспечению безопасной деятельности человека в произ</w:t>
      </w:r>
      <w:r w:rsidR="002408A3">
        <w:rPr>
          <w:rFonts w:ascii="Times New Roman" w:eastAsia="Calibri" w:hAnsi="Times New Roman" w:cs="Times New Roman"/>
          <w:b/>
          <w:sz w:val="28"/>
          <w:szCs w:val="28"/>
        </w:rPr>
        <w:t>водственной и природной средах</w:t>
      </w:r>
      <w:proofErr w:type="gramEnd"/>
    </w:p>
    <w:p w14:paraId="1FD8A58B" w14:textId="77777777" w:rsidR="006C7496" w:rsidRPr="000F30DB" w:rsidRDefault="007E1C99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Один из важных аспектов дипломного проекта касается обеспечения безопасности </w:t>
      </w:r>
      <w:proofErr w:type="gramStart"/>
      <w:r w:rsidRPr="000F30DB">
        <w:rPr>
          <w:rFonts w:ascii="Times New Roman" w:eastAsia="Calibri" w:hAnsi="Times New Roman" w:cs="Times New Roman"/>
          <w:sz w:val="28"/>
          <w:szCs w:val="28"/>
        </w:rPr>
        <w:t>человека</w:t>
      </w:r>
      <w:proofErr w:type="gramEnd"/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как на производстве, так и в природной среде. Этот раздел предназначен для обсуждения вопросов, связанных с охраной труда, включая безопасность во время проведения и</w:t>
      </w:r>
      <w:r w:rsidR="006C7496" w:rsidRPr="000F30DB">
        <w:rPr>
          <w:rFonts w:ascii="Times New Roman" w:eastAsia="Calibri" w:hAnsi="Times New Roman" w:cs="Times New Roman"/>
          <w:sz w:val="28"/>
          <w:szCs w:val="28"/>
        </w:rPr>
        <w:t>зысканий</w:t>
      </w:r>
      <w:r w:rsidRPr="000F30DB">
        <w:rPr>
          <w:rFonts w:ascii="Times New Roman" w:eastAsia="Calibri" w:hAnsi="Times New Roman" w:cs="Times New Roman"/>
          <w:sz w:val="28"/>
          <w:szCs w:val="28"/>
        </w:rPr>
        <w:t>, а также охрану окр</w:t>
      </w:r>
      <w:r w:rsidRPr="000F30DB">
        <w:rPr>
          <w:rFonts w:ascii="Times New Roman" w:eastAsia="Calibri" w:hAnsi="Times New Roman" w:cs="Times New Roman"/>
          <w:sz w:val="28"/>
          <w:szCs w:val="28"/>
        </w:rPr>
        <w:t>у</w:t>
      </w:r>
      <w:r w:rsidRPr="000F30DB">
        <w:rPr>
          <w:rFonts w:ascii="Times New Roman" w:eastAsia="Calibri" w:hAnsi="Times New Roman" w:cs="Times New Roman"/>
          <w:sz w:val="28"/>
          <w:szCs w:val="28"/>
        </w:rPr>
        <w:t>жаю</w:t>
      </w:r>
      <w:r w:rsidR="006C7496" w:rsidRPr="000F30DB">
        <w:rPr>
          <w:rFonts w:ascii="Times New Roman" w:eastAsia="Calibri" w:hAnsi="Times New Roman" w:cs="Times New Roman"/>
          <w:sz w:val="28"/>
          <w:szCs w:val="28"/>
        </w:rPr>
        <w:t xml:space="preserve">щей среды. </w:t>
      </w:r>
    </w:p>
    <w:p w14:paraId="057D6919" w14:textId="55538B54" w:rsidR="006C7496" w:rsidRPr="000F30DB" w:rsidRDefault="006C7496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Рассматриваются вопросы</w:t>
      </w:r>
      <w:r w:rsidR="007E1C99" w:rsidRPr="000F30D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E1C99" w:rsidRPr="000F30DB">
        <w:rPr>
          <w:rFonts w:ascii="Times New Roman" w:eastAsia="Calibri" w:hAnsi="Times New Roman" w:cs="Times New Roman"/>
          <w:sz w:val="28"/>
          <w:szCs w:val="28"/>
        </w:rPr>
        <w:t>экологичности</w:t>
      </w:r>
      <w:proofErr w:type="spellEnd"/>
      <w:r w:rsidR="007E1C99" w:rsidRPr="000F30DB">
        <w:rPr>
          <w:rFonts w:ascii="Times New Roman" w:eastAsia="Calibri" w:hAnsi="Times New Roman" w:cs="Times New Roman"/>
          <w:sz w:val="28"/>
          <w:szCs w:val="28"/>
        </w:rPr>
        <w:t xml:space="preserve"> и возможного вреда, который могут нанести инженерно-геодезические работы окружающей среде во время и после завершения производства. </w:t>
      </w:r>
    </w:p>
    <w:p w14:paraId="2AB469E4" w14:textId="77777777" w:rsidR="006C7496" w:rsidRPr="000F30DB" w:rsidRDefault="007E1C99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Охрана труда означает применение системы мер для сохранения жизни и здоровья работников в процессе их трудовой деятельности. Эта система включает юридические, социально-экономические, организационные, техн</w:t>
      </w:r>
      <w:r w:rsidRPr="000F30DB">
        <w:rPr>
          <w:rFonts w:ascii="Times New Roman" w:eastAsia="Calibri" w:hAnsi="Times New Roman" w:cs="Times New Roman"/>
          <w:sz w:val="28"/>
          <w:szCs w:val="28"/>
        </w:rPr>
        <w:t>и</w:t>
      </w:r>
      <w:r w:rsidRPr="000F30DB">
        <w:rPr>
          <w:rFonts w:ascii="Times New Roman" w:eastAsia="Calibri" w:hAnsi="Times New Roman" w:cs="Times New Roman"/>
          <w:sz w:val="28"/>
          <w:szCs w:val="28"/>
        </w:rPr>
        <w:t>ческие, санитарно-гигиенические, лечебно-профилактические, реабилитац</w:t>
      </w:r>
      <w:r w:rsidRPr="000F30DB">
        <w:rPr>
          <w:rFonts w:ascii="Times New Roman" w:eastAsia="Calibri" w:hAnsi="Times New Roman" w:cs="Times New Roman"/>
          <w:sz w:val="28"/>
          <w:szCs w:val="28"/>
        </w:rPr>
        <w:t>и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онные и другие меры. </w:t>
      </w:r>
    </w:p>
    <w:p w14:paraId="00C1C739" w14:textId="664F13C9" w:rsidR="007E1C99" w:rsidRPr="000F30DB" w:rsidRDefault="007E1C99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Охрана окружающей среды направлена на сокращение негативного влияния деятельности человека на окружающую среду и предотвращение ее ухудшения. Эти меры включают ограничение выбросов в атмосферу и гидр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сферу для улучшения экологической обстановки, бережное вырубание лесов для строительства, создание заповедников и национальных парков для с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хранения природных комплексов, ограничение рыболовства и охоты для с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хранения определенных видов, а также ограничение выбросов отходов и др</w:t>
      </w:r>
      <w:r w:rsidRPr="000F30DB">
        <w:rPr>
          <w:rFonts w:ascii="Times New Roman" w:eastAsia="Calibri" w:hAnsi="Times New Roman" w:cs="Times New Roman"/>
          <w:sz w:val="28"/>
          <w:szCs w:val="28"/>
        </w:rPr>
        <w:t>у</w:t>
      </w:r>
      <w:r w:rsidRPr="000F30DB">
        <w:rPr>
          <w:rFonts w:ascii="Times New Roman" w:eastAsia="Calibri" w:hAnsi="Times New Roman" w:cs="Times New Roman"/>
          <w:sz w:val="28"/>
          <w:szCs w:val="28"/>
        </w:rPr>
        <w:t>гие подобные меры.</w:t>
      </w:r>
    </w:p>
    <w:p w14:paraId="5B52EEFA" w14:textId="0A2827EF" w:rsidR="00986932" w:rsidRPr="000F30DB" w:rsidRDefault="002408A3" w:rsidP="002408A3">
      <w:pPr>
        <w:pStyle w:val="a5"/>
        <w:numPr>
          <w:ilvl w:val="1"/>
          <w:numId w:val="11"/>
        </w:numPr>
        <w:spacing w:before="640" w:after="640" w:line="240" w:lineRule="auto"/>
        <w:contextualSpacing w:val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Пояснительная часть</w:t>
      </w:r>
    </w:p>
    <w:p w14:paraId="4C627C57" w14:textId="54C1B381" w:rsidR="003608B8" w:rsidRPr="000F30DB" w:rsidRDefault="007E1C99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lastRenderedPageBreak/>
        <w:t>В настоящее время каждый специалист обязан осведомленно собл</w:t>
      </w:r>
      <w:r w:rsidRPr="000F30DB">
        <w:rPr>
          <w:rFonts w:ascii="Times New Roman" w:eastAsia="Calibri" w:hAnsi="Times New Roman" w:cs="Times New Roman"/>
          <w:sz w:val="28"/>
          <w:szCs w:val="28"/>
        </w:rPr>
        <w:t>ю</w:t>
      </w:r>
      <w:r w:rsidRPr="000F30DB">
        <w:rPr>
          <w:rFonts w:ascii="Times New Roman" w:eastAsia="Calibri" w:hAnsi="Times New Roman" w:cs="Times New Roman"/>
          <w:sz w:val="28"/>
          <w:szCs w:val="28"/>
        </w:rPr>
        <w:t>дать правила безопасности, относящиеся к его профессиональной деятельн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сти, а также основы охраны окружающей среды. В процессе работы и пра</w:t>
      </w:r>
      <w:r w:rsidRPr="000F30DB">
        <w:rPr>
          <w:rFonts w:ascii="Times New Roman" w:eastAsia="Calibri" w:hAnsi="Times New Roman" w:cs="Times New Roman"/>
          <w:sz w:val="28"/>
          <w:szCs w:val="28"/>
        </w:rPr>
        <w:t>к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тической деятельности проводятся обучающие мероприятия по правилам трудовой безопасности в соответствии с </w:t>
      </w:r>
      <w:r w:rsidRPr="002408A3">
        <w:rPr>
          <w:rFonts w:ascii="Times New Roman" w:eastAsia="Calibri" w:hAnsi="Times New Roman" w:cs="Times New Roman"/>
          <w:sz w:val="28"/>
          <w:szCs w:val="28"/>
          <w:shd w:val="clear" w:color="auto" w:fill="FFC000"/>
        </w:rPr>
        <w:t xml:space="preserve">ГОСТ 12.0.004.79 "Организация </w:t>
      </w:r>
      <w:proofErr w:type="gramStart"/>
      <w:r w:rsidRPr="002408A3">
        <w:rPr>
          <w:rFonts w:ascii="Times New Roman" w:eastAsia="Calibri" w:hAnsi="Times New Roman" w:cs="Times New Roman"/>
          <w:sz w:val="28"/>
          <w:szCs w:val="28"/>
          <w:shd w:val="clear" w:color="auto" w:fill="FFC000"/>
        </w:rPr>
        <w:t>обучения по без</w:t>
      </w:r>
      <w:r w:rsidR="002408A3">
        <w:rPr>
          <w:rFonts w:ascii="Times New Roman" w:eastAsia="Calibri" w:hAnsi="Times New Roman" w:cs="Times New Roman"/>
          <w:sz w:val="28"/>
          <w:szCs w:val="28"/>
          <w:shd w:val="clear" w:color="auto" w:fill="FFC000"/>
        </w:rPr>
        <w:t>опасности</w:t>
      </w:r>
      <w:proofErr w:type="gramEnd"/>
      <w:r w:rsidR="002408A3">
        <w:rPr>
          <w:rFonts w:ascii="Times New Roman" w:eastAsia="Calibri" w:hAnsi="Times New Roman" w:cs="Times New Roman"/>
          <w:sz w:val="28"/>
          <w:szCs w:val="28"/>
          <w:shd w:val="clear" w:color="auto" w:fill="FFC000"/>
        </w:rPr>
        <w:t xml:space="preserve"> труда"</w:t>
      </w:r>
      <w:r w:rsidRPr="002408A3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Эти инструктажи могут быть вводными, первичными, проводиться на рабочем месте, повторными, неплановыми или текущими, в зависимости от характера работы и времени. </w:t>
      </w:r>
    </w:p>
    <w:p w14:paraId="7CD4C891" w14:textId="77777777" w:rsidR="003608B8" w:rsidRPr="000F30DB" w:rsidRDefault="007E1C99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Программа вводного инструктажа должна охватывать следующие а</w:t>
      </w:r>
      <w:r w:rsidRPr="000F30DB">
        <w:rPr>
          <w:rFonts w:ascii="Times New Roman" w:eastAsia="Calibri" w:hAnsi="Times New Roman" w:cs="Times New Roman"/>
          <w:sz w:val="28"/>
          <w:szCs w:val="28"/>
        </w:rPr>
        <w:t>с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пекты: общее представление о </w:t>
      </w:r>
      <w:proofErr w:type="gramStart"/>
      <w:r w:rsidRPr="000F30DB">
        <w:rPr>
          <w:rFonts w:ascii="Times New Roman" w:eastAsia="Calibri" w:hAnsi="Times New Roman" w:cs="Times New Roman"/>
          <w:sz w:val="28"/>
          <w:szCs w:val="28"/>
        </w:rPr>
        <w:t>учебно-опытных</w:t>
      </w:r>
      <w:proofErr w:type="gramEnd"/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F30DB">
        <w:rPr>
          <w:rFonts w:ascii="Times New Roman" w:eastAsia="Calibri" w:hAnsi="Times New Roman" w:cs="Times New Roman"/>
          <w:sz w:val="28"/>
          <w:szCs w:val="28"/>
        </w:rPr>
        <w:t>лесохозяйствах</w:t>
      </w:r>
      <w:proofErr w:type="spellEnd"/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и геодезич</w:t>
      </w:r>
      <w:r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Pr="000F30DB">
        <w:rPr>
          <w:rFonts w:ascii="Times New Roman" w:eastAsia="Calibri" w:hAnsi="Times New Roman" w:cs="Times New Roman"/>
          <w:sz w:val="28"/>
          <w:szCs w:val="28"/>
        </w:rPr>
        <w:t>ском полигоне, трудовое законодательство, техника безопасности, произво</w:t>
      </w:r>
      <w:r w:rsidRPr="000F30DB">
        <w:rPr>
          <w:rFonts w:ascii="Times New Roman" w:eastAsia="Calibri" w:hAnsi="Times New Roman" w:cs="Times New Roman"/>
          <w:sz w:val="28"/>
          <w:szCs w:val="28"/>
        </w:rPr>
        <w:t>д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ственная гигиена, пожарная безопасность и оказание первой помощи. </w:t>
      </w:r>
    </w:p>
    <w:p w14:paraId="1BA6CE3D" w14:textId="0A1F63A2" w:rsidR="007E1C99" w:rsidRPr="000F30DB" w:rsidRDefault="007E1C99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F30DB">
        <w:rPr>
          <w:rFonts w:ascii="Times New Roman" w:eastAsia="Calibri" w:hAnsi="Times New Roman" w:cs="Times New Roman"/>
          <w:sz w:val="28"/>
          <w:szCs w:val="28"/>
        </w:rPr>
        <w:t>Первичный инструктаж на рабочем месте для новых сотрудников ге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дезического отдела должен охватывать основные аспекты, такие как общие сведения о прохождении учебной практики, организация безопасного пр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хождения учебной практики, обслуживание геодезических приборов и и</w:t>
      </w:r>
      <w:r w:rsidRPr="000F30DB">
        <w:rPr>
          <w:rFonts w:ascii="Times New Roman" w:eastAsia="Calibri" w:hAnsi="Times New Roman" w:cs="Times New Roman"/>
          <w:sz w:val="28"/>
          <w:szCs w:val="28"/>
        </w:rPr>
        <w:t>н</w:t>
      </w:r>
      <w:r w:rsidRPr="000F30DB">
        <w:rPr>
          <w:rFonts w:ascii="Times New Roman" w:eastAsia="Calibri" w:hAnsi="Times New Roman" w:cs="Times New Roman"/>
          <w:sz w:val="28"/>
          <w:szCs w:val="28"/>
        </w:rPr>
        <w:t>струментов в исправном состоянии, безопасное использование геодезических приборов и инструментов, подготовка их к работе, безопасные методы раб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ты, безопасное передвижение по рабочим участкам и ориентирование на местности, требования безопасности при</w:t>
      </w:r>
      <w:proofErr w:type="gramEnd"/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0F30DB">
        <w:rPr>
          <w:rFonts w:ascii="Times New Roman" w:eastAsia="Calibri" w:hAnsi="Times New Roman" w:cs="Times New Roman"/>
          <w:sz w:val="28"/>
          <w:szCs w:val="28"/>
        </w:rPr>
        <w:t>использовании</w:t>
      </w:r>
      <w:proofErr w:type="gramEnd"/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транспортных средств, а также меры по предотвращению пожаров. В целом охрана труда направлена на обеспечение сохранности жизни работников и окружающей среды.</w:t>
      </w:r>
    </w:p>
    <w:p w14:paraId="11B28282" w14:textId="2D5115F3" w:rsidR="003608B8" w:rsidRPr="000F30DB" w:rsidRDefault="007E1C99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При проведении инженерно-геодезических исследований можно выд</w:t>
      </w:r>
      <w:r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лить несколько этапов, каждый из них обладает уникальными аспектами, к</w:t>
      </w:r>
      <w:r w:rsidRPr="000F30DB">
        <w:rPr>
          <w:rFonts w:ascii="Times New Roman" w:eastAsia="Calibri" w:hAnsi="Times New Roman" w:cs="Times New Roman"/>
          <w:sz w:val="28"/>
          <w:szCs w:val="28"/>
        </w:rPr>
        <w:t>а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сающимися безопасности труда и </w:t>
      </w:r>
      <w:r w:rsidR="003608B8" w:rsidRPr="000F30DB">
        <w:rPr>
          <w:rFonts w:ascii="Times New Roman" w:eastAsia="Calibri" w:hAnsi="Times New Roman" w:cs="Times New Roman"/>
          <w:sz w:val="28"/>
          <w:szCs w:val="28"/>
        </w:rPr>
        <w:t xml:space="preserve">охраны </w:t>
      </w:r>
      <w:r w:rsidRPr="000F30DB">
        <w:rPr>
          <w:rFonts w:ascii="Times New Roman" w:eastAsia="Calibri" w:hAnsi="Times New Roman" w:cs="Times New Roman"/>
          <w:sz w:val="28"/>
          <w:szCs w:val="28"/>
        </w:rPr>
        <w:t>окружающей среды</w:t>
      </w:r>
      <w:r w:rsidR="003608B8" w:rsidRPr="000F30D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D166CE6" w14:textId="68200B3E" w:rsidR="00271575" w:rsidRPr="000F30DB" w:rsidRDefault="003608B8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Т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ранспортировка:</w:t>
      </w:r>
      <w:r w:rsidR="007E1C99" w:rsidRPr="000F30DB">
        <w:rPr>
          <w:rFonts w:ascii="Times New Roman" w:eastAsia="Calibri" w:hAnsi="Times New Roman" w:cs="Times New Roman"/>
          <w:sz w:val="28"/>
          <w:szCs w:val="28"/>
        </w:rPr>
        <w:t xml:space="preserve"> включает перевозку персонала на место изысканий и обратно, перемещение по территории объекта, а также доставку крупногаб</w:t>
      </w:r>
      <w:r w:rsidR="007E1C99" w:rsidRPr="000F30DB">
        <w:rPr>
          <w:rFonts w:ascii="Times New Roman" w:eastAsia="Calibri" w:hAnsi="Times New Roman" w:cs="Times New Roman"/>
          <w:sz w:val="28"/>
          <w:szCs w:val="28"/>
        </w:rPr>
        <w:t>а</w:t>
      </w:r>
      <w:r w:rsidR="007E1C99" w:rsidRPr="000F30DB">
        <w:rPr>
          <w:rFonts w:ascii="Times New Roman" w:eastAsia="Calibri" w:hAnsi="Times New Roman" w:cs="Times New Roman"/>
          <w:sz w:val="28"/>
          <w:szCs w:val="28"/>
        </w:rPr>
        <w:t>ритных материалов для установки точек (например, металлических труб длиной до 6 метров). Для этих целей рекомендуется использовать совреме</w:t>
      </w:r>
      <w:r w:rsidR="007E1C99" w:rsidRPr="000F30DB">
        <w:rPr>
          <w:rFonts w:ascii="Times New Roman" w:eastAsia="Calibri" w:hAnsi="Times New Roman" w:cs="Times New Roman"/>
          <w:sz w:val="28"/>
          <w:szCs w:val="28"/>
        </w:rPr>
        <w:t>н</w:t>
      </w:r>
      <w:r w:rsidR="007E1C99" w:rsidRPr="000F30DB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ные экологически чистые виды транспорта, которые не только уменьшают выбросы в окружающую среду, но и обеспечивают более высокий уровень технической безопасности. Применение устаревшей техники может повысить риск 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получения травм </w:t>
      </w:r>
      <w:r w:rsidR="007E1C99" w:rsidRPr="000F30DB">
        <w:rPr>
          <w:rFonts w:ascii="Times New Roman" w:eastAsia="Calibri" w:hAnsi="Times New Roman" w:cs="Times New Roman"/>
          <w:sz w:val="28"/>
          <w:szCs w:val="28"/>
        </w:rPr>
        <w:t>и увеличить выбросы CO2. В настоящее время наиб</w:t>
      </w:r>
      <w:r w:rsidR="007E1C99"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="007E1C99" w:rsidRPr="000F30DB">
        <w:rPr>
          <w:rFonts w:ascii="Times New Roman" w:eastAsia="Calibri" w:hAnsi="Times New Roman" w:cs="Times New Roman"/>
          <w:sz w:val="28"/>
          <w:szCs w:val="28"/>
        </w:rPr>
        <w:t>лее экологически эффективным вариантом является использование железн</w:t>
      </w:r>
      <w:r w:rsidR="007E1C99"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="007E1C99" w:rsidRPr="000F30DB">
        <w:rPr>
          <w:rFonts w:ascii="Times New Roman" w:eastAsia="Calibri" w:hAnsi="Times New Roman" w:cs="Times New Roman"/>
          <w:sz w:val="28"/>
          <w:szCs w:val="28"/>
        </w:rPr>
        <w:t>дорожного транспорта с электровозным приводом.</w:t>
      </w:r>
    </w:p>
    <w:p w14:paraId="405C9509" w14:textId="64078549" w:rsidR="00271575" w:rsidRPr="000F30DB" w:rsidRDefault="00271575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Инженерно-геодезические изыскания: </w:t>
      </w:r>
      <w:r w:rsidR="00065E3F" w:rsidRPr="000F30DB">
        <w:rPr>
          <w:rFonts w:ascii="Times New Roman" w:eastAsia="Calibri" w:hAnsi="Times New Roman" w:cs="Times New Roman"/>
          <w:sz w:val="28"/>
          <w:szCs w:val="28"/>
        </w:rPr>
        <w:t>в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 xml:space="preserve"> процессе осуществления этих операций требуется установить две геодезические опорные точки, для чего приходится нарушить неповрежденный слой земной поверхности, </w:t>
      </w:r>
      <w:r w:rsidR="00065E3F" w:rsidRPr="000F30DB">
        <w:rPr>
          <w:rFonts w:ascii="Times New Roman" w:eastAsia="Calibri" w:hAnsi="Times New Roman" w:cs="Times New Roman"/>
          <w:sz w:val="28"/>
          <w:szCs w:val="28"/>
        </w:rPr>
        <w:t xml:space="preserve">буря 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скважин. Это может привести к возможному разли</w:t>
      </w:r>
      <w:r w:rsidR="00065E3F" w:rsidRPr="000F30DB">
        <w:rPr>
          <w:rFonts w:ascii="Times New Roman" w:eastAsia="Calibri" w:hAnsi="Times New Roman" w:cs="Times New Roman"/>
          <w:sz w:val="28"/>
          <w:szCs w:val="28"/>
        </w:rPr>
        <w:t xml:space="preserve">ву </w:t>
      </w:r>
      <w:proofErr w:type="spellStart"/>
      <w:r w:rsidR="00065E3F" w:rsidRPr="000F30DB">
        <w:rPr>
          <w:rFonts w:ascii="Times New Roman" w:eastAsia="Calibri" w:hAnsi="Times New Roman" w:cs="Times New Roman"/>
          <w:sz w:val="28"/>
          <w:szCs w:val="28"/>
        </w:rPr>
        <w:t>масляно</w:t>
      </w:r>
      <w:proofErr w:type="spellEnd"/>
      <w:r w:rsidR="004F0E6F" w:rsidRPr="000F30DB">
        <w:rPr>
          <w:rFonts w:ascii="Times New Roman" w:eastAsia="Calibri" w:hAnsi="Times New Roman" w:cs="Times New Roman"/>
          <w:sz w:val="28"/>
          <w:szCs w:val="28"/>
        </w:rPr>
        <w:t>-бензиновой смеси. При проведении земельных работ необходимо иметь детальный план подземных коммуникаций и взаимодействовать с представителями всех о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р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ганизаций-собственников комму</w:t>
      </w:r>
      <w:r w:rsidR="00065E3F" w:rsidRPr="000F30DB">
        <w:rPr>
          <w:rFonts w:ascii="Times New Roman" w:eastAsia="Calibri" w:hAnsi="Times New Roman" w:cs="Times New Roman"/>
          <w:sz w:val="28"/>
          <w:szCs w:val="28"/>
        </w:rPr>
        <w:t>никаций (например, в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одоканал, газ, энерг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сеть, связь), чтобы избежать повреждения инфраструктуры и предотвратить возможные экологические чрезвычайные ситуации.</w:t>
      </w:r>
    </w:p>
    <w:p w14:paraId="6A80B30C" w14:textId="306D31C8" w:rsidR="004F0E6F" w:rsidRPr="000F30DB" w:rsidRDefault="00065E3F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Бурение скважин: п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ри проведении ручного бурения скважин необх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димо проявлять особую осторожность и всегда использовать инструмент вдвоем, чтобы уменьшить риск получения травмы в случае заклинивания б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у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рового шнека в грунте.</w:t>
      </w:r>
    </w:p>
    <w:p w14:paraId="1A4C5306" w14:textId="05302EEB" w:rsidR="00271575" w:rsidRPr="000F30DB" w:rsidRDefault="00271575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Рубка визирок: </w:t>
      </w:r>
      <w:r w:rsidR="00065E3F" w:rsidRPr="000F30DB">
        <w:rPr>
          <w:rFonts w:ascii="Times New Roman" w:eastAsia="Calibri" w:hAnsi="Times New Roman" w:cs="Times New Roman"/>
          <w:sz w:val="28"/>
          <w:szCs w:val="28"/>
        </w:rPr>
        <w:t>д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ля осуществления рубки визирок требуется иметь с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ответствующий порубочный билет. Ширина вырубки может варьироваться от 0,3 до 5 метров, и неправильное или ошибочное направление работы м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жет привести к геометрическому увеличению площади вырубки.</w:t>
      </w:r>
    </w:p>
    <w:p w14:paraId="1F2D3C3C" w14:textId="77777777" w:rsidR="004F0E6F" w:rsidRPr="000F30DB" w:rsidRDefault="004F0E6F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Все указанные действия направлены на обеспечение безопасности пе</w:t>
      </w:r>
      <w:r w:rsidRPr="000F30DB">
        <w:rPr>
          <w:rFonts w:ascii="Times New Roman" w:eastAsia="Calibri" w:hAnsi="Times New Roman" w:cs="Times New Roman"/>
          <w:sz w:val="28"/>
          <w:szCs w:val="28"/>
        </w:rPr>
        <w:t>р</w:t>
      </w:r>
      <w:r w:rsidRPr="000F30DB">
        <w:rPr>
          <w:rFonts w:ascii="Times New Roman" w:eastAsia="Calibri" w:hAnsi="Times New Roman" w:cs="Times New Roman"/>
          <w:sz w:val="28"/>
          <w:szCs w:val="28"/>
        </w:rPr>
        <w:t>сонала и уменьшение воздействия на окружающую среду.</w:t>
      </w:r>
    </w:p>
    <w:p w14:paraId="204590AF" w14:textId="7D75C62E" w:rsidR="00271575" w:rsidRPr="000F30DB" w:rsidRDefault="004F0E6F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При выполнении геодезических </w:t>
      </w:r>
      <w:r w:rsidR="00EE0097" w:rsidRPr="000F30DB">
        <w:rPr>
          <w:rFonts w:ascii="Times New Roman" w:eastAsia="Calibri" w:hAnsi="Times New Roman" w:cs="Times New Roman"/>
          <w:sz w:val="28"/>
          <w:szCs w:val="28"/>
        </w:rPr>
        <w:t>изысканий</w:t>
      </w:r>
      <w:r w:rsidRPr="000F30DB">
        <w:rPr>
          <w:rFonts w:ascii="Times New Roman" w:eastAsia="Calibri" w:hAnsi="Times New Roman" w:cs="Times New Roman"/>
          <w:sz w:val="28"/>
          <w:szCs w:val="28"/>
        </w:rPr>
        <w:t>, особенно на масштабных объектах</w:t>
      </w:r>
      <w:r w:rsidR="00065E3F" w:rsidRPr="000F30DB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0F30DB">
        <w:rPr>
          <w:rFonts w:ascii="Times New Roman" w:eastAsia="Calibri" w:hAnsi="Times New Roman" w:cs="Times New Roman"/>
          <w:sz w:val="28"/>
          <w:szCs w:val="28"/>
        </w:rPr>
        <w:t>важно учитывать несколько важных аспектов</w:t>
      </w:r>
      <w:r w:rsidR="00EE0097" w:rsidRPr="000F30D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5C4FB64" w14:textId="73CC6D7A" w:rsidR="004F0E6F" w:rsidRPr="000F30DB" w:rsidRDefault="00EE0097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Сложность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 xml:space="preserve"> изысканий: </w:t>
      </w:r>
      <w:r w:rsidRPr="000F30DB">
        <w:rPr>
          <w:rFonts w:ascii="Times New Roman" w:eastAsia="Calibri" w:hAnsi="Times New Roman" w:cs="Times New Roman"/>
          <w:sz w:val="28"/>
          <w:szCs w:val="28"/>
        </w:rPr>
        <w:t>и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 xml:space="preserve">ногда возникают так называемые "Солнышки", когда прибор установлен в центре и имеет более 10 визирных лучей вместо 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lastRenderedPageBreak/>
        <w:t>обычных 3-4, из-за частых коррекций проекта и ошибок в расчетах. Это тр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бует более внимательного и точного выполнения работ.</w:t>
      </w:r>
    </w:p>
    <w:p w14:paraId="40ECD8E3" w14:textId="5C86B06D" w:rsidR="004F0E6F" w:rsidRPr="000F30DB" w:rsidRDefault="004F0E6F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Безопаснос</w:t>
      </w:r>
      <w:r w:rsidR="00EE0097" w:rsidRPr="000F30DB">
        <w:rPr>
          <w:rFonts w:ascii="Times New Roman" w:eastAsia="Calibri" w:hAnsi="Times New Roman" w:cs="Times New Roman"/>
          <w:sz w:val="28"/>
          <w:szCs w:val="28"/>
        </w:rPr>
        <w:t>ть при работе с инструментами: и</w:t>
      </w:r>
      <w:r w:rsidRPr="000F30DB">
        <w:rPr>
          <w:rFonts w:ascii="Times New Roman" w:eastAsia="Calibri" w:hAnsi="Times New Roman" w:cs="Times New Roman"/>
          <w:sz w:val="28"/>
          <w:szCs w:val="28"/>
        </w:rPr>
        <w:t>спользование топора или пилы разрешено только лицам старше 18 лет, и необходимо быть особенно осторожными при срубе высоких деревьев.</w:t>
      </w:r>
    </w:p>
    <w:p w14:paraId="594940B9" w14:textId="0EA3F060" w:rsidR="004F0E6F" w:rsidRPr="000F30DB" w:rsidRDefault="004F0E6F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Учет экологического фактора: </w:t>
      </w:r>
      <w:r w:rsidR="00EE0097" w:rsidRPr="000F30DB">
        <w:rPr>
          <w:rFonts w:ascii="Times New Roman" w:eastAsia="Calibri" w:hAnsi="Times New Roman" w:cs="Times New Roman"/>
          <w:sz w:val="28"/>
          <w:szCs w:val="28"/>
        </w:rPr>
        <w:t>в</w:t>
      </w:r>
      <w:r w:rsidRPr="000F30DB">
        <w:rPr>
          <w:rFonts w:ascii="Times New Roman" w:eastAsia="Calibri" w:hAnsi="Times New Roman" w:cs="Times New Roman"/>
          <w:sz w:val="28"/>
          <w:szCs w:val="28"/>
        </w:rPr>
        <w:t>ся</w:t>
      </w:r>
      <w:r w:rsidR="00EE0097" w:rsidRPr="000F30DB">
        <w:rPr>
          <w:rFonts w:ascii="Times New Roman" w:eastAsia="Calibri" w:hAnsi="Times New Roman" w:cs="Times New Roman"/>
          <w:sz w:val="28"/>
          <w:szCs w:val="28"/>
        </w:rPr>
        <w:t xml:space="preserve">кая работа 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включает перерывы на </w:t>
      </w:r>
      <w:proofErr w:type="gramStart"/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т</w:t>
      </w:r>
      <w:r w:rsidRPr="000F30DB">
        <w:rPr>
          <w:rFonts w:ascii="Times New Roman" w:eastAsia="Calibri" w:hAnsi="Times New Roman" w:cs="Times New Roman"/>
          <w:sz w:val="28"/>
          <w:szCs w:val="28"/>
        </w:rPr>
        <w:t>дых</w:t>
      </w:r>
      <w:proofErr w:type="gramEnd"/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и прием пищи, но упаковка продуктов часто негативно влияет на экол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гию из-за низкой </w:t>
      </w:r>
      <w:proofErr w:type="spellStart"/>
      <w:r w:rsidRPr="000F30DB">
        <w:rPr>
          <w:rFonts w:ascii="Times New Roman" w:eastAsia="Calibri" w:hAnsi="Times New Roman" w:cs="Times New Roman"/>
          <w:sz w:val="28"/>
          <w:szCs w:val="28"/>
        </w:rPr>
        <w:t>перерабатываемости</w:t>
      </w:r>
      <w:proofErr w:type="spellEnd"/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и длительного периода разложения. Важно бережно относиться к природе и избегать ее неэффективного испол</w:t>
      </w:r>
      <w:r w:rsidRPr="000F30DB">
        <w:rPr>
          <w:rFonts w:ascii="Times New Roman" w:eastAsia="Calibri" w:hAnsi="Times New Roman" w:cs="Times New Roman"/>
          <w:sz w:val="28"/>
          <w:szCs w:val="28"/>
        </w:rPr>
        <w:t>ь</w:t>
      </w:r>
      <w:r w:rsidRPr="000F30DB">
        <w:rPr>
          <w:rFonts w:ascii="Times New Roman" w:eastAsia="Calibri" w:hAnsi="Times New Roman" w:cs="Times New Roman"/>
          <w:sz w:val="28"/>
          <w:szCs w:val="28"/>
        </w:rPr>
        <w:t>зования.</w:t>
      </w:r>
    </w:p>
    <w:p w14:paraId="6A44E540" w14:textId="339F723E" w:rsidR="004F0E6F" w:rsidRPr="000F30DB" w:rsidRDefault="004F0E6F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Безопасность при проведен</w:t>
      </w:r>
      <w:r w:rsidR="00EE0097" w:rsidRPr="000F30DB">
        <w:rPr>
          <w:rFonts w:ascii="Times New Roman" w:eastAsia="Calibri" w:hAnsi="Times New Roman" w:cs="Times New Roman"/>
          <w:sz w:val="28"/>
          <w:szCs w:val="28"/>
        </w:rPr>
        <w:t>ии тахеометрических измерений: н</w:t>
      </w:r>
      <w:r w:rsidRPr="000F30DB">
        <w:rPr>
          <w:rFonts w:ascii="Times New Roman" w:eastAsia="Calibri" w:hAnsi="Times New Roman" w:cs="Times New Roman"/>
          <w:sz w:val="28"/>
          <w:szCs w:val="28"/>
        </w:rPr>
        <w:t>еобход</w:t>
      </w:r>
      <w:r w:rsidRPr="000F30DB">
        <w:rPr>
          <w:rFonts w:ascii="Times New Roman" w:eastAsia="Calibri" w:hAnsi="Times New Roman" w:cs="Times New Roman"/>
          <w:sz w:val="28"/>
          <w:szCs w:val="28"/>
        </w:rPr>
        <w:t>и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мо надежно устанавливать прибор на штативе и избегать прикосновения </w:t>
      </w:r>
      <w:proofErr w:type="spellStart"/>
      <w:r w:rsidRPr="000F30DB">
        <w:rPr>
          <w:rFonts w:ascii="Times New Roman" w:eastAsia="Calibri" w:hAnsi="Times New Roman" w:cs="Times New Roman"/>
          <w:sz w:val="28"/>
          <w:szCs w:val="28"/>
        </w:rPr>
        <w:t>р</w:t>
      </w:r>
      <w:r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ечника</w:t>
      </w:r>
      <w:proofErr w:type="spellEnd"/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к электропроводящим элементам и низко расположенным проводам.</w:t>
      </w:r>
    </w:p>
    <w:p w14:paraId="701BC59A" w14:textId="0CDAF15A" w:rsidR="004F0E6F" w:rsidRPr="000F30DB" w:rsidRDefault="004F0E6F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С</w:t>
      </w:r>
      <w:r w:rsidR="00EE0097" w:rsidRPr="000F30DB">
        <w:rPr>
          <w:rFonts w:ascii="Times New Roman" w:eastAsia="Calibri" w:hAnsi="Times New Roman" w:cs="Times New Roman"/>
          <w:sz w:val="28"/>
          <w:szCs w:val="28"/>
        </w:rPr>
        <w:t>облюдение противопожарных мер: о</w:t>
      </w:r>
      <w:r w:rsidRPr="000F30DB">
        <w:rPr>
          <w:rFonts w:ascii="Times New Roman" w:eastAsia="Calibri" w:hAnsi="Times New Roman" w:cs="Times New Roman"/>
          <w:sz w:val="28"/>
          <w:szCs w:val="28"/>
        </w:rPr>
        <w:t>пасность на полевых работах представляет неосторожное курение во время работы на открытых участках и в лесу. Все члены бригады должны строго следить за тем, чтобы курение не становилось причиной возгорания. За соблюдение противопожарных мер несет ответственность бригадир и руководитель.</w:t>
      </w:r>
    </w:p>
    <w:p w14:paraId="14B9060F" w14:textId="57DC4D10" w:rsidR="00271575" w:rsidRPr="000F30DB" w:rsidRDefault="004F0E6F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Соблюдение данных принципов способствует гарантированию бе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з</w:t>
      </w:r>
      <w:r w:rsidRPr="000F30DB">
        <w:rPr>
          <w:rFonts w:ascii="Times New Roman" w:eastAsia="Calibri" w:hAnsi="Times New Roman" w:cs="Times New Roman"/>
          <w:sz w:val="28"/>
          <w:szCs w:val="28"/>
        </w:rPr>
        <w:t>опасности трудящихся и сохранению окружающей среды. Труд на открытых площадках, особенно в летний сезон, требует строгого соблюдения правил безопасности и уважения к окружающей среде</w:t>
      </w:r>
      <w:r w:rsidR="00201809" w:rsidRPr="000F30D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AA27D83" w14:textId="4961ED94" w:rsidR="00272D84" w:rsidRPr="000F30DB" w:rsidRDefault="004F0E6F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Костры</w:t>
      </w:r>
      <w:r w:rsidR="00271575" w:rsidRPr="000F30DB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201809" w:rsidRPr="000F30DB">
        <w:rPr>
          <w:rFonts w:ascii="Times New Roman" w:eastAsia="Calibri" w:hAnsi="Times New Roman" w:cs="Times New Roman"/>
          <w:sz w:val="28"/>
          <w:szCs w:val="28"/>
        </w:rPr>
        <w:t>категорически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запрещено </w:t>
      </w:r>
      <w:r w:rsidR="00201809" w:rsidRPr="000F30DB">
        <w:rPr>
          <w:rFonts w:ascii="Times New Roman" w:eastAsia="Calibri" w:hAnsi="Times New Roman" w:cs="Times New Roman"/>
          <w:sz w:val="28"/>
          <w:szCs w:val="28"/>
        </w:rPr>
        <w:t>разводить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огонь, независимо от п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годных условий и местонахождения бригады. Нельзя бросать горящие спи</w:t>
      </w:r>
      <w:r w:rsidRPr="000F30DB">
        <w:rPr>
          <w:rFonts w:ascii="Times New Roman" w:eastAsia="Calibri" w:hAnsi="Times New Roman" w:cs="Times New Roman"/>
          <w:sz w:val="28"/>
          <w:szCs w:val="28"/>
        </w:rPr>
        <w:t>ч</w:t>
      </w:r>
      <w:r w:rsidRPr="000F30DB">
        <w:rPr>
          <w:rFonts w:ascii="Times New Roman" w:eastAsia="Calibri" w:hAnsi="Times New Roman" w:cs="Times New Roman"/>
          <w:sz w:val="28"/>
          <w:szCs w:val="28"/>
        </w:rPr>
        <w:t>ки и окурки в лесу, на поле, на территориях стройки или проживания. В сл</w:t>
      </w:r>
      <w:r w:rsidRPr="000F30DB">
        <w:rPr>
          <w:rFonts w:ascii="Times New Roman" w:eastAsia="Calibri" w:hAnsi="Times New Roman" w:cs="Times New Roman"/>
          <w:sz w:val="28"/>
          <w:szCs w:val="28"/>
        </w:rPr>
        <w:t>у</w:t>
      </w:r>
      <w:r w:rsidRPr="000F30DB">
        <w:rPr>
          <w:rFonts w:ascii="Times New Roman" w:eastAsia="Calibri" w:hAnsi="Times New Roman" w:cs="Times New Roman"/>
          <w:sz w:val="28"/>
          <w:szCs w:val="28"/>
        </w:rPr>
        <w:t>чае неотложной необходимости разводить костер, это должно делаться с уч</w:t>
      </w:r>
      <w:r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том всех мер безопасности относительно возможных пожаров. Место для разведения костра должно быть окружено полосой с землей, очищенной не менее чем на 0,5 метра до минерального слоя. Одежду и предметы для сушки нельзя размещать над костром. Спать рядом с костром запрещено. Костер </w:t>
      </w:r>
      <w:r w:rsidRPr="000F30DB">
        <w:rPr>
          <w:rFonts w:ascii="Times New Roman" w:eastAsia="Calibri" w:hAnsi="Times New Roman" w:cs="Times New Roman"/>
          <w:sz w:val="28"/>
          <w:szCs w:val="28"/>
        </w:rPr>
        <w:lastRenderedPageBreak/>
        <w:t>нельзя оставлять без присмотра. После использования его следует тщательно тушить водой и усыпать землей</w:t>
      </w:r>
      <w:r w:rsidR="00272D84" w:rsidRPr="000F30D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14DB5EB" w14:textId="57D0B2A6" w:rsidR="004F0E6F" w:rsidRPr="000F30DB" w:rsidRDefault="00272D84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Курение: </w:t>
      </w:r>
      <w:r w:rsidR="00DA5D58" w:rsidRPr="000F30DB">
        <w:rPr>
          <w:rFonts w:ascii="Times New Roman" w:eastAsia="Calibri" w:hAnsi="Times New Roman" w:cs="Times New Roman"/>
          <w:sz w:val="28"/>
          <w:szCs w:val="28"/>
        </w:rPr>
        <w:t>н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 xml:space="preserve">а </w:t>
      </w:r>
      <w:r w:rsidR="00DA5D58" w:rsidRPr="000F30DB">
        <w:rPr>
          <w:rFonts w:ascii="Times New Roman" w:eastAsia="Calibri" w:hAnsi="Times New Roman" w:cs="Times New Roman"/>
          <w:sz w:val="28"/>
          <w:szCs w:val="28"/>
        </w:rPr>
        <w:t>территории работ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 xml:space="preserve"> необходимо оборудовать специальные зоны для курения с соответствующей маркировкой «Место для курения».</w:t>
      </w:r>
    </w:p>
    <w:p w14:paraId="1D48AED9" w14:textId="7648D5EF" w:rsidR="004F0E6F" w:rsidRPr="000F30DB" w:rsidRDefault="00DA5D58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Пожарная безопасность: в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 xml:space="preserve"> случае возникновения пожара в лесу, нео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б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ходимо немедленно уведомить противопожарную службу лесхоза, на терр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и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то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рии которого проводятся работы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. Также требуется предпринять незамедл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и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тельные меры по тушению пожара, используя доступные средства.</w:t>
      </w:r>
    </w:p>
    <w:p w14:paraId="08687056" w14:textId="3C0068FE" w:rsidR="004F0E6F" w:rsidRPr="000F30DB" w:rsidRDefault="00DA5D58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Использование приборов: п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риборы, полученные из геодезической к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а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меры, должны быть тщательно проверены на наличие крупных механических повреждений. В ходе проверки необходимо убедиться в отсутствии повр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 xml:space="preserve">ждений всех компонентов прибора. При необходимости требуется замена прибора и его </w:t>
      </w:r>
      <w:proofErr w:type="gramStart"/>
      <w:r w:rsidR="004F0E6F" w:rsidRPr="000F30DB">
        <w:rPr>
          <w:rFonts w:ascii="Times New Roman" w:eastAsia="Calibri" w:hAnsi="Times New Roman" w:cs="Times New Roman"/>
          <w:sz w:val="28"/>
          <w:szCs w:val="28"/>
        </w:rPr>
        <w:t>комплектующих</w:t>
      </w:r>
      <w:proofErr w:type="gramEnd"/>
      <w:r w:rsidR="004F0E6F" w:rsidRPr="000F30DB">
        <w:rPr>
          <w:rFonts w:ascii="Times New Roman" w:eastAsia="Calibri" w:hAnsi="Times New Roman" w:cs="Times New Roman"/>
          <w:sz w:val="28"/>
          <w:szCs w:val="28"/>
        </w:rPr>
        <w:t>. Каждый прибор перед началом работы до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л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жен быть проверен и откалиброван в соответствии с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 xml:space="preserve"> специальной програ</w:t>
      </w:r>
      <w:r w:rsidR="004F0E6F" w:rsidRPr="000F30DB">
        <w:rPr>
          <w:rFonts w:ascii="Times New Roman" w:eastAsia="Calibri" w:hAnsi="Times New Roman" w:cs="Times New Roman"/>
          <w:sz w:val="28"/>
          <w:szCs w:val="28"/>
        </w:rPr>
        <w:t>м</w:t>
      </w:r>
      <w:r w:rsidRPr="000F30DB">
        <w:rPr>
          <w:rFonts w:ascii="Times New Roman" w:eastAsia="Calibri" w:hAnsi="Times New Roman" w:cs="Times New Roman"/>
          <w:sz w:val="28"/>
          <w:szCs w:val="28"/>
        </w:rPr>
        <w:t>мой.</w:t>
      </w:r>
    </w:p>
    <w:p w14:paraId="4AA08A48" w14:textId="77777777" w:rsidR="00167FCA" w:rsidRPr="000F30DB" w:rsidRDefault="00167FCA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Соблюдение этих норм помогает обеспечить безопасность работы и с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хранить окружающую среду.</w:t>
      </w:r>
    </w:p>
    <w:p w14:paraId="06CA51C1" w14:textId="0A520C23" w:rsidR="00167FCA" w:rsidRPr="000F30DB" w:rsidRDefault="00167FCA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Транспортировка приборов: </w:t>
      </w:r>
      <w:r w:rsidR="00DA5D58"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птические приборы должны перевозиться в специальных ящиках и футлярах. При перемещении приборов повышенной точности и чувствительности необходима особая осторожность.</w:t>
      </w:r>
    </w:p>
    <w:p w14:paraId="4A2F1B42" w14:textId="3B034887" w:rsidR="00167FCA" w:rsidRPr="000F30DB" w:rsidRDefault="00167FCA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Подготовка к работе: </w:t>
      </w:r>
      <w:r w:rsidR="00DA5D58" w:rsidRPr="000F30DB">
        <w:rPr>
          <w:rFonts w:ascii="Times New Roman" w:eastAsia="Calibri" w:hAnsi="Times New Roman" w:cs="Times New Roman"/>
          <w:sz w:val="28"/>
          <w:szCs w:val="28"/>
        </w:rPr>
        <w:t>п</w:t>
      </w:r>
      <w:r w:rsidRPr="000F30DB">
        <w:rPr>
          <w:rFonts w:ascii="Times New Roman" w:eastAsia="Calibri" w:hAnsi="Times New Roman" w:cs="Times New Roman"/>
          <w:sz w:val="28"/>
          <w:szCs w:val="28"/>
        </w:rPr>
        <w:t>еред началом работы с приборами необходимо провести проверку устойчивости штатива и удостовериться в его надежн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сти, прежде чем устанавливать и закреплять на нем прибор.</w:t>
      </w:r>
    </w:p>
    <w:p w14:paraId="7D4E20C2" w14:textId="56121C5D" w:rsidR="00167FCA" w:rsidRPr="000F30DB" w:rsidRDefault="00167FCA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Работа с приборами: </w:t>
      </w:r>
      <w:r w:rsidR="00DA5D58" w:rsidRPr="000F30DB">
        <w:rPr>
          <w:rFonts w:ascii="Times New Roman" w:eastAsia="Calibri" w:hAnsi="Times New Roman" w:cs="Times New Roman"/>
          <w:sz w:val="28"/>
          <w:szCs w:val="28"/>
        </w:rPr>
        <w:t>п</w:t>
      </w:r>
      <w:r w:rsidRPr="000F30DB">
        <w:rPr>
          <w:rFonts w:ascii="Times New Roman" w:eastAsia="Calibri" w:hAnsi="Times New Roman" w:cs="Times New Roman"/>
          <w:sz w:val="28"/>
          <w:szCs w:val="28"/>
        </w:rPr>
        <w:t>ри работе с точными приборами, имеющими зн</w:t>
      </w:r>
      <w:r w:rsidRPr="000F30DB">
        <w:rPr>
          <w:rFonts w:ascii="Times New Roman" w:eastAsia="Calibri" w:hAnsi="Times New Roman" w:cs="Times New Roman"/>
          <w:sz w:val="28"/>
          <w:szCs w:val="28"/>
        </w:rPr>
        <w:t>а</w:t>
      </w:r>
      <w:r w:rsidRPr="000F30DB">
        <w:rPr>
          <w:rFonts w:ascii="Times New Roman" w:eastAsia="Calibri" w:hAnsi="Times New Roman" w:cs="Times New Roman"/>
          <w:sz w:val="28"/>
          <w:szCs w:val="28"/>
        </w:rPr>
        <w:t>чительный вес, сначала устанавливается штатив, а затем на него монтируется прибор. Шпильки должны переноситься только в руке, избегая подвешив</w:t>
      </w:r>
      <w:r w:rsidRPr="000F30DB">
        <w:rPr>
          <w:rFonts w:ascii="Times New Roman" w:eastAsia="Calibri" w:hAnsi="Times New Roman" w:cs="Times New Roman"/>
          <w:sz w:val="28"/>
          <w:szCs w:val="28"/>
        </w:rPr>
        <w:t>а</w:t>
      </w:r>
      <w:r w:rsidRPr="000F30DB">
        <w:rPr>
          <w:rFonts w:ascii="Times New Roman" w:eastAsia="Calibri" w:hAnsi="Times New Roman" w:cs="Times New Roman"/>
          <w:sz w:val="28"/>
          <w:szCs w:val="28"/>
        </w:rPr>
        <w:t>ния, и не следует тянуть ленту назад без согласования с передним мерщиком.</w:t>
      </w:r>
    </w:p>
    <w:p w14:paraId="27D071DC" w14:textId="44F008EB" w:rsidR="00167FCA" w:rsidRPr="000F30DB" w:rsidRDefault="00167FCA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Ответственность за приборы: </w:t>
      </w:r>
      <w:r w:rsidR="00DA5D58" w:rsidRPr="000F30DB">
        <w:rPr>
          <w:rFonts w:ascii="Times New Roman" w:eastAsia="Calibri" w:hAnsi="Times New Roman" w:cs="Times New Roman"/>
          <w:sz w:val="28"/>
          <w:szCs w:val="28"/>
        </w:rPr>
        <w:t>к</w:t>
      </w:r>
      <w:r w:rsidRPr="000F30DB">
        <w:rPr>
          <w:rFonts w:ascii="Times New Roman" w:eastAsia="Calibri" w:hAnsi="Times New Roman" w:cs="Times New Roman"/>
          <w:sz w:val="28"/>
          <w:szCs w:val="28"/>
        </w:rPr>
        <w:t>аждый член бригады несет ответстве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н</w:t>
      </w:r>
      <w:r w:rsidRPr="000F30DB">
        <w:rPr>
          <w:rFonts w:ascii="Times New Roman" w:eastAsia="Calibri" w:hAnsi="Times New Roman" w:cs="Times New Roman"/>
          <w:sz w:val="28"/>
          <w:szCs w:val="28"/>
        </w:rPr>
        <w:t>ность за определенный прибор или инструмент. Ведется учет полученных приборов и инструментов, а также указываются ответственные лица.</w:t>
      </w:r>
    </w:p>
    <w:p w14:paraId="4051D745" w14:textId="6B166DCE" w:rsidR="00167FCA" w:rsidRPr="000F30DB" w:rsidRDefault="00167FCA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Хранение приборов: </w:t>
      </w:r>
      <w:r w:rsidR="00DA5D58" w:rsidRPr="000F30DB">
        <w:rPr>
          <w:rFonts w:ascii="Times New Roman" w:eastAsia="Calibri" w:hAnsi="Times New Roman" w:cs="Times New Roman"/>
          <w:sz w:val="28"/>
          <w:szCs w:val="28"/>
        </w:rPr>
        <w:t>п</w:t>
      </w:r>
      <w:r w:rsidRPr="000F30DB">
        <w:rPr>
          <w:rFonts w:ascii="Times New Roman" w:eastAsia="Calibri" w:hAnsi="Times New Roman" w:cs="Times New Roman"/>
          <w:sz w:val="28"/>
          <w:szCs w:val="28"/>
        </w:rPr>
        <w:t>риборы не должны оставаться без присмотра. Необходимо закрывать комнату, где они хранятся, на замок при покидании. Приборы не должны храниться на открытом месте, под кроватью или в шк</w:t>
      </w:r>
      <w:r w:rsidRPr="000F30DB">
        <w:rPr>
          <w:rFonts w:ascii="Times New Roman" w:eastAsia="Calibri" w:hAnsi="Times New Roman" w:cs="Times New Roman"/>
          <w:sz w:val="28"/>
          <w:szCs w:val="28"/>
        </w:rPr>
        <w:t>а</w:t>
      </w:r>
      <w:r w:rsidRPr="000F30DB">
        <w:rPr>
          <w:rFonts w:ascii="Times New Roman" w:eastAsia="Calibri" w:hAnsi="Times New Roman" w:cs="Times New Roman"/>
          <w:sz w:val="28"/>
          <w:szCs w:val="28"/>
        </w:rPr>
        <w:t>фу.</w:t>
      </w:r>
    </w:p>
    <w:p w14:paraId="6C43FB39" w14:textId="727AB165" w:rsidR="00167FCA" w:rsidRPr="000F30DB" w:rsidRDefault="00167FCA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Ориентирование по окружающей среде: </w:t>
      </w:r>
      <w:r w:rsidR="00DA5D58" w:rsidRPr="000F30DB">
        <w:rPr>
          <w:rFonts w:ascii="Times New Roman" w:eastAsia="Calibri" w:hAnsi="Times New Roman" w:cs="Times New Roman"/>
          <w:sz w:val="28"/>
          <w:szCs w:val="28"/>
        </w:rPr>
        <w:t>у</w:t>
      </w:r>
      <w:r w:rsidRPr="000F30DB">
        <w:rPr>
          <w:rFonts w:ascii="Times New Roman" w:eastAsia="Calibri" w:hAnsi="Times New Roman" w:cs="Times New Roman"/>
          <w:sz w:val="28"/>
          <w:szCs w:val="28"/>
        </w:rPr>
        <w:t>тром солнце появляется на востоке, днем его можно найти на юге, а к вечеру оно опускается на запад. Если вы находитесь в лесу и трудно определить направления по солнцу, можно воспользоваться ориентацией по мху, который обычно растет на с</w:t>
      </w:r>
      <w:r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верной стороне деревьев.</w:t>
      </w:r>
    </w:p>
    <w:p w14:paraId="1B0B72F2" w14:textId="267B611E" w:rsidR="00167FCA" w:rsidRPr="000F30DB" w:rsidRDefault="00167FCA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Навигация: </w:t>
      </w:r>
      <w:r w:rsidR="00DA5D58" w:rsidRPr="000F30DB">
        <w:rPr>
          <w:rFonts w:ascii="Times New Roman" w:eastAsia="Calibri" w:hAnsi="Times New Roman" w:cs="Times New Roman"/>
          <w:sz w:val="28"/>
          <w:szCs w:val="28"/>
        </w:rPr>
        <w:t>н</w:t>
      </w:r>
      <w:r w:rsidRPr="000F30DB">
        <w:rPr>
          <w:rFonts w:ascii="Times New Roman" w:eastAsia="Calibri" w:hAnsi="Times New Roman" w:cs="Times New Roman"/>
          <w:sz w:val="28"/>
          <w:szCs w:val="28"/>
        </w:rPr>
        <w:t>а квартальных столбах направление между меньшими числами указывает на север. Важно иметь при себе схему с инструкциями ориентирования и карту местности.</w:t>
      </w:r>
    </w:p>
    <w:p w14:paraId="00598C9D" w14:textId="2C2E116F" w:rsidR="00167FCA" w:rsidRPr="000F30DB" w:rsidRDefault="00167FCA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Гармоничное взаимодействие с природой: </w:t>
      </w:r>
      <w:r w:rsidR="00DA5D58" w:rsidRPr="000F30DB">
        <w:rPr>
          <w:rFonts w:ascii="Times New Roman" w:eastAsia="Calibri" w:hAnsi="Times New Roman" w:cs="Times New Roman"/>
          <w:sz w:val="28"/>
          <w:szCs w:val="28"/>
        </w:rPr>
        <w:t>ч</w:t>
      </w:r>
      <w:r w:rsidRPr="000F30DB">
        <w:rPr>
          <w:rFonts w:ascii="Times New Roman" w:eastAsia="Calibri" w:hAnsi="Times New Roman" w:cs="Times New Roman"/>
          <w:sz w:val="28"/>
          <w:szCs w:val="28"/>
        </w:rPr>
        <w:t>еловек проживает в опр</w:t>
      </w:r>
      <w:r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деленной природной среде и пользуется ее благами. Успех жизни каждого человека и благополучие будущих поколений зависят от правильного вза</w:t>
      </w:r>
      <w:r w:rsidRPr="000F30DB">
        <w:rPr>
          <w:rFonts w:ascii="Times New Roman" w:eastAsia="Calibri" w:hAnsi="Times New Roman" w:cs="Times New Roman"/>
          <w:sz w:val="28"/>
          <w:szCs w:val="28"/>
        </w:rPr>
        <w:t>и</w:t>
      </w:r>
      <w:r w:rsidRPr="000F30DB">
        <w:rPr>
          <w:rFonts w:ascii="Times New Roman" w:eastAsia="Calibri" w:hAnsi="Times New Roman" w:cs="Times New Roman"/>
          <w:sz w:val="28"/>
          <w:szCs w:val="28"/>
        </w:rPr>
        <w:t>модействия с природой. Поэтому важно беречь и охранять природу.</w:t>
      </w:r>
    </w:p>
    <w:p w14:paraId="2D17E235" w14:textId="29E1AC72" w:rsidR="00167FCA" w:rsidRPr="000F30DB" w:rsidRDefault="00517C7A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Рекогносцировочные</w:t>
      </w:r>
      <w:r w:rsidR="00167FCA" w:rsidRPr="000F30DB">
        <w:rPr>
          <w:rFonts w:ascii="Times New Roman" w:eastAsia="Calibri" w:hAnsi="Times New Roman" w:cs="Times New Roman"/>
          <w:sz w:val="28"/>
          <w:szCs w:val="28"/>
        </w:rPr>
        <w:t xml:space="preserve"> работы: </w:t>
      </w:r>
      <w:r w:rsidRPr="000F30DB">
        <w:rPr>
          <w:rFonts w:ascii="Times New Roman" w:eastAsia="Calibri" w:hAnsi="Times New Roman" w:cs="Times New Roman"/>
          <w:sz w:val="28"/>
          <w:szCs w:val="28"/>
        </w:rPr>
        <w:t>в</w:t>
      </w:r>
      <w:r w:rsidR="00167FCA" w:rsidRPr="000F30DB">
        <w:rPr>
          <w:rFonts w:ascii="Times New Roman" w:eastAsia="Calibri" w:hAnsi="Times New Roman" w:cs="Times New Roman"/>
          <w:sz w:val="28"/>
          <w:szCs w:val="28"/>
        </w:rPr>
        <w:t xml:space="preserve"> процессе </w:t>
      </w:r>
      <w:r w:rsidRPr="000F30DB">
        <w:rPr>
          <w:rFonts w:ascii="Times New Roman" w:eastAsia="Calibri" w:hAnsi="Times New Roman" w:cs="Times New Roman"/>
          <w:sz w:val="28"/>
          <w:szCs w:val="28"/>
        </w:rPr>
        <w:t>рекогносцировочных</w:t>
      </w:r>
      <w:r w:rsidR="00167FCA" w:rsidRPr="000F30DB">
        <w:rPr>
          <w:rFonts w:ascii="Times New Roman" w:eastAsia="Calibri" w:hAnsi="Times New Roman" w:cs="Times New Roman"/>
          <w:sz w:val="28"/>
          <w:szCs w:val="28"/>
        </w:rPr>
        <w:t xml:space="preserve"> работ необходимо осуществлять перемещения без нанесения ущерба сельскохозя</w:t>
      </w:r>
      <w:r w:rsidR="00167FCA" w:rsidRPr="000F30DB">
        <w:rPr>
          <w:rFonts w:ascii="Times New Roman" w:eastAsia="Calibri" w:hAnsi="Times New Roman" w:cs="Times New Roman"/>
          <w:sz w:val="28"/>
          <w:szCs w:val="28"/>
        </w:rPr>
        <w:t>й</w:t>
      </w:r>
      <w:r w:rsidR="00167FCA" w:rsidRPr="000F30DB">
        <w:rPr>
          <w:rFonts w:ascii="Times New Roman" w:eastAsia="Calibri" w:hAnsi="Times New Roman" w:cs="Times New Roman"/>
          <w:sz w:val="28"/>
          <w:szCs w:val="28"/>
        </w:rPr>
        <w:t>ственным угодьям, лугам, лесам, паркам и садам.</w:t>
      </w:r>
    </w:p>
    <w:p w14:paraId="2FDD3879" w14:textId="5B9128AF" w:rsidR="00167FCA" w:rsidRPr="000F30DB" w:rsidRDefault="00517C7A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Закрепление точек геодезической</w:t>
      </w:r>
      <w:r w:rsidR="00167FCA" w:rsidRPr="000F30DB">
        <w:rPr>
          <w:rFonts w:ascii="Times New Roman" w:eastAsia="Calibri" w:hAnsi="Times New Roman" w:cs="Times New Roman"/>
          <w:sz w:val="28"/>
          <w:szCs w:val="28"/>
        </w:rPr>
        <w:t xml:space="preserve"> опор</w:t>
      </w:r>
      <w:r w:rsidRPr="000F30DB">
        <w:rPr>
          <w:rFonts w:ascii="Times New Roman" w:eastAsia="Calibri" w:hAnsi="Times New Roman" w:cs="Times New Roman"/>
          <w:sz w:val="28"/>
          <w:szCs w:val="28"/>
        </w:rPr>
        <w:t>ы</w:t>
      </w:r>
      <w:r w:rsidR="00167FCA" w:rsidRPr="000F30DB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0F30DB">
        <w:rPr>
          <w:rFonts w:ascii="Times New Roman" w:eastAsia="Calibri" w:hAnsi="Times New Roman" w:cs="Times New Roman"/>
          <w:sz w:val="28"/>
          <w:szCs w:val="28"/>
        </w:rPr>
        <w:t>ф</w:t>
      </w:r>
      <w:r w:rsidR="00167FCA" w:rsidRPr="000F30DB">
        <w:rPr>
          <w:rFonts w:ascii="Times New Roman" w:eastAsia="Calibri" w:hAnsi="Times New Roman" w:cs="Times New Roman"/>
          <w:sz w:val="28"/>
          <w:szCs w:val="28"/>
        </w:rPr>
        <w:t>иксация точек геодезич</w:t>
      </w:r>
      <w:r w:rsidR="00167FCA"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Pr="000F30DB">
        <w:rPr>
          <w:rFonts w:ascii="Times New Roman" w:eastAsia="Calibri" w:hAnsi="Times New Roman" w:cs="Times New Roman"/>
          <w:sz w:val="28"/>
          <w:szCs w:val="28"/>
        </w:rPr>
        <w:t>ской</w:t>
      </w:r>
      <w:r w:rsidR="00167FCA" w:rsidRPr="000F30DB">
        <w:rPr>
          <w:rFonts w:ascii="Times New Roman" w:eastAsia="Calibri" w:hAnsi="Times New Roman" w:cs="Times New Roman"/>
          <w:sz w:val="28"/>
          <w:szCs w:val="28"/>
        </w:rPr>
        <w:t xml:space="preserve"> опор</w:t>
      </w:r>
      <w:r w:rsidRPr="000F30DB">
        <w:rPr>
          <w:rFonts w:ascii="Times New Roman" w:eastAsia="Calibri" w:hAnsi="Times New Roman" w:cs="Times New Roman"/>
          <w:sz w:val="28"/>
          <w:szCs w:val="28"/>
        </w:rPr>
        <w:t>ы</w:t>
      </w:r>
      <w:r w:rsidR="00167FCA" w:rsidRPr="000F30DB">
        <w:rPr>
          <w:rFonts w:ascii="Times New Roman" w:eastAsia="Calibri" w:hAnsi="Times New Roman" w:cs="Times New Roman"/>
          <w:sz w:val="28"/>
          <w:szCs w:val="28"/>
        </w:rPr>
        <w:t xml:space="preserve"> осуществляется с учетом обеспечения их сохранности и удобства использования, а также с усилием предотвратить возможные повреждения окружающей природной среды, такие как </w:t>
      </w:r>
      <w:proofErr w:type="spellStart"/>
      <w:r w:rsidR="00167FCA" w:rsidRPr="000F30DB">
        <w:rPr>
          <w:rFonts w:ascii="Times New Roman" w:eastAsia="Calibri" w:hAnsi="Times New Roman" w:cs="Times New Roman"/>
          <w:sz w:val="28"/>
          <w:szCs w:val="28"/>
        </w:rPr>
        <w:t>вытаптывание</w:t>
      </w:r>
      <w:proofErr w:type="spellEnd"/>
      <w:r w:rsidR="00167FCA" w:rsidRPr="000F30DB">
        <w:rPr>
          <w:rFonts w:ascii="Times New Roman" w:eastAsia="Calibri" w:hAnsi="Times New Roman" w:cs="Times New Roman"/>
          <w:sz w:val="28"/>
          <w:szCs w:val="28"/>
        </w:rPr>
        <w:t xml:space="preserve"> посевов, травы и н</w:t>
      </w:r>
      <w:r w:rsidR="00167FCA"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="00167FCA" w:rsidRPr="000F30DB">
        <w:rPr>
          <w:rFonts w:ascii="Times New Roman" w:eastAsia="Calibri" w:hAnsi="Times New Roman" w:cs="Times New Roman"/>
          <w:sz w:val="28"/>
          <w:szCs w:val="28"/>
        </w:rPr>
        <w:t>оправданная рубка деревьев.</w:t>
      </w:r>
    </w:p>
    <w:p w14:paraId="1CE94D4C" w14:textId="30AEB47F" w:rsidR="00167FCA" w:rsidRPr="000F30DB" w:rsidRDefault="00167FCA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Геодезические мероприятия: </w:t>
      </w:r>
      <w:r w:rsidR="00517C7A" w:rsidRPr="000F30DB">
        <w:rPr>
          <w:rFonts w:ascii="Times New Roman" w:eastAsia="Calibri" w:hAnsi="Times New Roman" w:cs="Times New Roman"/>
          <w:sz w:val="28"/>
          <w:szCs w:val="28"/>
        </w:rPr>
        <w:t>п</w:t>
      </w:r>
      <w:r w:rsidRPr="000F30DB">
        <w:rPr>
          <w:rFonts w:ascii="Times New Roman" w:eastAsia="Calibri" w:hAnsi="Times New Roman" w:cs="Times New Roman"/>
          <w:sz w:val="28"/>
          <w:szCs w:val="28"/>
        </w:rPr>
        <w:t>ри разработке плана съемки и провед</w:t>
      </w:r>
      <w:r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нии топографо-геодезических работ на обработанных землях, в садах, па</w:t>
      </w:r>
      <w:r w:rsidRPr="000F30DB">
        <w:rPr>
          <w:rFonts w:ascii="Times New Roman" w:eastAsia="Calibri" w:hAnsi="Times New Roman" w:cs="Times New Roman"/>
          <w:sz w:val="28"/>
          <w:szCs w:val="28"/>
        </w:rPr>
        <w:t>р</w:t>
      </w:r>
      <w:r w:rsidRPr="000F30DB">
        <w:rPr>
          <w:rFonts w:ascii="Times New Roman" w:eastAsia="Calibri" w:hAnsi="Times New Roman" w:cs="Times New Roman"/>
          <w:sz w:val="28"/>
          <w:szCs w:val="28"/>
        </w:rPr>
        <w:t>ках, огородах и аналогичных местах все перемещения осуществляются с уч</w:t>
      </w:r>
      <w:r w:rsidRPr="000F30DB">
        <w:rPr>
          <w:rFonts w:ascii="Times New Roman" w:eastAsia="Calibri" w:hAnsi="Times New Roman" w:cs="Times New Roman"/>
          <w:sz w:val="28"/>
          <w:szCs w:val="28"/>
        </w:rPr>
        <w:t>ё</w:t>
      </w:r>
      <w:r w:rsidRPr="000F30DB">
        <w:rPr>
          <w:rFonts w:ascii="Times New Roman" w:eastAsia="Calibri" w:hAnsi="Times New Roman" w:cs="Times New Roman"/>
          <w:sz w:val="28"/>
          <w:szCs w:val="28"/>
        </w:rPr>
        <w:t>том предотвращения повреждений растений.</w:t>
      </w:r>
    </w:p>
    <w:p w14:paraId="6F0696B3" w14:textId="2CB30DBE" w:rsidR="00167FCA" w:rsidRPr="000F30DB" w:rsidRDefault="00167FCA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Охрана окружающей среды: </w:t>
      </w:r>
      <w:r w:rsidR="00517C7A" w:rsidRPr="000F30DB">
        <w:rPr>
          <w:rFonts w:ascii="Times New Roman" w:eastAsia="Calibri" w:hAnsi="Times New Roman" w:cs="Times New Roman"/>
          <w:sz w:val="28"/>
          <w:szCs w:val="28"/>
        </w:rPr>
        <w:t>с</w:t>
      </w:r>
      <w:r w:rsidRPr="000F30DB">
        <w:rPr>
          <w:rFonts w:ascii="Times New Roman" w:eastAsia="Calibri" w:hAnsi="Times New Roman" w:cs="Times New Roman"/>
          <w:sz w:val="28"/>
          <w:szCs w:val="28"/>
        </w:rPr>
        <w:t>реди приоритетных мер по охране окр</w:t>
      </w:r>
      <w:r w:rsidRPr="000F30DB">
        <w:rPr>
          <w:rFonts w:ascii="Times New Roman" w:eastAsia="Calibri" w:hAnsi="Times New Roman" w:cs="Times New Roman"/>
          <w:sz w:val="28"/>
          <w:szCs w:val="28"/>
        </w:rPr>
        <w:t>у</w:t>
      </w:r>
      <w:r w:rsidRPr="000F30DB">
        <w:rPr>
          <w:rFonts w:ascii="Times New Roman" w:eastAsia="Calibri" w:hAnsi="Times New Roman" w:cs="Times New Roman"/>
          <w:sz w:val="28"/>
          <w:szCs w:val="28"/>
        </w:rPr>
        <w:t>жающей среды при выполнении геодезических работ особое внимание уд</w:t>
      </w:r>
      <w:r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ляется профилактике пожаров.</w:t>
      </w:r>
    </w:p>
    <w:p w14:paraId="5D9C964C" w14:textId="14045791" w:rsidR="00167FCA" w:rsidRPr="000F30DB" w:rsidRDefault="00167FCA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Вырубка деревьев: </w:t>
      </w:r>
      <w:r w:rsidR="00517C7A" w:rsidRPr="000F30DB">
        <w:rPr>
          <w:rFonts w:ascii="Times New Roman" w:eastAsia="Calibri" w:hAnsi="Times New Roman" w:cs="Times New Roman"/>
          <w:sz w:val="28"/>
          <w:szCs w:val="28"/>
        </w:rPr>
        <w:t>д</w:t>
      </w:r>
      <w:r w:rsidRPr="000F30DB">
        <w:rPr>
          <w:rFonts w:ascii="Times New Roman" w:eastAsia="Calibri" w:hAnsi="Times New Roman" w:cs="Times New Roman"/>
          <w:sz w:val="28"/>
          <w:szCs w:val="28"/>
        </w:rPr>
        <w:t>ля обеспечения хорошей видимости во время ге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дезических и инженерно-геодезических работ в лесных участках, а также для улучшения условий проведения линейных измерений не допускается выру</w:t>
      </w:r>
      <w:r w:rsidRPr="000F30DB">
        <w:rPr>
          <w:rFonts w:ascii="Times New Roman" w:eastAsia="Calibri" w:hAnsi="Times New Roman" w:cs="Times New Roman"/>
          <w:sz w:val="28"/>
          <w:szCs w:val="28"/>
        </w:rPr>
        <w:t>б</w:t>
      </w:r>
      <w:r w:rsidRPr="000F30DB">
        <w:rPr>
          <w:rFonts w:ascii="Times New Roman" w:eastAsia="Calibri" w:hAnsi="Times New Roman" w:cs="Times New Roman"/>
          <w:sz w:val="28"/>
          <w:szCs w:val="28"/>
        </w:rPr>
        <w:t>ка деревьев с диаметром более 6 сантиметров без соответствующего разр</w:t>
      </w:r>
      <w:r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Pr="000F30DB">
        <w:rPr>
          <w:rFonts w:ascii="Times New Roman" w:eastAsia="Calibri" w:hAnsi="Times New Roman" w:cs="Times New Roman"/>
          <w:sz w:val="28"/>
          <w:szCs w:val="28"/>
        </w:rPr>
        <w:t>шения. В технических парках полное запрещение на вырубку.</w:t>
      </w:r>
    </w:p>
    <w:p w14:paraId="16ACC483" w14:textId="6BADBF3F" w:rsidR="00167FCA" w:rsidRPr="000F30DB" w:rsidRDefault="00167FCA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Сохранение окружающей среды: </w:t>
      </w:r>
      <w:r w:rsidR="00517C7A" w:rsidRPr="000F30DB">
        <w:rPr>
          <w:rFonts w:ascii="Times New Roman" w:eastAsia="Calibri" w:hAnsi="Times New Roman" w:cs="Times New Roman"/>
          <w:sz w:val="28"/>
          <w:szCs w:val="28"/>
        </w:rPr>
        <w:t>в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ходе разнообразных работ, включая геодезические, необходимо избегать повреждений дорог, нарушений наса</w:t>
      </w:r>
      <w:r w:rsidRPr="000F30DB">
        <w:rPr>
          <w:rFonts w:ascii="Times New Roman" w:eastAsia="Calibri" w:hAnsi="Times New Roman" w:cs="Times New Roman"/>
          <w:sz w:val="28"/>
          <w:szCs w:val="28"/>
        </w:rPr>
        <w:t>ж</w:t>
      </w:r>
      <w:r w:rsidRPr="000F30DB">
        <w:rPr>
          <w:rFonts w:ascii="Times New Roman" w:eastAsia="Calibri" w:hAnsi="Times New Roman" w:cs="Times New Roman"/>
          <w:sz w:val="28"/>
          <w:szCs w:val="28"/>
        </w:rPr>
        <w:t>дений леса, а также нанесения ущерба жилым и промышленным зданиям и инженерным сооружениям.</w:t>
      </w:r>
    </w:p>
    <w:p w14:paraId="5B1EE7D1" w14:textId="164C2C0F" w:rsidR="00167FCA" w:rsidRPr="000F30DB" w:rsidRDefault="00167FCA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Утилизация отходов: </w:t>
      </w:r>
      <w:r w:rsidR="00517C7A" w:rsidRPr="000F30DB">
        <w:rPr>
          <w:rFonts w:ascii="Times New Roman" w:eastAsia="Calibri" w:hAnsi="Times New Roman" w:cs="Times New Roman"/>
          <w:sz w:val="28"/>
          <w:szCs w:val="28"/>
        </w:rPr>
        <w:t>к</w:t>
      </w:r>
      <w:r w:rsidRPr="000F30DB">
        <w:rPr>
          <w:rFonts w:ascii="Times New Roman" w:eastAsia="Calibri" w:hAnsi="Times New Roman" w:cs="Times New Roman"/>
          <w:sz w:val="28"/>
          <w:szCs w:val="28"/>
        </w:rPr>
        <w:t>олышки для установки точек в земле должны и</w:t>
      </w:r>
      <w:r w:rsidRPr="000F30DB">
        <w:rPr>
          <w:rFonts w:ascii="Times New Roman" w:eastAsia="Calibri" w:hAnsi="Times New Roman" w:cs="Times New Roman"/>
          <w:sz w:val="28"/>
          <w:szCs w:val="28"/>
        </w:rPr>
        <w:t>з</w:t>
      </w:r>
      <w:r w:rsidRPr="000F30DB">
        <w:rPr>
          <w:rFonts w:ascii="Times New Roman" w:eastAsia="Calibri" w:hAnsi="Times New Roman" w:cs="Times New Roman"/>
          <w:sz w:val="28"/>
          <w:szCs w:val="28"/>
        </w:rPr>
        <w:t>готавливаться исключительно из древесных отходов. Запрещается вырубка лесов для этой цели.</w:t>
      </w:r>
    </w:p>
    <w:p w14:paraId="407F8B2E" w14:textId="3A05A992" w:rsidR="00167FCA" w:rsidRPr="000F30DB" w:rsidRDefault="00167FCA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Использование вешек: </w:t>
      </w:r>
      <w:r w:rsidR="00517C7A" w:rsidRPr="000F30DB">
        <w:rPr>
          <w:rFonts w:ascii="Times New Roman" w:eastAsia="Calibri" w:hAnsi="Times New Roman" w:cs="Times New Roman"/>
          <w:sz w:val="28"/>
          <w:szCs w:val="28"/>
        </w:rPr>
        <w:t>д</w:t>
      </w:r>
      <w:r w:rsidRPr="000F30DB">
        <w:rPr>
          <w:rFonts w:ascii="Times New Roman" w:eastAsia="Calibri" w:hAnsi="Times New Roman" w:cs="Times New Roman"/>
          <w:sz w:val="28"/>
          <w:szCs w:val="28"/>
        </w:rPr>
        <w:t>ля создания вешек следует применять только стволы сухостойных деревьев или тех, которые были срублены ранее.</w:t>
      </w:r>
    </w:p>
    <w:p w14:paraId="64394564" w14:textId="728D78AD" w:rsidR="00167FCA" w:rsidRPr="000F30DB" w:rsidRDefault="00167FCA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Места отдыха: </w:t>
      </w:r>
      <w:r w:rsidR="00517C7A" w:rsidRPr="000F30DB">
        <w:rPr>
          <w:rFonts w:ascii="Times New Roman" w:eastAsia="Calibri" w:hAnsi="Times New Roman" w:cs="Times New Roman"/>
          <w:sz w:val="28"/>
          <w:szCs w:val="28"/>
        </w:rPr>
        <w:t>в</w:t>
      </w:r>
      <w:r w:rsidRPr="000F30DB">
        <w:rPr>
          <w:rFonts w:ascii="Times New Roman" w:eastAsia="Calibri" w:hAnsi="Times New Roman" w:cs="Times New Roman"/>
          <w:sz w:val="28"/>
          <w:szCs w:val="28"/>
        </w:rPr>
        <w:t>ыбор мест временного отдыха должен осуществляться таким образом, чтобы избежать ущерба посевам, повреждений деревьев и д</w:t>
      </w:r>
      <w:r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коративных посадок.</w:t>
      </w:r>
    </w:p>
    <w:p w14:paraId="0B911AA4" w14:textId="291AA056" w:rsidR="00167FCA" w:rsidRPr="000F30DB" w:rsidRDefault="00167FCA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Утилизация мусора: </w:t>
      </w:r>
      <w:r w:rsidR="00517C7A" w:rsidRPr="000F30DB">
        <w:rPr>
          <w:rFonts w:ascii="Times New Roman" w:eastAsia="Calibri" w:hAnsi="Times New Roman" w:cs="Times New Roman"/>
          <w:sz w:val="28"/>
          <w:szCs w:val="28"/>
        </w:rPr>
        <w:t>в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зонах отдыха запрещено оставлять использова</w:t>
      </w:r>
      <w:r w:rsidRPr="000F30DB">
        <w:rPr>
          <w:rFonts w:ascii="Times New Roman" w:eastAsia="Calibri" w:hAnsi="Times New Roman" w:cs="Times New Roman"/>
          <w:sz w:val="28"/>
          <w:szCs w:val="28"/>
        </w:rPr>
        <w:t>н</w:t>
      </w:r>
      <w:r w:rsidRPr="000F30DB">
        <w:rPr>
          <w:rFonts w:ascii="Times New Roman" w:eastAsia="Calibri" w:hAnsi="Times New Roman" w:cs="Times New Roman"/>
          <w:sz w:val="28"/>
          <w:szCs w:val="28"/>
        </w:rPr>
        <w:t>ные посуды, банки, бутылки, бумагу, остатки еды и другие предметы, кот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рые могут загрязнить окружающую территорию. Весь ненужный мусор до</w:t>
      </w:r>
      <w:r w:rsidRPr="000F30DB">
        <w:rPr>
          <w:rFonts w:ascii="Times New Roman" w:eastAsia="Calibri" w:hAnsi="Times New Roman" w:cs="Times New Roman"/>
          <w:sz w:val="28"/>
          <w:szCs w:val="28"/>
        </w:rPr>
        <w:t>л</w:t>
      </w:r>
      <w:r w:rsidRPr="000F30DB">
        <w:rPr>
          <w:rFonts w:ascii="Times New Roman" w:eastAsia="Calibri" w:hAnsi="Times New Roman" w:cs="Times New Roman"/>
          <w:sz w:val="28"/>
          <w:szCs w:val="28"/>
        </w:rPr>
        <w:t>жен быть утилизирован путем засыпки землей в соответствующих местах.</w:t>
      </w:r>
    </w:p>
    <w:p w14:paraId="194EF643" w14:textId="0EDC15B7" w:rsidR="00167FCA" w:rsidRPr="000F30DB" w:rsidRDefault="00167FCA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Запрет на загрязнение: </w:t>
      </w:r>
      <w:r w:rsidR="00517C7A" w:rsidRPr="000F30DB">
        <w:rPr>
          <w:rFonts w:ascii="Times New Roman" w:eastAsia="Calibri" w:hAnsi="Times New Roman" w:cs="Times New Roman"/>
          <w:sz w:val="28"/>
          <w:szCs w:val="28"/>
        </w:rPr>
        <w:t>с</w:t>
      </w:r>
      <w:r w:rsidRPr="000F30DB">
        <w:rPr>
          <w:rFonts w:ascii="Times New Roman" w:eastAsia="Calibri" w:hAnsi="Times New Roman" w:cs="Times New Roman"/>
          <w:sz w:val="28"/>
          <w:szCs w:val="28"/>
        </w:rPr>
        <w:t>брос мусора, консервных банок, бутылок, п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суды и аналогичных предметов в реки и водоемы абсолютно запрещен.</w:t>
      </w:r>
    </w:p>
    <w:p w14:paraId="7134A2EB" w14:textId="40B77124" w:rsidR="00167FCA" w:rsidRPr="000F30DB" w:rsidRDefault="00167FCA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Уборка колышков: </w:t>
      </w:r>
      <w:r w:rsidR="00517C7A" w:rsidRPr="000F30DB">
        <w:rPr>
          <w:rFonts w:ascii="Times New Roman" w:eastAsia="Calibri" w:hAnsi="Times New Roman" w:cs="Times New Roman"/>
          <w:sz w:val="28"/>
          <w:szCs w:val="28"/>
        </w:rPr>
        <w:t>п</w:t>
      </w:r>
      <w:r w:rsidRPr="000F30DB">
        <w:rPr>
          <w:rFonts w:ascii="Times New Roman" w:eastAsia="Calibri" w:hAnsi="Times New Roman" w:cs="Times New Roman"/>
          <w:sz w:val="28"/>
          <w:szCs w:val="28"/>
        </w:rPr>
        <w:t>осле завершения геодезических работ все колы</w:t>
      </w:r>
      <w:r w:rsidRPr="000F30DB">
        <w:rPr>
          <w:rFonts w:ascii="Times New Roman" w:eastAsia="Calibri" w:hAnsi="Times New Roman" w:cs="Times New Roman"/>
          <w:sz w:val="28"/>
          <w:szCs w:val="28"/>
        </w:rPr>
        <w:t>ш</w:t>
      </w:r>
      <w:r w:rsidRPr="000F30DB">
        <w:rPr>
          <w:rFonts w:ascii="Times New Roman" w:eastAsia="Calibri" w:hAnsi="Times New Roman" w:cs="Times New Roman"/>
          <w:sz w:val="28"/>
          <w:szCs w:val="28"/>
        </w:rPr>
        <w:t>ки, расположенные на выпасах, у дорог, у зданий и на улицах, должны быть собраны.</w:t>
      </w:r>
    </w:p>
    <w:p w14:paraId="2BB71830" w14:textId="303D6D4A" w:rsidR="00167FCA" w:rsidRPr="000F30DB" w:rsidRDefault="00167FCA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Запрет на сбор плодов: </w:t>
      </w:r>
      <w:r w:rsidR="00517C7A" w:rsidRPr="000F30DB">
        <w:rPr>
          <w:rFonts w:ascii="Times New Roman" w:eastAsia="Calibri" w:hAnsi="Times New Roman" w:cs="Times New Roman"/>
          <w:sz w:val="28"/>
          <w:szCs w:val="28"/>
        </w:rPr>
        <w:t>п</w:t>
      </w:r>
      <w:r w:rsidRPr="000F30DB">
        <w:rPr>
          <w:rFonts w:ascii="Times New Roman" w:eastAsia="Calibri" w:hAnsi="Times New Roman" w:cs="Times New Roman"/>
          <w:sz w:val="28"/>
          <w:szCs w:val="28"/>
        </w:rPr>
        <w:t>роизвольное собирание фруктов, ягод и ов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щей, а также добыча картофеля в чужих огородах строго </w:t>
      </w:r>
      <w:proofErr w:type="gramStart"/>
      <w:r w:rsidRPr="000F30DB">
        <w:rPr>
          <w:rFonts w:ascii="Times New Roman" w:eastAsia="Calibri" w:hAnsi="Times New Roman" w:cs="Times New Roman"/>
          <w:sz w:val="28"/>
          <w:szCs w:val="28"/>
        </w:rPr>
        <w:t>запрещены</w:t>
      </w:r>
      <w:proofErr w:type="gramEnd"/>
      <w:r w:rsidRPr="000F30D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2BD697D" w14:textId="0CC114CC" w:rsidR="00167FCA" w:rsidRPr="000F30DB" w:rsidRDefault="00167FCA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Уборка после работ: </w:t>
      </w:r>
      <w:r w:rsidR="00517C7A" w:rsidRPr="000F30DB">
        <w:rPr>
          <w:rFonts w:ascii="Times New Roman" w:eastAsia="Calibri" w:hAnsi="Times New Roman" w:cs="Times New Roman"/>
          <w:sz w:val="28"/>
          <w:szCs w:val="28"/>
        </w:rPr>
        <w:t>п</w:t>
      </w:r>
      <w:r w:rsidRPr="000F30DB">
        <w:rPr>
          <w:rFonts w:ascii="Times New Roman" w:eastAsia="Calibri" w:hAnsi="Times New Roman" w:cs="Times New Roman"/>
          <w:sz w:val="28"/>
          <w:szCs w:val="28"/>
        </w:rPr>
        <w:t>о завершении работ необходимо под руково</w:t>
      </w:r>
      <w:r w:rsidRPr="000F30DB">
        <w:rPr>
          <w:rFonts w:ascii="Times New Roman" w:eastAsia="Calibri" w:hAnsi="Times New Roman" w:cs="Times New Roman"/>
          <w:sz w:val="28"/>
          <w:szCs w:val="28"/>
        </w:rPr>
        <w:t>д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ством </w:t>
      </w:r>
      <w:proofErr w:type="spellStart"/>
      <w:r w:rsidRPr="000F30DB">
        <w:rPr>
          <w:rFonts w:ascii="Times New Roman" w:eastAsia="Calibri" w:hAnsi="Times New Roman" w:cs="Times New Roman"/>
          <w:sz w:val="28"/>
          <w:szCs w:val="28"/>
        </w:rPr>
        <w:t>надзорщика</w:t>
      </w:r>
      <w:proofErr w:type="spellEnd"/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убрать </w:t>
      </w:r>
      <w:proofErr w:type="gramStart"/>
      <w:r w:rsidRPr="000F30DB">
        <w:rPr>
          <w:rFonts w:ascii="Times New Roman" w:eastAsia="Calibri" w:hAnsi="Times New Roman" w:cs="Times New Roman"/>
          <w:sz w:val="28"/>
          <w:szCs w:val="28"/>
        </w:rPr>
        <w:t>сторожки</w:t>
      </w:r>
      <w:proofErr w:type="gramEnd"/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и колышки на всех общественных м</w:t>
      </w:r>
      <w:r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Pr="000F30DB">
        <w:rPr>
          <w:rFonts w:ascii="Times New Roman" w:eastAsia="Calibri" w:hAnsi="Times New Roman" w:cs="Times New Roman"/>
          <w:sz w:val="28"/>
          <w:szCs w:val="28"/>
        </w:rPr>
        <w:t>стах, чтобы избежать возможных травм.</w:t>
      </w:r>
    </w:p>
    <w:p w14:paraId="4CE3B8A6" w14:textId="61DD8C82" w:rsidR="00167FCA" w:rsidRPr="000F30DB" w:rsidRDefault="00167FCA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Запрет на оставление мусора: </w:t>
      </w:r>
      <w:r w:rsidR="00517C7A" w:rsidRPr="000F30DB">
        <w:rPr>
          <w:rFonts w:ascii="Times New Roman" w:eastAsia="Calibri" w:hAnsi="Times New Roman" w:cs="Times New Roman"/>
          <w:sz w:val="28"/>
          <w:szCs w:val="28"/>
        </w:rPr>
        <w:t>н</w:t>
      </w:r>
      <w:r w:rsidRPr="000F30DB">
        <w:rPr>
          <w:rFonts w:ascii="Times New Roman" w:eastAsia="Calibri" w:hAnsi="Times New Roman" w:cs="Times New Roman"/>
          <w:sz w:val="28"/>
          <w:szCs w:val="28"/>
        </w:rPr>
        <w:t>е допускается оставлять за собой пост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ронние предметы, такие как упаковки и бутылки.</w:t>
      </w:r>
    </w:p>
    <w:p w14:paraId="5A05E495" w14:textId="1E6D62D5" w:rsidR="00167FCA" w:rsidRPr="000F30DB" w:rsidRDefault="00167FCA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Ограничение доступа: </w:t>
      </w:r>
      <w:r w:rsidR="00517C7A" w:rsidRPr="000F30DB">
        <w:rPr>
          <w:rFonts w:ascii="Times New Roman" w:eastAsia="Calibri" w:hAnsi="Times New Roman" w:cs="Times New Roman"/>
          <w:sz w:val="28"/>
          <w:szCs w:val="28"/>
        </w:rPr>
        <w:t>з</w:t>
      </w:r>
      <w:r w:rsidRPr="000F30DB">
        <w:rPr>
          <w:rFonts w:ascii="Times New Roman" w:eastAsia="Calibri" w:hAnsi="Times New Roman" w:cs="Times New Roman"/>
          <w:sz w:val="28"/>
          <w:szCs w:val="28"/>
        </w:rPr>
        <w:t>апрещено пересекать полосу железнодорожных и автомобильных дорог республиканского значения.</w:t>
      </w:r>
    </w:p>
    <w:p w14:paraId="234F04C0" w14:textId="5EF5E581" w:rsidR="00272D84" w:rsidRPr="000F30DB" w:rsidRDefault="00167FCA" w:rsidP="002408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Поведение студента: </w:t>
      </w:r>
      <w:r w:rsidR="00517C7A" w:rsidRPr="000F30DB">
        <w:rPr>
          <w:rFonts w:ascii="Times New Roman" w:eastAsia="Calibri" w:hAnsi="Times New Roman" w:cs="Times New Roman"/>
          <w:sz w:val="28"/>
          <w:szCs w:val="28"/>
        </w:rPr>
        <w:t>в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любых условиях студент должен проявлять себя как порядочный гражданин, будущий высококвалифицированный специ</w:t>
      </w:r>
      <w:r w:rsidRPr="000F30DB">
        <w:rPr>
          <w:rFonts w:ascii="Times New Roman" w:eastAsia="Calibri" w:hAnsi="Times New Roman" w:cs="Times New Roman"/>
          <w:sz w:val="28"/>
          <w:szCs w:val="28"/>
        </w:rPr>
        <w:t>а</w:t>
      </w:r>
      <w:r w:rsidRPr="000F30DB">
        <w:rPr>
          <w:rFonts w:ascii="Times New Roman" w:eastAsia="Calibri" w:hAnsi="Times New Roman" w:cs="Times New Roman"/>
          <w:sz w:val="28"/>
          <w:szCs w:val="28"/>
        </w:rPr>
        <w:t>лист или будущий административный и хозяйственный лидер.</w:t>
      </w:r>
    </w:p>
    <w:p w14:paraId="17A6D74C" w14:textId="7E34B85A" w:rsidR="00986932" w:rsidRPr="000F30DB" w:rsidRDefault="002408A3" w:rsidP="002408A3">
      <w:pPr>
        <w:pStyle w:val="a5"/>
        <w:numPr>
          <w:ilvl w:val="1"/>
          <w:numId w:val="11"/>
        </w:numPr>
        <w:spacing w:before="640" w:after="640" w:line="240" w:lineRule="auto"/>
        <w:contextualSpacing w:val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Расчетная часть</w:t>
      </w:r>
      <w:r w:rsidR="00986932" w:rsidRPr="000F30DB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14:paraId="2B157A3C" w14:textId="77777777" w:rsidR="0093133A" w:rsidRPr="000F30DB" w:rsidRDefault="0093133A" w:rsidP="00902D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Технология проведения работ со спутниковой ГЛОНАСС/GPS аппар</w:t>
      </w:r>
      <w:r w:rsidRPr="000F30DB">
        <w:rPr>
          <w:rFonts w:ascii="Times New Roman" w:eastAsia="Calibri" w:hAnsi="Times New Roman" w:cs="Times New Roman"/>
          <w:sz w:val="28"/>
          <w:szCs w:val="28"/>
        </w:rPr>
        <w:t>а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турой включает следующие этапы: </w:t>
      </w:r>
    </w:p>
    <w:p w14:paraId="09FE2B6C" w14:textId="71FF1567" w:rsidR="00167FCA" w:rsidRPr="000F30DB" w:rsidRDefault="00167FCA" w:rsidP="00902D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Разработ</w:t>
      </w:r>
      <w:r w:rsidR="0093133A" w:rsidRPr="000F30DB">
        <w:rPr>
          <w:rFonts w:ascii="Times New Roman" w:eastAsia="Calibri" w:hAnsi="Times New Roman" w:cs="Times New Roman"/>
          <w:sz w:val="28"/>
          <w:szCs w:val="28"/>
        </w:rPr>
        <w:t>ка проекта геодезической сети: н</w:t>
      </w:r>
      <w:r w:rsidRPr="000F30DB">
        <w:rPr>
          <w:rFonts w:ascii="Times New Roman" w:eastAsia="Calibri" w:hAnsi="Times New Roman" w:cs="Times New Roman"/>
          <w:sz w:val="28"/>
          <w:szCs w:val="28"/>
        </w:rPr>
        <w:t>ачальный этап работы, кот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рый включает планирование и разработку проекта геодезической сети.</w:t>
      </w:r>
    </w:p>
    <w:p w14:paraId="76D491BE" w14:textId="448824D5" w:rsidR="00167FCA" w:rsidRPr="000F30DB" w:rsidRDefault="00167FCA" w:rsidP="00902D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Получение необходимых разрешений: </w:t>
      </w:r>
      <w:r w:rsidR="0093133A" w:rsidRPr="000F30DB">
        <w:rPr>
          <w:rFonts w:ascii="Times New Roman" w:eastAsia="Calibri" w:hAnsi="Times New Roman" w:cs="Times New Roman"/>
          <w:sz w:val="28"/>
          <w:szCs w:val="28"/>
        </w:rPr>
        <w:t>д</w:t>
      </w:r>
      <w:r w:rsidRPr="000F30DB">
        <w:rPr>
          <w:rFonts w:ascii="Times New Roman" w:eastAsia="Calibri" w:hAnsi="Times New Roman" w:cs="Times New Roman"/>
          <w:sz w:val="28"/>
          <w:szCs w:val="28"/>
        </w:rPr>
        <w:t>ля работ на режимных или частных территориях, а также для работы с радиостанциями требуется пол</w:t>
      </w:r>
      <w:r w:rsidRPr="000F30DB">
        <w:rPr>
          <w:rFonts w:ascii="Times New Roman" w:eastAsia="Calibri" w:hAnsi="Times New Roman" w:cs="Times New Roman"/>
          <w:sz w:val="28"/>
          <w:szCs w:val="28"/>
        </w:rPr>
        <w:t>у</w:t>
      </w:r>
      <w:r w:rsidRPr="000F30DB">
        <w:rPr>
          <w:rFonts w:ascii="Times New Roman" w:eastAsia="Calibri" w:hAnsi="Times New Roman" w:cs="Times New Roman"/>
          <w:sz w:val="28"/>
          <w:szCs w:val="28"/>
        </w:rPr>
        <w:t>чение соответствующих разрешений.</w:t>
      </w:r>
    </w:p>
    <w:p w14:paraId="53E8191D" w14:textId="7F8015E0" w:rsidR="00167FCA" w:rsidRPr="000F30DB" w:rsidRDefault="00167FCA" w:rsidP="00902D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Полевая рекогносцировка: </w:t>
      </w:r>
      <w:r w:rsidR="0093133A" w:rsidRPr="000F30DB">
        <w:rPr>
          <w:rFonts w:ascii="Times New Roman" w:eastAsia="Calibri" w:hAnsi="Times New Roman" w:cs="Times New Roman"/>
          <w:sz w:val="28"/>
          <w:szCs w:val="28"/>
        </w:rPr>
        <w:t>э</w:t>
      </w:r>
      <w:r w:rsidRPr="000F30DB">
        <w:rPr>
          <w:rFonts w:ascii="Times New Roman" w:eastAsia="Calibri" w:hAnsi="Times New Roman" w:cs="Times New Roman"/>
          <w:sz w:val="28"/>
          <w:szCs w:val="28"/>
        </w:rPr>
        <w:t>тот этап включает изучение объекта, опр</w:t>
      </w:r>
      <w:r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деление методов работы и особенностей материально-технического обесп</w:t>
      </w:r>
      <w:r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Pr="000F30DB">
        <w:rPr>
          <w:rFonts w:ascii="Times New Roman" w:eastAsia="Calibri" w:hAnsi="Times New Roman" w:cs="Times New Roman"/>
          <w:sz w:val="28"/>
          <w:szCs w:val="28"/>
        </w:rPr>
        <w:t>чения съемки.</w:t>
      </w:r>
    </w:p>
    <w:p w14:paraId="0A184761" w14:textId="33AF838A" w:rsidR="00167FCA" w:rsidRPr="000F30DB" w:rsidRDefault="00167FCA" w:rsidP="00902D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Установка основных точек: </w:t>
      </w:r>
      <w:r w:rsidR="0093133A" w:rsidRPr="000F30DB">
        <w:rPr>
          <w:rFonts w:ascii="Times New Roman" w:eastAsia="Calibri" w:hAnsi="Times New Roman" w:cs="Times New Roman"/>
          <w:sz w:val="28"/>
          <w:szCs w:val="28"/>
        </w:rPr>
        <w:t>п</w:t>
      </w:r>
      <w:r w:rsidRPr="000F30DB">
        <w:rPr>
          <w:rFonts w:ascii="Times New Roman" w:eastAsia="Calibri" w:hAnsi="Times New Roman" w:cs="Times New Roman"/>
          <w:sz w:val="28"/>
          <w:szCs w:val="28"/>
        </w:rPr>
        <w:t>роцесс установки базовых точек для п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следующей работы.</w:t>
      </w:r>
    </w:p>
    <w:p w14:paraId="6076FF8C" w14:textId="2546DDA3" w:rsidR="00167FCA" w:rsidRPr="000F30DB" w:rsidRDefault="00167FCA" w:rsidP="00902D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Организация базовой станции: </w:t>
      </w:r>
      <w:r w:rsidR="0093133A" w:rsidRPr="000F30DB">
        <w:rPr>
          <w:rFonts w:ascii="Times New Roman" w:eastAsia="Calibri" w:hAnsi="Times New Roman" w:cs="Times New Roman"/>
          <w:sz w:val="28"/>
          <w:szCs w:val="28"/>
        </w:rPr>
        <w:t>п</w:t>
      </w:r>
      <w:r w:rsidRPr="000F30DB">
        <w:rPr>
          <w:rFonts w:ascii="Times New Roman" w:eastAsia="Calibri" w:hAnsi="Times New Roman" w:cs="Times New Roman"/>
          <w:sz w:val="28"/>
          <w:szCs w:val="28"/>
        </w:rPr>
        <w:t>одготовка и установка базовой станции для работы.</w:t>
      </w:r>
    </w:p>
    <w:p w14:paraId="50367740" w14:textId="64839B2F" w:rsidR="00167FCA" w:rsidRPr="000F30DB" w:rsidRDefault="00167FCA" w:rsidP="00902D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Планирование сеансов измерений: </w:t>
      </w:r>
      <w:r w:rsidR="0093133A" w:rsidRPr="000F30DB">
        <w:rPr>
          <w:rFonts w:ascii="Times New Roman" w:eastAsia="Calibri" w:hAnsi="Times New Roman" w:cs="Times New Roman"/>
          <w:sz w:val="28"/>
          <w:szCs w:val="28"/>
        </w:rPr>
        <w:t>э</w:t>
      </w:r>
      <w:r w:rsidRPr="000F30DB">
        <w:rPr>
          <w:rFonts w:ascii="Times New Roman" w:eastAsia="Calibri" w:hAnsi="Times New Roman" w:cs="Times New Roman"/>
          <w:sz w:val="28"/>
          <w:szCs w:val="28"/>
        </w:rPr>
        <w:t>тот этап включает определение о</w:t>
      </w:r>
      <w:r w:rsidRPr="000F30DB">
        <w:rPr>
          <w:rFonts w:ascii="Times New Roman" w:eastAsia="Calibri" w:hAnsi="Times New Roman" w:cs="Times New Roman"/>
          <w:sz w:val="28"/>
          <w:szCs w:val="28"/>
        </w:rPr>
        <w:t>п</w:t>
      </w:r>
      <w:r w:rsidRPr="000F30DB">
        <w:rPr>
          <w:rFonts w:ascii="Times New Roman" w:eastAsia="Calibri" w:hAnsi="Times New Roman" w:cs="Times New Roman"/>
          <w:sz w:val="28"/>
          <w:szCs w:val="28"/>
        </w:rPr>
        <w:t>тимальных временных интервалов для съемки, планирование последовател</w:t>
      </w:r>
      <w:r w:rsidRPr="000F30DB">
        <w:rPr>
          <w:rFonts w:ascii="Times New Roman" w:eastAsia="Calibri" w:hAnsi="Times New Roman" w:cs="Times New Roman"/>
          <w:sz w:val="28"/>
          <w:szCs w:val="28"/>
        </w:rPr>
        <w:t>ь</w:t>
      </w:r>
      <w:r w:rsidRPr="000F30DB">
        <w:rPr>
          <w:rFonts w:ascii="Times New Roman" w:eastAsia="Calibri" w:hAnsi="Times New Roman" w:cs="Times New Roman"/>
          <w:sz w:val="28"/>
          <w:szCs w:val="28"/>
        </w:rPr>
        <w:t>ности сеансов или маршрутов обхода объектов.</w:t>
      </w:r>
    </w:p>
    <w:p w14:paraId="5489A079" w14:textId="070FFBE0" w:rsidR="00167FCA" w:rsidRPr="000F30DB" w:rsidRDefault="00167FCA" w:rsidP="00902D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Создание словаря данных: </w:t>
      </w:r>
      <w:r w:rsidR="0093133A" w:rsidRPr="000F30DB">
        <w:rPr>
          <w:rFonts w:ascii="Times New Roman" w:eastAsia="Calibri" w:hAnsi="Times New Roman" w:cs="Times New Roman"/>
          <w:sz w:val="28"/>
          <w:szCs w:val="28"/>
        </w:rPr>
        <w:t>с</w:t>
      </w:r>
      <w:r w:rsidRPr="000F30DB">
        <w:rPr>
          <w:rFonts w:ascii="Times New Roman" w:eastAsia="Calibri" w:hAnsi="Times New Roman" w:cs="Times New Roman"/>
          <w:sz w:val="28"/>
          <w:szCs w:val="28"/>
        </w:rPr>
        <w:t>оздание специального словаря данных, н</w:t>
      </w:r>
      <w:r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обходимого для описания объектов конкретного вида топографических съ</w:t>
      </w:r>
      <w:r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мок.</w:t>
      </w:r>
    </w:p>
    <w:p w14:paraId="3EDE3413" w14:textId="79398638" w:rsidR="00167FCA" w:rsidRPr="000F30DB" w:rsidRDefault="0093133A" w:rsidP="00902D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Полевые измерения: с</w:t>
      </w:r>
      <w:r w:rsidR="00167FCA" w:rsidRPr="000F30DB">
        <w:rPr>
          <w:rFonts w:ascii="Times New Roman" w:eastAsia="Calibri" w:hAnsi="Times New Roman" w:cs="Times New Roman"/>
          <w:sz w:val="28"/>
          <w:szCs w:val="28"/>
        </w:rPr>
        <w:t>ъемка объекта с использованием спутникового приемника.</w:t>
      </w:r>
    </w:p>
    <w:p w14:paraId="6D8088E1" w14:textId="79E82568" w:rsidR="00167FCA" w:rsidRPr="000F30DB" w:rsidRDefault="00167FCA" w:rsidP="00902D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Обработка данных в офисе: </w:t>
      </w:r>
      <w:r w:rsidR="0093133A" w:rsidRPr="000F30DB">
        <w:rPr>
          <w:rFonts w:ascii="Times New Roman" w:eastAsia="Calibri" w:hAnsi="Times New Roman" w:cs="Times New Roman"/>
          <w:sz w:val="28"/>
          <w:szCs w:val="28"/>
        </w:rPr>
        <w:t>п</w:t>
      </w:r>
      <w:r w:rsidRPr="000F30DB">
        <w:rPr>
          <w:rFonts w:ascii="Times New Roman" w:eastAsia="Calibri" w:hAnsi="Times New Roman" w:cs="Times New Roman"/>
          <w:sz w:val="28"/>
          <w:szCs w:val="28"/>
        </w:rPr>
        <w:t>осле полевых измерений производится обработка полученных данных и анализ результатов измерений.</w:t>
      </w:r>
    </w:p>
    <w:p w14:paraId="7710009E" w14:textId="356688FB" w:rsidR="00167FCA" w:rsidRPr="000F30DB" w:rsidRDefault="00167FCA" w:rsidP="00902D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Подготовка технического отчета: </w:t>
      </w:r>
      <w:r w:rsidR="0093133A" w:rsidRPr="000F30DB">
        <w:rPr>
          <w:rFonts w:ascii="Times New Roman" w:eastAsia="Calibri" w:hAnsi="Times New Roman" w:cs="Times New Roman"/>
          <w:sz w:val="28"/>
          <w:szCs w:val="28"/>
        </w:rPr>
        <w:t>с</w:t>
      </w:r>
      <w:r w:rsidRPr="000F30DB">
        <w:rPr>
          <w:rFonts w:ascii="Times New Roman" w:eastAsia="Calibri" w:hAnsi="Times New Roman" w:cs="Times New Roman"/>
          <w:sz w:val="28"/>
          <w:szCs w:val="28"/>
        </w:rPr>
        <w:t>оставление технического отчета и необходимой документации на основе полученных данных и результатов р</w:t>
      </w:r>
      <w:r w:rsidRPr="000F30DB">
        <w:rPr>
          <w:rFonts w:ascii="Times New Roman" w:eastAsia="Calibri" w:hAnsi="Times New Roman" w:cs="Times New Roman"/>
          <w:sz w:val="28"/>
          <w:szCs w:val="28"/>
        </w:rPr>
        <w:t>а</w:t>
      </w:r>
      <w:r w:rsidRPr="000F30DB">
        <w:rPr>
          <w:rFonts w:ascii="Times New Roman" w:eastAsia="Calibri" w:hAnsi="Times New Roman" w:cs="Times New Roman"/>
          <w:sz w:val="28"/>
          <w:szCs w:val="28"/>
        </w:rPr>
        <w:t>боты.</w:t>
      </w:r>
    </w:p>
    <w:p w14:paraId="3BF4A85B" w14:textId="240FDAD9" w:rsidR="00167FCA" w:rsidRPr="000F30DB" w:rsidRDefault="00167FCA" w:rsidP="00902D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Полевой контроль, архивирование и передача материалов: </w:t>
      </w:r>
      <w:r w:rsidR="0093133A" w:rsidRPr="000F30DB">
        <w:rPr>
          <w:rFonts w:ascii="Times New Roman" w:eastAsia="Calibri" w:hAnsi="Times New Roman" w:cs="Times New Roman"/>
          <w:sz w:val="28"/>
          <w:szCs w:val="28"/>
        </w:rPr>
        <w:t>п</w:t>
      </w:r>
      <w:r w:rsidRPr="000F30DB">
        <w:rPr>
          <w:rFonts w:ascii="Times New Roman" w:eastAsia="Calibri" w:hAnsi="Times New Roman" w:cs="Times New Roman"/>
          <w:sz w:val="28"/>
          <w:szCs w:val="28"/>
        </w:rPr>
        <w:t>осле з</w:t>
      </w:r>
      <w:r w:rsidRPr="000F30DB">
        <w:rPr>
          <w:rFonts w:ascii="Times New Roman" w:eastAsia="Calibri" w:hAnsi="Times New Roman" w:cs="Times New Roman"/>
          <w:sz w:val="28"/>
          <w:szCs w:val="28"/>
        </w:rPr>
        <w:t>а</w:t>
      </w:r>
      <w:r w:rsidRPr="000F30DB">
        <w:rPr>
          <w:rFonts w:ascii="Times New Roman" w:eastAsia="Calibri" w:hAnsi="Times New Roman" w:cs="Times New Roman"/>
          <w:sz w:val="28"/>
          <w:szCs w:val="28"/>
        </w:rPr>
        <w:t>вершения работ осуществляется контроль, архивирование и передача пол</w:t>
      </w:r>
      <w:r w:rsidRPr="000F30DB">
        <w:rPr>
          <w:rFonts w:ascii="Times New Roman" w:eastAsia="Calibri" w:hAnsi="Times New Roman" w:cs="Times New Roman"/>
          <w:sz w:val="28"/>
          <w:szCs w:val="28"/>
        </w:rPr>
        <w:t>у</w:t>
      </w:r>
      <w:r w:rsidRPr="000F30DB">
        <w:rPr>
          <w:rFonts w:ascii="Times New Roman" w:eastAsia="Calibri" w:hAnsi="Times New Roman" w:cs="Times New Roman"/>
          <w:sz w:val="28"/>
          <w:szCs w:val="28"/>
        </w:rPr>
        <w:t>ченных материалов.</w:t>
      </w:r>
    </w:p>
    <w:p w14:paraId="33EB87BF" w14:textId="527F0ADB" w:rsidR="00167FCA" w:rsidRPr="000F30DB" w:rsidRDefault="00167FCA" w:rsidP="00902D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Вычислительная обработка: </w:t>
      </w:r>
      <w:r w:rsidR="0093133A" w:rsidRPr="000F30DB">
        <w:rPr>
          <w:rFonts w:ascii="Times New Roman" w:eastAsia="Calibri" w:hAnsi="Times New Roman" w:cs="Times New Roman"/>
          <w:sz w:val="28"/>
          <w:szCs w:val="28"/>
        </w:rPr>
        <w:t>п</w:t>
      </w:r>
      <w:r w:rsidRPr="000F30DB">
        <w:rPr>
          <w:rFonts w:ascii="Times New Roman" w:eastAsia="Calibri" w:hAnsi="Times New Roman" w:cs="Times New Roman"/>
          <w:sz w:val="28"/>
          <w:szCs w:val="28"/>
        </w:rPr>
        <w:t>роведение вычислительной обработки данных, включая предварительную обработку, трансформацию координат, уравнивание геодезических построений и оценку точности.</w:t>
      </w:r>
    </w:p>
    <w:p w14:paraId="6DC3784F" w14:textId="31B63C73" w:rsidR="00167FCA" w:rsidRPr="000F30DB" w:rsidRDefault="00167FCA" w:rsidP="00902D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Использование специализированного программного обеспечения: </w:t>
      </w:r>
      <w:r w:rsidR="0093133A" w:rsidRPr="000F30DB">
        <w:rPr>
          <w:rFonts w:ascii="Times New Roman" w:eastAsia="Calibri" w:hAnsi="Times New Roman" w:cs="Times New Roman"/>
          <w:sz w:val="28"/>
          <w:szCs w:val="28"/>
        </w:rPr>
        <w:t>д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ля обработки данных применяются специализированные программные пакеты, поставляемые </w:t>
      </w:r>
      <w:proofErr w:type="gramStart"/>
      <w:r w:rsidRPr="000F30DB">
        <w:rPr>
          <w:rFonts w:ascii="Times New Roman" w:eastAsia="Calibri" w:hAnsi="Times New Roman" w:cs="Times New Roman"/>
          <w:sz w:val="28"/>
          <w:szCs w:val="28"/>
        </w:rPr>
        <w:t>с</w:t>
      </w:r>
      <w:proofErr w:type="gramEnd"/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спутниковой аппаратурой.</w:t>
      </w:r>
    </w:p>
    <w:p w14:paraId="4965227C" w14:textId="3E936F29" w:rsidR="00272D84" w:rsidRPr="000F30DB" w:rsidRDefault="00167FCA" w:rsidP="00902D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Подготовка отчетных материалов: </w:t>
      </w:r>
      <w:r w:rsidR="0093133A" w:rsidRPr="000F30DB">
        <w:rPr>
          <w:rFonts w:ascii="Times New Roman" w:eastAsia="Calibri" w:hAnsi="Times New Roman" w:cs="Times New Roman"/>
          <w:sz w:val="28"/>
          <w:szCs w:val="28"/>
        </w:rPr>
        <w:t>п</w:t>
      </w:r>
      <w:r w:rsidRPr="000F30DB">
        <w:rPr>
          <w:rFonts w:ascii="Times New Roman" w:eastAsia="Calibri" w:hAnsi="Times New Roman" w:cs="Times New Roman"/>
          <w:sz w:val="28"/>
          <w:szCs w:val="28"/>
        </w:rPr>
        <w:t>о результатам работы подготавл</w:t>
      </w:r>
      <w:r w:rsidRPr="000F30DB">
        <w:rPr>
          <w:rFonts w:ascii="Times New Roman" w:eastAsia="Calibri" w:hAnsi="Times New Roman" w:cs="Times New Roman"/>
          <w:sz w:val="28"/>
          <w:szCs w:val="28"/>
        </w:rPr>
        <w:t>и</w:t>
      </w:r>
      <w:r w:rsidRPr="000F30DB">
        <w:rPr>
          <w:rFonts w:ascii="Times New Roman" w:eastAsia="Calibri" w:hAnsi="Times New Roman" w:cs="Times New Roman"/>
          <w:sz w:val="28"/>
          <w:szCs w:val="28"/>
        </w:rPr>
        <w:t>ваются отчетные материалы, включающие каталог координат и высот точек съемочного обоснования.</w:t>
      </w:r>
      <w:r w:rsidR="007E62FD" w:rsidRPr="000F30DB">
        <w:t xml:space="preserve"> </w:t>
      </w:r>
    </w:p>
    <w:p w14:paraId="299EC56C" w14:textId="561763A5" w:rsidR="007E62FD" w:rsidRPr="00902DA9" w:rsidRDefault="00986932" w:rsidP="00902DA9">
      <w:pPr>
        <w:pStyle w:val="a5"/>
        <w:numPr>
          <w:ilvl w:val="1"/>
          <w:numId w:val="11"/>
        </w:numPr>
        <w:spacing w:before="640" w:after="640" w:line="240" w:lineRule="auto"/>
        <w:contextualSpacing w:val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02DA9">
        <w:rPr>
          <w:rFonts w:ascii="Times New Roman" w:eastAsia="Calibri" w:hAnsi="Times New Roman" w:cs="Times New Roman"/>
          <w:b/>
          <w:sz w:val="28"/>
          <w:szCs w:val="28"/>
        </w:rPr>
        <w:t>Вопросы охраны труда и техники безопасности при изыскани</w:t>
      </w:r>
      <w:r w:rsidR="00902DA9">
        <w:rPr>
          <w:rFonts w:ascii="Times New Roman" w:eastAsia="Calibri" w:hAnsi="Times New Roman" w:cs="Times New Roman"/>
          <w:b/>
          <w:sz w:val="28"/>
          <w:szCs w:val="28"/>
        </w:rPr>
        <w:t>ях</w:t>
      </w:r>
    </w:p>
    <w:p w14:paraId="769E365A" w14:textId="4B08853E" w:rsidR="00986932" w:rsidRPr="000F30DB" w:rsidRDefault="007E62FD" w:rsidP="007E62F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lastRenderedPageBreak/>
        <w:t>При производстве изыскательских работ охрана труда и техника бе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з</w:t>
      </w:r>
      <w:r w:rsidRPr="000F30DB">
        <w:rPr>
          <w:rFonts w:ascii="Times New Roman" w:eastAsia="Calibri" w:hAnsi="Times New Roman" w:cs="Times New Roman"/>
          <w:sz w:val="28"/>
          <w:szCs w:val="28"/>
        </w:rPr>
        <w:t>опасности основывается на следующих законодательных и нормативных д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кументах Российской Федерации [21,22,29,30,31]:</w:t>
      </w:r>
    </w:p>
    <w:p w14:paraId="1F0FAA56" w14:textId="6E1AEB10" w:rsidR="00272D84" w:rsidRPr="000F30DB" w:rsidRDefault="00272D84" w:rsidP="007E62F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СНиП 12-03-2001 "Безопа</w:t>
      </w:r>
      <w:r w:rsidR="007E62FD" w:rsidRPr="000F30DB">
        <w:rPr>
          <w:rFonts w:ascii="Times New Roman" w:eastAsia="Calibri" w:hAnsi="Times New Roman" w:cs="Times New Roman"/>
          <w:sz w:val="28"/>
          <w:szCs w:val="28"/>
        </w:rPr>
        <w:t>сность труда в строительстве". Э</w:t>
      </w:r>
      <w:r w:rsidRPr="000F30DB">
        <w:rPr>
          <w:rFonts w:ascii="Times New Roman" w:eastAsia="Calibri" w:hAnsi="Times New Roman" w:cs="Times New Roman"/>
          <w:sz w:val="28"/>
          <w:szCs w:val="28"/>
        </w:rPr>
        <w:t>тот док</w:t>
      </w:r>
      <w:r w:rsidRPr="000F30DB">
        <w:rPr>
          <w:rFonts w:ascii="Times New Roman" w:eastAsia="Calibri" w:hAnsi="Times New Roman" w:cs="Times New Roman"/>
          <w:sz w:val="28"/>
          <w:szCs w:val="28"/>
        </w:rPr>
        <w:t>у</w:t>
      </w:r>
      <w:r w:rsidRPr="000F30DB">
        <w:rPr>
          <w:rFonts w:ascii="Times New Roman" w:eastAsia="Calibri" w:hAnsi="Times New Roman" w:cs="Times New Roman"/>
          <w:sz w:val="28"/>
          <w:szCs w:val="28"/>
        </w:rPr>
        <w:t>мент устанавливает требования безопасности, которые должны быть собл</w:t>
      </w:r>
      <w:r w:rsidRPr="000F30DB">
        <w:rPr>
          <w:rFonts w:ascii="Times New Roman" w:eastAsia="Calibri" w:hAnsi="Times New Roman" w:cs="Times New Roman"/>
          <w:sz w:val="28"/>
          <w:szCs w:val="28"/>
        </w:rPr>
        <w:t>ю</w:t>
      </w:r>
      <w:r w:rsidRPr="000F30DB">
        <w:rPr>
          <w:rFonts w:ascii="Times New Roman" w:eastAsia="Calibri" w:hAnsi="Times New Roman" w:cs="Times New Roman"/>
          <w:sz w:val="28"/>
          <w:szCs w:val="28"/>
        </w:rPr>
        <w:t>дены при проведении строительных работ.</w:t>
      </w:r>
    </w:p>
    <w:p w14:paraId="37066B9A" w14:textId="642DCBCA" w:rsidR="00272D84" w:rsidRPr="000F30DB" w:rsidRDefault="00272D84" w:rsidP="007E62F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Правила по технике безопасности на топографо-геодезических раб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="007E62FD" w:rsidRPr="000F30DB">
        <w:rPr>
          <w:rFonts w:ascii="Times New Roman" w:eastAsia="Calibri" w:hAnsi="Times New Roman" w:cs="Times New Roman"/>
          <w:sz w:val="28"/>
          <w:szCs w:val="28"/>
        </w:rPr>
        <w:t>тах (ПТБ-88). Э</w:t>
      </w:r>
      <w:r w:rsidRPr="000F30DB">
        <w:rPr>
          <w:rFonts w:ascii="Times New Roman" w:eastAsia="Calibri" w:hAnsi="Times New Roman" w:cs="Times New Roman"/>
          <w:sz w:val="28"/>
          <w:szCs w:val="28"/>
        </w:rPr>
        <w:t>ти правила включают в себя рекомендации и требования, к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торые следует соблюдать при выполнении топографо-геодезических работ.</w:t>
      </w:r>
    </w:p>
    <w:p w14:paraId="0C5ABBEE" w14:textId="51278214" w:rsidR="00272D84" w:rsidRPr="000F30DB" w:rsidRDefault="00272D84" w:rsidP="007E62F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ГОСТ </w:t>
      </w:r>
      <w:proofErr w:type="gramStart"/>
      <w:r w:rsidRPr="000F30DB">
        <w:rPr>
          <w:rFonts w:ascii="Times New Roman" w:eastAsia="Calibri" w:hAnsi="Times New Roman" w:cs="Times New Roman"/>
          <w:sz w:val="28"/>
          <w:szCs w:val="28"/>
        </w:rPr>
        <w:t>Р</w:t>
      </w:r>
      <w:proofErr w:type="gramEnd"/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12.0.001-2013 "Система стандартов безопасности труда. 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с</w:t>
      </w:r>
      <w:r w:rsidR="00704EE2" w:rsidRPr="000F30DB">
        <w:rPr>
          <w:rFonts w:ascii="Times New Roman" w:eastAsia="Calibri" w:hAnsi="Times New Roman" w:cs="Times New Roman"/>
          <w:sz w:val="28"/>
          <w:szCs w:val="28"/>
        </w:rPr>
        <w:t>новные положения".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Этот документ устанавливает общие требования к орг</w:t>
      </w:r>
      <w:r w:rsidRPr="000F30DB">
        <w:rPr>
          <w:rFonts w:ascii="Times New Roman" w:eastAsia="Calibri" w:hAnsi="Times New Roman" w:cs="Times New Roman"/>
          <w:sz w:val="28"/>
          <w:szCs w:val="28"/>
        </w:rPr>
        <w:t>а</w:t>
      </w:r>
      <w:r w:rsidRPr="000F30DB">
        <w:rPr>
          <w:rFonts w:ascii="Times New Roman" w:eastAsia="Calibri" w:hAnsi="Times New Roman" w:cs="Times New Roman"/>
          <w:sz w:val="28"/>
          <w:szCs w:val="28"/>
        </w:rPr>
        <w:t>низации и поддержанию безопасных условий труда.</w:t>
      </w:r>
    </w:p>
    <w:p w14:paraId="0FE849CB" w14:textId="0BA7C7D2" w:rsidR="00272D84" w:rsidRPr="000F30DB" w:rsidRDefault="00272D84" w:rsidP="007E62F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Приказ Минтруда России №883Н от 12 декабря 2020г. «Об утвержд</w:t>
      </w:r>
      <w:r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нии Правил по охране труда в строительстве, реконструкции и ремон</w:t>
      </w:r>
      <w:r w:rsidR="00704EE2" w:rsidRPr="000F30DB">
        <w:rPr>
          <w:rFonts w:ascii="Times New Roman" w:eastAsia="Calibri" w:hAnsi="Times New Roman" w:cs="Times New Roman"/>
          <w:sz w:val="28"/>
          <w:szCs w:val="28"/>
        </w:rPr>
        <w:t>те».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Этот приказ устанавливает требования по охране труда, которые должны быть соблюдены при проведении работ по строительству, реконструкции и ремонту.</w:t>
      </w:r>
    </w:p>
    <w:p w14:paraId="5D63AA4A" w14:textId="33AB1DE6" w:rsidR="00272D84" w:rsidRPr="000F30DB" w:rsidRDefault="00272D84" w:rsidP="007E62F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СП 12-136-2002 "Решения по охране труда и промышленной безопа</w:t>
      </w:r>
      <w:r w:rsidRPr="000F30DB">
        <w:rPr>
          <w:rFonts w:ascii="Times New Roman" w:eastAsia="Calibri" w:hAnsi="Times New Roman" w:cs="Times New Roman"/>
          <w:sz w:val="28"/>
          <w:szCs w:val="28"/>
        </w:rPr>
        <w:t>с</w:t>
      </w:r>
      <w:r w:rsidRPr="000F30DB">
        <w:rPr>
          <w:rFonts w:ascii="Times New Roman" w:eastAsia="Calibri" w:hAnsi="Times New Roman" w:cs="Times New Roman"/>
          <w:sz w:val="28"/>
          <w:szCs w:val="28"/>
        </w:rPr>
        <w:t>ности в проектах организации строительства</w:t>
      </w:r>
      <w:r w:rsidR="00704EE2" w:rsidRPr="000F30DB">
        <w:rPr>
          <w:rFonts w:ascii="Times New Roman" w:eastAsia="Calibri" w:hAnsi="Times New Roman" w:cs="Times New Roman"/>
          <w:sz w:val="28"/>
          <w:szCs w:val="28"/>
        </w:rPr>
        <w:t xml:space="preserve"> и проектах производства работ".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Этот документ содержит рекомендации по обеспечению безопасности труда и промышленной безопасности при планировании и проведении строител</w:t>
      </w:r>
      <w:r w:rsidRPr="000F30DB">
        <w:rPr>
          <w:rFonts w:ascii="Times New Roman" w:eastAsia="Calibri" w:hAnsi="Times New Roman" w:cs="Times New Roman"/>
          <w:sz w:val="28"/>
          <w:szCs w:val="28"/>
        </w:rPr>
        <w:t>ь</w:t>
      </w:r>
      <w:r w:rsidRPr="000F30DB">
        <w:rPr>
          <w:rFonts w:ascii="Times New Roman" w:eastAsia="Calibri" w:hAnsi="Times New Roman" w:cs="Times New Roman"/>
          <w:sz w:val="28"/>
          <w:szCs w:val="28"/>
        </w:rPr>
        <w:t>ных работ.</w:t>
      </w:r>
    </w:p>
    <w:p w14:paraId="0547824D" w14:textId="0221A407" w:rsidR="008061B6" w:rsidRPr="000F30DB" w:rsidRDefault="00704EE2" w:rsidP="007E62F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Лица</w:t>
      </w:r>
      <w:r w:rsidR="008061B6" w:rsidRPr="000F30DB">
        <w:rPr>
          <w:rFonts w:ascii="Times New Roman" w:eastAsia="Calibri" w:hAnsi="Times New Roman" w:cs="Times New Roman"/>
          <w:sz w:val="28"/>
          <w:szCs w:val="28"/>
        </w:rPr>
        <w:t xml:space="preserve"> с физическими ограничениями, которые препятствуют выполн</w:t>
      </w:r>
      <w:r w:rsidR="008061B6"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="008061B6" w:rsidRPr="000F30DB">
        <w:rPr>
          <w:rFonts w:ascii="Times New Roman" w:eastAsia="Calibri" w:hAnsi="Times New Roman" w:cs="Times New Roman"/>
          <w:sz w:val="28"/>
          <w:szCs w:val="28"/>
        </w:rPr>
        <w:t xml:space="preserve">нию назначенных задач, не могут быть </w:t>
      </w:r>
      <w:r w:rsidR="00086D99" w:rsidRPr="000F30DB">
        <w:rPr>
          <w:rFonts w:ascii="Times New Roman" w:eastAsia="Calibri" w:hAnsi="Times New Roman" w:cs="Times New Roman"/>
          <w:sz w:val="28"/>
          <w:szCs w:val="28"/>
        </w:rPr>
        <w:t>допущены</w:t>
      </w:r>
      <w:r w:rsidR="008061B6" w:rsidRPr="000F30D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86D99" w:rsidRPr="000F30DB">
        <w:rPr>
          <w:rFonts w:ascii="Times New Roman" w:eastAsia="Calibri" w:hAnsi="Times New Roman" w:cs="Times New Roman"/>
          <w:sz w:val="28"/>
          <w:szCs w:val="28"/>
        </w:rPr>
        <w:t>к выполнению</w:t>
      </w:r>
      <w:r w:rsidR="008061B6" w:rsidRPr="000F30D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F30DB">
        <w:rPr>
          <w:rFonts w:ascii="Times New Roman" w:eastAsia="Calibri" w:hAnsi="Times New Roman" w:cs="Times New Roman"/>
          <w:sz w:val="28"/>
          <w:szCs w:val="28"/>
        </w:rPr>
        <w:t>изыска</w:t>
      </w:r>
      <w:r w:rsidR="00086D99" w:rsidRPr="000F30DB">
        <w:rPr>
          <w:rFonts w:ascii="Times New Roman" w:eastAsia="Calibri" w:hAnsi="Times New Roman" w:cs="Times New Roman"/>
          <w:sz w:val="28"/>
          <w:szCs w:val="28"/>
        </w:rPr>
        <w:t>ний</w:t>
      </w:r>
      <w:r w:rsidR="008061B6" w:rsidRPr="000F30DB">
        <w:rPr>
          <w:rFonts w:ascii="Times New Roman" w:eastAsia="Calibri" w:hAnsi="Times New Roman" w:cs="Times New Roman"/>
          <w:sz w:val="28"/>
          <w:szCs w:val="28"/>
        </w:rPr>
        <w:t>. Регулярные медицинские проверки работников должны быть проведены в соответствии с требованиями действующих правил охраны труда, когда ос</w:t>
      </w:r>
      <w:r w:rsidR="008061B6" w:rsidRPr="000F30DB">
        <w:rPr>
          <w:rFonts w:ascii="Times New Roman" w:eastAsia="Calibri" w:hAnsi="Times New Roman" w:cs="Times New Roman"/>
          <w:sz w:val="28"/>
          <w:szCs w:val="28"/>
        </w:rPr>
        <w:t>у</w:t>
      </w:r>
      <w:r w:rsidR="008061B6" w:rsidRPr="000F30DB">
        <w:rPr>
          <w:rFonts w:ascii="Times New Roman" w:eastAsia="Calibri" w:hAnsi="Times New Roman" w:cs="Times New Roman"/>
          <w:sz w:val="28"/>
          <w:szCs w:val="28"/>
        </w:rPr>
        <w:t xml:space="preserve">ществляются </w:t>
      </w:r>
      <w:r w:rsidR="00086D99" w:rsidRPr="000F30DB">
        <w:rPr>
          <w:rFonts w:ascii="Times New Roman" w:eastAsia="Calibri" w:hAnsi="Times New Roman" w:cs="Times New Roman"/>
          <w:sz w:val="28"/>
          <w:szCs w:val="28"/>
        </w:rPr>
        <w:t>изыскания</w:t>
      </w:r>
      <w:r w:rsidR="008061B6" w:rsidRPr="000F30DB">
        <w:rPr>
          <w:rFonts w:ascii="Times New Roman" w:eastAsia="Calibri" w:hAnsi="Times New Roman" w:cs="Times New Roman"/>
          <w:sz w:val="28"/>
          <w:szCs w:val="28"/>
        </w:rPr>
        <w:t>. Осуществление полевых работ, а также перемещ</w:t>
      </w:r>
      <w:r w:rsidR="008061B6"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="008061B6" w:rsidRPr="000F30DB">
        <w:rPr>
          <w:rFonts w:ascii="Times New Roman" w:eastAsia="Calibri" w:hAnsi="Times New Roman" w:cs="Times New Roman"/>
          <w:sz w:val="28"/>
          <w:szCs w:val="28"/>
        </w:rPr>
        <w:t>ние и</w:t>
      </w:r>
      <w:r w:rsidR="00086D99" w:rsidRPr="000F30DB">
        <w:rPr>
          <w:rFonts w:ascii="Times New Roman" w:eastAsia="Calibri" w:hAnsi="Times New Roman" w:cs="Times New Roman"/>
          <w:sz w:val="28"/>
          <w:szCs w:val="28"/>
        </w:rPr>
        <w:t>зыскательских</w:t>
      </w:r>
      <w:r w:rsidR="008061B6" w:rsidRPr="000F30DB">
        <w:rPr>
          <w:rFonts w:ascii="Times New Roman" w:eastAsia="Calibri" w:hAnsi="Times New Roman" w:cs="Times New Roman"/>
          <w:sz w:val="28"/>
          <w:szCs w:val="28"/>
        </w:rPr>
        <w:t xml:space="preserve"> отделов в неблагоприятные погодные условия (такие как туман, гроза, ливень, ураган, буран и др.) и в темное время суток запрещено.</w:t>
      </w:r>
    </w:p>
    <w:p w14:paraId="30EB39A8" w14:textId="4D1A104D" w:rsidR="008061B6" w:rsidRPr="000F30DB" w:rsidRDefault="008061B6" w:rsidP="007E62F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При выполнении работ группой работников руководитель </w:t>
      </w:r>
      <w:r w:rsidR="00086D99" w:rsidRPr="000F30DB">
        <w:rPr>
          <w:rFonts w:ascii="Times New Roman" w:eastAsia="Calibri" w:hAnsi="Times New Roman" w:cs="Times New Roman"/>
          <w:sz w:val="28"/>
          <w:szCs w:val="28"/>
        </w:rPr>
        <w:t>изыск</w:t>
      </w:r>
      <w:r w:rsidR="00086D99" w:rsidRPr="000F30DB">
        <w:rPr>
          <w:rFonts w:ascii="Times New Roman" w:eastAsia="Calibri" w:hAnsi="Times New Roman" w:cs="Times New Roman"/>
          <w:sz w:val="28"/>
          <w:szCs w:val="28"/>
        </w:rPr>
        <w:t>а</w:t>
      </w:r>
      <w:r w:rsidR="00086D99" w:rsidRPr="000F30DB">
        <w:rPr>
          <w:rFonts w:ascii="Times New Roman" w:eastAsia="Calibri" w:hAnsi="Times New Roman" w:cs="Times New Roman"/>
          <w:sz w:val="28"/>
          <w:szCs w:val="28"/>
        </w:rPr>
        <w:t>тельского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отдела назначает старшего среди них, на которого возлагается 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т</w:t>
      </w:r>
      <w:r w:rsidRPr="000F30DB">
        <w:rPr>
          <w:rFonts w:ascii="Times New Roman" w:eastAsia="Calibri" w:hAnsi="Times New Roman" w:cs="Times New Roman"/>
          <w:sz w:val="28"/>
          <w:szCs w:val="28"/>
        </w:rPr>
        <w:t>ветственность за безопасное выполнение задач и соблюдение техники бе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з</w:t>
      </w:r>
      <w:r w:rsidRPr="000F30DB">
        <w:rPr>
          <w:rFonts w:ascii="Times New Roman" w:eastAsia="Calibri" w:hAnsi="Times New Roman" w:cs="Times New Roman"/>
          <w:sz w:val="28"/>
          <w:szCs w:val="28"/>
        </w:rPr>
        <w:t>опасности. Перед началом работы старший среди них должен тщательно проверить рабочее место, оборудование, инструменты и другие средства з</w:t>
      </w:r>
      <w:r w:rsidRPr="000F30DB">
        <w:rPr>
          <w:rFonts w:ascii="Times New Roman" w:eastAsia="Calibri" w:hAnsi="Times New Roman" w:cs="Times New Roman"/>
          <w:sz w:val="28"/>
          <w:szCs w:val="28"/>
        </w:rPr>
        <w:t>а</w:t>
      </w:r>
      <w:r w:rsidRPr="000F30DB">
        <w:rPr>
          <w:rFonts w:ascii="Times New Roman" w:eastAsia="Calibri" w:hAnsi="Times New Roman" w:cs="Times New Roman"/>
          <w:sz w:val="28"/>
          <w:szCs w:val="28"/>
        </w:rPr>
        <w:t>щиты. По завершении работ старший в группе должен уведомить руковод</w:t>
      </w:r>
      <w:r w:rsidRPr="000F30DB">
        <w:rPr>
          <w:rFonts w:ascii="Times New Roman" w:eastAsia="Calibri" w:hAnsi="Times New Roman" w:cs="Times New Roman"/>
          <w:sz w:val="28"/>
          <w:szCs w:val="28"/>
        </w:rPr>
        <w:t>и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теля исследовательского отдела </w:t>
      </w:r>
      <w:proofErr w:type="gramStart"/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proofErr w:type="gramEnd"/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всех замечаниях, недостатках и возникших проблемах.</w:t>
      </w:r>
    </w:p>
    <w:p w14:paraId="7E45AC3E" w14:textId="0DA092B0" w:rsidR="008061B6" w:rsidRPr="000F30DB" w:rsidRDefault="00086D99" w:rsidP="007E62F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Изыскательское</w:t>
      </w:r>
      <w:r w:rsidR="008061B6" w:rsidRPr="000F30DB">
        <w:rPr>
          <w:rFonts w:ascii="Times New Roman" w:eastAsia="Calibri" w:hAnsi="Times New Roman" w:cs="Times New Roman"/>
          <w:sz w:val="28"/>
          <w:szCs w:val="28"/>
        </w:rPr>
        <w:t xml:space="preserve"> подразделение может отправляться на полевые раб</w:t>
      </w:r>
      <w:r w:rsidR="008061B6"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="008061B6" w:rsidRPr="000F30DB">
        <w:rPr>
          <w:rFonts w:ascii="Times New Roman" w:eastAsia="Calibri" w:hAnsi="Times New Roman" w:cs="Times New Roman"/>
          <w:sz w:val="28"/>
          <w:szCs w:val="28"/>
        </w:rPr>
        <w:t xml:space="preserve">ты только после проверки его готовности к этим задачам. На территориях, где ранее имели </w:t>
      </w:r>
      <w:r w:rsidRPr="000F30DB">
        <w:rPr>
          <w:rFonts w:ascii="Times New Roman" w:eastAsia="Calibri" w:hAnsi="Times New Roman" w:cs="Times New Roman"/>
          <w:sz w:val="28"/>
          <w:szCs w:val="28"/>
        </w:rPr>
        <w:t>место,</w:t>
      </w:r>
      <w:r w:rsidR="008061B6" w:rsidRPr="000F30DB">
        <w:rPr>
          <w:rFonts w:ascii="Times New Roman" w:eastAsia="Calibri" w:hAnsi="Times New Roman" w:cs="Times New Roman"/>
          <w:sz w:val="28"/>
          <w:szCs w:val="28"/>
        </w:rPr>
        <w:t xml:space="preserve"> военные действия, запрещено начинать полевые р</w:t>
      </w:r>
      <w:r w:rsidR="008061B6" w:rsidRPr="000F30DB">
        <w:rPr>
          <w:rFonts w:ascii="Times New Roman" w:eastAsia="Calibri" w:hAnsi="Times New Roman" w:cs="Times New Roman"/>
          <w:sz w:val="28"/>
          <w:szCs w:val="28"/>
        </w:rPr>
        <w:t>а</w:t>
      </w:r>
      <w:r w:rsidR="008061B6" w:rsidRPr="000F30DB">
        <w:rPr>
          <w:rFonts w:ascii="Times New Roman" w:eastAsia="Calibri" w:hAnsi="Times New Roman" w:cs="Times New Roman"/>
          <w:sz w:val="28"/>
          <w:szCs w:val="28"/>
        </w:rPr>
        <w:t>боты до тща</w:t>
      </w:r>
      <w:r w:rsidRPr="000F30DB">
        <w:rPr>
          <w:rFonts w:ascii="Times New Roman" w:eastAsia="Calibri" w:hAnsi="Times New Roman" w:cs="Times New Roman"/>
          <w:sz w:val="28"/>
          <w:szCs w:val="28"/>
        </w:rPr>
        <w:t>тельной проверки</w:t>
      </w:r>
      <w:r w:rsidR="008061B6" w:rsidRPr="000F30D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местными органами </w:t>
      </w:r>
      <w:r w:rsidR="008061B6" w:rsidRPr="000F30DB">
        <w:rPr>
          <w:rFonts w:ascii="Times New Roman" w:eastAsia="Calibri" w:hAnsi="Times New Roman" w:cs="Times New Roman"/>
          <w:sz w:val="28"/>
          <w:szCs w:val="28"/>
        </w:rPr>
        <w:t xml:space="preserve">наличия опасных зон для работ и </w:t>
      </w:r>
      <w:r w:rsidRPr="000F30DB">
        <w:rPr>
          <w:rFonts w:ascii="Times New Roman" w:eastAsia="Calibri" w:hAnsi="Times New Roman" w:cs="Times New Roman"/>
          <w:sz w:val="28"/>
          <w:szCs w:val="28"/>
        </w:rPr>
        <w:t>принятия,</w:t>
      </w:r>
      <w:r w:rsidR="008061B6" w:rsidRPr="000F30DB">
        <w:rPr>
          <w:rFonts w:ascii="Times New Roman" w:eastAsia="Calibri" w:hAnsi="Times New Roman" w:cs="Times New Roman"/>
          <w:sz w:val="28"/>
          <w:szCs w:val="28"/>
        </w:rPr>
        <w:t xml:space="preserve"> необходимых мер по их обезвреживанию со стороны сп</w:t>
      </w:r>
      <w:r w:rsidR="008061B6"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="008061B6" w:rsidRPr="000F30DB">
        <w:rPr>
          <w:rFonts w:ascii="Times New Roman" w:eastAsia="Calibri" w:hAnsi="Times New Roman" w:cs="Times New Roman"/>
          <w:sz w:val="28"/>
          <w:szCs w:val="28"/>
        </w:rPr>
        <w:t>циализированных организаций.</w:t>
      </w:r>
    </w:p>
    <w:p w14:paraId="2C35D027" w14:textId="77777777" w:rsidR="008061B6" w:rsidRPr="000F30DB" w:rsidRDefault="008061B6" w:rsidP="007E62F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Перед началом работы в лесу руководитель подразделения должен уведомить местные лесничества, а если работа связана с рубкой и валкой д</w:t>
      </w:r>
      <w:r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Pr="000F30DB">
        <w:rPr>
          <w:rFonts w:ascii="Times New Roman" w:eastAsia="Calibri" w:hAnsi="Times New Roman" w:cs="Times New Roman"/>
          <w:sz w:val="28"/>
          <w:szCs w:val="28"/>
        </w:rPr>
        <w:t>ревьев, получить разрешение на вырубку. Для облегчения передвижения и предотвращения излишних переправ через водные преграды, границы раб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чих участков (бригад) должны в основном совпадать с реками, дорогами, просеками, тропами, а в гористых районах – с долинами.</w:t>
      </w:r>
    </w:p>
    <w:p w14:paraId="314115AC" w14:textId="5B3C3FAD" w:rsidR="00F61D7B" w:rsidRPr="000F30DB" w:rsidRDefault="008061B6" w:rsidP="007E62F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При выполнении полевых работ каждое исследовательское подразд</w:t>
      </w:r>
      <w:r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ление, находящееся вне населенных пунктов на расстоянии 5 км и более от пунктов государственной телефонной связи, должно оборудоваться ради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станцией и поддерживать связь с руководителем исследовательского подра</w:t>
      </w:r>
      <w:r w:rsidRPr="000F30DB">
        <w:rPr>
          <w:rFonts w:ascii="Times New Roman" w:eastAsia="Calibri" w:hAnsi="Times New Roman" w:cs="Times New Roman"/>
          <w:sz w:val="28"/>
          <w:szCs w:val="28"/>
        </w:rPr>
        <w:t>з</w:t>
      </w:r>
      <w:r w:rsidRPr="000F30DB">
        <w:rPr>
          <w:rFonts w:ascii="Times New Roman" w:eastAsia="Calibri" w:hAnsi="Times New Roman" w:cs="Times New Roman"/>
          <w:sz w:val="28"/>
          <w:szCs w:val="28"/>
        </w:rPr>
        <w:t>деления не реже двух раз в день согласно заранее составленному графику.</w:t>
      </w:r>
    </w:p>
    <w:p w14:paraId="4FAA9035" w14:textId="77777777" w:rsidR="008061B6" w:rsidRPr="000F30DB" w:rsidRDefault="008061B6" w:rsidP="007E62F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Сотрудники, занятые на автомобильных и железнодорожных путях, должны носить сигнальные жилеты яркого оранжевого цвета поверх ста</w:t>
      </w:r>
      <w:r w:rsidRPr="000F30DB">
        <w:rPr>
          <w:rFonts w:ascii="Times New Roman" w:eastAsia="Calibri" w:hAnsi="Times New Roman" w:cs="Times New Roman"/>
          <w:sz w:val="28"/>
          <w:szCs w:val="28"/>
        </w:rPr>
        <w:t>н</w:t>
      </w:r>
      <w:r w:rsidRPr="000F30DB">
        <w:rPr>
          <w:rFonts w:ascii="Times New Roman" w:eastAsia="Calibri" w:hAnsi="Times New Roman" w:cs="Times New Roman"/>
          <w:sz w:val="28"/>
          <w:szCs w:val="28"/>
        </w:rPr>
        <w:t>дартной спецодежды. Во время перерывов в работе запрещено находиться в траве, кустарниках и других местах, не видимых из-за работающего оборуд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вания на транспортных средствах. Максимальная нагрузка при переноске </w:t>
      </w:r>
      <w:r w:rsidRPr="000F30DB">
        <w:rPr>
          <w:rFonts w:ascii="Times New Roman" w:eastAsia="Calibri" w:hAnsi="Times New Roman" w:cs="Times New Roman"/>
          <w:sz w:val="28"/>
          <w:szCs w:val="28"/>
        </w:rPr>
        <w:lastRenderedPageBreak/>
        <w:t>грузов по маршруту составляет 30 кг для мужчин и 15 кг для женщин на ро</w:t>
      </w:r>
      <w:r w:rsidRPr="000F30DB">
        <w:rPr>
          <w:rFonts w:ascii="Times New Roman" w:eastAsia="Calibri" w:hAnsi="Times New Roman" w:cs="Times New Roman"/>
          <w:sz w:val="28"/>
          <w:szCs w:val="28"/>
        </w:rPr>
        <w:t>в</w:t>
      </w:r>
      <w:r w:rsidRPr="000F30DB">
        <w:rPr>
          <w:rFonts w:ascii="Times New Roman" w:eastAsia="Calibri" w:hAnsi="Times New Roman" w:cs="Times New Roman"/>
          <w:sz w:val="28"/>
          <w:szCs w:val="28"/>
        </w:rPr>
        <w:t>ной местности, и 20 кг для мужчин и 10 кг для женщин в гористых районах.</w:t>
      </w:r>
    </w:p>
    <w:p w14:paraId="74BB4E31" w14:textId="77777777" w:rsidR="008061B6" w:rsidRPr="000F30DB" w:rsidRDefault="008061B6" w:rsidP="007E62F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Топливно-смазочные материалы должны храниться в специально предназначенных для этого местах, защищенных от солнечного света. При работе с топливом и смазочными материалами необходимо соблюдать меры пожарной и взрывной безопасности. Использование факелов и других откр</w:t>
      </w:r>
      <w:r w:rsidRPr="000F30DB">
        <w:rPr>
          <w:rFonts w:ascii="Times New Roman" w:eastAsia="Calibri" w:hAnsi="Times New Roman" w:cs="Times New Roman"/>
          <w:sz w:val="28"/>
          <w:szCs w:val="28"/>
        </w:rPr>
        <w:t>ы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тых источников огня для световой сигнализации в лесу, степи и на полях </w:t>
      </w:r>
      <w:proofErr w:type="gramStart"/>
      <w:r w:rsidRPr="000F30DB">
        <w:rPr>
          <w:rFonts w:ascii="Times New Roman" w:eastAsia="Calibri" w:hAnsi="Times New Roman" w:cs="Times New Roman"/>
          <w:sz w:val="28"/>
          <w:szCs w:val="28"/>
        </w:rPr>
        <w:t>с</w:t>
      </w:r>
      <w:proofErr w:type="gramEnd"/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зрелыми посевами запрещено.</w:t>
      </w:r>
    </w:p>
    <w:p w14:paraId="18C826DF" w14:textId="77777777" w:rsidR="008061B6" w:rsidRPr="000F30DB" w:rsidRDefault="008061B6" w:rsidP="007E62F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В летнее время при работе под прямыми солнечными лучами необх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димо носить головной убор. Работу рекомендуется прерывать в самые жа</w:t>
      </w:r>
      <w:r w:rsidRPr="000F30DB">
        <w:rPr>
          <w:rFonts w:ascii="Times New Roman" w:eastAsia="Calibri" w:hAnsi="Times New Roman" w:cs="Times New Roman"/>
          <w:sz w:val="28"/>
          <w:szCs w:val="28"/>
        </w:rPr>
        <w:t>р</w:t>
      </w:r>
      <w:r w:rsidRPr="000F30DB">
        <w:rPr>
          <w:rFonts w:ascii="Times New Roman" w:eastAsia="Calibri" w:hAnsi="Times New Roman" w:cs="Times New Roman"/>
          <w:sz w:val="28"/>
          <w:szCs w:val="28"/>
        </w:rPr>
        <w:t>кие часы, перенося ее на раннее утро или поздний вечер. В полярных, песч</w:t>
      </w:r>
      <w:r w:rsidRPr="000F30DB">
        <w:rPr>
          <w:rFonts w:ascii="Times New Roman" w:eastAsia="Calibri" w:hAnsi="Times New Roman" w:cs="Times New Roman"/>
          <w:sz w:val="28"/>
          <w:szCs w:val="28"/>
        </w:rPr>
        <w:t>а</w:t>
      </w:r>
      <w:r w:rsidRPr="000F30DB">
        <w:rPr>
          <w:rFonts w:ascii="Times New Roman" w:eastAsia="Calibri" w:hAnsi="Times New Roman" w:cs="Times New Roman"/>
          <w:sz w:val="28"/>
          <w:szCs w:val="28"/>
        </w:rPr>
        <w:t>ных районах и во время долгих переходов по снежному покрову рекоменд</w:t>
      </w:r>
      <w:r w:rsidRPr="000F30DB">
        <w:rPr>
          <w:rFonts w:ascii="Times New Roman" w:eastAsia="Calibri" w:hAnsi="Times New Roman" w:cs="Times New Roman"/>
          <w:sz w:val="28"/>
          <w:szCs w:val="28"/>
        </w:rPr>
        <w:t>у</w:t>
      </w:r>
      <w:r w:rsidRPr="000F30DB">
        <w:rPr>
          <w:rFonts w:ascii="Times New Roman" w:eastAsia="Calibri" w:hAnsi="Times New Roman" w:cs="Times New Roman"/>
          <w:sz w:val="28"/>
          <w:szCs w:val="28"/>
        </w:rPr>
        <w:t>ется использовать очки с темными стеклами.</w:t>
      </w:r>
    </w:p>
    <w:p w14:paraId="72E318F1" w14:textId="050F591C" w:rsidR="00F61D7B" w:rsidRPr="000F30DB" w:rsidRDefault="008061B6" w:rsidP="007E62F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Установлены защитные зоны вдоль линий электропередач, проход</w:t>
      </w:r>
      <w:r w:rsidRPr="000F30DB">
        <w:rPr>
          <w:rFonts w:ascii="Times New Roman" w:eastAsia="Calibri" w:hAnsi="Times New Roman" w:cs="Times New Roman"/>
          <w:sz w:val="28"/>
          <w:szCs w:val="28"/>
        </w:rPr>
        <w:t>я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щих по незаселенным местностям, </w:t>
      </w:r>
      <w:r w:rsidR="00277372" w:rsidRPr="000F30DB">
        <w:rPr>
          <w:rFonts w:ascii="Times New Roman" w:eastAsia="Calibri" w:hAnsi="Times New Roman" w:cs="Times New Roman"/>
          <w:sz w:val="28"/>
          <w:szCs w:val="28"/>
        </w:rPr>
        <w:t>отчитывающиеся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от крайних проводов на расстоянии 25 метров. Работы в этих зонах допускаются после получения разрешения или пропуска.</w:t>
      </w:r>
    </w:p>
    <w:p w14:paraId="1669C565" w14:textId="77777777" w:rsidR="008061B6" w:rsidRPr="000F30DB" w:rsidRDefault="008061B6" w:rsidP="007E62F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Допускается взбираться на здоровые деревья, не имеющие гнили, подсушки и трещин, до высоты, где ствол имеет диаметр не менее 10 см, для рекогносцировки местности. При подъеме необходимо использовать спец</w:t>
      </w:r>
      <w:r w:rsidRPr="000F30DB">
        <w:rPr>
          <w:rFonts w:ascii="Times New Roman" w:eastAsia="Calibri" w:hAnsi="Times New Roman" w:cs="Times New Roman"/>
          <w:sz w:val="28"/>
          <w:szCs w:val="28"/>
        </w:rPr>
        <w:t>и</w:t>
      </w:r>
      <w:r w:rsidRPr="000F30DB">
        <w:rPr>
          <w:rFonts w:ascii="Times New Roman" w:eastAsia="Calibri" w:hAnsi="Times New Roman" w:cs="Times New Roman"/>
          <w:sz w:val="28"/>
          <w:szCs w:val="28"/>
        </w:rPr>
        <w:t>альные приспособления для лазания (когти и прочее) и предохранительный пояс. Подъем на геодезические знаки, мачты, деревья и тому подобное с гр</w:t>
      </w:r>
      <w:r w:rsidRPr="000F30DB">
        <w:rPr>
          <w:rFonts w:ascii="Times New Roman" w:eastAsia="Calibri" w:hAnsi="Times New Roman" w:cs="Times New Roman"/>
          <w:sz w:val="28"/>
          <w:szCs w:val="28"/>
        </w:rPr>
        <w:t>у</w:t>
      </w:r>
      <w:r w:rsidRPr="000F30DB">
        <w:rPr>
          <w:rFonts w:ascii="Times New Roman" w:eastAsia="Calibri" w:hAnsi="Times New Roman" w:cs="Times New Roman"/>
          <w:sz w:val="28"/>
          <w:szCs w:val="28"/>
        </w:rPr>
        <w:t>зом более 6 кг запрещен. Обе руки должны быть свободными во время под</w:t>
      </w:r>
      <w:r w:rsidRPr="000F30DB">
        <w:rPr>
          <w:rFonts w:ascii="Times New Roman" w:eastAsia="Calibri" w:hAnsi="Times New Roman" w:cs="Times New Roman"/>
          <w:sz w:val="28"/>
          <w:szCs w:val="28"/>
        </w:rPr>
        <w:t>ъ</w:t>
      </w:r>
      <w:r w:rsidRPr="000F30DB">
        <w:rPr>
          <w:rFonts w:ascii="Times New Roman" w:eastAsia="Calibri" w:hAnsi="Times New Roman" w:cs="Times New Roman"/>
          <w:sz w:val="28"/>
          <w:szCs w:val="28"/>
        </w:rPr>
        <w:t>ема.</w:t>
      </w:r>
    </w:p>
    <w:p w14:paraId="42F1B174" w14:textId="77777777" w:rsidR="008061B6" w:rsidRPr="000F30DB" w:rsidRDefault="008061B6" w:rsidP="007E62F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Перед подъемом на сигнал (триангуляционный пункт) необходимо предварительно проверить состояние элементов сигнала, таких как ноги, лестницы, и убедившись в их исправности, подниматься только по внутре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н</w:t>
      </w:r>
      <w:r w:rsidRPr="000F30DB">
        <w:rPr>
          <w:rFonts w:ascii="Times New Roman" w:eastAsia="Calibri" w:hAnsi="Times New Roman" w:cs="Times New Roman"/>
          <w:sz w:val="28"/>
          <w:szCs w:val="28"/>
        </w:rPr>
        <w:t>ней лестнице. Каждый сотрудник, заметивший опасность, угрожающую л</w:t>
      </w:r>
      <w:r w:rsidRPr="000F30DB">
        <w:rPr>
          <w:rFonts w:ascii="Times New Roman" w:eastAsia="Calibri" w:hAnsi="Times New Roman" w:cs="Times New Roman"/>
          <w:sz w:val="28"/>
          <w:szCs w:val="28"/>
        </w:rPr>
        <w:t>ю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дям, сооружениям и имуществу, обязан предпринять меры для ее устранения </w:t>
      </w:r>
      <w:r w:rsidRPr="000F30DB">
        <w:rPr>
          <w:rFonts w:ascii="Times New Roman" w:eastAsia="Calibri" w:hAnsi="Times New Roman" w:cs="Times New Roman"/>
          <w:sz w:val="28"/>
          <w:szCs w:val="28"/>
        </w:rPr>
        <w:lastRenderedPageBreak/>
        <w:t>и незамедлительно сообщить об этом своему непосредственному руковод</w:t>
      </w:r>
      <w:r w:rsidRPr="000F30DB">
        <w:rPr>
          <w:rFonts w:ascii="Times New Roman" w:eastAsia="Calibri" w:hAnsi="Times New Roman" w:cs="Times New Roman"/>
          <w:sz w:val="28"/>
          <w:szCs w:val="28"/>
        </w:rPr>
        <w:t>и</w:t>
      </w:r>
      <w:r w:rsidRPr="000F30DB">
        <w:rPr>
          <w:rFonts w:ascii="Times New Roman" w:eastAsia="Calibri" w:hAnsi="Times New Roman" w:cs="Times New Roman"/>
          <w:sz w:val="28"/>
          <w:szCs w:val="28"/>
        </w:rPr>
        <w:t>телю.</w:t>
      </w:r>
    </w:p>
    <w:p w14:paraId="00949488" w14:textId="77777777" w:rsidR="008061B6" w:rsidRPr="000F30DB" w:rsidRDefault="008061B6" w:rsidP="007E62F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Во время грозы необходимо прекратить полевые работы и передвиж</w:t>
      </w:r>
      <w:r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ние. Люди должны укрыться в помещении или занять безопасное место на поляне, участке молодняка, в небольших углублениях местности. Металл</w:t>
      </w:r>
      <w:r w:rsidRPr="000F30DB">
        <w:rPr>
          <w:rFonts w:ascii="Times New Roman" w:eastAsia="Calibri" w:hAnsi="Times New Roman" w:cs="Times New Roman"/>
          <w:sz w:val="28"/>
          <w:szCs w:val="28"/>
        </w:rPr>
        <w:t>и</w:t>
      </w:r>
      <w:r w:rsidRPr="000F30DB">
        <w:rPr>
          <w:rFonts w:ascii="Times New Roman" w:eastAsia="Calibri" w:hAnsi="Times New Roman" w:cs="Times New Roman"/>
          <w:sz w:val="28"/>
          <w:szCs w:val="28"/>
        </w:rPr>
        <w:t>ческие предметы следует убрать в сторону от людей. Запрещено оставаться на триангуляционных и наблюдательных вышках, а также находиться у в</w:t>
      </w:r>
      <w:r w:rsidRPr="000F30DB">
        <w:rPr>
          <w:rFonts w:ascii="Times New Roman" w:eastAsia="Calibri" w:hAnsi="Times New Roman" w:cs="Times New Roman"/>
          <w:sz w:val="28"/>
          <w:szCs w:val="28"/>
        </w:rPr>
        <w:t>ы</w:t>
      </w:r>
      <w:r w:rsidRPr="000F30DB">
        <w:rPr>
          <w:rFonts w:ascii="Times New Roman" w:eastAsia="Calibri" w:hAnsi="Times New Roman" w:cs="Times New Roman"/>
          <w:sz w:val="28"/>
          <w:szCs w:val="28"/>
        </w:rPr>
        <w:t>соковольтных линий электропередачи во время грозы.</w:t>
      </w:r>
    </w:p>
    <w:p w14:paraId="3B98737C" w14:textId="301150B9" w:rsidR="00F61D7B" w:rsidRPr="000F30DB" w:rsidRDefault="008061B6" w:rsidP="007E62F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Металлические и деревянные буровые вышки, буровые установки и другие сооружения должны быть защищены от прямых ударов молний мо</w:t>
      </w:r>
      <w:r w:rsidRPr="000F30DB">
        <w:rPr>
          <w:rFonts w:ascii="Times New Roman" w:eastAsia="Calibri" w:hAnsi="Times New Roman" w:cs="Times New Roman"/>
          <w:sz w:val="28"/>
          <w:szCs w:val="28"/>
        </w:rPr>
        <w:t>л</w:t>
      </w:r>
      <w:r w:rsidRPr="000F30DB">
        <w:rPr>
          <w:rFonts w:ascii="Times New Roman" w:eastAsia="Calibri" w:hAnsi="Times New Roman" w:cs="Times New Roman"/>
          <w:sz w:val="28"/>
          <w:szCs w:val="28"/>
        </w:rPr>
        <w:t>ниеотводами, установленными на сооружениях, и токоотводами, проложе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н</w:t>
      </w:r>
      <w:r w:rsidRPr="000F30DB">
        <w:rPr>
          <w:rFonts w:ascii="Times New Roman" w:eastAsia="Calibri" w:hAnsi="Times New Roman" w:cs="Times New Roman"/>
          <w:sz w:val="28"/>
          <w:szCs w:val="28"/>
        </w:rPr>
        <w:t>ными по конструкции сооружения. Сопротивление заземлителей молниео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т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водов </w:t>
      </w:r>
      <w:r w:rsidR="00F61D7B" w:rsidRPr="000F30DB">
        <w:rPr>
          <w:rFonts w:ascii="Times New Roman" w:eastAsia="Calibri" w:hAnsi="Times New Roman" w:cs="Times New Roman"/>
          <w:sz w:val="28"/>
          <w:szCs w:val="28"/>
        </w:rPr>
        <w:t>не должно превышать 10 ом.</w:t>
      </w:r>
    </w:p>
    <w:p w14:paraId="3CF547CA" w14:textId="4824C927" w:rsidR="009E337C" w:rsidRPr="000F30DB" w:rsidRDefault="009E337C" w:rsidP="00902DA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В зимний период, при низких температурах во время полевых работ, требуется устраивать периодические перерывы для подогрева, которые вх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дят в общее рабочее время. Длительность этих перерывов зависит от текущей температуры воздуха и силы ветра, и они регулируются соответствующими указаниями администрации. Геодезические операции приостанавливаются при температуре ниже -30°C. На вершинах триангуляционных пунктов раб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та приостанавлива</w:t>
      </w:r>
      <w:r w:rsidR="00902DA9">
        <w:rPr>
          <w:rFonts w:ascii="Times New Roman" w:eastAsia="Calibri" w:hAnsi="Times New Roman" w:cs="Times New Roman"/>
          <w:sz w:val="28"/>
          <w:szCs w:val="28"/>
        </w:rPr>
        <w:t>ется при температуре -10°C.</w:t>
      </w:r>
    </w:p>
    <w:p w14:paraId="4A11AD1F" w14:textId="77777777" w:rsidR="009E337C" w:rsidRPr="000F30DB" w:rsidRDefault="009E337C" w:rsidP="00902D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Перед отправкой полевых групп в малонаселенные районы необходимо обучить всех сотрудников экспедиций, отрядов и групп приемам предоста</w:t>
      </w:r>
      <w:r w:rsidRPr="000F30DB">
        <w:rPr>
          <w:rFonts w:ascii="Times New Roman" w:eastAsia="Calibri" w:hAnsi="Times New Roman" w:cs="Times New Roman"/>
          <w:sz w:val="28"/>
          <w:szCs w:val="28"/>
        </w:rPr>
        <w:t>в</w:t>
      </w:r>
      <w:r w:rsidRPr="000F30DB">
        <w:rPr>
          <w:rFonts w:ascii="Times New Roman" w:eastAsia="Calibri" w:hAnsi="Times New Roman" w:cs="Times New Roman"/>
          <w:sz w:val="28"/>
          <w:szCs w:val="28"/>
        </w:rPr>
        <w:t>ления первой медицинской помощи. Каждое отдельное полевое подраздел</w:t>
      </w:r>
      <w:r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ние должно быть оснащено аптечкой для экспедиций. По мере использования медикаменты должны пополняться. Все полевые группы должны иметь м</w:t>
      </w:r>
      <w:r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Pr="000F30DB">
        <w:rPr>
          <w:rFonts w:ascii="Times New Roman" w:eastAsia="Calibri" w:hAnsi="Times New Roman" w:cs="Times New Roman"/>
          <w:sz w:val="28"/>
          <w:szCs w:val="28"/>
        </w:rPr>
        <w:t>таллические посуды для кипячения и хранения воды.</w:t>
      </w:r>
    </w:p>
    <w:p w14:paraId="67F446D0" w14:textId="77777777" w:rsidR="009E337C" w:rsidRPr="000F30DB" w:rsidRDefault="009E337C" w:rsidP="00902D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Во время работ, связанных с передвижением, каждый работник должен иметь при себе флягу. Запрещено ложиться на влажную землю или садиться на твердые поверхности, такие как камни, бетон или металл. Также не допу</w:t>
      </w:r>
      <w:r w:rsidRPr="000F30DB">
        <w:rPr>
          <w:rFonts w:ascii="Times New Roman" w:eastAsia="Calibri" w:hAnsi="Times New Roman" w:cs="Times New Roman"/>
          <w:sz w:val="28"/>
          <w:szCs w:val="28"/>
        </w:rPr>
        <w:t>с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кается работать или переходить с одного места на другое без надлежащей </w:t>
      </w:r>
      <w:r w:rsidRPr="000F30DB">
        <w:rPr>
          <w:rFonts w:ascii="Times New Roman" w:eastAsia="Calibri" w:hAnsi="Times New Roman" w:cs="Times New Roman"/>
          <w:sz w:val="28"/>
          <w:szCs w:val="28"/>
        </w:rPr>
        <w:lastRenderedPageBreak/>
        <w:t>обуви, особенно на строительных площадках. В случае пореза тела необх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димо незамедлительно обработать рану йодом и наложить бинт.</w:t>
      </w:r>
    </w:p>
    <w:p w14:paraId="6EB6A642" w14:textId="385E8DE5" w:rsidR="00F61D7B" w:rsidRPr="000F30DB" w:rsidRDefault="009E337C" w:rsidP="00902D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Плавание в неизвестных или загрязненных водоемах запрещено. Куп</w:t>
      </w:r>
      <w:r w:rsidRPr="000F30DB">
        <w:rPr>
          <w:rFonts w:ascii="Times New Roman" w:eastAsia="Calibri" w:hAnsi="Times New Roman" w:cs="Times New Roman"/>
          <w:sz w:val="28"/>
          <w:szCs w:val="28"/>
        </w:rPr>
        <w:t>а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ние следует проводить организованно под руководством бригадира или опытного пловца. </w:t>
      </w:r>
      <w:proofErr w:type="gramStart"/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В областях, где много комаров и мошек, рекомендуется использовать накомарники, сетки Павловского и специальные средства для отпугивания насекомых (например, </w:t>
      </w:r>
      <w:proofErr w:type="spellStart"/>
      <w:r w:rsidRPr="000F30DB">
        <w:rPr>
          <w:rFonts w:ascii="Times New Roman" w:eastAsia="Calibri" w:hAnsi="Times New Roman" w:cs="Times New Roman"/>
          <w:sz w:val="28"/>
          <w:szCs w:val="28"/>
        </w:rPr>
        <w:t>диметилфталат</w:t>
      </w:r>
      <w:proofErr w:type="spellEnd"/>
      <w:r w:rsidRPr="000F30DB">
        <w:rPr>
          <w:rFonts w:ascii="Times New Roman" w:eastAsia="Calibri" w:hAnsi="Times New Roman" w:cs="Times New Roman"/>
          <w:sz w:val="28"/>
          <w:szCs w:val="28"/>
        </w:rPr>
        <w:t>).</w:t>
      </w:r>
      <w:proofErr w:type="gramEnd"/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При укусе змеи, ядов</w:t>
      </w:r>
      <w:r w:rsidRPr="000F30DB">
        <w:rPr>
          <w:rFonts w:ascii="Times New Roman" w:eastAsia="Calibri" w:hAnsi="Times New Roman" w:cs="Times New Roman"/>
          <w:sz w:val="28"/>
          <w:szCs w:val="28"/>
        </w:rPr>
        <w:t>и</w:t>
      </w:r>
      <w:r w:rsidRPr="000F30DB">
        <w:rPr>
          <w:rFonts w:ascii="Times New Roman" w:eastAsia="Calibri" w:hAnsi="Times New Roman" w:cs="Times New Roman"/>
          <w:sz w:val="28"/>
          <w:szCs w:val="28"/>
        </w:rPr>
        <w:t>того паука и т. д. необходимо немедленно тщательно перевязать пораженную область тела выше места укуса на 10-15 см и обратиться к врачу.</w:t>
      </w:r>
    </w:p>
    <w:p w14:paraId="50756A8E" w14:textId="77777777" w:rsidR="009E337C" w:rsidRPr="000F30DB" w:rsidRDefault="009E337C" w:rsidP="00902D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Ответственность за предоставление спецодежды и средств индивид</w:t>
      </w:r>
      <w:r w:rsidRPr="000F30DB">
        <w:rPr>
          <w:rFonts w:ascii="Times New Roman" w:eastAsia="Calibri" w:hAnsi="Times New Roman" w:cs="Times New Roman"/>
          <w:sz w:val="28"/>
          <w:szCs w:val="28"/>
        </w:rPr>
        <w:t>у</w:t>
      </w:r>
      <w:r w:rsidRPr="000F30DB">
        <w:rPr>
          <w:rFonts w:ascii="Times New Roman" w:eastAsia="Calibri" w:hAnsi="Times New Roman" w:cs="Times New Roman"/>
          <w:sz w:val="28"/>
          <w:szCs w:val="28"/>
        </w:rPr>
        <w:t>альной защиты ложится на начальника отдела снабжения. Это включает в с</w:t>
      </w:r>
      <w:r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бя своевременное обеспечение специализированной одеждой, обувью и пр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чими средствами индивидуальной защиты для рабочих и инженерно-технических работников, в соответствии с отраслевыми стандартами и зая</w:t>
      </w:r>
      <w:r w:rsidRPr="000F30DB">
        <w:rPr>
          <w:rFonts w:ascii="Times New Roman" w:eastAsia="Calibri" w:hAnsi="Times New Roman" w:cs="Times New Roman"/>
          <w:sz w:val="28"/>
          <w:szCs w:val="28"/>
        </w:rPr>
        <w:t>в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ками. Это также включает организацию правильного хранения, регулярного ремонта, чистки, сушки, дегазации и дезактивации спецодежды и </w:t>
      </w:r>
      <w:proofErr w:type="spellStart"/>
      <w:r w:rsidRPr="000F30DB">
        <w:rPr>
          <w:rFonts w:ascii="Times New Roman" w:eastAsia="Calibri" w:hAnsi="Times New Roman" w:cs="Times New Roman"/>
          <w:sz w:val="28"/>
          <w:szCs w:val="28"/>
        </w:rPr>
        <w:t>спецобуви</w:t>
      </w:r>
      <w:proofErr w:type="spellEnd"/>
      <w:r w:rsidRPr="000F30D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0E0E7D4" w14:textId="77777777" w:rsidR="009E337C" w:rsidRPr="000F30DB" w:rsidRDefault="009E337C" w:rsidP="00902D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В районах, где обитают энцефалитные клещи, ядовитые змеи и другие опасные насекомые, необходимо установить режим проверки спальных ме</w:t>
      </w:r>
      <w:r w:rsidRPr="000F30DB">
        <w:rPr>
          <w:rFonts w:ascii="Times New Roman" w:eastAsia="Calibri" w:hAnsi="Times New Roman" w:cs="Times New Roman"/>
          <w:sz w:val="28"/>
          <w:szCs w:val="28"/>
        </w:rPr>
        <w:t>ш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ков, постельного белья и палаток перед сном. Также требуется проводить </w:t>
      </w:r>
      <w:proofErr w:type="spellStart"/>
      <w:r w:rsidRPr="000F30DB">
        <w:rPr>
          <w:rFonts w:ascii="Times New Roman" w:eastAsia="Calibri" w:hAnsi="Times New Roman" w:cs="Times New Roman"/>
          <w:sz w:val="28"/>
          <w:szCs w:val="28"/>
        </w:rPr>
        <w:t>с</w:t>
      </w:r>
      <w:r w:rsidRPr="000F30DB">
        <w:rPr>
          <w:rFonts w:ascii="Times New Roman" w:eastAsia="Calibri" w:hAnsi="Times New Roman" w:cs="Times New Roman"/>
          <w:sz w:val="28"/>
          <w:szCs w:val="28"/>
        </w:rPr>
        <w:t>а</w:t>
      </w:r>
      <w:r w:rsidRPr="000F30DB">
        <w:rPr>
          <w:rFonts w:ascii="Times New Roman" w:eastAsia="Calibri" w:hAnsi="Times New Roman" w:cs="Times New Roman"/>
          <w:sz w:val="28"/>
          <w:szCs w:val="28"/>
        </w:rPr>
        <w:t>моосмотры</w:t>
      </w:r>
      <w:proofErr w:type="spellEnd"/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и взаимные осмотры одежды каждые два часа во время работы, во время обеденного перерыва и после окончания работы. При наличии пр</w:t>
      </w:r>
      <w:r w:rsidRPr="000F30DB">
        <w:rPr>
          <w:rFonts w:ascii="Times New Roman" w:eastAsia="Calibri" w:hAnsi="Times New Roman" w:cs="Times New Roman"/>
          <w:sz w:val="28"/>
          <w:szCs w:val="28"/>
        </w:rPr>
        <w:t>и</w:t>
      </w:r>
      <w:r w:rsidRPr="000F30DB">
        <w:rPr>
          <w:rFonts w:ascii="Times New Roman" w:eastAsia="Calibri" w:hAnsi="Times New Roman" w:cs="Times New Roman"/>
          <w:sz w:val="28"/>
          <w:szCs w:val="28"/>
        </w:rPr>
        <w:t>крепившихся клещей их необходимо немедленно удалить.</w:t>
      </w:r>
    </w:p>
    <w:p w14:paraId="5013C4CB" w14:textId="77777777" w:rsidR="009E337C" w:rsidRPr="000F30DB" w:rsidRDefault="009E337C" w:rsidP="00902D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Руководитель отдела исследований должен следить за правильным и</w:t>
      </w:r>
      <w:r w:rsidRPr="000F30DB">
        <w:rPr>
          <w:rFonts w:ascii="Times New Roman" w:eastAsia="Calibri" w:hAnsi="Times New Roman" w:cs="Times New Roman"/>
          <w:sz w:val="28"/>
          <w:szCs w:val="28"/>
        </w:rPr>
        <w:t>с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пользованием противоклещевой специализированной одежды работниками. Необходимо осуществить уборку лагерных мест от </w:t>
      </w:r>
      <w:proofErr w:type="gramStart"/>
      <w:r w:rsidRPr="000F30DB">
        <w:rPr>
          <w:rFonts w:ascii="Times New Roman" w:eastAsia="Calibri" w:hAnsi="Times New Roman" w:cs="Times New Roman"/>
          <w:sz w:val="28"/>
          <w:szCs w:val="28"/>
        </w:rPr>
        <w:t>опавшего</w:t>
      </w:r>
      <w:proofErr w:type="gramEnd"/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листьев, травы, кустов и обработать их дезинфицирующими средствами. Ношение легкой 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т</w:t>
      </w:r>
      <w:r w:rsidRPr="000F30DB">
        <w:rPr>
          <w:rFonts w:ascii="Times New Roman" w:eastAsia="Calibri" w:hAnsi="Times New Roman" w:cs="Times New Roman"/>
          <w:sz w:val="28"/>
          <w:szCs w:val="28"/>
        </w:rPr>
        <w:t>крытой обуви строго запрещено.</w:t>
      </w:r>
    </w:p>
    <w:p w14:paraId="78CFA59B" w14:textId="18218EE0" w:rsidR="00F61D7B" w:rsidRPr="000F30DB" w:rsidRDefault="009E337C" w:rsidP="00902D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Руководители исследовательских подразделений несут ответственность за адекватное качество, своевременный ремонт, соблюдение гигиенических стандартов и правильное использование специализированной одежды. З</w:t>
      </w:r>
      <w:r w:rsidRPr="000F30DB">
        <w:rPr>
          <w:rFonts w:ascii="Times New Roman" w:eastAsia="Calibri" w:hAnsi="Times New Roman" w:cs="Times New Roman"/>
          <w:sz w:val="28"/>
          <w:szCs w:val="28"/>
        </w:rPr>
        <w:t>а</w:t>
      </w:r>
      <w:r w:rsidRPr="000F30DB">
        <w:rPr>
          <w:rFonts w:ascii="Times New Roman" w:eastAsia="Calibri" w:hAnsi="Times New Roman" w:cs="Times New Roman"/>
          <w:sz w:val="28"/>
          <w:szCs w:val="28"/>
        </w:rPr>
        <w:lastRenderedPageBreak/>
        <w:t>прещается передача другому работнику специальной одежды, которую уже носил кто-то из сотрудников, без предварительной дезинфекции.</w:t>
      </w:r>
    </w:p>
    <w:p w14:paraId="2A9F34B0" w14:textId="77777777" w:rsidR="009E337C" w:rsidRPr="000F30DB" w:rsidRDefault="009E337C" w:rsidP="00902D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Работники, занимающиеся обслуживанием механизмов с движущимися и вращающимися частями, должны быть одеты в специальную одежду, по</w:t>
      </w:r>
      <w:r w:rsidRPr="000F30DB">
        <w:rPr>
          <w:rFonts w:ascii="Times New Roman" w:eastAsia="Calibri" w:hAnsi="Times New Roman" w:cs="Times New Roman"/>
          <w:sz w:val="28"/>
          <w:szCs w:val="28"/>
        </w:rPr>
        <w:t>л</w:t>
      </w:r>
      <w:r w:rsidRPr="000F30DB">
        <w:rPr>
          <w:rFonts w:ascii="Times New Roman" w:eastAsia="Calibri" w:hAnsi="Times New Roman" w:cs="Times New Roman"/>
          <w:sz w:val="28"/>
          <w:szCs w:val="28"/>
        </w:rPr>
        <w:t>ностью застегнутую. Недопустимо носить одежду с широкими краями, а также шарфы и платки с выступающими концами.</w:t>
      </w:r>
    </w:p>
    <w:p w14:paraId="17B1680E" w14:textId="77777777" w:rsidR="009E337C" w:rsidRPr="000F30DB" w:rsidRDefault="009E337C" w:rsidP="00902D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Начальники экспедиций, партий и отрядов несут ответственность за соблюдение правил пожарной безопасности, своевременное проведение пр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тивопожарных мероприятий и поддержание исправности средств пожарот</w:t>
      </w:r>
      <w:r w:rsidRPr="000F30DB">
        <w:rPr>
          <w:rFonts w:ascii="Times New Roman" w:eastAsia="Calibri" w:hAnsi="Times New Roman" w:cs="Times New Roman"/>
          <w:sz w:val="28"/>
          <w:szCs w:val="28"/>
        </w:rPr>
        <w:t>у</w:t>
      </w:r>
      <w:r w:rsidRPr="000F30DB">
        <w:rPr>
          <w:rFonts w:ascii="Times New Roman" w:eastAsia="Calibri" w:hAnsi="Times New Roman" w:cs="Times New Roman"/>
          <w:sz w:val="28"/>
          <w:szCs w:val="28"/>
        </w:rPr>
        <w:t>шения.</w:t>
      </w:r>
    </w:p>
    <w:p w14:paraId="4D533031" w14:textId="77777777" w:rsidR="009E337C" w:rsidRPr="000F30DB" w:rsidRDefault="009E337C" w:rsidP="00902D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Ответственность за обеспечение пожарной безопасности на определе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н</w:t>
      </w:r>
      <w:r w:rsidRPr="000F30DB">
        <w:rPr>
          <w:rFonts w:ascii="Times New Roman" w:eastAsia="Calibri" w:hAnsi="Times New Roman" w:cs="Times New Roman"/>
          <w:sz w:val="28"/>
          <w:szCs w:val="28"/>
        </w:rPr>
        <w:t>ных участках работ (например, буровые установки, мастерские, лаборатории, склады) и за состояние противопожарного оборудования, а также за обучение работников основам пожарной безопасности, лежит на руководителях этих участков.</w:t>
      </w:r>
    </w:p>
    <w:p w14:paraId="2F2C268D" w14:textId="77777777" w:rsidR="009E337C" w:rsidRPr="000F30DB" w:rsidRDefault="009E337C" w:rsidP="00902D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Лица, отвечающие за соблюдение пожарной безопасности, должны быть знакомы с правилами пожарной безопасности, следовать им и контр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лировать их соблюдение всеми работниками.</w:t>
      </w:r>
    </w:p>
    <w:p w14:paraId="41FBFE54" w14:textId="77777777" w:rsidR="009E337C" w:rsidRPr="000F30DB" w:rsidRDefault="009E337C" w:rsidP="00902D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F30DB">
        <w:rPr>
          <w:rFonts w:ascii="Times New Roman" w:eastAsia="Calibri" w:hAnsi="Times New Roman" w:cs="Times New Roman"/>
          <w:sz w:val="28"/>
          <w:szCs w:val="28"/>
        </w:rPr>
        <w:t>Все помещения, используемые для производственных, хозяйственных, хранения товаров и материалов, а также для проживания, должны иметь д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ступные подъезды и не быть размещенными непосредственно рядом с емк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стями, содержащими горючие материалы, складами с углем и лесоматери</w:t>
      </w:r>
      <w:r w:rsidRPr="000F30DB">
        <w:rPr>
          <w:rFonts w:ascii="Times New Roman" w:eastAsia="Calibri" w:hAnsi="Times New Roman" w:cs="Times New Roman"/>
          <w:sz w:val="28"/>
          <w:szCs w:val="28"/>
        </w:rPr>
        <w:t>а</w:t>
      </w:r>
      <w:r w:rsidRPr="000F30DB">
        <w:rPr>
          <w:rFonts w:ascii="Times New Roman" w:eastAsia="Calibri" w:hAnsi="Times New Roman" w:cs="Times New Roman"/>
          <w:sz w:val="28"/>
          <w:szCs w:val="28"/>
        </w:rPr>
        <w:t>лами.</w:t>
      </w:r>
      <w:proofErr w:type="gramEnd"/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Они также должны быть оснащены необходимым противопожарным оборудованием, соответствующим установленным нормам.</w:t>
      </w:r>
    </w:p>
    <w:p w14:paraId="16108A75" w14:textId="77777777" w:rsidR="009E337C" w:rsidRPr="000F30DB" w:rsidRDefault="009E337C" w:rsidP="00902D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Для тушения возможных пожаров в стационарных экспедициях и па</w:t>
      </w:r>
      <w:r w:rsidRPr="000F30DB">
        <w:rPr>
          <w:rFonts w:ascii="Times New Roman" w:eastAsia="Calibri" w:hAnsi="Times New Roman" w:cs="Times New Roman"/>
          <w:sz w:val="28"/>
          <w:szCs w:val="28"/>
        </w:rPr>
        <w:t>р</w:t>
      </w:r>
      <w:r w:rsidRPr="000F30DB">
        <w:rPr>
          <w:rFonts w:ascii="Times New Roman" w:eastAsia="Calibri" w:hAnsi="Times New Roman" w:cs="Times New Roman"/>
          <w:sz w:val="28"/>
          <w:szCs w:val="28"/>
        </w:rPr>
        <w:t>тиях, расположенных в местах без водопровода, необходимо обеспечить д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ступ к искусственным или естественным водоемам с подходящими дорогами и засыпанными гравием площадками размером 12 х 12 м для установки и развертывания пожарной техники.</w:t>
      </w:r>
    </w:p>
    <w:p w14:paraId="0AC27764" w14:textId="77777777" w:rsidR="009E337C" w:rsidRPr="000F30DB" w:rsidRDefault="009E337C" w:rsidP="00902D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lastRenderedPageBreak/>
        <w:t>В рамках раздела охраны труда в дипломной работе были подробно рассмотрены существенные аспекты обеспечения безопасности труда и те</w:t>
      </w:r>
      <w:r w:rsidRPr="000F30DB">
        <w:rPr>
          <w:rFonts w:ascii="Times New Roman" w:eastAsia="Calibri" w:hAnsi="Times New Roman" w:cs="Times New Roman"/>
          <w:sz w:val="28"/>
          <w:szCs w:val="28"/>
        </w:rPr>
        <w:t>х</w:t>
      </w:r>
      <w:r w:rsidRPr="000F30DB">
        <w:rPr>
          <w:rFonts w:ascii="Times New Roman" w:eastAsia="Calibri" w:hAnsi="Times New Roman" w:cs="Times New Roman"/>
          <w:sz w:val="28"/>
          <w:szCs w:val="28"/>
        </w:rPr>
        <w:t>ники безопасности в процессе проведения геодезических изысканий. Это охватывает:</w:t>
      </w:r>
    </w:p>
    <w:p w14:paraId="47827B77" w14:textId="26A1104B" w:rsidR="009E337C" w:rsidRPr="003E1466" w:rsidRDefault="00277372" w:rsidP="003E1466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1466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9E337C" w:rsidRPr="003E1466">
        <w:rPr>
          <w:rFonts w:ascii="Times New Roman" w:hAnsi="Times New Roman" w:cs="Times New Roman"/>
          <w:sz w:val="28"/>
          <w:szCs w:val="28"/>
          <w:shd w:val="clear" w:color="auto" w:fill="FFFFFF"/>
        </w:rPr>
        <w:t>беспечение безопасности в условиях производства: это включает в себя соблюдение всех необходимых предосторожностей при работе в небл</w:t>
      </w:r>
      <w:r w:rsidR="009E337C" w:rsidRPr="003E1466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9E337C" w:rsidRPr="003E14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гоприятных погодных </w:t>
      </w:r>
      <w:proofErr w:type="gramStart"/>
      <w:r w:rsidR="009E337C" w:rsidRPr="003E1466">
        <w:rPr>
          <w:rFonts w:ascii="Times New Roman" w:hAnsi="Times New Roman" w:cs="Times New Roman"/>
          <w:sz w:val="28"/>
          <w:szCs w:val="28"/>
          <w:shd w:val="clear" w:color="auto" w:fill="FFFFFF"/>
        </w:rPr>
        <w:t>условиях</w:t>
      </w:r>
      <w:proofErr w:type="gramEnd"/>
      <w:r w:rsidR="009E337C" w:rsidRPr="003E14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как летом, так и зимой.</w:t>
      </w:r>
    </w:p>
    <w:p w14:paraId="73C74E7B" w14:textId="2FB750BC" w:rsidR="009E337C" w:rsidRPr="003E1466" w:rsidRDefault="00277372" w:rsidP="003E1466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1466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9E337C" w:rsidRPr="003E1466">
        <w:rPr>
          <w:rFonts w:ascii="Times New Roman" w:hAnsi="Times New Roman" w:cs="Times New Roman"/>
          <w:sz w:val="28"/>
          <w:szCs w:val="28"/>
          <w:shd w:val="clear" w:color="auto" w:fill="FFFFFF"/>
        </w:rPr>
        <w:t>облюдение противопожарных мер при проведении изыскательских работ: это предполагает тщательное соблюдение всех установленных мер</w:t>
      </w:r>
      <w:r w:rsidR="009E337C" w:rsidRPr="003E1466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9E337C" w:rsidRPr="003E1466">
        <w:rPr>
          <w:rFonts w:ascii="Times New Roman" w:hAnsi="Times New Roman" w:cs="Times New Roman"/>
          <w:sz w:val="28"/>
          <w:szCs w:val="28"/>
          <w:shd w:val="clear" w:color="auto" w:fill="FFFFFF"/>
        </w:rPr>
        <w:t>приятий по предотвращению пожаров и обеспечению работоспособности сре</w:t>
      </w:r>
      <w:proofErr w:type="gramStart"/>
      <w:r w:rsidR="009E337C" w:rsidRPr="003E1466">
        <w:rPr>
          <w:rFonts w:ascii="Times New Roman" w:hAnsi="Times New Roman" w:cs="Times New Roman"/>
          <w:sz w:val="28"/>
          <w:szCs w:val="28"/>
          <w:shd w:val="clear" w:color="auto" w:fill="FFFFFF"/>
        </w:rPr>
        <w:t>дств дл</w:t>
      </w:r>
      <w:proofErr w:type="gramEnd"/>
      <w:r w:rsidR="009E337C" w:rsidRPr="003E1466">
        <w:rPr>
          <w:rFonts w:ascii="Times New Roman" w:hAnsi="Times New Roman" w:cs="Times New Roman"/>
          <w:sz w:val="28"/>
          <w:szCs w:val="28"/>
          <w:shd w:val="clear" w:color="auto" w:fill="FFFFFF"/>
        </w:rPr>
        <w:t>я тушения огня.</w:t>
      </w:r>
    </w:p>
    <w:p w14:paraId="401AC51C" w14:textId="7020A719" w:rsidR="009E337C" w:rsidRPr="003E1466" w:rsidRDefault="00277372" w:rsidP="003E1466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1466"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="009E337C" w:rsidRPr="003E1466">
        <w:rPr>
          <w:rFonts w:ascii="Times New Roman" w:hAnsi="Times New Roman" w:cs="Times New Roman"/>
          <w:sz w:val="28"/>
          <w:szCs w:val="28"/>
          <w:shd w:val="clear" w:color="auto" w:fill="FFFFFF"/>
        </w:rPr>
        <w:t>арантирование работникам специальной одежды и средств защиты: это означает, что необходимо предоставить работникам все необходимые средства защиты, включая специальную одежду и оборудование.</w:t>
      </w:r>
    </w:p>
    <w:p w14:paraId="5E08A9E6" w14:textId="4706EF8C" w:rsidR="009E337C" w:rsidRPr="003E1466" w:rsidRDefault="00277372" w:rsidP="003E1466">
      <w:pPr>
        <w:pStyle w:val="a5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E1466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9E337C" w:rsidRPr="003E1466">
        <w:rPr>
          <w:rFonts w:ascii="Times New Roman" w:hAnsi="Times New Roman" w:cs="Times New Roman"/>
          <w:sz w:val="28"/>
          <w:szCs w:val="28"/>
          <w:shd w:val="clear" w:color="auto" w:fill="FFFFFF"/>
        </w:rPr>
        <w:t>беспечение санитарии и гигиены в полевых условиях: это включает в себя соблюдение всех санитарных и гигиенических норм и стандартов при проведении полевых работ.</w:t>
      </w:r>
    </w:p>
    <w:p w14:paraId="665E62AE" w14:textId="1829276A" w:rsidR="00277372" w:rsidRPr="000F30DB" w:rsidRDefault="009E337C" w:rsidP="003E146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Таким образом, данный раздел дипломной работы охватывает все о</w:t>
      </w:r>
      <w:r w:rsidRPr="000F30DB">
        <w:rPr>
          <w:rFonts w:ascii="Times New Roman" w:eastAsia="Calibri" w:hAnsi="Times New Roman" w:cs="Times New Roman"/>
          <w:sz w:val="28"/>
          <w:szCs w:val="28"/>
        </w:rPr>
        <w:t>с</w:t>
      </w:r>
      <w:r w:rsidRPr="000F30DB">
        <w:rPr>
          <w:rFonts w:ascii="Times New Roman" w:eastAsia="Calibri" w:hAnsi="Times New Roman" w:cs="Times New Roman"/>
          <w:sz w:val="28"/>
          <w:szCs w:val="28"/>
        </w:rPr>
        <w:t>новные аспекты охраны труда и техники безопасности, необходимые для безопасного и эффективного проведения изыскательских работ.</w:t>
      </w:r>
    </w:p>
    <w:p w14:paraId="4A7C2877" w14:textId="24CAA0DC" w:rsidR="00175E29" w:rsidRPr="000F30DB" w:rsidRDefault="00277372" w:rsidP="00277372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6638279" w14:textId="22913E31" w:rsidR="001549D9" w:rsidRPr="003E1466" w:rsidRDefault="00E7502C" w:rsidP="00813E1A">
      <w:pPr>
        <w:widowControl w:val="0"/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3E1466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lastRenderedPageBreak/>
        <w:t>З</w:t>
      </w:r>
      <w:r w:rsidR="00E14679" w:rsidRPr="003E1466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аключение</w:t>
      </w:r>
    </w:p>
    <w:p w14:paraId="0E9F677D" w14:textId="77777777" w:rsidR="009E337C" w:rsidRPr="000F30DB" w:rsidRDefault="009E337C" w:rsidP="003E146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В рамках данной дипломной работы были исследованы ключевые а</w:t>
      </w:r>
      <w:r w:rsidRPr="000F30DB">
        <w:rPr>
          <w:rFonts w:ascii="Times New Roman" w:eastAsia="Calibri" w:hAnsi="Times New Roman" w:cs="Times New Roman"/>
          <w:sz w:val="28"/>
          <w:szCs w:val="28"/>
        </w:rPr>
        <w:t>с</w:t>
      </w:r>
      <w:r w:rsidRPr="000F30DB">
        <w:rPr>
          <w:rFonts w:ascii="Times New Roman" w:eastAsia="Calibri" w:hAnsi="Times New Roman" w:cs="Times New Roman"/>
          <w:sz w:val="28"/>
          <w:szCs w:val="28"/>
        </w:rPr>
        <w:t>пекты инженерно-геодезических изысканий, особенностей их применения при реконструкции морских портов. Рассмотрены основные термины и пон</w:t>
      </w:r>
      <w:r w:rsidRPr="000F30DB">
        <w:rPr>
          <w:rFonts w:ascii="Times New Roman" w:eastAsia="Calibri" w:hAnsi="Times New Roman" w:cs="Times New Roman"/>
          <w:sz w:val="28"/>
          <w:szCs w:val="28"/>
        </w:rPr>
        <w:t>я</w:t>
      </w:r>
      <w:r w:rsidRPr="000F30DB">
        <w:rPr>
          <w:rFonts w:ascii="Times New Roman" w:eastAsia="Calibri" w:hAnsi="Times New Roman" w:cs="Times New Roman"/>
          <w:sz w:val="28"/>
          <w:szCs w:val="28"/>
        </w:rPr>
        <w:t>тия в области инженерно-геодезических изысканий, проанализированы с</w:t>
      </w:r>
      <w:r w:rsidRPr="000F30DB">
        <w:rPr>
          <w:rFonts w:ascii="Times New Roman" w:eastAsia="Calibri" w:hAnsi="Times New Roman" w:cs="Times New Roman"/>
          <w:sz w:val="28"/>
          <w:szCs w:val="28"/>
        </w:rPr>
        <w:t>у</w:t>
      </w:r>
      <w:r w:rsidRPr="000F30DB">
        <w:rPr>
          <w:rFonts w:ascii="Times New Roman" w:eastAsia="Calibri" w:hAnsi="Times New Roman" w:cs="Times New Roman"/>
          <w:sz w:val="28"/>
          <w:szCs w:val="28"/>
        </w:rPr>
        <w:t>ществующие методы и технологии, применяемые в данной сфере.</w:t>
      </w:r>
    </w:p>
    <w:p w14:paraId="21D61A03" w14:textId="77777777" w:rsidR="009E337C" w:rsidRPr="000F30DB" w:rsidRDefault="009E337C" w:rsidP="003E146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Второй раздел работы посвящен представлению информации об объе</w:t>
      </w:r>
      <w:r w:rsidRPr="000F30DB">
        <w:rPr>
          <w:rFonts w:ascii="Times New Roman" w:eastAsia="Calibri" w:hAnsi="Times New Roman" w:cs="Times New Roman"/>
          <w:sz w:val="28"/>
          <w:szCs w:val="28"/>
        </w:rPr>
        <w:t>к</w:t>
      </w:r>
      <w:r w:rsidRPr="000F30DB">
        <w:rPr>
          <w:rFonts w:ascii="Times New Roman" w:eastAsia="Calibri" w:hAnsi="Times New Roman" w:cs="Times New Roman"/>
          <w:sz w:val="28"/>
          <w:szCs w:val="28"/>
        </w:rPr>
        <w:t>те и его физико-географических характеристиках. Рассмотрены методы, в</w:t>
      </w:r>
      <w:r w:rsidRPr="000F30DB">
        <w:rPr>
          <w:rFonts w:ascii="Times New Roman" w:eastAsia="Calibri" w:hAnsi="Times New Roman" w:cs="Times New Roman"/>
          <w:sz w:val="28"/>
          <w:szCs w:val="28"/>
        </w:rPr>
        <w:t>ы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бранные для проведения инженерно-геодезических изысканий, обоснованы их применимость и соответствие целям реконструкции порта </w:t>
      </w:r>
      <w:proofErr w:type="spellStart"/>
      <w:r w:rsidRPr="000F30DB">
        <w:rPr>
          <w:rFonts w:ascii="Times New Roman" w:eastAsia="Calibri" w:hAnsi="Times New Roman" w:cs="Times New Roman"/>
          <w:sz w:val="28"/>
          <w:szCs w:val="28"/>
        </w:rPr>
        <w:t>Беринговский</w:t>
      </w:r>
      <w:proofErr w:type="spellEnd"/>
      <w:r w:rsidRPr="000F30D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CD0CDB7" w14:textId="77777777" w:rsidR="009E337C" w:rsidRPr="000F30DB" w:rsidRDefault="009E337C" w:rsidP="003E146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Описание процесса проведения изысканий в морском порту </w:t>
      </w:r>
      <w:proofErr w:type="spellStart"/>
      <w:r w:rsidRPr="000F30DB">
        <w:rPr>
          <w:rFonts w:ascii="Times New Roman" w:eastAsia="Calibri" w:hAnsi="Times New Roman" w:cs="Times New Roman"/>
          <w:sz w:val="28"/>
          <w:szCs w:val="28"/>
        </w:rPr>
        <w:t>Беринго</w:t>
      </w:r>
      <w:r w:rsidRPr="000F30DB">
        <w:rPr>
          <w:rFonts w:ascii="Times New Roman" w:eastAsia="Calibri" w:hAnsi="Times New Roman" w:cs="Times New Roman"/>
          <w:sz w:val="28"/>
          <w:szCs w:val="28"/>
        </w:rPr>
        <w:t>в</w:t>
      </w:r>
      <w:r w:rsidRPr="000F30DB">
        <w:rPr>
          <w:rFonts w:ascii="Times New Roman" w:eastAsia="Calibri" w:hAnsi="Times New Roman" w:cs="Times New Roman"/>
          <w:sz w:val="28"/>
          <w:szCs w:val="28"/>
        </w:rPr>
        <w:t>ский</w:t>
      </w:r>
      <w:proofErr w:type="spellEnd"/>
      <w:r w:rsidRPr="000F30DB">
        <w:rPr>
          <w:rFonts w:ascii="Times New Roman" w:eastAsia="Calibri" w:hAnsi="Times New Roman" w:cs="Times New Roman"/>
          <w:sz w:val="28"/>
          <w:szCs w:val="28"/>
        </w:rPr>
        <w:t>, а также сбор и анализ данных, является содержательным аспектом тр</w:t>
      </w:r>
      <w:r w:rsidRPr="000F30DB">
        <w:rPr>
          <w:rFonts w:ascii="Times New Roman" w:eastAsia="Calibri" w:hAnsi="Times New Roman" w:cs="Times New Roman"/>
          <w:sz w:val="28"/>
          <w:szCs w:val="28"/>
        </w:rPr>
        <w:t>е</w:t>
      </w:r>
      <w:r w:rsidRPr="000F30DB">
        <w:rPr>
          <w:rFonts w:ascii="Times New Roman" w:eastAsia="Calibri" w:hAnsi="Times New Roman" w:cs="Times New Roman"/>
          <w:sz w:val="28"/>
          <w:szCs w:val="28"/>
        </w:rPr>
        <w:t>тьего раздела. Этот этап работы является фундаментальным для получения необходимой информации для реконструкции.</w:t>
      </w:r>
    </w:p>
    <w:p w14:paraId="7E7F51EA" w14:textId="77777777" w:rsidR="009E337C" w:rsidRPr="000F30DB" w:rsidRDefault="009E337C" w:rsidP="003E146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В рамках экономического обоснования проекта рассмотрены организ</w:t>
      </w:r>
      <w:r w:rsidRPr="000F30DB">
        <w:rPr>
          <w:rFonts w:ascii="Times New Roman" w:eastAsia="Calibri" w:hAnsi="Times New Roman" w:cs="Times New Roman"/>
          <w:sz w:val="28"/>
          <w:szCs w:val="28"/>
        </w:rPr>
        <w:t>а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ционные аспекты инженерно-геодезических работ, в том числе их расчетно-сметная часть. Безопасность и </w:t>
      </w:r>
      <w:proofErr w:type="spellStart"/>
      <w:r w:rsidRPr="000F30DB">
        <w:rPr>
          <w:rFonts w:ascii="Times New Roman" w:eastAsia="Calibri" w:hAnsi="Times New Roman" w:cs="Times New Roman"/>
          <w:sz w:val="28"/>
          <w:szCs w:val="28"/>
        </w:rPr>
        <w:t>экологичность</w:t>
      </w:r>
      <w:proofErr w:type="spellEnd"/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проекта также охвачены данной работой, включая задачи по обеспечению безопасности человека в рабочей и природной среде.</w:t>
      </w:r>
    </w:p>
    <w:p w14:paraId="5B596C05" w14:textId="77777777" w:rsidR="009E337C" w:rsidRPr="000F30DB" w:rsidRDefault="009E337C" w:rsidP="003E146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Исходя из анализа результатов исследования, можно утверждать, что выполнение инженерно-геодезических изысканий с соблюдением всех те</w:t>
      </w:r>
      <w:r w:rsidRPr="000F30DB">
        <w:rPr>
          <w:rFonts w:ascii="Times New Roman" w:eastAsia="Calibri" w:hAnsi="Times New Roman" w:cs="Times New Roman"/>
          <w:sz w:val="28"/>
          <w:szCs w:val="28"/>
        </w:rPr>
        <w:t>х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нических и </w:t>
      </w:r>
      <w:proofErr w:type="spellStart"/>
      <w:r w:rsidRPr="000F30DB">
        <w:rPr>
          <w:rFonts w:ascii="Times New Roman" w:eastAsia="Calibri" w:hAnsi="Times New Roman" w:cs="Times New Roman"/>
          <w:sz w:val="28"/>
          <w:szCs w:val="28"/>
        </w:rPr>
        <w:t>безопасностных</w:t>
      </w:r>
      <w:proofErr w:type="spellEnd"/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аспектов является необходимым условием успешной реконструкции морского порта </w:t>
      </w:r>
      <w:proofErr w:type="spellStart"/>
      <w:r w:rsidRPr="000F30DB">
        <w:rPr>
          <w:rFonts w:ascii="Times New Roman" w:eastAsia="Calibri" w:hAnsi="Times New Roman" w:cs="Times New Roman"/>
          <w:sz w:val="28"/>
          <w:szCs w:val="28"/>
        </w:rPr>
        <w:t>Беринговский</w:t>
      </w:r>
      <w:proofErr w:type="spellEnd"/>
      <w:r w:rsidRPr="000F30DB">
        <w:rPr>
          <w:rFonts w:ascii="Times New Roman" w:eastAsia="Calibri" w:hAnsi="Times New Roman" w:cs="Times New Roman"/>
          <w:sz w:val="28"/>
          <w:szCs w:val="28"/>
        </w:rPr>
        <w:t>. Достижение поста</w:t>
      </w:r>
      <w:r w:rsidRPr="000F30DB">
        <w:rPr>
          <w:rFonts w:ascii="Times New Roman" w:eastAsia="Calibri" w:hAnsi="Times New Roman" w:cs="Times New Roman"/>
          <w:sz w:val="28"/>
          <w:szCs w:val="28"/>
        </w:rPr>
        <w:t>в</w:t>
      </w:r>
      <w:r w:rsidRPr="000F30DB">
        <w:rPr>
          <w:rFonts w:ascii="Times New Roman" w:eastAsia="Calibri" w:hAnsi="Times New Roman" w:cs="Times New Roman"/>
          <w:sz w:val="28"/>
          <w:szCs w:val="28"/>
        </w:rPr>
        <w:t>ленных целей и решение задач работы подтверждают актуальность исслед</w:t>
      </w:r>
      <w:r w:rsidRPr="000F30DB">
        <w:rPr>
          <w:rFonts w:ascii="Times New Roman" w:eastAsia="Calibri" w:hAnsi="Times New Roman" w:cs="Times New Roman"/>
          <w:sz w:val="28"/>
          <w:szCs w:val="28"/>
        </w:rPr>
        <w:t>о</w:t>
      </w:r>
      <w:r w:rsidRPr="000F30DB">
        <w:rPr>
          <w:rFonts w:ascii="Times New Roman" w:eastAsia="Calibri" w:hAnsi="Times New Roman" w:cs="Times New Roman"/>
          <w:sz w:val="28"/>
          <w:szCs w:val="28"/>
        </w:rPr>
        <w:t>вания.</w:t>
      </w:r>
    </w:p>
    <w:p w14:paraId="3767159E" w14:textId="54DB79B6" w:rsidR="00277372" w:rsidRPr="000F30DB" w:rsidRDefault="009E337C" w:rsidP="003E146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>Подытоживая все вышеперечисленное, можно сказать, что данная д</w:t>
      </w:r>
      <w:r w:rsidRPr="000F30DB">
        <w:rPr>
          <w:rFonts w:ascii="Times New Roman" w:eastAsia="Calibri" w:hAnsi="Times New Roman" w:cs="Times New Roman"/>
          <w:sz w:val="28"/>
          <w:szCs w:val="28"/>
        </w:rPr>
        <w:t>и</w:t>
      </w:r>
      <w:r w:rsidRPr="000F30DB">
        <w:rPr>
          <w:rFonts w:ascii="Times New Roman" w:eastAsia="Calibri" w:hAnsi="Times New Roman" w:cs="Times New Roman"/>
          <w:sz w:val="28"/>
          <w:szCs w:val="28"/>
        </w:rPr>
        <w:t>пломная работа в полной мере охватила и проанализировала ключевые а</w:t>
      </w:r>
      <w:r w:rsidRPr="000F30DB">
        <w:rPr>
          <w:rFonts w:ascii="Times New Roman" w:eastAsia="Calibri" w:hAnsi="Times New Roman" w:cs="Times New Roman"/>
          <w:sz w:val="28"/>
          <w:szCs w:val="28"/>
        </w:rPr>
        <w:t>с</w:t>
      </w:r>
      <w:r w:rsidRPr="000F30DB">
        <w:rPr>
          <w:rFonts w:ascii="Times New Roman" w:eastAsia="Calibri" w:hAnsi="Times New Roman" w:cs="Times New Roman"/>
          <w:sz w:val="28"/>
          <w:szCs w:val="28"/>
        </w:rPr>
        <w:t>пекты охраны труда и техники безопасности, вопросы организации инжене</w:t>
      </w:r>
      <w:r w:rsidRPr="000F30DB">
        <w:rPr>
          <w:rFonts w:ascii="Times New Roman" w:eastAsia="Calibri" w:hAnsi="Times New Roman" w:cs="Times New Roman"/>
          <w:sz w:val="28"/>
          <w:szCs w:val="28"/>
        </w:rPr>
        <w:t>р</w:t>
      </w: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но-геодезических работ и их влияние на успешную реконструкцию морского порта </w:t>
      </w:r>
      <w:proofErr w:type="spellStart"/>
      <w:r w:rsidRPr="000F30DB">
        <w:rPr>
          <w:rFonts w:ascii="Times New Roman" w:eastAsia="Calibri" w:hAnsi="Times New Roman" w:cs="Times New Roman"/>
          <w:sz w:val="28"/>
          <w:szCs w:val="28"/>
        </w:rPr>
        <w:t>Беринговский</w:t>
      </w:r>
      <w:proofErr w:type="spellEnd"/>
      <w:r w:rsidRPr="000F30DB">
        <w:rPr>
          <w:rFonts w:ascii="Times New Roman" w:eastAsia="Calibri" w:hAnsi="Times New Roman" w:cs="Times New Roman"/>
          <w:sz w:val="28"/>
          <w:szCs w:val="28"/>
        </w:rPr>
        <w:t>.</w:t>
      </w:r>
      <w:r w:rsidR="003E1466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714234AF" w14:textId="2ECCB810" w:rsidR="001549D9" w:rsidRPr="000F30DB" w:rsidRDefault="00E14679" w:rsidP="003E1466">
      <w:pPr>
        <w:widowControl w:val="0"/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3E1466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lastRenderedPageBreak/>
        <w:t>Перечень использованных информационных ресурсов</w:t>
      </w:r>
    </w:p>
    <w:p w14:paraId="13EC22BA" w14:textId="77777777" w:rsidR="001549D9" w:rsidRPr="000F30DB" w:rsidRDefault="001549D9" w:rsidP="00813E1A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1 </w:t>
      </w:r>
      <w:proofErr w:type="spellStart"/>
      <w:r w:rsidRPr="000F30D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Бобкина</w:t>
      </w:r>
      <w:proofErr w:type="spellEnd"/>
      <w:r w:rsidRPr="000F30D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В.А. «Экономика и организация инженерно-геодезического производства»: Метод. Указ. – Ростов-на-Дону, 2018. – 26 с.</w:t>
      </w:r>
    </w:p>
    <w:p w14:paraId="64FCE481" w14:textId="77777777" w:rsidR="001549D9" w:rsidRPr="000F30DB" w:rsidRDefault="001549D9" w:rsidP="00813E1A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         2 СП 11-104-97. Инженерно – геодезические изыскания для строител</w:t>
      </w:r>
      <w:r w:rsidRPr="000F30D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ь</w:t>
      </w:r>
      <w:r w:rsidRPr="000F30D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ства.</w:t>
      </w:r>
    </w:p>
    <w:p w14:paraId="54D705C6" w14:textId="77777777" w:rsidR="001549D9" w:rsidRPr="000F30DB" w:rsidRDefault="001549D9" w:rsidP="00813E1A">
      <w:pPr>
        <w:widowControl w:val="0"/>
        <w:tabs>
          <w:tab w:val="left" w:pos="1353"/>
        </w:tabs>
        <w:autoSpaceDE w:val="0"/>
        <w:autoSpaceDN w:val="0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3 СП 47.13330.2012 (актуализированная редакция СНИП 11-02-96). Инженерные изыскания для строительства. Москва, 1997.</w:t>
      </w:r>
    </w:p>
    <w:p w14:paraId="58055FC2" w14:textId="77777777" w:rsidR="001549D9" w:rsidRPr="000F30DB" w:rsidRDefault="001549D9" w:rsidP="00813E1A">
      <w:pPr>
        <w:widowControl w:val="0"/>
        <w:tabs>
          <w:tab w:val="left" w:pos="1353"/>
        </w:tabs>
        <w:autoSpaceDE w:val="0"/>
        <w:autoSpaceDN w:val="0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4 СНиП 12-03-2001. Безопасность труда в строительстве. Часть 1.</w:t>
      </w:r>
      <w:r w:rsidRPr="000F30D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cr/>
        <w:t>5 СНиП 12-03-2001. Безопасность труда в строительстве. Часть 2.</w:t>
      </w:r>
    </w:p>
    <w:p w14:paraId="613785B8" w14:textId="77777777" w:rsidR="001549D9" w:rsidRPr="000F30DB" w:rsidRDefault="001549D9" w:rsidP="00813E1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30DB">
        <w:rPr>
          <w:rFonts w:ascii="Times New Roman" w:eastAsia="Calibri" w:hAnsi="Times New Roman" w:cs="Times New Roman"/>
          <w:bCs/>
          <w:sz w:val="28"/>
          <w:szCs w:val="28"/>
        </w:rPr>
        <w:t>6 СП 11-105-97. Инженерно-геологические изыскания для строител</w:t>
      </w:r>
      <w:r w:rsidRPr="000F30DB">
        <w:rPr>
          <w:rFonts w:ascii="Times New Roman" w:eastAsia="Calibri" w:hAnsi="Times New Roman" w:cs="Times New Roman"/>
          <w:bCs/>
          <w:sz w:val="28"/>
          <w:szCs w:val="28"/>
        </w:rPr>
        <w:t>ь</w:t>
      </w:r>
      <w:r w:rsidRPr="000F30DB">
        <w:rPr>
          <w:rFonts w:ascii="Times New Roman" w:eastAsia="Calibri" w:hAnsi="Times New Roman" w:cs="Times New Roman"/>
          <w:bCs/>
          <w:sz w:val="28"/>
          <w:szCs w:val="28"/>
        </w:rPr>
        <w:t xml:space="preserve">ства. Часть I. Общие правила производства работ. </w:t>
      </w:r>
    </w:p>
    <w:p w14:paraId="2A11C16E" w14:textId="77777777" w:rsidR="001549D9" w:rsidRPr="000F30DB" w:rsidRDefault="001549D9" w:rsidP="00813E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7 ГКИНП-02-033-83. Инструкция по топографическим съемкам в ма</w:t>
      </w:r>
      <w:r w:rsidRPr="000F30D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</w:t>
      </w:r>
      <w:r w:rsidRPr="000F30D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штабах 1:5000, 1:2000, 1:1000, 1:500.</w:t>
      </w:r>
    </w:p>
    <w:p w14:paraId="06366DC9" w14:textId="77777777" w:rsidR="001549D9" w:rsidRPr="000F30DB" w:rsidRDefault="001549D9" w:rsidP="00813E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8 Справочник базовых цен на инженерные изыскания для строител</w:t>
      </w:r>
      <w:r w:rsidRPr="000F30D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ь</w:t>
      </w:r>
      <w:r w:rsidRPr="000F30D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ства. Инженерно-геодезические изыскания (цены приведены к базисному уровню на 01.01.2001</w:t>
      </w:r>
      <w:r w:rsidRPr="000F30DB">
        <w:rPr>
          <w:rFonts w:ascii="Times New Roman" w:eastAsia="Times New Roman" w:hAnsi="Times New Roman" w:cs="Times New Roman"/>
          <w:spacing w:val="-6"/>
          <w:sz w:val="28"/>
          <w:szCs w:val="28"/>
          <w:lang w:eastAsia="ru-RU" w:bidi="ru-RU"/>
        </w:rPr>
        <w:t xml:space="preserve"> </w:t>
      </w:r>
      <w:r w:rsidRPr="000F30D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г.).</w:t>
      </w:r>
    </w:p>
    <w:p w14:paraId="711E5CCF" w14:textId="77777777" w:rsidR="001549D9" w:rsidRPr="000F30DB" w:rsidRDefault="001549D9" w:rsidP="00813E1A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9 Справочник базовых цен на инженерные изыскания для строител</w:t>
      </w: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0F30D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ства. Инженерно-геодезические изыскания при строительстве и эксплуатации зданий и сооружений (цены приведены к базисному уровню на 01.01.2001 г.).</w:t>
      </w:r>
    </w:p>
    <w:p w14:paraId="103369F5" w14:textId="3E59ABA2" w:rsidR="00607EFE" w:rsidRPr="000F30DB" w:rsidRDefault="001549D9" w:rsidP="00813E1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F30DB">
        <w:rPr>
          <w:rFonts w:ascii="Times New Roman" w:eastAsia="Calibri" w:hAnsi="Times New Roman" w:cs="Times New Roman"/>
          <w:sz w:val="28"/>
          <w:szCs w:val="28"/>
        </w:rPr>
        <w:tab/>
        <w:t xml:space="preserve">10 Руководство пользователя «Приёмник </w:t>
      </w:r>
      <w:proofErr w:type="spellStart"/>
      <w:r w:rsidRPr="000F30DB">
        <w:rPr>
          <w:rFonts w:ascii="Times New Roman" w:eastAsia="Calibri" w:hAnsi="Times New Roman" w:cs="Times New Roman"/>
          <w:sz w:val="28"/>
          <w:szCs w:val="28"/>
        </w:rPr>
        <w:t>Trimble</w:t>
      </w:r>
      <w:proofErr w:type="spellEnd"/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R8 GNSS Приёмники </w:t>
      </w:r>
      <w:proofErr w:type="spellStart"/>
      <w:r w:rsidRPr="000F30DB">
        <w:rPr>
          <w:rFonts w:ascii="Times New Roman" w:eastAsia="Calibri" w:hAnsi="Times New Roman" w:cs="Times New Roman"/>
          <w:sz w:val="28"/>
          <w:szCs w:val="28"/>
        </w:rPr>
        <w:t>Trimble</w:t>
      </w:r>
      <w:proofErr w:type="spellEnd"/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R6 и R4 GPS Приёмник </w:t>
      </w:r>
      <w:proofErr w:type="spellStart"/>
      <w:r w:rsidRPr="000F30DB">
        <w:rPr>
          <w:rFonts w:ascii="Times New Roman" w:eastAsia="Calibri" w:hAnsi="Times New Roman" w:cs="Times New Roman"/>
          <w:sz w:val="28"/>
          <w:szCs w:val="28"/>
        </w:rPr>
        <w:t>Trimble</w:t>
      </w:r>
      <w:proofErr w:type="spellEnd"/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5800 </w:t>
      </w:r>
      <w:proofErr w:type="spellStart"/>
      <w:r w:rsidRPr="000F30DB">
        <w:rPr>
          <w:rFonts w:ascii="Times New Roman" w:eastAsia="Calibri" w:hAnsi="Times New Roman" w:cs="Times New Roman"/>
          <w:sz w:val="28"/>
          <w:szCs w:val="28"/>
        </w:rPr>
        <w:t>Model</w:t>
      </w:r>
      <w:proofErr w:type="spellEnd"/>
      <w:r w:rsidRPr="000F30DB">
        <w:rPr>
          <w:rFonts w:ascii="Times New Roman" w:eastAsia="Calibri" w:hAnsi="Times New Roman" w:cs="Times New Roman"/>
          <w:sz w:val="28"/>
          <w:szCs w:val="28"/>
        </w:rPr>
        <w:t xml:space="preserve"> 3 GPS» 2009</w:t>
      </w:r>
    </w:p>
    <w:sectPr w:rsidR="00607EFE" w:rsidRPr="000F30DB" w:rsidSect="00864C06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-851" w:right="851" w:bottom="993" w:left="567" w:header="170" w:footer="0" w:gutter="1134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C40B5A" w14:textId="77777777" w:rsidR="009F186E" w:rsidRDefault="009F186E" w:rsidP="00BE61BD">
      <w:pPr>
        <w:spacing w:after="0" w:line="240" w:lineRule="auto"/>
      </w:pPr>
      <w:r>
        <w:separator/>
      </w:r>
    </w:p>
  </w:endnote>
  <w:endnote w:type="continuationSeparator" w:id="0">
    <w:p w14:paraId="00A7163C" w14:textId="77777777" w:rsidR="009F186E" w:rsidRDefault="009F186E" w:rsidP="00BE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2.304 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4AABE6" w14:textId="39EF8324" w:rsidR="009F186E" w:rsidRDefault="009F186E">
    <w:pPr>
      <w:pStyle w:val="a8"/>
    </w:pPr>
    <w:r>
      <w:ptab w:relativeTo="margin" w:alignment="right" w:leader="none"/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30080" behindDoc="0" locked="0" layoutInCell="1" allowOverlap="1" wp14:anchorId="5E7F9098" wp14:editId="73B9CCB7">
              <wp:simplePos x="0" y="0"/>
              <wp:positionH relativeFrom="page">
                <wp:posOffset>6823709</wp:posOffset>
              </wp:positionH>
              <wp:positionV relativeFrom="page">
                <wp:posOffset>9999980</wp:posOffset>
              </wp:positionV>
              <wp:extent cx="0" cy="473710"/>
              <wp:effectExtent l="19050" t="0" r="0" b="2540"/>
              <wp:wrapNone/>
              <wp:docPr id="250" name="Прямая соединительная линия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7371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3A6C26A5" id="Прямая соединительная линия 250" o:spid="_x0000_s1026" style="position:absolute;z-index:2516300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37.3pt,787.4pt" to="537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2848" behindDoc="0" locked="0" layoutInCell="1" allowOverlap="1" wp14:anchorId="5EDAFBD9" wp14:editId="53091267">
              <wp:simplePos x="0" y="0"/>
              <wp:positionH relativeFrom="page">
                <wp:posOffset>6823709</wp:posOffset>
              </wp:positionH>
              <wp:positionV relativeFrom="page">
                <wp:posOffset>9999980</wp:posOffset>
              </wp:positionV>
              <wp:extent cx="0" cy="464820"/>
              <wp:effectExtent l="19050" t="0" r="0" b="11430"/>
              <wp:wrapNone/>
              <wp:docPr id="271" name="Прямая соединительная линия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6482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5094A2DF" id="Прямая соединительная линия 271" o:spid="_x0000_s1026" style="position:absolute;z-index:25166284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37.3pt,787.4pt" to="537.3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36224" behindDoc="0" locked="0" layoutInCell="1" allowOverlap="1" wp14:anchorId="11FC8B80" wp14:editId="1E3F17B2">
              <wp:simplePos x="0" y="0"/>
              <wp:positionH relativeFrom="page">
                <wp:posOffset>3054984</wp:posOffset>
              </wp:positionH>
              <wp:positionV relativeFrom="page">
                <wp:posOffset>10005695</wp:posOffset>
              </wp:positionV>
              <wp:extent cx="0" cy="459740"/>
              <wp:effectExtent l="19050" t="19050" r="0" b="0"/>
              <wp:wrapNone/>
              <wp:docPr id="249" name="Прямая соединительная линия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45974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3BE2F38B" id="Прямая соединительная линия 249" o:spid="_x0000_s1026" style="position:absolute;flip:y;z-index:25163622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0.55pt,787.85pt" to="240.55pt,8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32128" behindDoc="0" locked="0" layoutInCell="1" allowOverlap="1" wp14:anchorId="208074E9" wp14:editId="149E64F4">
              <wp:simplePos x="0" y="0"/>
              <wp:positionH relativeFrom="page">
                <wp:posOffset>2694304</wp:posOffset>
              </wp:positionH>
              <wp:positionV relativeFrom="page">
                <wp:posOffset>10005695</wp:posOffset>
              </wp:positionV>
              <wp:extent cx="0" cy="468630"/>
              <wp:effectExtent l="19050" t="19050" r="0" b="0"/>
              <wp:wrapNone/>
              <wp:docPr id="248" name="Прямая соединительная линия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46863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051686FB" id="Прямая соединительная линия 248" o:spid="_x0000_s1026" style="position:absolute;flip:y;z-index:25163212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15pt,787.85pt" to="212.15pt,8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7968" behindDoc="0" locked="0" layoutInCell="1" allowOverlap="1" wp14:anchorId="7B11C617" wp14:editId="54BD5C8B">
              <wp:simplePos x="0" y="0"/>
              <wp:positionH relativeFrom="page">
                <wp:posOffset>2694304</wp:posOffset>
              </wp:positionH>
              <wp:positionV relativeFrom="page">
                <wp:posOffset>10005695</wp:posOffset>
              </wp:positionV>
              <wp:extent cx="0" cy="448945"/>
              <wp:effectExtent l="19050" t="19050" r="0" b="0"/>
              <wp:wrapNone/>
              <wp:docPr id="269" name="Прямая соединительная линия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44894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70BC420" id="Прямая соединительная линия 269" o:spid="_x0000_s1026" style="position:absolute;flip:y;z-index:2516679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15pt,787.85pt" to="212.15pt,8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34176" behindDoc="0" locked="0" layoutInCell="1" allowOverlap="1" wp14:anchorId="73E94A14" wp14:editId="78404085">
              <wp:simplePos x="0" y="0"/>
              <wp:positionH relativeFrom="page">
                <wp:posOffset>2157729</wp:posOffset>
              </wp:positionH>
              <wp:positionV relativeFrom="page">
                <wp:posOffset>10005695</wp:posOffset>
              </wp:positionV>
              <wp:extent cx="0" cy="467360"/>
              <wp:effectExtent l="19050" t="19050" r="0" b="0"/>
              <wp:wrapNone/>
              <wp:docPr id="247" name="Прямая соединительная линия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46736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D0E9527" id="Прямая соединительная линия 247" o:spid="_x0000_s1026" style="position:absolute;flip:y;z-index:25163417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69.9pt,787.85pt" to="169.9pt,8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57CBC67E" wp14:editId="1934008F">
              <wp:simplePos x="0" y="0"/>
              <wp:positionH relativeFrom="page">
                <wp:posOffset>2199005</wp:posOffset>
              </wp:positionH>
              <wp:positionV relativeFrom="page">
                <wp:posOffset>10338435</wp:posOffset>
              </wp:positionV>
              <wp:extent cx="492125" cy="178435"/>
              <wp:effectExtent l="0" t="0" r="0" b="0"/>
              <wp:wrapNone/>
              <wp:docPr id="240" name="Надпись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4B9B7F" w14:textId="77777777" w:rsidR="009F186E" w:rsidRPr="001A45AB" w:rsidRDefault="009F186E" w:rsidP="00944F7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BC0F49">
                            <w:rPr>
                              <w:rFonts w:ascii="ISOCPEUR" w:hAnsi="ISOCPEUR" w:cs="Arial"/>
                              <w:i/>
                              <w:sz w:val="16"/>
                              <w:szCs w:val="16"/>
                            </w:rPr>
                            <w:t>Подп</w:t>
                          </w:r>
                          <w:r w:rsidRPr="001A45A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40" o:spid="_x0000_s1028" type="#_x0000_t202" style="position:absolute;margin-left:173.15pt;margin-top:814.05pt;width:38.75pt;height:14.0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" filled="f" stroked="f">
              <v:textbox inset="0,0,0,0">
                <w:txbxContent>
                  <w:p w14:paraId="564B9B7F" w14:textId="77777777" w:rsidR="002408A3" w:rsidRPr="001A45AB" w:rsidRDefault="002408A3" w:rsidP="00944F72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BC0F49">
                      <w:rPr>
                        <w:rFonts w:ascii="ISOCPEUR" w:hAnsi="ISOCPEUR" w:cs="Arial"/>
                        <w:i/>
                        <w:sz w:val="16"/>
                        <w:szCs w:val="16"/>
                      </w:rPr>
                      <w:t>Подп</w:t>
                    </w:r>
                    <w:r w:rsidRPr="001A45AB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70016" behindDoc="0" locked="0" layoutInCell="1" allowOverlap="1" wp14:anchorId="3F8AB8E6" wp14:editId="2B41FE1A">
              <wp:simplePos x="0" y="0"/>
              <wp:positionH relativeFrom="page">
                <wp:posOffset>2157729</wp:posOffset>
              </wp:positionH>
              <wp:positionV relativeFrom="page">
                <wp:posOffset>10005695</wp:posOffset>
              </wp:positionV>
              <wp:extent cx="0" cy="467995"/>
              <wp:effectExtent l="19050" t="19050" r="0" b="0"/>
              <wp:wrapNone/>
              <wp:docPr id="268" name="Прямая соединительная линия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46799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DBFEE21" id="Прямая соединительная линия 268" o:spid="_x0000_s1026" style="position:absolute;flip:y;z-index:2516700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69.9pt,787.85pt" to="169.9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39296" behindDoc="0" locked="0" layoutInCell="1" allowOverlap="1" wp14:anchorId="47E42353" wp14:editId="59FFB4AE">
              <wp:simplePos x="0" y="0"/>
              <wp:positionH relativeFrom="page">
                <wp:posOffset>1332229</wp:posOffset>
              </wp:positionH>
              <wp:positionV relativeFrom="page">
                <wp:posOffset>9999980</wp:posOffset>
              </wp:positionV>
              <wp:extent cx="0" cy="473710"/>
              <wp:effectExtent l="19050" t="19050" r="0" b="0"/>
              <wp:wrapNone/>
              <wp:docPr id="246" name="Прямая соединительная линия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47371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50E2BD38" id="Прямая соединительная линия 246" o:spid="_x0000_s1026" style="position:absolute;flip:y;z-index:2516392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4.9pt,787.4pt" to="104.9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79232" behindDoc="0" locked="0" layoutInCell="1" allowOverlap="1" wp14:anchorId="162C03D7" wp14:editId="422DCD9F">
              <wp:simplePos x="0" y="0"/>
              <wp:positionH relativeFrom="page">
                <wp:posOffset>1332229</wp:posOffset>
              </wp:positionH>
              <wp:positionV relativeFrom="page">
                <wp:posOffset>9999980</wp:posOffset>
              </wp:positionV>
              <wp:extent cx="0" cy="454660"/>
              <wp:effectExtent l="19050" t="19050" r="0" b="0"/>
              <wp:wrapNone/>
              <wp:docPr id="267" name="Прямая соединительная линия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45466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345B7F07" id="Прямая соединительная линия 267" o:spid="_x0000_s1026" style="position:absolute;flip:y;z-index:2516792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4.9pt,787.4pt" to="104.9pt,8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31104" behindDoc="0" locked="0" layoutInCell="1" allowOverlap="1" wp14:anchorId="319C1D08" wp14:editId="175146D2">
              <wp:simplePos x="0" y="0"/>
              <wp:positionH relativeFrom="page">
                <wp:posOffset>967104</wp:posOffset>
              </wp:positionH>
              <wp:positionV relativeFrom="page">
                <wp:posOffset>9994900</wp:posOffset>
              </wp:positionV>
              <wp:extent cx="0" cy="479425"/>
              <wp:effectExtent l="19050" t="19050" r="0" b="0"/>
              <wp:wrapNone/>
              <wp:docPr id="245" name="Прямая соединительная линия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4794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5304D4B5" id="Прямая соединительная линия 245" o:spid="_x0000_s1026" style="position:absolute;flip:y;z-index:2516311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6.15pt,787pt" to="76.15pt,8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5920" behindDoc="0" locked="0" layoutInCell="1" allowOverlap="1" wp14:anchorId="4D129226" wp14:editId="22435395">
              <wp:simplePos x="0" y="0"/>
              <wp:positionH relativeFrom="page">
                <wp:posOffset>970279</wp:posOffset>
              </wp:positionH>
              <wp:positionV relativeFrom="page">
                <wp:posOffset>9986645</wp:posOffset>
              </wp:positionV>
              <wp:extent cx="0" cy="485140"/>
              <wp:effectExtent l="19050" t="19050" r="0" b="0"/>
              <wp:wrapNone/>
              <wp:docPr id="266" name="Прямая соединительная линия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48514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1E64B7D6" id="Прямая соединительная линия 266" o:spid="_x0000_s1026" style="position:absolute;flip:y;z-index:2516659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6.4pt,786.35pt" to="76.4pt,8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5C7D9844" wp14:editId="3C2819FE">
              <wp:simplePos x="0" y="0"/>
              <wp:positionH relativeFrom="page">
                <wp:posOffset>3053080</wp:posOffset>
              </wp:positionH>
              <wp:positionV relativeFrom="page">
                <wp:posOffset>10002520</wp:posOffset>
              </wp:positionV>
              <wp:extent cx="2540" cy="461010"/>
              <wp:effectExtent l="19050" t="19050" r="16510" b="0"/>
              <wp:wrapNone/>
              <wp:docPr id="270" name="Прямая соединительная линия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2540" cy="46101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07E6C2F" id="Прямая соединительная линия 270" o:spid="_x0000_s1026" style="position:absolute;flip:x y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4pt,787.6pt" to="240.6pt,8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59474816" wp14:editId="1C9B54A8">
              <wp:simplePos x="0" y="0"/>
              <wp:positionH relativeFrom="page">
                <wp:posOffset>716915</wp:posOffset>
              </wp:positionH>
              <wp:positionV relativeFrom="page">
                <wp:posOffset>10340340</wp:posOffset>
              </wp:positionV>
              <wp:extent cx="252095" cy="178435"/>
              <wp:effectExtent l="0" t="0" r="0" b="0"/>
              <wp:wrapNone/>
              <wp:docPr id="238" name="Надпись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9C659C" w14:textId="77777777" w:rsidR="009F186E" w:rsidRPr="001A45AB" w:rsidRDefault="009F186E" w:rsidP="00944F72">
                          <w:pPr>
                            <w:jc w:val="center"/>
                            <w:rPr>
                              <w:rFonts w:ascii="Arial" w:hAnsi="Arial" w:cs="Arial"/>
                              <w:spacing w:val="-6"/>
                              <w:sz w:val="16"/>
                              <w:szCs w:val="16"/>
                            </w:rPr>
                          </w:pPr>
                          <w:r w:rsidRPr="00BC0F49">
                            <w:rPr>
                              <w:rFonts w:ascii="ISOCPEUR" w:hAnsi="ISOCPEUR" w:cs="Arial"/>
                              <w:i/>
                              <w:sz w:val="16"/>
                              <w:szCs w:val="16"/>
                            </w:rPr>
                            <w:t>Изм</w:t>
                          </w:r>
                          <w:r w:rsidRPr="001A45AB">
                            <w:rPr>
                              <w:rFonts w:ascii="Arial" w:hAnsi="Arial" w:cs="Arial"/>
                              <w:spacing w:val="-6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238" o:spid="_x0000_s1029" type="#_x0000_t202" style="position:absolute;margin-left:56.45pt;margin-top:814.2pt;width:19.85pt;height:14.05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" filled="f" stroked="f">
              <v:textbox inset="0,0,0,0">
                <w:txbxContent>
                  <w:p w14:paraId="6A9C659C" w14:textId="77777777" w:rsidR="002408A3" w:rsidRPr="001A45AB" w:rsidRDefault="002408A3" w:rsidP="00944F72">
                    <w:pPr>
                      <w:jc w:val="center"/>
                      <w:rPr>
                        <w:rFonts w:ascii="Arial" w:hAnsi="Arial" w:cs="Arial"/>
                        <w:spacing w:val="-6"/>
                        <w:sz w:val="16"/>
                        <w:szCs w:val="16"/>
                      </w:rPr>
                    </w:pPr>
                    <w:r w:rsidRPr="00BC0F49">
                      <w:rPr>
                        <w:rFonts w:ascii="ISOCPEUR" w:hAnsi="ISOCPEUR" w:cs="Arial"/>
                        <w:i/>
                        <w:sz w:val="16"/>
                        <w:szCs w:val="16"/>
                      </w:rPr>
                      <w:t>Изм</w:t>
                    </w:r>
                    <w:r w:rsidRPr="001A45AB">
                      <w:rPr>
                        <w:rFonts w:ascii="Arial" w:hAnsi="Arial" w:cs="Arial"/>
                        <w:spacing w:val="-6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1EA5569A" wp14:editId="3DB9B5D0">
              <wp:simplePos x="0" y="0"/>
              <wp:positionH relativeFrom="page">
                <wp:posOffset>1329055</wp:posOffset>
              </wp:positionH>
              <wp:positionV relativeFrom="page">
                <wp:posOffset>10340340</wp:posOffset>
              </wp:positionV>
              <wp:extent cx="828040" cy="178435"/>
              <wp:effectExtent l="0" t="0" r="0" b="0"/>
              <wp:wrapNone/>
              <wp:docPr id="239" name="Надпись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023E16" w14:textId="77777777" w:rsidR="009F186E" w:rsidRPr="00BC0F49" w:rsidRDefault="009F186E" w:rsidP="00944F72">
                          <w:pPr>
                            <w:jc w:val="center"/>
                            <w:rPr>
                              <w:rFonts w:ascii="ISOCPEUR" w:hAnsi="ISOCPEUR" w:cs="Arial"/>
                              <w:sz w:val="16"/>
                              <w:szCs w:val="16"/>
                            </w:rPr>
                          </w:pPr>
                          <w:r w:rsidRPr="00BC0F49">
                            <w:rPr>
                              <w:rFonts w:ascii="ISOCPEUR" w:hAnsi="ISOCPEUR" w:cs="Arial"/>
                              <w:i/>
                              <w:sz w:val="16"/>
                              <w:szCs w:val="16"/>
                            </w:rPr>
                            <w:t>№докум</w:t>
                          </w:r>
                          <w:r w:rsidRPr="00BC0F49">
                            <w:rPr>
                              <w:rFonts w:ascii="ISOCPEUR" w:hAnsi="ISOCPEUR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239" o:spid="_x0000_s1030" type="#_x0000_t202" style="position:absolute;margin-left:104.65pt;margin-top:814.2pt;width:65.2pt;height:14.0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" filled="f" stroked="f">
              <v:textbox inset="0,0,0,0">
                <w:txbxContent>
                  <w:p w14:paraId="60023E16" w14:textId="77777777" w:rsidR="002408A3" w:rsidRPr="00BC0F49" w:rsidRDefault="002408A3" w:rsidP="00944F72">
                    <w:pPr>
                      <w:jc w:val="center"/>
                      <w:rPr>
                        <w:rFonts w:ascii="ISOCPEUR" w:hAnsi="ISOCPEUR" w:cs="Arial"/>
                        <w:sz w:val="16"/>
                        <w:szCs w:val="16"/>
                      </w:rPr>
                    </w:pPr>
                    <w:r w:rsidRPr="00BC0F49">
                      <w:rPr>
                        <w:rFonts w:ascii="ISOCPEUR" w:hAnsi="ISOCPEUR" w:cs="Arial"/>
                        <w:i/>
                        <w:sz w:val="16"/>
                        <w:szCs w:val="16"/>
                      </w:rPr>
                      <w:t>№докум</w:t>
                    </w:r>
                    <w:r w:rsidRPr="00BC0F49">
                      <w:rPr>
                        <w:rFonts w:ascii="ISOCPEUR" w:hAnsi="ISOCPEUR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7F806EB" wp14:editId="15D36B37">
              <wp:simplePos x="0" y="0"/>
              <wp:positionH relativeFrom="page">
                <wp:posOffset>2694940</wp:posOffset>
              </wp:positionH>
              <wp:positionV relativeFrom="page">
                <wp:posOffset>10340340</wp:posOffset>
              </wp:positionV>
              <wp:extent cx="360045" cy="178435"/>
              <wp:effectExtent l="0" t="0" r="0" b="0"/>
              <wp:wrapNone/>
              <wp:docPr id="241" name="Надпись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640CCB" w14:textId="77777777" w:rsidR="009F186E" w:rsidRPr="00BC0F49" w:rsidRDefault="009F186E" w:rsidP="00944F72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16"/>
                              <w:szCs w:val="16"/>
                            </w:rPr>
                          </w:pPr>
                          <w:r w:rsidRPr="00BC0F49">
                            <w:rPr>
                              <w:rFonts w:ascii="ISOCPEUR" w:hAnsi="ISOCPEUR" w:cs="Arial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241" o:spid="_x0000_s1031" type="#_x0000_t202" style="position:absolute;margin-left:212.2pt;margin-top:814.2pt;width:28.35pt;height:14.0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" filled="f" stroked="f">
              <v:textbox inset="0,0,0,0">
                <w:txbxContent>
                  <w:p w14:paraId="22640CCB" w14:textId="77777777" w:rsidR="002408A3" w:rsidRPr="00BC0F49" w:rsidRDefault="002408A3" w:rsidP="00944F72">
                    <w:pPr>
                      <w:jc w:val="center"/>
                      <w:rPr>
                        <w:rFonts w:ascii="ISOCPEUR" w:hAnsi="ISOCPEUR" w:cs="Arial"/>
                        <w:i/>
                        <w:sz w:val="16"/>
                        <w:szCs w:val="16"/>
                      </w:rPr>
                    </w:pPr>
                    <w:r w:rsidRPr="00BC0F49">
                      <w:rPr>
                        <w:rFonts w:ascii="ISOCPEUR" w:hAnsi="ISOCPEUR" w:cs="Arial"/>
                        <w:i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60800" behindDoc="0" locked="0" layoutInCell="1" allowOverlap="1" wp14:anchorId="112E4F53" wp14:editId="1E0B00A7">
              <wp:simplePos x="0" y="0"/>
              <wp:positionH relativeFrom="page">
                <wp:posOffset>701675</wp:posOffset>
              </wp:positionH>
              <wp:positionV relativeFrom="page">
                <wp:posOffset>10466704</wp:posOffset>
              </wp:positionV>
              <wp:extent cx="6663690" cy="0"/>
              <wp:effectExtent l="0" t="19050" r="3810" b="0"/>
              <wp:wrapNone/>
              <wp:docPr id="265" name="Прямая соединительная линия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369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D48D209" id="Прямая соединительная линия 265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.25pt,824.15pt" to="579.9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" strokeweight="2.25pt">
              <w10:wrap anchorx="page" anchory="page"/>
            </v:line>
          </w:pict>
        </mc:Fallback>
      </mc:AlternateContent>
    </w:r>
  </w:p>
  <w:p w14:paraId="3FB15113" w14:textId="7194A1AF" w:rsidR="009F186E" w:rsidRDefault="009F186E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38A5D07C" wp14:editId="1D416A38">
              <wp:simplePos x="0" y="0"/>
              <wp:positionH relativeFrom="page">
                <wp:posOffset>6896100</wp:posOffset>
              </wp:positionH>
              <wp:positionV relativeFrom="page">
                <wp:posOffset>10053955</wp:posOffset>
              </wp:positionV>
              <wp:extent cx="349250" cy="212090"/>
              <wp:effectExtent l="0" t="0" r="0" b="0"/>
              <wp:wrapNone/>
              <wp:docPr id="273" name="Надпись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25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8EF6B0" w14:textId="77777777" w:rsidR="009F186E" w:rsidRPr="006A7D7E" w:rsidRDefault="009F186E" w:rsidP="00404F0B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404F0B">
                            <w:rPr>
                              <w:rFonts w:ascii="ISOCPEUR" w:hAnsi="ISOCPEUR" w:cs="Arial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54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273" o:spid="_x0000_s1032" type="#_x0000_t202" style="position:absolute;margin-left:543pt;margin-top:791.65pt;width:27.5pt;height:16.7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" filled="f" stroked="f">
              <v:textbox inset="0,1.5mm,0,0">
                <w:txbxContent>
                  <w:p w14:paraId="338EF6B0" w14:textId="77777777" w:rsidR="002408A3" w:rsidRPr="006A7D7E" w:rsidRDefault="002408A3" w:rsidP="00404F0B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404F0B">
                      <w:rPr>
                        <w:rFonts w:ascii="ISOCPEUR" w:hAnsi="ISOCPEUR" w:cs="Arial"/>
                        <w:i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C3BFAC4" wp14:editId="3B042FA4">
              <wp:simplePos x="0" y="0"/>
              <wp:positionH relativeFrom="column">
                <wp:posOffset>2015490</wp:posOffset>
              </wp:positionH>
              <wp:positionV relativeFrom="paragraph">
                <wp:posOffset>165100</wp:posOffset>
              </wp:positionV>
              <wp:extent cx="3597275" cy="447675"/>
              <wp:effectExtent l="0" t="0" r="0" b="0"/>
              <wp:wrapNone/>
              <wp:docPr id="242" name="Надпись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7275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0BE5" w14:textId="7BB6F444" w:rsidR="009F186E" w:rsidRPr="00794EFF" w:rsidRDefault="009F186E" w:rsidP="00944F72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28"/>
                            </w:rPr>
                            <w:t>21.05.01.410000.000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242" o:spid="_x0000_s1033" type="#_x0000_t202" style="position:absolute;margin-left:158.7pt;margin-top:13pt;width:283.25pt;height:3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4ki0wIAAMo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" filled="f" stroked="f">
              <v:textbox>
                <w:txbxContent>
                  <w:p w14:paraId="5A9E0BE5" w14:textId="7BB6F444" w:rsidR="002408A3" w:rsidRPr="00794EFF" w:rsidRDefault="002408A3" w:rsidP="00944F72">
                    <w:pPr>
                      <w:jc w:val="center"/>
                      <w:rPr>
                        <w:rFonts w:ascii="Arial" w:hAnsi="Arial" w:cs="Arial"/>
                        <w:i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28"/>
                      </w:rPr>
                      <w:t>21.05.01.410000.000 ПЗ</w:t>
                    </w:r>
                  </w:p>
                </w:txbxContent>
              </v:textbox>
            </v:shape>
          </w:pict>
        </mc:Fallback>
      </mc:AlternateContent>
    </w:r>
  </w:p>
  <w:p w14:paraId="10801A6D" w14:textId="77777777" w:rsidR="009F186E" w:rsidRDefault="009F186E" w:rsidP="00B26744">
    <w:pPr>
      <w:pStyle w:val="a8"/>
      <w:framePr w:w="607" w:h="284" w:hRule="exact" w:wrap="around" w:vAnchor="text" w:hAnchor="page" w:x="10666" w:y="239"/>
      <w:rPr>
        <w:rStyle w:val="aa"/>
        <w:rFonts w:ascii="Arial" w:hAnsi="Arial" w:cs="Arial"/>
        <w:i/>
        <w:sz w:val="28"/>
        <w:szCs w:val="28"/>
      </w:rPr>
    </w:pPr>
    <w:r w:rsidRPr="00BC0F49">
      <w:rPr>
        <w:rStyle w:val="aa"/>
        <w:rFonts w:ascii="Arial" w:hAnsi="Arial" w:cs="Arial"/>
        <w:i/>
        <w:sz w:val="28"/>
        <w:szCs w:val="28"/>
      </w:rPr>
      <w:ptab w:relativeTo="margin" w:alignment="right" w:leader="none"/>
    </w:r>
    <w:r w:rsidRPr="00BC0F49">
      <w:rPr>
        <w:rStyle w:val="aa"/>
        <w:rFonts w:ascii="Arial" w:hAnsi="Arial" w:cs="Arial"/>
        <w:i/>
        <w:sz w:val="28"/>
        <w:szCs w:val="28"/>
      </w:rPr>
      <w:fldChar w:fldCharType="begin"/>
    </w:r>
    <w:r w:rsidRPr="00BC0F49">
      <w:rPr>
        <w:rStyle w:val="aa"/>
        <w:rFonts w:ascii="Arial" w:hAnsi="Arial" w:cs="Arial"/>
        <w:i/>
        <w:sz w:val="28"/>
        <w:szCs w:val="28"/>
      </w:rPr>
      <w:instrText xml:space="preserve"> PAGE  \* Arabic  \* MERGEFORMAT </w:instrText>
    </w:r>
    <w:r w:rsidRPr="00BC0F49">
      <w:rPr>
        <w:rStyle w:val="aa"/>
        <w:rFonts w:ascii="Arial" w:hAnsi="Arial" w:cs="Arial"/>
        <w:i/>
        <w:sz w:val="28"/>
        <w:szCs w:val="28"/>
      </w:rPr>
      <w:fldChar w:fldCharType="separate"/>
    </w:r>
    <w:r w:rsidR="009C2F41">
      <w:rPr>
        <w:rStyle w:val="aa"/>
        <w:rFonts w:ascii="Arial" w:hAnsi="Arial" w:cs="Arial"/>
        <w:i/>
        <w:noProof/>
        <w:sz w:val="28"/>
        <w:szCs w:val="28"/>
      </w:rPr>
      <w:t>14</w:t>
    </w:r>
    <w:r w:rsidRPr="00BC0F49">
      <w:rPr>
        <w:rStyle w:val="aa"/>
        <w:rFonts w:ascii="Arial" w:hAnsi="Arial" w:cs="Arial"/>
        <w:i/>
        <w:sz w:val="28"/>
        <w:szCs w:val="28"/>
      </w:rPr>
      <w:fldChar w:fldCharType="end"/>
    </w:r>
  </w:p>
  <w:p w14:paraId="1D8276E1" w14:textId="77777777" w:rsidR="009F186E" w:rsidRPr="00A04216" w:rsidRDefault="009F186E" w:rsidP="00B26744">
    <w:pPr>
      <w:pStyle w:val="a8"/>
      <w:framePr w:w="607" w:h="284" w:hRule="exact" w:wrap="around" w:vAnchor="text" w:hAnchor="page" w:x="10666" w:y="239"/>
      <w:rPr>
        <w:rStyle w:val="aa"/>
        <w:rFonts w:ascii="Arial" w:hAnsi="Arial" w:cs="Arial"/>
        <w:i/>
        <w:sz w:val="28"/>
        <w:szCs w:val="28"/>
      </w:rPr>
    </w:pPr>
  </w:p>
  <w:p w14:paraId="311760D1" w14:textId="77777777" w:rsidR="009F186E" w:rsidRDefault="009F186E" w:rsidP="00B26744">
    <w:pPr>
      <w:pStyle w:val="a8"/>
      <w:framePr w:w="607" w:h="284" w:hRule="exact" w:wrap="around" w:vAnchor="text" w:hAnchor="page" w:x="10666" w:y="239"/>
      <w:rPr>
        <w:rStyle w:val="aa"/>
        <w:rFonts w:ascii="Arial" w:hAnsi="Arial" w:cs="Arial"/>
        <w:i/>
        <w:sz w:val="20"/>
        <w:szCs w:val="20"/>
      </w:rPr>
    </w:pPr>
  </w:p>
  <w:p w14:paraId="68EA0BEA" w14:textId="77777777" w:rsidR="009F186E" w:rsidRPr="00223CD5" w:rsidRDefault="009F186E" w:rsidP="00B26744">
    <w:pPr>
      <w:pStyle w:val="a8"/>
      <w:framePr w:w="607" w:h="284" w:hRule="exact" w:wrap="around" w:vAnchor="text" w:hAnchor="page" w:x="10666" w:y="239"/>
      <w:rPr>
        <w:rStyle w:val="aa"/>
        <w:rFonts w:ascii="Arial" w:hAnsi="Arial" w:cs="Arial"/>
        <w:i/>
        <w:sz w:val="20"/>
        <w:szCs w:val="20"/>
      </w:rPr>
    </w:pPr>
  </w:p>
  <w:p w14:paraId="75D7EF9D" w14:textId="4288470B" w:rsidR="009F186E" w:rsidRDefault="009F186E"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81280" behindDoc="0" locked="0" layoutInCell="1" allowOverlap="1" wp14:anchorId="34100340" wp14:editId="6CBDA5A3">
              <wp:simplePos x="0" y="0"/>
              <wp:positionH relativeFrom="column">
                <wp:posOffset>5735320</wp:posOffset>
              </wp:positionH>
              <wp:positionV relativeFrom="paragraph">
                <wp:posOffset>146049</wp:posOffset>
              </wp:positionV>
              <wp:extent cx="539750" cy="0"/>
              <wp:effectExtent l="0" t="19050" r="12700" b="0"/>
              <wp:wrapNone/>
              <wp:docPr id="188" name="Прямая соединительная линия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75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0CF8C48" id="Прямая соединительная линия 188" o:spid="_x0000_s1026" style="position:absolute;z-index:2516812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1.6pt,11.5pt" to="494.1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6559841E" wp14:editId="730EB83B">
              <wp:simplePos x="0" y="0"/>
              <wp:positionH relativeFrom="column">
                <wp:posOffset>-332105</wp:posOffset>
              </wp:positionH>
              <wp:positionV relativeFrom="paragraph">
                <wp:posOffset>207644</wp:posOffset>
              </wp:positionV>
              <wp:extent cx="2345055" cy="0"/>
              <wp:effectExtent l="0" t="0" r="0" b="0"/>
              <wp:wrapNone/>
              <wp:docPr id="253" name="Прямая соединительная линия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5055" cy="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02CA18B6" id="Прямая соединительная линия 253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6.15pt,16.35pt" to="158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" strokeweight="0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82304" behindDoc="0" locked="0" layoutInCell="1" allowOverlap="1" wp14:anchorId="362E52E2" wp14:editId="7B2700D6">
              <wp:simplePos x="0" y="0"/>
              <wp:positionH relativeFrom="column">
                <wp:posOffset>-362585</wp:posOffset>
              </wp:positionH>
              <wp:positionV relativeFrom="paragraph">
                <wp:posOffset>41274</wp:posOffset>
              </wp:positionV>
              <wp:extent cx="2345055" cy="0"/>
              <wp:effectExtent l="0" t="0" r="0" b="0"/>
              <wp:wrapNone/>
              <wp:docPr id="189" name="Прямая соединительная линия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505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3CCC9913" id="Прямая соединительная линия 189" o:spid="_x0000_s1026" style="position:absolute;z-index:251682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8.55pt,3.25pt" to="156.1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" strokeweight=".25pt"/>
          </w:pict>
        </mc:Fallback>
      </mc:AlternateContent>
    </w:r>
  </w:p>
  <w:p w14:paraId="7810518B" w14:textId="77777777" w:rsidR="009F186E" w:rsidRDefault="009F186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4" w:type="dxa"/>
      <w:tblInd w:w="-572" w:type="dxa"/>
      <w:tblBorders>
        <w:bottom w:val="single" w:sz="4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426"/>
      <w:gridCol w:w="567"/>
      <w:gridCol w:w="1280"/>
      <w:gridCol w:w="141"/>
      <w:gridCol w:w="851"/>
      <w:gridCol w:w="567"/>
      <w:gridCol w:w="3827"/>
      <w:gridCol w:w="277"/>
      <w:gridCol w:w="284"/>
      <w:gridCol w:w="283"/>
      <w:gridCol w:w="7"/>
      <w:gridCol w:w="844"/>
      <w:gridCol w:w="6"/>
      <w:gridCol w:w="1128"/>
      <w:gridCol w:w="6"/>
    </w:tblGrid>
    <w:tr w:rsidR="009F186E" w:rsidRPr="000057F8" w14:paraId="4DF9E1D8" w14:textId="77777777" w:rsidTr="00571162">
      <w:trPr>
        <w:cantSplit/>
        <w:trHeight w:hRule="exact" w:val="284"/>
      </w:trPr>
      <w:tc>
        <w:tcPr>
          <w:tcW w:w="426" w:type="dxa"/>
        </w:tcPr>
        <w:bookmarkStart w:id="13" w:name="GL_Code" w:colFirst="5" w:colLast="5"/>
        <w:p w14:paraId="48CDA8CA" w14:textId="6D5F3E61" w:rsidR="009F186E" w:rsidRPr="00632A3D" w:rsidRDefault="009F186E" w:rsidP="004B29D9">
          <w:pPr>
            <w:pStyle w:val="a8"/>
            <w:rPr>
              <w:sz w:val="260"/>
              <w:szCs w:val="260"/>
            </w:rPr>
          </w:pPr>
          <w:r>
            <w:rPr>
              <w:noProof/>
              <w:sz w:val="260"/>
              <w:szCs w:val="260"/>
              <w:lang w:eastAsia="ru-RU"/>
            </w:rPr>
            <mc:AlternateContent>
              <mc:Choice Requires="wps">
                <w:drawing>
                  <wp:anchor distT="4294967295" distB="4294967295" distL="114300" distR="114300" simplePos="0" relativeHeight="251644416" behindDoc="0" locked="0" layoutInCell="1" allowOverlap="1" wp14:anchorId="4AA5FC42" wp14:editId="54918319">
                    <wp:simplePos x="0" y="0"/>
                    <wp:positionH relativeFrom="page">
                      <wp:posOffset>723900</wp:posOffset>
                    </wp:positionH>
                    <wp:positionV relativeFrom="page">
                      <wp:posOffset>10494644</wp:posOffset>
                    </wp:positionV>
                    <wp:extent cx="6649720" cy="0"/>
                    <wp:effectExtent l="19050" t="19050" r="0" b="0"/>
                    <wp:wrapNone/>
                    <wp:docPr id="171" name="Прямая соединительная линия 17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0" y="0"/>
                              <a:ext cx="664972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48282F18" id="Прямая соединительная линия 171" o:spid="_x0000_s1026" style="position:absolute;flip:x y;z-index:2516444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7pt,826.35pt" to="580.6pt,8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" strokeweight="2.25pt">
                    <w10:wrap anchorx="page" anchory="page"/>
                  </v:line>
                </w:pict>
              </mc:Fallback>
            </mc:AlternateContent>
          </w:r>
        </w:p>
        <w:p w14:paraId="14D121E8" w14:textId="77777777" w:rsidR="009F186E" w:rsidRPr="009B37EA" w:rsidRDefault="009F186E" w:rsidP="00B80791">
          <w:pPr>
            <w:ind w:right="-57"/>
            <w:jc w:val="center"/>
          </w:pPr>
        </w:p>
      </w:tc>
      <w:tc>
        <w:tcPr>
          <w:tcW w:w="567" w:type="dxa"/>
        </w:tcPr>
        <w:p w14:paraId="360E7090" w14:textId="77777777" w:rsidR="009F186E" w:rsidRPr="009B37EA" w:rsidRDefault="009F186E" w:rsidP="00B80791">
          <w:pPr>
            <w:jc w:val="center"/>
          </w:pPr>
        </w:p>
      </w:tc>
      <w:tc>
        <w:tcPr>
          <w:tcW w:w="1280" w:type="dxa"/>
        </w:tcPr>
        <w:p w14:paraId="63010F64" w14:textId="77777777" w:rsidR="009F186E" w:rsidRPr="009B37EA" w:rsidRDefault="009F186E" w:rsidP="00B80791">
          <w:pPr>
            <w:jc w:val="center"/>
          </w:pPr>
        </w:p>
      </w:tc>
      <w:tc>
        <w:tcPr>
          <w:tcW w:w="992" w:type="dxa"/>
          <w:gridSpan w:val="2"/>
        </w:tcPr>
        <w:p w14:paraId="3AB84951" w14:textId="77777777" w:rsidR="009F186E" w:rsidRPr="009B37EA" w:rsidRDefault="009F186E" w:rsidP="00B80791">
          <w:pPr>
            <w:jc w:val="center"/>
          </w:pPr>
        </w:p>
      </w:tc>
      <w:tc>
        <w:tcPr>
          <w:tcW w:w="567" w:type="dxa"/>
        </w:tcPr>
        <w:p w14:paraId="4AE18809" w14:textId="77777777" w:rsidR="009F186E" w:rsidRPr="009B37EA" w:rsidRDefault="009F186E" w:rsidP="00B80791">
          <w:pPr>
            <w:jc w:val="center"/>
          </w:pPr>
        </w:p>
      </w:tc>
      <w:tc>
        <w:tcPr>
          <w:tcW w:w="6662" w:type="dxa"/>
          <w:gridSpan w:val="9"/>
          <w:vMerge w:val="restart"/>
          <w:vAlign w:val="center"/>
        </w:tcPr>
        <w:p w14:paraId="492C926B" w14:textId="1C2FB938" w:rsidR="009F186E" w:rsidRPr="002B10FA" w:rsidRDefault="009F186E" w:rsidP="00347455">
          <w:pPr>
            <w:spacing w:before="160"/>
            <w:jc w:val="center"/>
            <w:rPr>
              <w:rFonts w:ascii="Arial" w:hAnsi="Arial" w:cs="Arial"/>
              <w:i/>
              <w:sz w:val="28"/>
              <w:szCs w:val="28"/>
            </w:rPr>
          </w:pPr>
          <w:r>
            <w:rPr>
              <w:rFonts w:ascii="Arial" w:hAnsi="Arial" w:cs="Arial"/>
              <w:noProof/>
              <w:sz w:val="260"/>
              <w:szCs w:val="260"/>
              <w:lang w:eastAsia="ru-RU"/>
            </w:rPr>
            <mc:AlternateContent>
              <mc:Choice Requires="wps">
                <w:drawing>
                  <wp:anchor distT="0" distB="0" distL="114299" distR="114299" simplePos="0" relativeHeight="251650560" behindDoc="0" locked="0" layoutInCell="1" allowOverlap="1" wp14:anchorId="5CCB3A4E" wp14:editId="2E4E8B24">
                    <wp:simplePos x="0" y="0"/>
                    <wp:positionH relativeFrom="column">
                      <wp:posOffset>-32386</wp:posOffset>
                    </wp:positionH>
                    <wp:positionV relativeFrom="paragraph">
                      <wp:posOffset>-7620</wp:posOffset>
                    </wp:positionV>
                    <wp:extent cx="0" cy="1447800"/>
                    <wp:effectExtent l="19050" t="0" r="0" b="0"/>
                    <wp:wrapNone/>
                    <wp:docPr id="155" name="Прямая соединительная линия 15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0" cy="14478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1A4260EF" id="Прямая соединительная линия 155" o:spid="_x0000_s1026" style="position:absolute;flip:x;z-index:2516505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2.55pt,-.6pt" to="-2.5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" strokeweight="2.25pt"/>
                </w:pict>
              </mc:Fallback>
            </mc:AlternateContent>
          </w:r>
          <w:r>
            <w:rPr>
              <w:rFonts w:ascii="Arial" w:hAnsi="Arial" w:cs="Arial"/>
              <w:i/>
              <w:sz w:val="40"/>
              <w:szCs w:val="28"/>
            </w:rPr>
            <w:t>21.05.01.41</w:t>
          </w:r>
          <w:r w:rsidRPr="002B10FA">
            <w:rPr>
              <w:rFonts w:ascii="Arial" w:hAnsi="Arial" w:cs="Arial"/>
              <w:i/>
              <w:sz w:val="40"/>
              <w:szCs w:val="28"/>
            </w:rPr>
            <w:t>0000.000 ПЗ</w:t>
          </w:r>
          <w:bookmarkEnd w:id="13"/>
        </w:p>
      </w:tc>
    </w:tr>
    <w:tr w:rsidR="009F186E" w:rsidRPr="000057F8" w14:paraId="5C9BD07C" w14:textId="77777777" w:rsidTr="00571162">
      <w:trPr>
        <w:cantSplit/>
        <w:trHeight w:hRule="exact" w:val="284"/>
      </w:trPr>
      <w:tc>
        <w:tcPr>
          <w:tcW w:w="426" w:type="dxa"/>
        </w:tcPr>
        <w:p w14:paraId="065A068C" w14:textId="65C6BC32" w:rsidR="009F186E" w:rsidRPr="000057F8" w:rsidRDefault="009F186E" w:rsidP="00B80791">
          <w:pPr>
            <w:jc w:val="center"/>
            <w:rPr>
              <w:rFonts w:ascii="ISOCPEUR" w:hAnsi="ISOCPEUR"/>
            </w:rPr>
          </w:pPr>
          <w:r>
            <w:rPr>
              <w:rFonts w:ascii="ISOCPEUR" w:hAnsi="ISOCPEUR"/>
              <w:noProof/>
              <w:sz w:val="260"/>
              <w:szCs w:val="260"/>
              <w:lang w:eastAsia="ru-RU"/>
            </w:rPr>
            <mc:AlternateContent>
              <mc:Choice Requires="wps">
                <w:drawing>
                  <wp:anchor distT="0" distB="0" distL="114299" distR="114299" simplePos="0" relativeHeight="251638272" behindDoc="0" locked="0" layoutInCell="1" allowOverlap="1" wp14:anchorId="7B88A35D" wp14:editId="25B32CB4">
                    <wp:simplePos x="0" y="0"/>
                    <wp:positionH relativeFrom="column">
                      <wp:posOffset>234314</wp:posOffset>
                    </wp:positionH>
                    <wp:positionV relativeFrom="paragraph">
                      <wp:posOffset>-178435</wp:posOffset>
                    </wp:positionV>
                    <wp:extent cx="0" cy="542925"/>
                    <wp:effectExtent l="19050" t="0" r="0" b="9525"/>
                    <wp:wrapNone/>
                    <wp:docPr id="170" name="Прямая соединительная линия 1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0" cy="54292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1E949B7D" id="Прямая соединительная линия 170" o:spid="_x0000_s1026" style="position:absolute;flip:x;z-index:251638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.45pt,-14.05pt" to="18.4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" strokeweight="2.25pt"/>
                </w:pict>
              </mc:Fallback>
            </mc:AlternateContent>
          </w:r>
          <w:r>
            <w:rPr>
              <w:rFonts w:ascii="ISOCPEUR" w:hAnsi="ISOCPEUR"/>
              <w:noProof/>
              <w:sz w:val="260"/>
              <w:szCs w:val="260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76160" behindDoc="0" locked="0" layoutInCell="1" allowOverlap="1" wp14:anchorId="43F02F9B" wp14:editId="6E812759">
                    <wp:simplePos x="0" y="0"/>
                    <wp:positionH relativeFrom="column">
                      <wp:posOffset>14605</wp:posOffset>
                    </wp:positionH>
                    <wp:positionV relativeFrom="paragraph">
                      <wp:posOffset>2540</wp:posOffset>
                    </wp:positionV>
                    <wp:extent cx="2377440" cy="6350"/>
                    <wp:effectExtent l="0" t="0" r="3810" b="12700"/>
                    <wp:wrapNone/>
                    <wp:docPr id="172" name="Прямая соединительная линия 1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2377440" cy="6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472AE057" id="Прямая соединительная линия 172" o:spid="_x0000_s1026" style="position:absolute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.2pt" to="188.3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"/>
                </w:pict>
              </mc:Fallback>
            </mc:AlternateContent>
          </w:r>
          <w:r>
            <w:rPr>
              <w:rFonts w:ascii="ISOCPEUR" w:hAnsi="ISOCPEUR"/>
              <w:noProof/>
              <w:sz w:val="260"/>
              <w:szCs w:val="260"/>
              <w:lang w:eastAsia="ru-RU"/>
            </w:rPr>
            <mc:AlternateContent>
              <mc:Choice Requires="wps">
                <w:drawing>
                  <wp:anchor distT="4294967295" distB="4294967295" distL="114300" distR="114300" simplePos="0" relativeHeight="251668992" behindDoc="0" locked="0" layoutInCell="1" allowOverlap="1" wp14:anchorId="705F1ADB" wp14:editId="6F9A530F">
                    <wp:simplePos x="0" y="0"/>
                    <wp:positionH relativeFrom="column">
                      <wp:posOffset>14605</wp:posOffset>
                    </wp:positionH>
                    <wp:positionV relativeFrom="paragraph">
                      <wp:posOffset>161289</wp:posOffset>
                    </wp:positionV>
                    <wp:extent cx="2377440" cy="0"/>
                    <wp:effectExtent l="0" t="0" r="0" b="0"/>
                    <wp:wrapNone/>
                    <wp:docPr id="166" name="Прямая соединительная линия 1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23774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43393259" id="Прямая соединительная линия 166" o:spid="_x0000_s1026" style="position:absolute;flip:x;z-index:251668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12.7pt" to="188.3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"/>
                </w:pict>
              </mc:Fallback>
            </mc:AlternateContent>
          </w:r>
        </w:p>
      </w:tc>
      <w:tc>
        <w:tcPr>
          <w:tcW w:w="567" w:type="dxa"/>
        </w:tcPr>
        <w:p w14:paraId="46B9CBA0" w14:textId="77777777" w:rsidR="009F186E" w:rsidRPr="000057F8" w:rsidRDefault="009F186E" w:rsidP="00B80791">
          <w:pPr>
            <w:jc w:val="center"/>
            <w:rPr>
              <w:rFonts w:ascii="ISOCPEUR" w:hAnsi="ISOCPEUR"/>
            </w:rPr>
          </w:pPr>
        </w:p>
      </w:tc>
      <w:tc>
        <w:tcPr>
          <w:tcW w:w="1280" w:type="dxa"/>
        </w:tcPr>
        <w:p w14:paraId="60C59DC1" w14:textId="77777777" w:rsidR="009F186E" w:rsidRPr="000057F8" w:rsidRDefault="009F186E" w:rsidP="00B80791">
          <w:pPr>
            <w:pStyle w:val="a6"/>
            <w:jc w:val="center"/>
            <w:rPr>
              <w:rFonts w:ascii="ISOCPEUR" w:hAnsi="ISOCPEUR"/>
            </w:rPr>
          </w:pPr>
        </w:p>
      </w:tc>
      <w:tc>
        <w:tcPr>
          <w:tcW w:w="992" w:type="dxa"/>
          <w:gridSpan w:val="2"/>
        </w:tcPr>
        <w:p w14:paraId="1841CCC8" w14:textId="10353924" w:rsidR="009F186E" w:rsidRPr="000057F8" w:rsidRDefault="009F186E" w:rsidP="00B80791">
          <w:pPr>
            <w:jc w:val="center"/>
            <w:rPr>
              <w:rFonts w:ascii="ISOCPEUR" w:hAnsi="ISOCPEUR"/>
            </w:rPr>
          </w:pPr>
          <w:r>
            <w:rPr>
              <w:rFonts w:ascii="ISOCPEUR" w:hAnsi="ISOCPEUR"/>
              <w:noProof/>
              <w:sz w:val="260"/>
              <w:szCs w:val="260"/>
              <w:lang w:eastAsia="ru-RU"/>
            </w:rPr>
            <mc:AlternateContent>
              <mc:Choice Requires="wps">
                <w:drawing>
                  <wp:anchor distT="0" distB="0" distL="114299" distR="114299" simplePos="0" relativeHeight="251642368" behindDoc="0" locked="0" layoutInCell="1" allowOverlap="1" wp14:anchorId="0B9643B1" wp14:editId="056509CA">
                    <wp:simplePos x="0" y="0"/>
                    <wp:positionH relativeFrom="column">
                      <wp:posOffset>-20321</wp:posOffset>
                    </wp:positionH>
                    <wp:positionV relativeFrom="paragraph">
                      <wp:posOffset>-182880</wp:posOffset>
                    </wp:positionV>
                    <wp:extent cx="0" cy="1447800"/>
                    <wp:effectExtent l="19050" t="0" r="0" b="0"/>
                    <wp:wrapNone/>
                    <wp:docPr id="153" name="Прямая соединительная линия 1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0" cy="14478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4A96BF6E" id="Прямая соединительная линия 153" o:spid="_x0000_s1026" style="position:absolute;flip:x;z-index:251642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1.6pt,-14.4pt" to="-1.6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" strokeweight="2.25pt"/>
                </w:pict>
              </mc:Fallback>
            </mc:AlternateContent>
          </w:r>
        </w:p>
      </w:tc>
      <w:tc>
        <w:tcPr>
          <w:tcW w:w="567" w:type="dxa"/>
        </w:tcPr>
        <w:p w14:paraId="2F59DC10" w14:textId="77777777" w:rsidR="009F186E" w:rsidRPr="000057F8" w:rsidRDefault="009F186E" w:rsidP="00B80791">
          <w:pPr>
            <w:jc w:val="center"/>
            <w:rPr>
              <w:rFonts w:ascii="ISOCPEUR" w:hAnsi="ISOCPEUR"/>
            </w:rPr>
          </w:pPr>
        </w:p>
      </w:tc>
      <w:tc>
        <w:tcPr>
          <w:tcW w:w="6662" w:type="dxa"/>
          <w:gridSpan w:val="9"/>
          <w:vMerge/>
        </w:tcPr>
        <w:p w14:paraId="255C2FA0" w14:textId="77777777" w:rsidR="009F186E" w:rsidRPr="002B10FA" w:rsidRDefault="009F186E" w:rsidP="00B80791">
          <w:pPr>
            <w:jc w:val="center"/>
            <w:rPr>
              <w:rFonts w:ascii="ISOCPEUR" w:hAnsi="ISOCPEUR"/>
            </w:rPr>
          </w:pPr>
        </w:p>
      </w:tc>
    </w:tr>
    <w:tr w:rsidR="009F186E" w:rsidRPr="009B37EA" w14:paraId="2321B3D0" w14:textId="77777777" w:rsidTr="00571162">
      <w:trPr>
        <w:cantSplit/>
        <w:trHeight w:hRule="exact" w:val="284"/>
      </w:trPr>
      <w:tc>
        <w:tcPr>
          <w:tcW w:w="426" w:type="dxa"/>
          <w:vAlign w:val="center"/>
        </w:tcPr>
        <w:p w14:paraId="609A0A33" w14:textId="60B7A67A" w:rsidR="009F186E" w:rsidRPr="00347455" w:rsidRDefault="009F186E" w:rsidP="00B80791">
          <w:pPr>
            <w:ind w:left="-57" w:right="-57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347455">
            <w:rPr>
              <w:rFonts w:ascii="Times New Roman" w:hAnsi="Times New Roman" w:cs="Times New Roman"/>
              <w:noProof/>
              <w:sz w:val="20"/>
              <w:szCs w:val="20"/>
              <w:lang w:eastAsia="ru-RU"/>
            </w:rPr>
            <mc:AlternateContent>
              <mc:Choice Requires="wps">
                <w:drawing>
                  <wp:anchor distT="4294967295" distB="4294967295" distL="114300" distR="114300" simplePos="0" relativeHeight="251645440" behindDoc="0" locked="0" layoutInCell="1" allowOverlap="1" wp14:anchorId="1EAF81CB" wp14:editId="74D3141E">
                    <wp:simplePos x="0" y="0"/>
                    <wp:positionH relativeFrom="column">
                      <wp:posOffset>12700</wp:posOffset>
                    </wp:positionH>
                    <wp:positionV relativeFrom="paragraph">
                      <wp:posOffset>172719</wp:posOffset>
                    </wp:positionV>
                    <wp:extent cx="6592570" cy="0"/>
                    <wp:effectExtent l="19050" t="19050" r="0" b="0"/>
                    <wp:wrapNone/>
                    <wp:docPr id="157" name="Прямая соединительная линия 1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0" y="0"/>
                              <a:ext cx="659257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31D68078" id="Прямая соединительная линия 157" o:spid="_x0000_s1026" style="position:absolute;flip:x y;z-index:251645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pt,13.6pt" to="520.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" strokeweight="2.25pt"/>
                </w:pict>
              </mc:Fallback>
            </mc:AlternateContent>
          </w:r>
          <w:proofErr w:type="spellStart"/>
          <w:r w:rsidRPr="00347455">
            <w:rPr>
              <w:rFonts w:ascii="Times New Roman" w:hAnsi="Times New Roman" w:cs="Times New Roman"/>
              <w:sz w:val="20"/>
              <w:szCs w:val="20"/>
            </w:rPr>
            <w:t>Изм</w:t>
          </w:r>
          <w:proofErr w:type="spellEnd"/>
        </w:p>
      </w:tc>
      <w:tc>
        <w:tcPr>
          <w:tcW w:w="567" w:type="dxa"/>
          <w:vAlign w:val="center"/>
        </w:tcPr>
        <w:p w14:paraId="1086289D" w14:textId="77777777" w:rsidR="009F186E" w:rsidRPr="00347455" w:rsidRDefault="009F186E" w:rsidP="00B80791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347455"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280" w:type="dxa"/>
          <w:vAlign w:val="center"/>
        </w:tcPr>
        <w:p w14:paraId="05D0B999" w14:textId="061B2EEF" w:rsidR="009F186E" w:rsidRPr="00347455" w:rsidRDefault="009F186E" w:rsidP="00B80791">
          <w:pPr>
            <w:ind w:left="-57" w:right="-57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347455">
            <w:rPr>
              <w:rFonts w:ascii="Times New Roman" w:hAnsi="Times New Roman" w:cs="Times New Roman"/>
              <w:noProof/>
              <w:sz w:val="20"/>
              <w:szCs w:val="20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40320" behindDoc="0" locked="0" layoutInCell="1" allowOverlap="1" wp14:anchorId="4E130DD4" wp14:editId="099DCF02">
                    <wp:simplePos x="0" y="0"/>
                    <wp:positionH relativeFrom="column">
                      <wp:posOffset>-30480</wp:posOffset>
                    </wp:positionH>
                    <wp:positionV relativeFrom="paragraph">
                      <wp:posOffset>-363220</wp:posOffset>
                    </wp:positionV>
                    <wp:extent cx="6350" cy="1435100"/>
                    <wp:effectExtent l="19050" t="19050" r="12700" b="12700"/>
                    <wp:wrapNone/>
                    <wp:docPr id="152" name="Прямая соединительная линия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6350" cy="14351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11741690" id="Прямая соединительная линия 152" o:spid="_x0000_s1026" style="position:absolute;flip:x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pt,-28.6pt" to="-1.9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" strokeweight="2.25pt"/>
                </w:pict>
              </mc:Fallback>
            </mc:AlternateContent>
          </w:r>
          <w:r w:rsidRPr="00347455">
            <w:rPr>
              <w:rFonts w:ascii="Times New Roman" w:hAnsi="Times New Roman" w:cs="Times New Roman"/>
              <w:sz w:val="20"/>
              <w:szCs w:val="20"/>
            </w:rPr>
            <w:t>№ документа</w:t>
          </w:r>
        </w:p>
      </w:tc>
      <w:tc>
        <w:tcPr>
          <w:tcW w:w="992" w:type="dxa"/>
          <w:gridSpan w:val="2"/>
          <w:vAlign w:val="center"/>
        </w:tcPr>
        <w:p w14:paraId="336CDCA7" w14:textId="77777777" w:rsidR="009F186E" w:rsidRPr="00347455" w:rsidRDefault="009F186E" w:rsidP="00B80791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347455">
            <w:rPr>
              <w:rFonts w:ascii="Times New Roman" w:hAnsi="Times New Roman" w:cs="Times New Roman"/>
              <w:sz w:val="20"/>
              <w:szCs w:val="20"/>
            </w:rPr>
            <w:t>Подпись</w:t>
          </w:r>
        </w:p>
      </w:tc>
      <w:tc>
        <w:tcPr>
          <w:tcW w:w="567" w:type="dxa"/>
          <w:vAlign w:val="center"/>
        </w:tcPr>
        <w:p w14:paraId="7259C3BD" w14:textId="77777777" w:rsidR="009F186E" w:rsidRPr="00347455" w:rsidRDefault="009F186E" w:rsidP="00B80791">
          <w:pPr>
            <w:ind w:left="-57" w:right="-56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347455"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  <w:tc>
        <w:tcPr>
          <w:tcW w:w="6662" w:type="dxa"/>
          <w:gridSpan w:val="9"/>
          <w:vMerge/>
        </w:tcPr>
        <w:p w14:paraId="78B71807" w14:textId="77777777" w:rsidR="009F186E" w:rsidRPr="002B10FA" w:rsidRDefault="009F186E" w:rsidP="00B80791">
          <w:pPr>
            <w:jc w:val="center"/>
            <w:rPr>
              <w:i/>
            </w:rPr>
          </w:pPr>
        </w:p>
      </w:tc>
    </w:tr>
    <w:bookmarkStart w:id="14" w:name="GL_Work" w:colFirst="1" w:colLast="1"/>
    <w:bookmarkStart w:id="15" w:name="GL_Name" w:colFirst="4" w:colLast="4"/>
    <w:tr w:rsidR="009F186E" w:rsidRPr="009B37EA" w14:paraId="3CCE5AA2" w14:textId="77777777" w:rsidTr="00571162">
      <w:trPr>
        <w:cantSplit/>
        <w:trHeight w:hRule="exact" w:val="284"/>
      </w:trPr>
      <w:tc>
        <w:tcPr>
          <w:tcW w:w="993" w:type="dxa"/>
          <w:gridSpan w:val="2"/>
          <w:vAlign w:val="center"/>
        </w:tcPr>
        <w:p w14:paraId="5EFC025C" w14:textId="7BF8CF74" w:rsidR="009F186E" w:rsidRPr="00347455" w:rsidRDefault="009F186E" w:rsidP="00B80791">
          <w:pPr>
            <w:rPr>
              <w:rFonts w:ascii="Times New Roman" w:hAnsi="Times New Roman" w:cs="Times New Roman"/>
              <w:sz w:val="20"/>
              <w:szCs w:val="20"/>
            </w:rPr>
          </w:pPr>
          <w:r w:rsidRPr="00347455">
            <w:rPr>
              <w:rFonts w:ascii="Times New Roman" w:hAnsi="Times New Roman" w:cs="Times New Roman"/>
              <w:noProof/>
              <w:sz w:val="20"/>
              <w:szCs w:val="20"/>
              <w:lang w:eastAsia="ru-RU"/>
            </w:rPr>
            <mc:AlternateContent>
              <mc:Choice Requires="wps">
                <w:drawing>
                  <wp:anchor distT="4294967295" distB="4294967295" distL="114300" distR="114300" simplePos="0" relativeHeight="251678208" behindDoc="0" locked="0" layoutInCell="1" allowOverlap="1" wp14:anchorId="4C0669FD" wp14:editId="2667ECEC">
                    <wp:simplePos x="0" y="0"/>
                    <wp:positionH relativeFrom="column">
                      <wp:posOffset>12700</wp:posOffset>
                    </wp:positionH>
                    <wp:positionV relativeFrom="paragraph">
                      <wp:posOffset>170814</wp:posOffset>
                    </wp:positionV>
                    <wp:extent cx="2390140" cy="0"/>
                    <wp:effectExtent l="0" t="0" r="0" b="0"/>
                    <wp:wrapNone/>
                    <wp:docPr id="173" name="Прямая соединительная линия 1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23901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753699A3" id="Прямая соединительная линия 173" o:spid="_x0000_s1026" style="position:absolute;flip:x;z-index:251678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pt,13.45pt" to="189.2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"/>
                </w:pict>
              </mc:Fallback>
            </mc:AlternateContent>
          </w:r>
          <w:proofErr w:type="spellStart"/>
          <w:r w:rsidRPr="00347455">
            <w:rPr>
              <w:rFonts w:ascii="Times New Roman" w:hAnsi="Times New Roman" w:cs="Times New Roman"/>
              <w:sz w:val="20"/>
              <w:szCs w:val="20"/>
            </w:rPr>
            <w:t>Разраб</w:t>
          </w:r>
          <w:proofErr w:type="spellEnd"/>
          <w:r w:rsidRPr="00347455"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421" w:type="dxa"/>
          <w:gridSpan w:val="2"/>
          <w:vAlign w:val="center"/>
        </w:tcPr>
        <w:p w14:paraId="04F36E6C" w14:textId="4F070FDC" w:rsidR="009F186E" w:rsidRPr="00347455" w:rsidRDefault="009F186E" w:rsidP="00B80791">
          <w:pPr>
            <w:spacing w:line="240" w:lineRule="exact"/>
            <w:rPr>
              <w:rFonts w:ascii="Times New Roman" w:hAnsi="Times New Roman" w:cs="Times New Roman"/>
              <w:sz w:val="20"/>
              <w:szCs w:val="20"/>
            </w:rPr>
          </w:pPr>
          <w:r w:rsidRPr="00347455">
            <w:rPr>
              <w:rFonts w:ascii="Times New Roman" w:hAnsi="Times New Roman" w:cs="Times New Roman"/>
              <w:sz w:val="20"/>
              <w:szCs w:val="20"/>
            </w:rPr>
            <w:t>Поляков В.А.</w:t>
          </w:r>
        </w:p>
      </w:tc>
      <w:tc>
        <w:tcPr>
          <w:tcW w:w="851" w:type="dxa"/>
        </w:tcPr>
        <w:p w14:paraId="09DFE766" w14:textId="1165E551" w:rsidR="009F186E" w:rsidRPr="000057F8" w:rsidRDefault="009F186E" w:rsidP="00B80791">
          <w:pPr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noProof/>
              <w:sz w:val="260"/>
              <w:szCs w:val="260"/>
              <w:lang w:eastAsia="ru-RU"/>
            </w:rPr>
            <mc:AlternateContent>
              <mc:Choice Requires="wps">
                <w:drawing>
                  <wp:anchor distT="0" distB="0" distL="114299" distR="114299" simplePos="0" relativeHeight="251643392" behindDoc="0" locked="0" layoutInCell="1" allowOverlap="1" wp14:anchorId="2D1CDEEF" wp14:editId="4DDC2435">
                    <wp:simplePos x="0" y="0"/>
                    <wp:positionH relativeFrom="column">
                      <wp:posOffset>496569</wp:posOffset>
                    </wp:positionH>
                    <wp:positionV relativeFrom="paragraph">
                      <wp:posOffset>-550545</wp:posOffset>
                    </wp:positionV>
                    <wp:extent cx="0" cy="1447800"/>
                    <wp:effectExtent l="19050" t="0" r="0" b="0"/>
                    <wp:wrapNone/>
                    <wp:docPr id="154" name="Прямая соединительная линия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0" cy="14478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6FF9395B" id="Прямая соединительная линия 154" o:spid="_x0000_s1026" style="position:absolute;flip:x;z-index:251643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1pt,-43.35pt" to="39.1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" strokeweight="2.25pt"/>
                </w:pict>
              </mc:Fallback>
            </mc:AlternateContent>
          </w:r>
        </w:p>
      </w:tc>
      <w:tc>
        <w:tcPr>
          <w:tcW w:w="567" w:type="dxa"/>
        </w:tcPr>
        <w:p w14:paraId="6DBCF670" w14:textId="77777777" w:rsidR="009F186E" w:rsidRPr="000057F8" w:rsidRDefault="009F186E" w:rsidP="00B80791">
          <w:pPr>
            <w:jc w:val="center"/>
            <w:rPr>
              <w:rFonts w:ascii="ISOCPEUR" w:hAnsi="ISOCPEUR"/>
              <w:i/>
            </w:rPr>
          </w:pPr>
        </w:p>
      </w:tc>
      <w:tc>
        <w:tcPr>
          <w:tcW w:w="3827" w:type="dxa"/>
          <w:vMerge w:val="restart"/>
          <w:vAlign w:val="center"/>
        </w:tcPr>
        <w:p w14:paraId="154A0EFA" w14:textId="2DC4CD3C" w:rsidR="009F186E" w:rsidRPr="00347455" w:rsidRDefault="009F186E" w:rsidP="00347455">
          <w:pPr>
            <w:jc w:val="center"/>
            <w:rPr>
              <w:rFonts w:ascii="ISOCPEUR" w:hAnsi="ISOCPEUR"/>
              <w:sz w:val="28"/>
              <w:szCs w:val="28"/>
            </w:rPr>
          </w:pPr>
          <w:r w:rsidRPr="00347455">
            <w:rPr>
              <w:rFonts w:ascii="Times New Roman" w:hAnsi="Times New Roman" w:cs="Times New Roman"/>
              <w:sz w:val="28"/>
              <w:szCs w:val="28"/>
            </w:rPr>
            <w:t>Проект инженерно-геодезических изысканий для реконструкции морского по</w:t>
          </w:r>
          <w:r w:rsidRPr="00347455">
            <w:rPr>
              <w:rFonts w:ascii="Times New Roman" w:hAnsi="Times New Roman" w:cs="Times New Roman"/>
              <w:sz w:val="28"/>
              <w:szCs w:val="28"/>
            </w:rPr>
            <w:t>р</w:t>
          </w:r>
          <w:r w:rsidRPr="00347455">
            <w:rPr>
              <w:rFonts w:ascii="Times New Roman" w:hAnsi="Times New Roman" w:cs="Times New Roman"/>
              <w:sz w:val="28"/>
              <w:szCs w:val="28"/>
            </w:rPr>
            <w:t xml:space="preserve">та </w:t>
          </w:r>
          <w:proofErr w:type="spellStart"/>
          <w:r w:rsidRPr="00347455">
            <w:rPr>
              <w:rFonts w:ascii="Times New Roman" w:hAnsi="Times New Roman" w:cs="Times New Roman"/>
              <w:sz w:val="28"/>
              <w:szCs w:val="28"/>
            </w:rPr>
            <w:t>Беринговский</w:t>
          </w:r>
          <w:proofErr w:type="spellEnd"/>
          <w:r w:rsidRPr="00347455">
            <w:rPr>
              <w:rFonts w:ascii="Times New Roman" w:hAnsi="Times New Roman" w:cs="Times New Roman"/>
              <w:sz w:val="28"/>
              <w:szCs w:val="28"/>
            </w:rPr>
            <w:t>.</w:t>
          </w:r>
        </w:p>
      </w:tc>
      <w:tc>
        <w:tcPr>
          <w:tcW w:w="851" w:type="dxa"/>
          <w:gridSpan w:val="4"/>
          <w:vAlign w:val="center"/>
        </w:tcPr>
        <w:p w14:paraId="552D397A" w14:textId="4A9BBC61" w:rsidR="009F186E" w:rsidRPr="00347455" w:rsidRDefault="009F186E" w:rsidP="00347455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347455">
            <w:rPr>
              <w:rFonts w:ascii="Times New Roman" w:hAnsi="Times New Roman" w:cs="Times New Roman"/>
              <w:noProof/>
              <w:sz w:val="20"/>
              <w:szCs w:val="20"/>
              <w:lang w:eastAsia="ru-RU"/>
            </w:rPr>
            <mc:AlternateContent>
              <mc:Choice Requires="wps">
                <w:drawing>
                  <wp:anchor distT="0" distB="0" distL="114299" distR="114299" simplePos="0" relativeHeight="251657728" behindDoc="0" locked="0" layoutInCell="1" allowOverlap="1" wp14:anchorId="47A1505D" wp14:editId="50FE65FF">
                    <wp:simplePos x="0" y="0"/>
                    <wp:positionH relativeFrom="column">
                      <wp:posOffset>501014</wp:posOffset>
                    </wp:positionH>
                    <wp:positionV relativeFrom="paragraph">
                      <wp:posOffset>-9525</wp:posOffset>
                    </wp:positionV>
                    <wp:extent cx="0" cy="361950"/>
                    <wp:effectExtent l="19050" t="0" r="0" b="0"/>
                    <wp:wrapNone/>
                    <wp:docPr id="159" name="Прямая соединительная линия 15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0" cy="36195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354AC1CA" id="Прямая соединительная линия 159" o:spid="_x0000_s1026" style="position:absolute;flip:x;z-index:251657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45pt,-.75pt" to="39.4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" strokeweight="2.25pt"/>
                </w:pict>
              </mc:Fallback>
            </mc:AlternateContent>
          </w:r>
          <w:r w:rsidRPr="00347455">
            <w:rPr>
              <w:rFonts w:ascii="Times New Roman" w:hAnsi="Times New Roman" w:cs="Times New Roman"/>
              <w:sz w:val="20"/>
              <w:szCs w:val="20"/>
            </w:rPr>
            <w:t>Литер</w:t>
          </w:r>
          <w:r w:rsidRPr="00347455">
            <w:rPr>
              <w:rFonts w:ascii="Times New Roman" w:hAnsi="Times New Roman" w:cs="Times New Roman"/>
              <w:sz w:val="20"/>
              <w:szCs w:val="20"/>
            </w:rPr>
            <w:t>а</w:t>
          </w:r>
          <w:r w:rsidRPr="00347455">
            <w:rPr>
              <w:rFonts w:ascii="Times New Roman" w:hAnsi="Times New Roman" w:cs="Times New Roman"/>
              <w:sz w:val="20"/>
              <w:szCs w:val="20"/>
            </w:rPr>
            <w:t>тур</w:t>
          </w:r>
        </w:p>
      </w:tc>
      <w:tc>
        <w:tcPr>
          <w:tcW w:w="850" w:type="dxa"/>
          <w:gridSpan w:val="2"/>
          <w:vAlign w:val="center"/>
        </w:tcPr>
        <w:p w14:paraId="4302E10D" w14:textId="32293624" w:rsidR="009F186E" w:rsidRPr="00347455" w:rsidRDefault="009F186E" w:rsidP="00347455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347455">
            <w:rPr>
              <w:rFonts w:ascii="Times New Roman" w:hAnsi="Times New Roman" w:cs="Times New Roman"/>
              <w:noProof/>
              <w:sz w:val="20"/>
              <w:szCs w:val="20"/>
              <w:lang w:eastAsia="ru-RU"/>
            </w:rPr>
            <mc:AlternateContent>
              <mc:Choice Requires="wps">
                <w:drawing>
                  <wp:anchor distT="0" distB="0" distL="114299" distR="114299" simplePos="0" relativeHeight="251659776" behindDoc="0" locked="0" layoutInCell="1" allowOverlap="1" wp14:anchorId="1294DBF3" wp14:editId="58DD0582">
                    <wp:simplePos x="0" y="0"/>
                    <wp:positionH relativeFrom="column">
                      <wp:posOffset>494664</wp:posOffset>
                    </wp:positionH>
                    <wp:positionV relativeFrom="paragraph">
                      <wp:posOffset>-9525</wp:posOffset>
                    </wp:positionV>
                    <wp:extent cx="0" cy="361950"/>
                    <wp:effectExtent l="19050" t="0" r="0" b="0"/>
                    <wp:wrapNone/>
                    <wp:docPr id="158" name="Прямая соединительная линия 15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0" cy="36195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7FF813E4" id="Прямая соединительная линия 158" o:spid="_x0000_s1026" style="position:absolute;flip:x;z-index:2516597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.95pt,-.75pt" to="38.9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" strokeweight="2.25pt"/>
                </w:pict>
              </mc:Fallback>
            </mc:AlternateContent>
          </w:r>
          <w:r w:rsidRPr="00347455"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134" w:type="dxa"/>
          <w:gridSpan w:val="2"/>
          <w:vAlign w:val="center"/>
        </w:tcPr>
        <w:p w14:paraId="6080807E" w14:textId="77777777" w:rsidR="009F186E" w:rsidRPr="00347455" w:rsidRDefault="009F186E" w:rsidP="00347455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347455">
            <w:rPr>
              <w:rFonts w:ascii="Times New Roman" w:hAnsi="Times New Roman" w:cs="Times New Roman"/>
              <w:sz w:val="20"/>
              <w:szCs w:val="20"/>
            </w:rPr>
            <w:t>Листов</w:t>
          </w:r>
          <w:bookmarkEnd w:id="14"/>
          <w:bookmarkEnd w:id="15"/>
        </w:p>
      </w:tc>
    </w:tr>
    <w:bookmarkStart w:id="16" w:name="GL_Verify" w:colFirst="1" w:colLast="1"/>
    <w:bookmarkStart w:id="17" w:name="GL_Lit1" w:colFirst="5" w:colLast="5"/>
    <w:bookmarkStart w:id="18" w:name="GL_Lit2" w:colFirst="6" w:colLast="6"/>
    <w:bookmarkStart w:id="19" w:name="GL_Lit3" w:colFirst="7" w:colLast="7"/>
    <w:tr w:rsidR="009F186E" w:rsidRPr="009B37EA" w14:paraId="26F24C74" w14:textId="77777777" w:rsidTr="00571162">
      <w:trPr>
        <w:gridAfter w:val="1"/>
        <w:wAfter w:w="6" w:type="dxa"/>
        <w:cantSplit/>
        <w:trHeight w:hRule="exact" w:val="284"/>
      </w:trPr>
      <w:tc>
        <w:tcPr>
          <w:tcW w:w="993" w:type="dxa"/>
          <w:gridSpan w:val="2"/>
          <w:vAlign w:val="center"/>
        </w:tcPr>
        <w:p w14:paraId="5377D22A" w14:textId="4AEC14A1" w:rsidR="009F186E" w:rsidRPr="00347455" w:rsidRDefault="009F186E" w:rsidP="00B80791">
          <w:pPr>
            <w:rPr>
              <w:rFonts w:ascii="Times New Roman" w:hAnsi="Times New Roman" w:cs="Times New Roman"/>
              <w:sz w:val="20"/>
              <w:szCs w:val="20"/>
            </w:rPr>
          </w:pPr>
          <w:r w:rsidRPr="00347455">
            <w:rPr>
              <w:rFonts w:ascii="Times New Roman" w:hAnsi="Times New Roman" w:cs="Times New Roman"/>
              <w:noProof/>
              <w:sz w:val="20"/>
              <w:szCs w:val="20"/>
              <w:lang w:eastAsia="ru-RU"/>
            </w:rPr>
            <mc:AlternateContent>
              <mc:Choice Requires="wps">
                <w:drawing>
                  <wp:anchor distT="4294967295" distB="4294967295" distL="114300" distR="114300" simplePos="0" relativeHeight="251666944" behindDoc="0" locked="0" layoutInCell="1" allowOverlap="1" wp14:anchorId="73C6BCC9" wp14:editId="5F7948D6">
                    <wp:simplePos x="0" y="0"/>
                    <wp:positionH relativeFrom="column">
                      <wp:posOffset>12700</wp:posOffset>
                    </wp:positionH>
                    <wp:positionV relativeFrom="paragraph">
                      <wp:posOffset>170814</wp:posOffset>
                    </wp:positionV>
                    <wp:extent cx="2387600" cy="0"/>
                    <wp:effectExtent l="0" t="0" r="0" b="0"/>
                    <wp:wrapNone/>
                    <wp:docPr id="165" name="Прямая соединительная линия 16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2387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2D91E028" id="Прямая соединительная линия 165" o:spid="_x0000_s1026" style="position:absolute;flip:x;z-index:251666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pt,13.45pt" to="189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"/>
                </w:pict>
              </mc:Fallback>
            </mc:AlternateContent>
          </w:r>
          <w:proofErr w:type="spellStart"/>
          <w:r w:rsidRPr="00347455">
            <w:rPr>
              <w:rFonts w:ascii="Times New Roman" w:hAnsi="Times New Roman" w:cs="Times New Roman"/>
              <w:sz w:val="20"/>
              <w:szCs w:val="20"/>
            </w:rPr>
            <w:t>Провер</w:t>
          </w:r>
          <w:proofErr w:type="spellEnd"/>
          <w:r w:rsidRPr="00347455"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280" w:type="dxa"/>
          <w:vAlign w:val="center"/>
        </w:tcPr>
        <w:p w14:paraId="36C682E1" w14:textId="56E01D0B" w:rsidR="009F186E" w:rsidRPr="00347455" w:rsidRDefault="009F186E" w:rsidP="00571162">
          <w:pPr>
            <w:spacing w:line="240" w:lineRule="exact"/>
            <w:ind w:right="-199"/>
            <w:rPr>
              <w:rFonts w:ascii="Times New Roman" w:hAnsi="Times New Roman" w:cs="Times New Roman"/>
              <w:spacing w:val="-8"/>
              <w:sz w:val="20"/>
              <w:szCs w:val="20"/>
            </w:rPr>
          </w:pPr>
          <w:r w:rsidRPr="00347455">
            <w:rPr>
              <w:rFonts w:ascii="Times New Roman" w:hAnsi="Times New Roman" w:cs="Times New Roman"/>
              <w:spacing w:val="-8"/>
              <w:sz w:val="20"/>
              <w:szCs w:val="20"/>
            </w:rPr>
            <w:t>Науменко Г.А.</w:t>
          </w:r>
        </w:p>
      </w:tc>
      <w:tc>
        <w:tcPr>
          <w:tcW w:w="992" w:type="dxa"/>
          <w:gridSpan w:val="2"/>
        </w:tcPr>
        <w:p w14:paraId="7897C19C" w14:textId="77777777" w:rsidR="009F186E" w:rsidRPr="000057F8" w:rsidRDefault="009F186E" w:rsidP="00B80791">
          <w:pPr>
            <w:rPr>
              <w:rFonts w:ascii="ISOCPEUR" w:hAnsi="ISOCPEUR" w:cs="Arial"/>
              <w:i/>
              <w:sz w:val="14"/>
              <w:szCs w:val="14"/>
            </w:rPr>
          </w:pPr>
        </w:p>
      </w:tc>
      <w:tc>
        <w:tcPr>
          <w:tcW w:w="567" w:type="dxa"/>
        </w:tcPr>
        <w:p w14:paraId="70EB6FA3" w14:textId="77777777" w:rsidR="009F186E" w:rsidRPr="000057F8" w:rsidRDefault="009F186E" w:rsidP="00B80791">
          <w:pPr>
            <w:jc w:val="center"/>
            <w:rPr>
              <w:rFonts w:ascii="ISOCPEUR" w:hAnsi="ISOCPEUR"/>
              <w:i/>
            </w:rPr>
          </w:pPr>
        </w:p>
      </w:tc>
      <w:tc>
        <w:tcPr>
          <w:tcW w:w="3827" w:type="dxa"/>
          <w:vMerge/>
        </w:tcPr>
        <w:p w14:paraId="1326A4B2" w14:textId="77777777" w:rsidR="009F186E" w:rsidRPr="000057F8" w:rsidRDefault="009F186E" w:rsidP="00B80791">
          <w:pPr>
            <w:jc w:val="center"/>
            <w:rPr>
              <w:rFonts w:ascii="ISOCPEUR" w:hAnsi="ISOCPEUR"/>
              <w:i/>
            </w:rPr>
          </w:pPr>
        </w:p>
      </w:tc>
      <w:tc>
        <w:tcPr>
          <w:tcW w:w="277" w:type="dxa"/>
          <w:vAlign w:val="center"/>
        </w:tcPr>
        <w:p w14:paraId="4C890A78" w14:textId="3286BDC2" w:rsidR="009F186E" w:rsidRPr="00347455" w:rsidRDefault="009F186E" w:rsidP="00B80791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347455">
            <w:rPr>
              <w:rFonts w:ascii="Times New Roman" w:hAnsi="Times New Roman" w:cs="Times New Roman"/>
              <w:noProof/>
              <w:sz w:val="20"/>
              <w:szCs w:val="20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2A455E1C" wp14:editId="32C7B565">
                    <wp:simplePos x="0" y="0"/>
                    <wp:positionH relativeFrom="column">
                      <wp:posOffset>148590</wp:posOffset>
                    </wp:positionH>
                    <wp:positionV relativeFrom="paragraph">
                      <wp:posOffset>-2540</wp:posOffset>
                    </wp:positionV>
                    <wp:extent cx="5715" cy="160020"/>
                    <wp:effectExtent l="0" t="0" r="13335" b="11430"/>
                    <wp:wrapNone/>
                    <wp:docPr id="162" name="Прямая соединительная линия 1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15" cy="1600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595675D7" id="Прямая соединительная линия 16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7pt,-.2pt" to="12.1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"/>
                </w:pict>
              </mc:Fallback>
            </mc:AlternateContent>
          </w:r>
        </w:p>
      </w:tc>
      <w:tc>
        <w:tcPr>
          <w:tcW w:w="284" w:type="dxa"/>
          <w:vAlign w:val="center"/>
        </w:tcPr>
        <w:p w14:paraId="40637436" w14:textId="1B78C262" w:rsidR="009F186E" w:rsidRPr="00347455" w:rsidRDefault="009F186E" w:rsidP="00B80791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347455">
            <w:rPr>
              <w:rFonts w:ascii="Times New Roman" w:hAnsi="Times New Roman" w:cs="Times New Roman"/>
              <w:noProof/>
              <w:sz w:val="20"/>
              <w:szCs w:val="20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42383203" wp14:editId="7D0A9EBD">
                    <wp:simplePos x="0" y="0"/>
                    <wp:positionH relativeFrom="column">
                      <wp:posOffset>144145</wp:posOffset>
                    </wp:positionH>
                    <wp:positionV relativeFrom="paragraph">
                      <wp:posOffset>-1270</wp:posOffset>
                    </wp:positionV>
                    <wp:extent cx="6350" cy="174625"/>
                    <wp:effectExtent l="0" t="0" r="12700" b="15875"/>
                    <wp:wrapNone/>
                    <wp:docPr id="161" name="Прямая соединительная линия 16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0" cy="1746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22CE517E" id="Прямая соединительная линия 16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35pt,-.1pt" to="11.8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"/>
                </w:pict>
              </mc:Fallback>
            </mc:AlternateContent>
          </w:r>
        </w:p>
      </w:tc>
      <w:tc>
        <w:tcPr>
          <w:tcW w:w="283" w:type="dxa"/>
          <w:vAlign w:val="center"/>
        </w:tcPr>
        <w:p w14:paraId="426E148F" w14:textId="77777777" w:rsidR="009F186E" w:rsidRPr="00347455" w:rsidRDefault="009F186E" w:rsidP="00B80791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1" w:type="dxa"/>
          <w:gridSpan w:val="2"/>
          <w:vAlign w:val="center"/>
        </w:tcPr>
        <w:p w14:paraId="14177CBB" w14:textId="0FA6243D" w:rsidR="009F186E" w:rsidRPr="00347455" w:rsidRDefault="009F186E" w:rsidP="00864C06">
          <w:pPr>
            <w:spacing w:line="240" w:lineRule="exact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347455">
            <w:rPr>
              <w:rFonts w:ascii="Times New Roman" w:hAnsi="Times New Roman" w:cs="Times New Roman"/>
              <w:noProof/>
              <w:sz w:val="20"/>
              <w:szCs w:val="20"/>
              <w:lang w:eastAsia="ru-RU"/>
            </w:rPr>
            <mc:AlternateContent>
              <mc:Choice Requires="wps">
                <w:drawing>
                  <wp:anchor distT="4294967295" distB="4294967295" distL="114300" distR="114300" simplePos="0" relativeHeight="251649536" behindDoc="0" locked="0" layoutInCell="1" allowOverlap="1" wp14:anchorId="00E36EC4" wp14:editId="365FAE15">
                    <wp:simplePos x="0" y="0"/>
                    <wp:positionH relativeFrom="column">
                      <wp:posOffset>-572135</wp:posOffset>
                    </wp:positionH>
                    <wp:positionV relativeFrom="paragraph">
                      <wp:posOffset>158749</wp:posOffset>
                    </wp:positionV>
                    <wp:extent cx="1802130" cy="0"/>
                    <wp:effectExtent l="19050" t="19050" r="0" b="0"/>
                    <wp:wrapNone/>
                    <wp:docPr id="163" name="Прямая соединительная линия 1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0" y="0"/>
                              <a:ext cx="180213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2CE2DD89" id="Прямая соединительная линия 163" o:spid="_x0000_s1026" style="position:absolute;flip:x y;z-index:251649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5.05pt,12.5pt" to="96.8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" strokeweight="2.25pt"/>
                </w:pict>
              </mc:Fallback>
            </mc:AlternateContent>
          </w:r>
          <w:r w:rsidRPr="00347455">
            <w:rPr>
              <w:rFonts w:ascii="Times New Roman" w:hAnsi="Times New Roman" w:cs="Times New Roman"/>
              <w:noProof/>
              <w:sz w:val="20"/>
              <w:szCs w:val="20"/>
              <w:lang w:eastAsia="ru-RU"/>
            </w:rPr>
            <mc:AlternateContent>
              <mc:Choice Requires="wps">
                <w:drawing>
                  <wp:anchor distT="4294967295" distB="4294967295" distL="114300" distR="114300" simplePos="0" relativeHeight="251653632" behindDoc="0" locked="0" layoutInCell="1" allowOverlap="1" wp14:anchorId="301D083B" wp14:editId="71F0D363">
                    <wp:simplePos x="0" y="0"/>
                    <wp:positionH relativeFrom="column">
                      <wp:posOffset>-565150</wp:posOffset>
                    </wp:positionH>
                    <wp:positionV relativeFrom="paragraph">
                      <wp:posOffset>-3811</wp:posOffset>
                    </wp:positionV>
                    <wp:extent cx="1802130" cy="0"/>
                    <wp:effectExtent l="19050" t="19050" r="0" b="0"/>
                    <wp:wrapNone/>
                    <wp:docPr id="164" name="Прямая соединительная линия 16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180213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6A70A82E" id="Прямая соединительная линия 164" o:spid="_x0000_s1026" style="position:absolute;flip:x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4.5pt,-.3pt" to="97.4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" strokeweight="2.25pt"/>
                </w:pict>
              </mc:Fallback>
            </mc:AlternateContent>
          </w:r>
          <w:r w:rsidRPr="00347455">
            <w:rPr>
              <w:rFonts w:ascii="Times New Roman" w:hAnsi="Times New Roman" w:cs="Times New Roman"/>
              <w:sz w:val="20"/>
              <w:szCs w:val="20"/>
            </w:rPr>
            <w:t>3</w:t>
          </w:r>
        </w:p>
      </w:tc>
      <w:bookmarkEnd w:id="16"/>
      <w:bookmarkEnd w:id="17"/>
      <w:bookmarkEnd w:id="18"/>
      <w:bookmarkEnd w:id="19"/>
      <w:tc>
        <w:tcPr>
          <w:tcW w:w="1134" w:type="dxa"/>
          <w:gridSpan w:val="2"/>
          <w:vAlign w:val="center"/>
        </w:tcPr>
        <w:p w14:paraId="6418D00C" w14:textId="77777777" w:rsidR="009F186E" w:rsidRPr="00347455" w:rsidRDefault="009F186E" w:rsidP="00B26515">
          <w:pPr>
            <w:spacing w:line="240" w:lineRule="exact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347455">
            <w:rPr>
              <w:rFonts w:ascii="Times New Roman" w:hAnsi="Times New Roman" w:cs="Times New Roman"/>
              <w:sz w:val="20"/>
              <w:szCs w:val="20"/>
            </w:rPr>
            <w:t>40</w:t>
          </w:r>
        </w:p>
      </w:tc>
    </w:tr>
    <w:bookmarkStart w:id="20" w:name="GL_NControl" w:colFirst="1" w:colLast="1"/>
    <w:bookmarkStart w:id="21" w:name="GL_Firm" w:colFirst="5" w:colLast="5"/>
    <w:tr w:rsidR="009F186E" w:rsidRPr="00DB52DF" w14:paraId="129B7C75" w14:textId="77777777" w:rsidTr="00571162">
      <w:trPr>
        <w:gridAfter w:val="1"/>
        <w:wAfter w:w="6" w:type="dxa"/>
        <w:cantSplit/>
        <w:trHeight w:hRule="exact" w:val="284"/>
      </w:trPr>
      <w:tc>
        <w:tcPr>
          <w:tcW w:w="993" w:type="dxa"/>
          <w:gridSpan w:val="2"/>
          <w:vAlign w:val="center"/>
        </w:tcPr>
        <w:p w14:paraId="386BCDCA" w14:textId="69C6C026" w:rsidR="009F186E" w:rsidRPr="00347455" w:rsidRDefault="009F186E" w:rsidP="00B80791">
          <w:pPr>
            <w:rPr>
              <w:rFonts w:ascii="Times New Roman" w:hAnsi="Times New Roman" w:cs="Times New Roman"/>
              <w:sz w:val="20"/>
              <w:szCs w:val="20"/>
            </w:rPr>
          </w:pPr>
          <w:r w:rsidRPr="00347455">
            <w:rPr>
              <w:rFonts w:ascii="Times New Roman" w:hAnsi="Times New Roman" w:cs="Times New Roman"/>
              <w:noProof/>
              <w:sz w:val="20"/>
              <w:szCs w:val="20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1" allowOverlap="1" wp14:anchorId="64D18DA8" wp14:editId="4C295C4C">
                    <wp:simplePos x="0" y="0"/>
                    <wp:positionH relativeFrom="column">
                      <wp:posOffset>12700</wp:posOffset>
                    </wp:positionH>
                    <wp:positionV relativeFrom="paragraph">
                      <wp:posOffset>154940</wp:posOffset>
                    </wp:positionV>
                    <wp:extent cx="2385695" cy="25400"/>
                    <wp:effectExtent l="0" t="0" r="0" b="12700"/>
                    <wp:wrapNone/>
                    <wp:docPr id="167" name="Прямая соединительная линия 16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0" y="0"/>
                              <a:ext cx="2385695" cy="254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622E46EF" id="Прямая соединительная линия 167" o:spid="_x0000_s1026" style="position:absolute;flip:x 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2.2pt" to="188.8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"/>
                </w:pict>
              </mc:Fallback>
            </mc:AlternateContent>
          </w:r>
        </w:p>
      </w:tc>
      <w:tc>
        <w:tcPr>
          <w:tcW w:w="1280" w:type="dxa"/>
          <w:vAlign w:val="center"/>
        </w:tcPr>
        <w:p w14:paraId="1AC29B72" w14:textId="77777777" w:rsidR="009F186E" w:rsidRPr="00347455" w:rsidRDefault="009F186E" w:rsidP="00B80791">
          <w:pPr>
            <w:spacing w:line="240" w:lineRule="exact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992" w:type="dxa"/>
          <w:gridSpan w:val="2"/>
        </w:tcPr>
        <w:p w14:paraId="36D22ED2" w14:textId="77777777" w:rsidR="009F186E" w:rsidRPr="000057F8" w:rsidRDefault="009F186E" w:rsidP="00B80791">
          <w:pPr>
            <w:rPr>
              <w:rFonts w:ascii="ISOCPEUR" w:hAnsi="ISOCPEUR"/>
              <w:i/>
              <w:sz w:val="18"/>
              <w:szCs w:val="18"/>
            </w:rPr>
          </w:pPr>
        </w:p>
      </w:tc>
      <w:tc>
        <w:tcPr>
          <w:tcW w:w="567" w:type="dxa"/>
        </w:tcPr>
        <w:p w14:paraId="385AEFED" w14:textId="77777777" w:rsidR="009F186E" w:rsidRPr="000057F8" w:rsidRDefault="009F186E" w:rsidP="00B80791">
          <w:pPr>
            <w:jc w:val="center"/>
            <w:rPr>
              <w:rFonts w:ascii="ISOCPEUR" w:hAnsi="ISOCPEUR"/>
              <w:i/>
            </w:rPr>
          </w:pPr>
        </w:p>
      </w:tc>
      <w:tc>
        <w:tcPr>
          <w:tcW w:w="3827" w:type="dxa"/>
          <w:vMerge/>
        </w:tcPr>
        <w:p w14:paraId="13B3356F" w14:textId="77777777" w:rsidR="009F186E" w:rsidRPr="000057F8" w:rsidRDefault="009F186E" w:rsidP="00B80791">
          <w:pPr>
            <w:jc w:val="center"/>
            <w:rPr>
              <w:rFonts w:ascii="ISOCPEUR" w:hAnsi="ISOCPEUR"/>
              <w:i/>
            </w:rPr>
          </w:pPr>
        </w:p>
      </w:tc>
      <w:tc>
        <w:tcPr>
          <w:tcW w:w="2829" w:type="dxa"/>
          <w:gridSpan w:val="7"/>
          <w:vMerge w:val="restart"/>
          <w:vAlign w:val="center"/>
        </w:tcPr>
        <w:p w14:paraId="5D15B119" w14:textId="63D72CAB" w:rsidR="009F186E" w:rsidRPr="00347455" w:rsidRDefault="009F186E" w:rsidP="0034745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347455"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mc:AlternateContent>
              <mc:Choice Requires="wps">
                <w:drawing>
                  <wp:anchor distT="0" distB="0" distL="114299" distR="114299" simplePos="0" relativeHeight="251655680" behindDoc="0" locked="0" layoutInCell="1" allowOverlap="1" wp14:anchorId="563463A6" wp14:editId="4E7118F4">
                    <wp:simplePos x="0" y="0"/>
                    <wp:positionH relativeFrom="column">
                      <wp:posOffset>-31751</wp:posOffset>
                    </wp:positionH>
                    <wp:positionV relativeFrom="paragraph">
                      <wp:posOffset>-368300</wp:posOffset>
                    </wp:positionV>
                    <wp:extent cx="0" cy="904875"/>
                    <wp:effectExtent l="19050" t="0" r="0" b="9525"/>
                    <wp:wrapNone/>
                    <wp:docPr id="160" name="Прямая соединительная линия 16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0" cy="90487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1CDA80B2" id="Прямая соединительная линия 160" o:spid="_x0000_s1026" style="position:absolute;flip:x;z-index:251655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2.5pt,-29pt" to="-2.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" strokeweight="2.25pt"/>
                </w:pict>
              </mc:Fallback>
            </mc:AlternateContent>
          </w:r>
          <w:r w:rsidRPr="00347455">
            <w:rPr>
              <w:rFonts w:ascii="Times New Roman" w:hAnsi="Times New Roman" w:cs="Times New Roman"/>
              <w:sz w:val="24"/>
              <w:szCs w:val="24"/>
            </w:rPr>
            <w:t>ДГТУ</w:t>
          </w:r>
        </w:p>
        <w:p w14:paraId="2437FAC1" w14:textId="77777777" w:rsidR="009F186E" w:rsidRPr="00347455" w:rsidRDefault="009F186E" w:rsidP="00347455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347455">
            <w:rPr>
              <w:rFonts w:ascii="Times New Roman" w:hAnsi="Times New Roman" w:cs="Times New Roman"/>
              <w:sz w:val="24"/>
              <w:szCs w:val="24"/>
            </w:rPr>
            <w:t>Кафедра «Геодезия»</w:t>
          </w:r>
        </w:p>
      </w:tc>
    </w:tr>
    <w:tr w:rsidR="009F186E" w:rsidRPr="00DB52DF" w14:paraId="6460B861" w14:textId="77777777" w:rsidTr="00571162">
      <w:trPr>
        <w:gridAfter w:val="1"/>
        <w:wAfter w:w="6" w:type="dxa"/>
        <w:cantSplit/>
        <w:trHeight w:hRule="exact" w:val="284"/>
      </w:trPr>
      <w:tc>
        <w:tcPr>
          <w:tcW w:w="993" w:type="dxa"/>
          <w:gridSpan w:val="2"/>
          <w:vAlign w:val="center"/>
        </w:tcPr>
        <w:p w14:paraId="72024CC6" w14:textId="77777777" w:rsidR="009F186E" w:rsidRPr="00347455" w:rsidRDefault="009F186E" w:rsidP="00B80791">
          <w:pPr>
            <w:rPr>
              <w:rFonts w:ascii="Times New Roman" w:hAnsi="Times New Roman" w:cs="Times New Roman"/>
              <w:sz w:val="20"/>
              <w:szCs w:val="20"/>
            </w:rPr>
          </w:pPr>
          <w:bookmarkStart w:id="22" w:name="GL_TControl" w:colFirst="1" w:colLast="1"/>
          <w:bookmarkEnd w:id="20"/>
          <w:bookmarkEnd w:id="21"/>
          <w:proofErr w:type="spellStart"/>
          <w:r w:rsidRPr="00347455">
            <w:rPr>
              <w:rFonts w:ascii="Times New Roman" w:hAnsi="Times New Roman" w:cs="Times New Roman"/>
              <w:sz w:val="20"/>
              <w:szCs w:val="20"/>
            </w:rPr>
            <w:t>Н.контр</w:t>
          </w:r>
          <w:proofErr w:type="spellEnd"/>
          <w:r w:rsidRPr="00347455"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280" w:type="dxa"/>
          <w:vAlign w:val="center"/>
        </w:tcPr>
        <w:p w14:paraId="5D483194" w14:textId="10CD79DC" w:rsidR="009F186E" w:rsidRPr="00347455" w:rsidRDefault="009F186E" w:rsidP="00176F32">
          <w:pPr>
            <w:spacing w:line="240" w:lineRule="exact"/>
            <w:rPr>
              <w:rFonts w:ascii="Times New Roman" w:hAnsi="Times New Roman" w:cs="Times New Roman"/>
              <w:sz w:val="20"/>
              <w:szCs w:val="20"/>
            </w:rPr>
          </w:pPr>
          <w:r w:rsidRPr="00347455">
            <w:rPr>
              <w:rFonts w:ascii="Times New Roman" w:hAnsi="Times New Roman" w:cs="Times New Roman"/>
              <w:sz w:val="20"/>
              <w:szCs w:val="20"/>
            </w:rPr>
            <w:t>Науменко Г.А.</w:t>
          </w:r>
        </w:p>
      </w:tc>
      <w:tc>
        <w:tcPr>
          <w:tcW w:w="992" w:type="dxa"/>
          <w:gridSpan w:val="2"/>
        </w:tcPr>
        <w:p w14:paraId="35A2D91A" w14:textId="1C66DBD9" w:rsidR="009F186E" w:rsidRPr="000057F8" w:rsidRDefault="009F186E" w:rsidP="00B80791">
          <w:pPr>
            <w:rPr>
              <w:rFonts w:ascii="ISOCPEUR" w:hAnsi="ISOCPEUR"/>
              <w:i/>
              <w:sz w:val="18"/>
              <w:szCs w:val="18"/>
            </w:rPr>
          </w:pPr>
          <w:r>
            <w:rPr>
              <w:rFonts w:ascii="ISOCPEUR" w:hAnsi="ISOCPEUR"/>
              <w:noProof/>
              <w:sz w:val="260"/>
              <w:szCs w:val="260"/>
              <w:lang w:eastAsia="ru-RU"/>
            </w:rPr>
            <mc:AlternateContent>
              <mc:Choice Requires="wps">
                <w:drawing>
                  <wp:anchor distT="4294967295" distB="4294967295" distL="114300" distR="114300" simplePos="0" relativeHeight="251674112" behindDoc="0" locked="0" layoutInCell="1" allowOverlap="1" wp14:anchorId="32DFB1F8" wp14:editId="77193082">
                    <wp:simplePos x="0" y="0"/>
                    <wp:positionH relativeFrom="column">
                      <wp:posOffset>-1457960</wp:posOffset>
                    </wp:positionH>
                    <wp:positionV relativeFrom="paragraph">
                      <wp:posOffset>177799</wp:posOffset>
                    </wp:positionV>
                    <wp:extent cx="2414905" cy="0"/>
                    <wp:effectExtent l="0" t="0" r="0" b="0"/>
                    <wp:wrapNone/>
                    <wp:docPr id="168" name="Прямая соединительная линия 1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0" y="0"/>
                              <a:ext cx="241490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line w14:anchorId="004F25E3" id="Прямая соединительная линия 168" o:spid="_x0000_s1026" style="position:absolute;flip:x y;z-index:251674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14.8pt,14pt" to="75.3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"/>
                </w:pict>
              </mc:Fallback>
            </mc:AlternateContent>
          </w:r>
        </w:p>
      </w:tc>
      <w:tc>
        <w:tcPr>
          <w:tcW w:w="567" w:type="dxa"/>
        </w:tcPr>
        <w:p w14:paraId="436F8839" w14:textId="77777777" w:rsidR="009F186E" w:rsidRPr="000057F8" w:rsidRDefault="009F186E" w:rsidP="00B80791">
          <w:pPr>
            <w:jc w:val="center"/>
            <w:rPr>
              <w:rFonts w:ascii="ISOCPEUR" w:hAnsi="ISOCPEUR"/>
              <w:i/>
            </w:rPr>
          </w:pPr>
        </w:p>
      </w:tc>
      <w:tc>
        <w:tcPr>
          <w:tcW w:w="3827" w:type="dxa"/>
          <w:vMerge/>
        </w:tcPr>
        <w:p w14:paraId="28C9BB04" w14:textId="77777777" w:rsidR="009F186E" w:rsidRPr="004D2A71" w:rsidRDefault="009F186E" w:rsidP="00B80791">
          <w:pPr>
            <w:jc w:val="center"/>
            <w:rPr>
              <w:i/>
            </w:rPr>
          </w:pPr>
        </w:p>
      </w:tc>
      <w:tc>
        <w:tcPr>
          <w:tcW w:w="2829" w:type="dxa"/>
          <w:gridSpan w:val="7"/>
          <w:vMerge/>
        </w:tcPr>
        <w:p w14:paraId="5E1846CB" w14:textId="77777777" w:rsidR="009F186E" w:rsidRPr="00DB52DF" w:rsidRDefault="009F186E" w:rsidP="00B80791">
          <w:pPr>
            <w:spacing w:line="240" w:lineRule="exact"/>
            <w:jc w:val="center"/>
            <w:rPr>
              <w:i/>
              <w:sz w:val="16"/>
              <w:szCs w:val="16"/>
            </w:rPr>
          </w:pPr>
        </w:p>
      </w:tc>
    </w:tr>
    <w:tr w:rsidR="009F186E" w:rsidRPr="00DB52DF" w14:paraId="08D9251C" w14:textId="77777777" w:rsidTr="00571162">
      <w:trPr>
        <w:gridAfter w:val="1"/>
        <w:wAfter w:w="6" w:type="dxa"/>
        <w:cantSplit/>
        <w:trHeight w:hRule="exact" w:val="284"/>
      </w:trPr>
      <w:tc>
        <w:tcPr>
          <w:tcW w:w="993" w:type="dxa"/>
          <w:gridSpan w:val="2"/>
          <w:vAlign w:val="center"/>
        </w:tcPr>
        <w:p w14:paraId="6D8E4AE2" w14:textId="77777777" w:rsidR="009F186E" w:rsidRPr="00347455" w:rsidRDefault="009F186E" w:rsidP="00B80791">
          <w:pPr>
            <w:rPr>
              <w:rFonts w:ascii="Times New Roman" w:hAnsi="Times New Roman" w:cs="Times New Roman"/>
              <w:sz w:val="20"/>
              <w:szCs w:val="20"/>
            </w:rPr>
          </w:pPr>
          <w:bookmarkStart w:id="23" w:name="GL_Confirm" w:colFirst="1" w:colLast="1"/>
          <w:bookmarkEnd w:id="22"/>
          <w:r w:rsidRPr="00347455">
            <w:rPr>
              <w:rFonts w:ascii="Times New Roman" w:hAnsi="Times New Roman" w:cs="Times New Roman"/>
              <w:sz w:val="20"/>
              <w:szCs w:val="20"/>
            </w:rPr>
            <w:t>Утв.</w:t>
          </w:r>
        </w:p>
      </w:tc>
      <w:tc>
        <w:tcPr>
          <w:tcW w:w="1280" w:type="dxa"/>
          <w:vAlign w:val="center"/>
        </w:tcPr>
        <w:p w14:paraId="06DBC4A7" w14:textId="101B2755" w:rsidR="009F186E" w:rsidRPr="00347455" w:rsidRDefault="009F186E" w:rsidP="00B80791">
          <w:pPr>
            <w:spacing w:line="240" w:lineRule="exact"/>
            <w:rPr>
              <w:rFonts w:ascii="Times New Roman" w:hAnsi="Times New Roman" w:cs="Times New Roman"/>
              <w:sz w:val="20"/>
              <w:szCs w:val="20"/>
            </w:rPr>
          </w:pPr>
          <w:r w:rsidRPr="00347455">
            <w:rPr>
              <w:rFonts w:ascii="Times New Roman" w:hAnsi="Times New Roman" w:cs="Times New Roman"/>
              <w:sz w:val="20"/>
              <w:szCs w:val="20"/>
            </w:rPr>
            <w:t>Николенко М.А.</w:t>
          </w:r>
        </w:p>
      </w:tc>
      <w:tc>
        <w:tcPr>
          <w:tcW w:w="992" w:type="dxa"/>
          <w:gridSpan w:val="2"/>
        </w:tcPr>
        <w:p w14:paraId="3813FA95" w14:textId="77777777" w:rsidR="009F186E" w:rsidRPr="000057F8" w:rsidRDefault="009F186E" w:rsidP="00B80791">
          <w:pPr>
            <w:rPr>
              <w:rFonts w:ascii="ISOCPEUR" w:hAnsi="ISOCPEUR"/>
              <w:i/>
              <w:sz w:val="18"/>
              <w:szCs w:val="18"/>
            </w:rPr>
          </w:pPr>
        </w:p>
      </w:tc>
      <w:tc>
        <w:tcPr>
          <w:tcW w:w="567" w:type="dxa"/>
        </w:tcPr>
        <w:p w14:paraId="7180FDA4" w14:textId="77777777" w:rsidR="009F186E" w:rsidRPr="000057F8" w:rsidRDefault="009F186E" w:rsidP="00B80791">
          <w:pPr>
            <w:jc w:val="center"/>
            <w:rPr>
              <w:rFonts w:ascii="ISOCPEUR" w:hAnsi="ISOCPEUR"/>
              <w:i/>
            </w:rPr>
          </w:pPr>
        </w:p>
      </w:tc>
      <w:tc>
        <w:tcPr>
          <w:tcW w:w="3827" w:type="dxa"/>
          <w:vMerge/>
        </w:tcPr>
        <w:p w14:paraId="7C8F82C5" w14:textId="77777777" w:rsidR="009F186E" w:rsidRPr="004D2A71" w:rsidRDefault="009F186E" w:rsidP="00B80791">
          <w:pPr>
            <w:jc w:val="center"/>
            <w:rPr>
              <w:i/>
            </w:rPr>
          </w:pPr>
        </w:p>
      </w:tc>
      <w:bookmarkEnd w:id="23"/>
      <w:tc>
        <w:tcPr>
          <w:tcW w:w="2829" w:type="dxa"/>
          <w:gridSpan w:val="7"/>
          <w:vMerge/>
        </w:tcPr>
        <w:p w14:paraId="2898CC0F" w14:textId="77777777" w:rsidR="009F186E" w:rsidRPr="00DB52DF" w:rsidRDefault="009F186E" w:rsidP="00B80791">
          <w:pPr>
            <w:spacing w:line="240" w:lineRule="exact"/>
            <w:jc w:val="center"/>
            <w:rPr>
              <w:i/>
              <w:sz w:val="16"/>
              <w:szCs w:val="16"/>
            </w:rPr>
          </w:pPr>
        </w:p>
      </w:tc>
    </w:tr>
  </w:tbl>
  <w:p w14:paraId="0D71457E" w14:textId="3085E102" w:rsidR="009F186E" w:rsidRDefault="009F186E">
    <w:pPr>
      <w:pStyle w:val="a8"/>
    </w:pPr>
    <w:r>
      <w:rPr>
        <w:noProof/>
        <w:sz w:val="260"/>
        <w:szCs w:val="260"/>
        <w:lang w:eastAsia="ru-RU"/>
      </w:rPr>
      <mc:AlternateContent>
        <mc:Choice Requires="wps">
          <w:drawing>
            <wp:anchor distT="4294967295" distB="4294967295" distL="114300" distR="114300" simplePos="0" relativeHeight="251651584" behindDoc="0" locked="0" layoutInCell="1" allowOverlap="1" wp14:anchorId="4ABB48B1" wp14:editId="64E7ED42">
              <wp:simplePos x="0" y="0"/>
              <wp:positionH relativeFrom="margin">
                <wp:posOffset>-348615</wp:posOffset>
              </wp:positionH>
              <wp:positionV relativeFrom="paragraph">
                <wp:posOffset>-15241</wp:posOffset>
              </wp:positionV>
              <wp:extent cx="6640195" cy="0"/>
              <wp:effectExtent l="0" t="0" r="0" b="0"/>
              <wp:wrapNone/>
              <wp:docPr id="169" name="Прямая соединительная линия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4019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5E072A3E" id="Прямая соединительная линия 169" o:spid="_x0000_s1026" style="position:absolute;flip:x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27.45pt,-1.2pt" to="495.4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" strokeweight="2pt">
              <w10:wrap anchorx="margin"/>
            </v:line>
          </w:pict>
        </mc:Fallback>
      </mc:AlternateContent>
    </w:r>
    <w:r>
      <w:rPr>
        <w:noProof/>
        <w:sz w:val="260"/>
        <w:szCs w:val="260"/>
        <w:lang w:eastAsia="ru-RU"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0DE080BA" wp14:editId="4A86EA55">
              <wp:simplePos x="0" y="0"/>
              <wp:positionH relativeFrom="margin">
                <wp:align>center</wp:align>
              </wp:positionH>
              <wp:positionV relativeFrom="paragraph">
                <wp:posOffset>-1450975</wp:posOffset>
              </wp:positionV>
              <wp:extent cx="6646545" cy="1905"/>
              <wp:effectExtent l="19050" t="19050" r="0" b="17145"/>
              <wp:wrapNone/>
              <wp:docPr id="151" name="Прямая соединительная линия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646545" cy="190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49CF4B8" id="Прямая соединительная линия 151" o:spid="_x0000_s1026" style="position:absolute;flip:x y;z-index:251646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-114.25pt" to="523.35pt,-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" strokeweight="2.25pt"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747634" w14:textId="77777777" w:rsidR="009F186E" w:rsidRDefault="009F186E" w:rsidP="00BE61BD">
      <w:pPr>
        <w:spacing w:after="0" w:line="240" w:lineRule="auto"/>
      </w:pPr>
      <w:r>
        <w:separator/>
      </w:r>
    </w:p>
  </w:footnote>
  <w:footnote w:type="continuationSeparator" w:id="0">
    <w:p w14:paraId="69589F92" w14:textId="77777777" w:rsidR="009F186E" w:rsidRDefault="009F186E" w:rsidP="00BE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2" w:name="GL_InitUse" w:colFirst="1" w:colLast="1"/>
  <w:p w14:paraId="7228A80D" w14:textId="42123330" w:rsidR="009F186E" w:rsidRDefault="009F186E" w:rsidP="00223CD5">
    <w:pPr>
      <w:pStyle w:val="a6"/>
    </w:pP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77184" behindDoc="0" locked="0" layoutInCell="1" allowOverlap="1" wp14:anchorId="64A3DE68" wp14:editId="5439A23F">
              <wp:simplePos x="0" y="0"/>
              <wp:positionH relativeFrom="column">
                <wp:posOffset>-377190</wp:posOffset>
              </wp:positionH>
              <wp:positionV relativeFrom="paragraph">
                <wp:posOffset>212724</wp:posOffset>
              </wp:positionV>
              <wp:extent cx="6663690" cy="0"/>
              <wp:effectExtent l="0" t="19050" r="3810" b="0"/>
              <wp:wrapNone/>
              <wp:docPr id="255" name="Прямая соединительная линия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369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9E4DEA3" id="Прямая соединительная линия 255" o:spid="_x0000_s1026" style="position:absolute;z-index:251677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9.7pt,16.75pt" to="49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" strokeweight="2.25pt"/>
          </w:pict>
        </mc:Fallback>
      </mc:AlternateContent>
    </w:r>
    <w:bookmarkEnd w:id="12"/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7D982EB8" wp14:editId="44E1C597">
              <wp:simplePos x="0" y="0"/>
              <wp:positionH relativeFrom="page">
                <wp:posOffset>2813685</wp:posOffset>
              </wp:positionH>
              <wp:positionV relativeFrom="page">
                <wp:posOffset>11237595</wp:posOffset>
              </wp:positionV>
              <wp:extent cx="360045" cy="178435"/>
              <wp:effectExtent l="0" t="0" r="0" b="0"/>
              <wp:wrapNone/>
              <wp:docPr id="275" name="Надпись 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AD6261" w14:textId="77777777" w:rsidR="009F186E" w:rsidRPr="001A45AB" w:rsidRDefault="009F186E" w:rsidP="006A7D7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1A45AB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75" o:spid="_x0000_s1026" type="#_x0000_t202" style="position:absolute;margin-left:221.55pt;margin-top:884.85pt;width:28.35pt;height:14.05pt;z-index: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" filled="f" stroked="f">
              <v:textbox inset="0,0,0,0">
                <w:txbxContent>
                  <w:p w14:paraId="23AD6261" w14:textId="77777777" w:rsidR="002408A3" w:rsidRPr="001A45AB" w:rsidRDefault="002408A3" w:rsidP="006A7D7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1A45AB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C3DD5E" w14:textId="5C4CD0DE" w:rsidR="009F186E" w:rsidRDefault="009F186E" w:rsidP="006A7D7E">
    <w:pPr>
      <w:pStyle w:val="a8"/>
      <w:ind w:right="36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2453B1C" wp14:editId="541FA013">
              <wp:simplePos x="0" y="0"/>
              <wp:positionH relativeFrom="column">
                <wp:posOffset>6273165</wp:posOffset>
              </wp:positionH>
              <wp:positionV relativeFrom="paragraph">
                <wp:posOffset>24765</wp:posOffset>
              </wp:positionV>
              <wp:extent cx="6350" cy="10172700"/>
              <wp:effectExtent l="19050" t="19050" r="12700" b="0"/>
              <wp:wrapNone/>
              <wp:docPr id="256" name="Прямая соединительная линия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350" cy="101727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0FD3B1A" id="Прямая соединительная линия 256" o:spid="_x0000_s1026" style="position:absolute;flip:x 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3.95pt,1.95pt" to="494.45pt,8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84352" behindDoc="0" locked="0" layoutInCell="1" allowOverlap="1" wp14:anchorId="44F97B29" wp14:editId="09C84565">
              <wp:simplePos x="0" y="0"/>
              <wp:positionH relativeFrom="column">
                <wp:posOffset>6273164</wp:posOffset>
              </wp:positionH>
              <wp:positionV relativeFrom="paragraph">
                <wp:posOffset>24765</wp:posOffset>
              </wp:positionV>
              <wp:extent cx="0" cy="10172065"/>
              <wp:effectExtent l="19050" t="19050" r="0" b="0"/>
              <wp:wrapNone/>
              <wp:docPr id="277" name="Прямая соединительная линия 2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7206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7A9AC4F" id="Прямая соединительная линия 277" o:spid="_x0000_s1026" style="position:absolute;flip:y;z-index:2516843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93.95pt,1.95pt" to="493.95pt,8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73088" behindDoc="0" locked="0" layoutInCell="1" allowOverlap="1" wp14:anchorId="31F6B381" wp14:editId="0314791C">
              <wp:simplePos x="0" y="0"/>
              <wp:positionH relativeFrom="column">
                <wp:posOffset>-365761</wp:posOffset>
              </wp:positionH>
              <wp:positionV relativeFrom="paragraph">
                <wp:posOffset>24765</wp:posOffset>
              </wp:positionV>
              <wp:extent cx="0" cy="10162540"/>
              <wp:effectExtent l="19050" t="19050" r="0" b="0"/>
              <wp:wrapNone/>
              <wp:docPr id="257" name="Прямая соединительная линия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6254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4EC0724" id="Прямая соединительная линия 257" o:spid="_x0000_s1026" style="position:absolute;flip:y;z-index:2516730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28.8pt,1.95pt" to="-28.8pt,8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85376" behindDoc="0" locked="0" layoutInCell="1" allowOverlap="1" wp14:anchorId="60512D02" wp14:editId="5108E518">
              <wp:simplePos x="0" y="0"/>
              <wp:positionH relativeFrom="column">
                <wp:posOffset>-365761</wp:posOffset>
              </wp:positionH>
              <wp:positionV relativeFrom="paragraph">
                <wp:posOffset>24765</wp:posOffset>
              </wp:positionV>
              <wp:extent cx="0" cy="10172065"/>
              <wp:effectExtent l="19050" t="19050" r="0" b="0"/>
              <wp:wrapNone/>
              <wp:docPr id="278" name="Прямая соединительная линия 2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7206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785EBF6F" id="Прямая соединительная линия 278" o:spid="_x0000_s1026" style="position:absolute;flip:y;z-index:2516853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28.8pt,1.95pt" to="-28.8pt,8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5389B11" wp14:editId="5316737B">
              <wp:simplePos x="0" y="0"/>
              <wp:positionH relativeFrom="page">
                <wp:posOffset>2813685</wp:posOffset>
              </wp:positionH>
              <wp:positionV relativeFrom="page">
                <wp:posOffset>11237595</wp:posOffset>
              </wp:positionV>
              <wp:extent cx="360045" cy="178435"/>
              <wp:effectExtent l="0" t="0" r="0" b="0"/>
              <wp:wrapNone/>
              <wp:docPr id="254" name="Надпись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9043B6" w14:textId="77777777" w:rsidR="009F186E" w:rsidRPr="001A45AB" w:rsidRDefault="009F186E" w:rsidP="00944F72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1A45AB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254" o:spid="_x0000_s1027" type="#_x0000_t202" style="position:absolute;margin-left:221.55pt;margin-top:884.85pt;width:28.35pt;height:14.0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" filled="f" stroked="f">
              <v:textbox inset="0,0,0,0">
                <w:txbxContent>
                  <w:p w14:paraId="239043B6" w14:textId="77777777" w:rsidR="002408A3" w:rsidRPr="001A45AB" w:rsidRDefault="002408A3" w:rsidP="00944F72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1A45AB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 wp14:anchorId="07A19FE4" wp14:editId="3B0F5D77">
              <wp:simplePos x="0" y="0"/>
              <wp:positionH relativeFrom="page">
                <wp:posOffset>709930</wp:posOffset>
              </wp:positionH>
              <wp:positionV relativeFrom="page">
                <wp:posOffset>10005694</wp:posOffset>
              </wp:positionV>
              <wp:extent cx="6663690" cy="0"/>
              <wp:effectExtent l="0" t="19050" r="3810" b="0"/>
              <wp:wrapNone/>
              <wp:docPr id="244" name="Прямая соединительная линия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369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504C4F8F" id="Прямая соединительная линия 244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.9pt,787.85pt" to="580.6pt,7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" strokeweight="2.2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85466" w14:textId="072ACBA3" w:rsidR="009F186E" w:rsidRDefault="009F186E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37248" behindDoc="0" locked="0" layoutInCell="1" allowOverlap="1" wp14:anchorId="2A2E75BB" wp14:editId="4CAF966E">
              <wp:simplePos x="0" y="0"/>
              <wp:positionH relativeFrom="page">
                <wp:posOffset>7374889</wp:posOffset>
              </wp:positionH>
              <wp:positionV relativeFrom="page">
                <wp:posOffset>219710</wp:posOffset>
              </wp:positionV>
              <wp:extent cx="0" cy="10288905"/>
              <wp:effectExtent l="19050" t="0" r="0" b="17145"/>
              <wp:wrapNone/>
              <wp:docPr id="23" name="Прямая соединительная линия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8890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2222D05F" id="Прямая соединительная линия 23" o:spid="_x0000_s1026" style="position:absolute;z-index:25163724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80.7pt,17.3pt" to="580.7pt,8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" strokecolor="black [3213]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35200" behindDoc="0" locked="0" layoutInCell="1" allowOverlap="1" wp14:anchorId="5367414D" wp14:editId="3D70B2A6">
              <wp:simplePos x="0" y="0"/>
              <wp:positionH relativeFrom="page">
                <wp:posOffset>727709</wp:posOffset>
              </wp:positionH>
              <wp:positionV relativeFrom="page">
                <wp:posOffset>220345</wp:posOffset>
              </wp:positionV>
              <wp:extent cx="0" cy="10288905"/>
              <wp:effectExtent l="19050" t="0" r="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8890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31DF916C" id="Прямая соединительная линия 22" o:spid="_x0000_s1026" style="position:absolute;z-index:25163520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7.3pt,17.35pt" to="57.3pt,8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3152" behindDoc="0" locked="0" layoutInCell="0" allowOverlap="1" wp14:anchorId="3B4113EB" wp14:editId="385E0A6C">
              <wp:simplePos x="0" y="0"/>
              <wp:positionH relativeFrom="margin">
                <wp:posOffset>-365125</wp:posOffset>
              </wp:positionH>
              <wp:positionV relativeFrom="page">
                <wp:posOffset>228600</wp:posOffset>
              </wp:positionV>
              <wp:extent cx="6670675" cy="6985"/>
              <wp:effectExtent l="19050" t="19050" r="0" b="12065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70675" cy="698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560B10C" id="Прямая соединительная линия 21" o:spid="_x0000_s1026" style="position:absolute;flip:x;z-index:25163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28.75pt,18pt" to="496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" o:allowincell="f" strokeweight="2.25pt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797D"/>
    <w:multiLevelType w:val="hybridMultilevel"/>
    <w:tmpl w:val="00005F49"/>
    <w:lvl w:ilvl="0" w:tplc="00000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165FE5"/>
    <w:multiLevelType w:val="hybridMultilevel"/>
    <w:tmpl w:val="647A2B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1191DFD"/>
    <w:multiLevelType w:val="hybridMultilevel"/>
    <w:tmpl w:val="5FC211A2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3">
    <w:nsid w:val="138504BA"/>
    <w:multiLevelType w:val="hybridMultilevel"/>
    <w:tmpl w:val="1F8C8F7A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4">
    <w:nsid w:val="13E72DC9"/>
    <w:multiLevelType w:val="hybridMultilevel"/>
    <w:tmpl w:val="5FF806FC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5">
    <w:nsid w:val="17E32108"/>
    <w:multiLevelType w:val="multilevel"/>
    <w:tmpl w:val="C1D6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1567AC"/>
    <w:multiLevelType w:val="hybridMultilevel"/>
    <w:tmpl w:val="0BCE2E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791ECD"/>
    <w:multiLevelType w:val="hybridMultilevel"/>
    <w:tmpl w:val="1690D1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211D7BE1"/>
    <w:multiLevelType w:val="hybridMultilevel"/>
    <w:tmpl w:val="97E006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15326AB"/>
    <w:multiLevelType w:val="hybridMultilevel"/>
    <w:tmpl w:val="53DC79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3606400"/>
    <w:multiLevelType w:val="hybridMultilevel"/>
    <w:tmpl w:val="1F2C5864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1">
    <w:nsid w:val="2CAF72EA"/>
    <w:multiLevelType w:val="hybridMultilevel"/>
    <w:tmpl w:val="9C1415B6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2">
    <w:nsid w:val="2E7D3C9D"/>
    <w:multiLevelType w:val="hybridMultilevel"/>
    <w:tmpl w:val="23DADD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253554C"/>
    <w:multiLevelType w:val="hybridMultilevel"/>
    <w:tmpl w:val="06EA9988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4">
    <w:nsid w:val="333F3278"/>
    <w:multiLevelType w:val="multilevel"/>
    <w:tmpl w:val="D012F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E620D2"/>
    <w:multiLevelType w:val="hybridMultilevel"/>
    <w:tmpl w:val="83EA49A2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6">
    <w:nsid w:val="3F5029E0"/>
    <w:multiLevelType w:val="multilevel"/>
    <w:tmpl w:val="4EE87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C72FE4"/>
    <w:multiLevelType w:val="hybridMultilevel"/>
    <w:tmpl w:val="F8A44AAE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8">
    <w:nsid w:val="48273772"/>
    <w:multiLevelType w:val="hybridMultilevel"/>
    <w:tmpl w:val="A5AA17BA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9">
    <w:nsid w:val="567F07E1"/>
    <w:multiLevelType w:val="multilevel"/>
    <w:tmpl w:val="2BB89C5E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709"/>
        </w:tabs>
        <w:ind w:left="0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09"/>
        </w:tabs>
        <w:ind w:left="0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09"/>
        </w:tabs>
        <w:ind w:left="0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709"/>
        </w:tabs>
        <w:ind w:left="0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709"/>
        </w:tabs>
        <w:ind w:left="0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09"/>
        </w:tabs>
        <w:ind w:left="0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09"/>
        </w:tabs>
        <w:ind w:left="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9"/>
        </w:tabs>
        <w:ind w:left="0" w:firstLine="0"/>
      </w:pPr>
      <w:rPr>
        <w:rFonts w:ascii="Wingdings" w:hAnsi="Wingdings" w:hint="default"/>
        <w:sz w:val="20"/>
      </w:rPr>
    </w:lvl>
  </w:abstractNum>
  <w:abstractNum w:abstractNumId="20">
    <w:nsid w:val="5749619B"/>
    <w:multiLevelType w:val="hybridMultilevel"/>
    <w:tmpl w:val="B3C41574"/>
    <w:lvl w:ilvl="0" w:tplc="75E2BE94">
      <w:start w:val="1"/>
      <w:numFmt w:val="decimal"/>
      <w:lvlText w:val="%1.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57714692"/>
    <w:multiLevelType w:val="hybridMultilevel"/>
    <w:tmpl w:val="49A4A65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588E18FC"/>
    <w:multiLevelType w:val="hybridMultilevel"/>
    <w:tmpl w:val="566E42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99A4484"/>
    <w:multiLevelType w:val="hybridMultilevel"/>
    <w:tmpl w:val="5784F2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5A8D0E5A"/>
    <w:multiLevelType w:val="hybridMultilevel"/>
    <w:tmpl w:val="32BCC7A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5">
    <w:nsid w:val="5EE37DC2"/>
    <w:multiLevelType w:val="hybridMultilevel"/>
    <w:tmpl w:val="88CEB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118341F"/>
    <w:multiLevelType w:val="multilevel"/>
    <w:tmpl w:val="920A1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47E1377"/>
    <w:multiLevelType w:val="multilevel"/>
    <w:tmpl w:val="2BB89C5E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709"/>
        </w:tabs>
        <w:ind w:left="0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09"/>
        </w:tabs>
        <w:ind w:left="0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09"/>
        </w:tabs>
        <w:ind w:left="0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709"/>
        </w:tabs>
        <w:ind w:left="0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709"/>
        </w:tabs>
        <w:ind w:left="0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09"/>
        </w:tabs>
        <w:ind w:left="0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09"/>
        </w:tabs>
        <w:ind w:left="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9"/>
        </w:tabs>
        <w:ind w:left="0" w:firstLine="0"/>
      </w:pPr>
      <w:rPr>
        <w:rFonts w:ascii="Wingdings" w:hAnsi="Wingdings" w:hint="default"/>
        <w:sz w:val="20"/>
      </w:rPr>
    </w:lvl>
  </w:abstractNum>
  <w:abstractNum w:abstractNumId="28">
    <w:nsid w:val="6B210FBA"/>
    <w:multiLevelType w:val="multilevel"/>
    <w:tmpl w:val="0CCC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0732FE7"/>
    <w:multiLevelType w:val="hybridMultilevel"/>
    <w:tmpl w:val="BE2C36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71A63674"/>
    <w:multiLevelType w:val="multilevel"/>
    <w:tmpl w:val="9B8019D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  <w:b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31">
    <w:nsid w:val="7BFF415A"/>
    <w:multiLevelType w:val="multilevel"/>
    <w:tmpl w:val="B94E8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CBD22CA"/>
    <w:multiLevelType w:val="hybridMultilevel"/>
    <w:tmpl w:val="CFCC47F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3">
    <w:nsid w:val="7E4C7849"/>
    <w:multiLevelType w:val="multilevel"/>
    <w:tmpl w:val="B282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9"/>
  </w:num>
  <w:num w:numId="3">
    <w:abstractNumId w:val="5"/>
  </w:num>
  <w:num w:numId="4">
    <w:abstractNumId w:val="28"/>
  </w:num>
  <w:num w:numId="5">
    <w:abstractNumId w:val="33"/>
  </w:num>
  <w:num w:numId="6">
    <w:abstractNumId w:val="20"/>
  </w:num>
  <w:num w:numId="7">
    <w:abstractNumId w:val="26"/>
  </w:num>
  <w:num w:numId="8">
    <w:abstractNumId w:val="31"/>
  </w:num>
  <w:num w:numId="9">
    <w:abstractNumId w:val="16"/>
  </w:num>
  <w:num w:numId="10">
    <w:abstractNumId w:val="14"/>
  </w:num>
  <w:num w:numId="11">
    <w:abstractNumId w:val="30"/>
  </w:num>
  <w:num w:numId="12">
    <w:abstractNumId w:val="24"/>
  </w:num>
  <w:num w:numId="13">
    <w:abstractNumId w:val="7"/>
  </w:num>
  <w:num w:numId="14">
    <w:abstractNumId w:val="32"/>
  </w:num>
  <w:num w:numId="15">
    <w:abstractNumId w:val="11"/>
  </w:num>
  <w:num w:numId="16">
    <w:abstractNumId w:val="13"/>
  </w:num>
  <w:num w:numId="17">
    <w:abstractNumId w:val="3"/>
  </w:num>
  <w:num w:numId="18">
    <w:abstractNumId w:val="18"/>
  </w:num>
  <w:num w:numId="19">
    <w:abstractNumId w:val="10"/>
  </w:num>
  <w:num w:numId="20">
    <w:abstractNumId w:val="2"/>
  </w:num>
  <w:num w:numId="21">
    <w:abstractNumId w:val="4"/>
  </w:num>
  <w:num w:numId="22">
    <w:abstractNumId w:val="17"/>
  </w:num>
  <w:num w:numId="23">
    <w:abstractNumId w:val="15"/>
  </w:num>
  <w:num w:numId="24">
    <w:abstractNumId w:val="23"/>
  </w:num>
  <w:num w:numId="25">
    <w:abstractNumId w:val="29"/>
  </w:num>
  <w:num w:numId="26">
    <w:abstractNumId w:val="27"/>
  </w:num>
  <w:num w:numId="27">
    <w:abstractNumId w:val="6"/>
  </w:num>
  <w:num w:numId="28">
    <w:abstractNumId w:val="9"/>
  </w:num>
  <w:num w:numId="29">
    <w:abstractNumId w:val="12"/>
  </w:num>
  <w:num w:numId="30">
    <w:abstractNumId w:val="8"/>
  </w:num>
  <w:num w:numId="31">
    <w:abstractNumId w:val="22"/>
  </w:num>
  <w:num w:numId="32">
    <w:abstractNumId w:val="25"/>
  </w:num>
  <w:num w:numId="33">
    <w:abstractNumId w:val="1"/>
  </w:num>
  <w:num w:numId="34">
    <w:abstractNumId w:val="2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mailMerge>
    <w:mainDocumentType w:val="envelopes"/>
    <w:dataType w:val="textFile"/>
    <w:activeRecord w:val="-1"/>
  </w:mailMerge>
  <w:defaultTabStop w:val="709"/>
  <w:autoHyphenation/>
  <w:characterSpacingControl w:val="doNotCompress"/>
  <w:hdrShapeDefaults>
    <o:shapedefaults v:ext="edit" spidmax="2150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9F"/>
    <w:rsid w:val="0000001F"/>
    <w:rsid w:val="00000B56"/>
    <w:rsid w:val="00000B92"/>
    <w:rsid w:val="000036F9"/>
    <w:rsid w:val="0000461A"/>
    <w:rsid w:val="000057F8"/>
    <w:rsid w:val="00007187"/>
    <w:rsid w:val="000126F1"/>
    <w:rsid w:val="00014FDB"/>
    <w:rsid w:val="00020FD1"/>
    <w:rsid w:val="0002217B"/>
    <w:rsid w:val="000228AD"/>
    <w:rsid w:val="000228F2"/>
    <w:rsid w:val="00024063"/>
    <w:rsid w:val="00026413"/>
    <w:rsid w:val="00026A03"/>
    <w:rsid w:val="00030379"/>
    <w:rsid w:val="000308B0"/>
    <w:rsid w:val="000335BE"/>
    <w:rsid w:val="00033D50"/>
    <w:rsid w:val="00035563"/>
    <w:rsid w:val="00036F40"/>
    <w:rsid w:val="0004202A"/>
    <w:rsid w:val="00042060"/>
    <w:rsid w:val="00044EBD"/>
    <w:rsid w:val="00045011"/>
    <w:rsid w:val="000455FF"/>
    <w:rsid w:val="00045F0E"/>
    <w:rsid w:val="00045F89"/>
    <w:rsid w:val="000467E0"/>
    <w:rsid w:val="00050251"/>
    <w:rsid w:val="000504EE"/>
    <w:rsid w:val="000517A8"/>
    <w:rsid w:val="00053C0C"/>
    <w:rsid w:val="00057881"/>
    <w:rsid w:val="00060FE3"/>
    <w:rsid w:val="00065E3F"/>
    <w:rsid w:val="000666D0"/>
    <w:rsid w:val="00066977"/>
    <w:rsid w:val="000672AD"/>
    <w:rsid w:val="00067E33"/>
    <w:rsid w:val="00070F70"/>
    <w:rsid w:val="00071072"/>
    <w:rsid w:val="0007233F"/>
    <w:rsid w:val="000743B7"/>
    <w:rsid w:val="00076485"/>
    <w:rsid w:val="00076968"/>
    <w:rsid w:val="000801C7"/>
    <w:rsid w:val="00082A80"/>
    <w:rsid w:val="000834EA"/>
    <w:rsid w:val="000855C0"/>
    <w:rsid w:val="00086D99"/>
    <w:rsid w:val="000872E4"/>
    <w:rsid w:val="000910A4"/>
    <w:rsid w:val="00091633"/>
    <w:rsid w:val="00091A49"/>
    <w:rsid w:val="00091AFD"/>
    <w:rsid w:val="00091CE5"/>
    <w:rsid w:val="000927B9"/>
    <w:rsid w:val="00092B75"/>
    <w:rsid w:val="00095052"/>
    <w:rsid w:val="000973B7"/>
    <w:rsid w:val="00097B6B"/>
    <w:rsid w:val="000A0D82"/>
    <w:rsid w:val="000A356E"/>
    <w:rsid w:val="000A3907"/>
    <w:rsid w:val="000A3B36"/>
    <w:rsid w:val="000A5766"/>
    <w:rsid w:val="000A5913"/>
    <w:rsid w:val="000A6C11"/>
    <w:rsid w:val="000B1FD5"/>
    <w:rsid w:val="000B26ED"/>
    <w:rsid w:val="000B3C05"/>
    <w:rsid w:val="000B3F21"/>
    <w:rsid w:val="000B446C"/>
    <w:rsid w:val="000B4744"/>
    <w:rsid w:val="000B657C"/>
    <w:rsid w:val="000B78BC"/>
    <w:rsid w:val="000C4D85"/>
    <w:rsid w:val="000C6077"/>
    <w:rsid w:val="000C6357"/>
    <w:rsid w:val="000D271D"/>
    <w:rsid w:val="000D2EAE"/>
    <w:rsid w:val="000D5AD8"/>
    <w:rsid w:val="000E024D"/>
    <w:rsid w:val="000E08F1"/>
    <w:rsid w:val="000E1F68"/>
    <w:rsid w:val="000E335E"/>
    <w:rsid w:val="000E343C"/>
    <w:rsid w:val="000E34FC"/>
    <w:rsid w:val="000E561F"/>
    <w:rsid w:val="000E5D4E"/>
    <w:rsid w:val="000E7B6C"/>
    <w:rsid w:val="000F13EE"/>
    <w:rsid w:val="000F17C0"/>
    <w:rsid w:val="000F30DB"/>
    <w:rsid w:val="000F38EA"/>
    <w:rsid w:val="000F3ED6"/>
    <w:rsid w:val="000F4F4F"/>
    <w:rsid w:val="000F565E"/>
    <w:rsid w:val="000F7B99"/>
    <w:rsid w:val="00101AD4"/>
    <w:rsid w:val="00103332"/>
    <w:rsid w:val="00103775"/>
    <w:rsid w:val="00103A18"/>
    <w:rsid w:val="001045F2"/>
    <w:rsid w:val="00104E6F"/>
    <w:rsid w:val="0010500F"/>
    <w:rsid w:val="00106FA1"/>
    <w:rsid w:val="00110F58"/>
    <w:rsid w:val="00111664"/>
    <w:rsid w:val="00112ADB"/>
    <w:rsid w:val="0011460C"/>
    <w:rsid w:val="00115CE7"/>
    <w:rsid w:val="001160CD"/>
    <w:rsid w:val="0011757E"/>
    <w:rsid w:val="0012476F"/>
    <w:rsid w:val="00124BE5"/>
    <w:rsid w:val="00125291"/>
    <w:rsid w:val="001253C2"/>
    <w:rsid w:val="00126DF1"/>
    <w:rsid w:val="0012795E"/>
    <w:rsid w:val="0013039C"/>
    <w:rsid w:val="001307BC"/>
    <w:rsid w:val="00130939"/>
    <w:rsid w:val="00133BDF"/>
    <w:rsid w:val="001357CF"/>
    <w:rsid w:val="0013743B"/>
    <w:rsid w:val="00137A18"/>
    <w:rsid w:val="0014004E"/>
    <w:rsid w:val="00142321"/>
    <w:rsid w:val="0014570A"/>
    <w:rsid w:val="00146D2F"/>
    <w:rsid w:val="0015186E"/>
    <w:rsid w:val="001549D9"/>
    <w:rsid w:val="00154C07"/>
    <w:rsid w:val="00154C28"/>
    <w:rsid w:val="001554EF"/>
    <w:rsid w:val="00155BDC"/>
    <w:rsid w:val="00157843"/>
    <w:rsid w:val="001604FC"/>
    <w:rsid w:val="00161A75"/>
    <w:rsid w:val="00162F0E"/>
    <w:rsid w:val="00165F2C"/>
    <w:rsid w:val="00166347"/>
    <w:rsid w:val="00166894"/>
    <w:rsid w:val="00167FCA"/>
    <w:rsid w:val="001704FC"/>
    <w:rsid w:val="00170B35"/>
    <w:rsid w:val="001719AB"/>
    <w:rsid w:val="00172008"/>
    <w:rsid w:val="0017308D"/>
    <w:rsid w:val="001755DF"/>
    <w:rsid w:val="00175863"/>
    <w:rsid w:val="00175E29"/>
    <w:rsid w:val="00176F32"/>
    <w:rsid w:val="00180EDA"/>
    <w:rsid w:val="00183DB3"/>
    <w:rsid w:val="00184038"/>
    <w:rsid w:val="001855DE"/>
    <w:rsid w:val="00186B74"/>
    <w:rsid w:val="00190E5B"/>
    <w:rsid w:val="00193355"/>
    <w:rsid w:val="0019430C"/>
    <w:rsid w:val="00194796"/>
    <w:rsid w:val="001957B5"/>
    <w:rsid w:val="00197428"/>
    <w:rsid w:val="0019759A"/>
    <w:rsid w:val="001A086C"/>
    <w:rsid w:val="001A1727"/>
    <w:rsid w:val="001A22F9"/>
    <w:rsid w:val="001A3697"/>
    <w:rsid w:val="001A5259"/>
    <w:rsid w:val="001A6486"/>
    <w:rsid w:val="001A64F5"/>
    <w:rsid w:val="001A691E"/>
    <w:rsid w:val="001A6F10"/>
    <w:rsid w:val="001A7B8F"/>
    <w:rsid w:val="001A7EFC"/>
    <w:rsid w:val="001B0D76"/>
    <w:rsid w:val="001B0E6D"/>
    <w:rsid w:val="001B176B"/>
    <w:rsid w:val="001B17EE"/>
    <w:rsid w:val="001B33DC"/>
    <w:rsid w:val="001B3471"/>
    <w:rsid w:val="001B503F"/>
    <w:rsid w:val="001B59E1"/>
    <w:rsid w:val="001B64B8"/>
    <w:rsid w:val="001B76F1"/>
    <w:rsid w:val="001C3912"/>
    <w:rsid w:val="001C6235"/>
    <w:rsid w:val="001C631A"/>
    <w:rsid w:val="001D27AD"/>
    <w:rsid w:val="001D32D5"/>
    <w:rsid w:val="001D3DD6"/>
    <w:rsid w:val="001D6125"/>
    <w:rsid w:val="001D6EA9"/>
    <w:rsid w:val="001D7FDC"/>
    <w:rsid w:val="001E03A3"/>
    <w:rsid w:val="001E041A"/>
    <w:rsid w:val="001E11A6"/>
    <w:rsid w:val="001E1D91"/>
    <w:rsid w:val="001E540D"/>
    <w:rsid w:val="001E701A"/>
    <w:rsid w:val="001E721F"/>
    <w:rsid w:val="001E74B0"/>
    <w:rsid w:val="001F30B4"/>
    <w:rsid w:val="001F4A8E"/>
    <w:rsid w:val="001F77B5"/>
    <w:rsid w:val="00201106"/>
    <w:rsid w:val="00201809"/>
    <w:rsid w:val="00204122"/>
    <w:rsid w:val="00205A0C"/>
    <w:rsid w:val="00206545"/>
    <w:rsid w:val="00206622"/>
    <w:rsid w:val="00206869"/>
    <w:rsid w:val="0020780E"/>
    <w:rsid w:val="002079E8"/>
    <w:rsid w:val="00210CFC"/>
    <w:rsid w:val="002125CD"/>
    <w:rsid w:val="00212B6D"/>
    <w:rsid w:val="002153A2"/>
    <w:rsid w:val="0021682D"/>
    <w:rsid w:val="0021691E"/>
    <w:rsid w:val="00216DB3"/>
    <w:rsid w:val="00217C22"/>
    <w:rsid w:val="002221F2"/>
    <w:rsid w:val="00222343"/>
    <w:rsid w:val="00223CD5"/>
    <w:rsid w:val="00225126"/>
    <w:rsid w:val="0022735C"/>
    <w:rsid w:val="002302CF"/>
    <w:rsid w:val="00233039"/>
    <w:rsid w:val="00237008"/>
    <w:rsid w:val="00237A0D"/>
    <w:rsid w:val="002408A3"/>
    <w:rsid w:val="00240FAB"/>
    <w:rsid w:val="00241F6E"/>
    <w:rsid w:val="00242E32"/>
    <w:rsid w:val="00243965"/>
    <w:rsid w:val="00250D17"/>
    <w:rsid w:val="00250F6F"/>
    <w:rsid w:val="0025116D"/>
    <w:rsid w:val="002514CD"/>
    <w:rsid w:val="0025241E"/>
    <w:rsid w:val="00252BE0"/>
    <w:rsid w:val="00254E04"/>
    <w:rsid w:val="00255217"/>
    <w:rsid w:val="00260F02"/>
    <w:rsid w:val="00261EE0"/>
    <w:rsid w:val="002635DF"/>
    <w:rsid w:val="00264DAD"/>
    <w:rsid w:val="00265735"/>
    <w:rsid w:val="00270C1F"/>
    <w:rsid w:val="00271019"/>
    <w:rsid w:val="00271575"/>
    <w:rsid w:val="00272234"/>
    <w:rsid w:val="00272D84"/>
    <w:rsid w:val="00277372"/>
    <w:rsid w:val="00280284"/>
    <w:rsid w:val="00281116"/>
    <w:rsid w:val="002816D1"/>
    <w:rsid w:val="0028263D"/>
    <w:rsid w:val="00282B4D"/>
    <w:rsid w:val="00283559"/>
    <w:rsid w:val="00283BEE"/>
    <w:rsid w:val="0028625B"/>
    <w:rsid w:val="00286863"/>
    <w:rsid w:val="0029040E"/>
    <w:rsid w:val="00291B32"/>
    <w:rsid w:val="0029281A"/>
    <w:rsid w:val="00292B79"/>
    <w:rsid w:val="002931DC"/>
    <w:rsid w:val="00294282"/>
    <w:rsid w:val="00294FC6"/>
    <w:rsid w:val="00295737"/>
    <w:rsid w:val="002968BF"/>
    <w:rsid w:val="002A3DB1"/>
    <w:rsid w:val="002A3F50"/>
    <w:rsid w:val="002A47FD"/>
    <w:rsid w:val="002A60B3"/>
    <w:rsid w:val="002B0B7B"/>
    <w:rsid w:val="002B0BD5"/>
    <w:rsid w:val="002B10FA"/>
    <w:rsid w:val="002B2B5F"/>
    <w:rsid w:val="002B31AB"/>
    <w:rsid w:val="002B4458"/>
    <w:rsid w:val="002B6984"/>
    <w:rsid w:val="002B6ED0"/>
    <w:rsid w:val="002B7D0A"/>
    <w:rsid w:val="002C0017"/>
    <w:rsid w:val="002C2499"/>
    <w:rsid w:val="002C2A7B"/>
    <w:rsid w:val="002C31FD"/>
    <w:rsid w:val="002C3951"/>
    <w:rsid w:val="002C39FB"/>
    <w:rsid w:val="002C4C9A"/>
    <w:rsid w:val="002C5D66"/>
    <w:rsid w:val="002C7735"/>
    <w:rsid w:val="002D1C9E"/>
    <w:rsid w:val="002D2FBC"/>
    <w:rsid w:val="002D496B"/>
    <w:rsid w:val="002D6714"/>
    <w:rsid w:val="002E11E6"/>
    <w:rsid w:val="002E4026"/>
    <w:rsid w:val="002E40DD"/>
    <w:rsid w:val="002E47E1"/>
    <w:rsid w:val="002E4FD4"/>
    <w:rsid w:val="002E51F3"/>
    <w:rsid w:val="002E678B"/>
    <w:rsid w:val="002F0AAD"/>
    <w:rsid w:val="002F0E1A"/>
    <w:rsid w:val="002F212D"/>
    <w:rsid w:val="002F23C9"/>
    <w:rsid w:val="002F323A"/>
    <w:rsid w:val="002F5268"/>
    <w:rsid w:val="002F59DF"/>
    <w:rsid w:val="003035E5"/>
    <w:rsid w:val="00304CD9"/>
    <w:rsid w:val="00305013"/>
    <w:rsid w:val="0030548F"/>
    <w:rsid w:val="0031055C"/>
    <w:rsid w:val="00311551"/>
    <w:rsid w:val="0031164B"/>
    <w:rsid w:val="00312A66"/>
    <w:rsid w:val="00312EC7"/>
    <w:rsid w:val="00317FA8"/>
    <w:rsid w:val="00320377"/>
    <w:rsid w:val="003204FF"/>
    <w:rsid w:val="0032289F"/>
    <w:rsid w:val="00322A6D"/>
    <w:rsid w:val="00322DBC"/>
    <w:rsid w:val="0032437B"/>
    <w:rsid w:val="00324878"/>
    <w:rsid w:val="00326593"/>
    <w:rsid w:val="0033008B"/>
    <w:rsid w:val="00330AD3"/>
    <w:rsid w:val="003318A8"/>
    <w:rsid w:val="0033429E"/>
    <w:rsid w:val="00334578"/>
    <w:rsid w:val="00336B81"/>
    <w:rsid w:val="00344125"/>
    <w:rsid w:val="0034560B"/>
    <w:rsid w:val="00346181"/>
    <w:rsid w:val="00346A08"/>
    <w:rsid w:val="00346EC0"/>
    <w:rsid w:val="00347455"/>
    <w:rsid w:val="00347A1D"/>
    <w:rsid w:val="00351B3E"/>
    <w:rsid w:val="00354E7F"/>
    <w:rsid w:val="00355CCB"/>
    <w:rsid w:val="00357EEF"/>
    <w:rsid w:val="003608B8"/>
    <w:rsid w:val="00362946"/>
    <w:rsid w:val="00363512"/>
    <w:rsid w:val="0036403B"/>
    <w:rsid w:val="0036497F"/>
    <w:rsid w:val="00364B02"/>
    <w:rsid w:val="00365D1E"/>
    <w:rsid w:val="00366D5C"/>
    <w:rsid w:val="00367804"/>
    <w:rsid w:val="00371C01"/>
    <w:rsid w:val="00372684"/>
    <w:rsid w:val="00373F26"/>
    <w:rsid w:val="003762FB"/>
    <w:rsid w:val="00377386"/>
    <w:rsid w:val="003814EE"/>
    <w:rsid w:val="00383117"/>
    <w:rsid w:val="0038488E"/>
    <w:rsid w:val="00384B69"/>
    <w:rsid w:val="00390DA4"/>
    <w:rsid w:val="00392AD8"/>
    <w:rsid w:val="00392B41"/>
    <w:rsid w:val="00392C20"/>
    <w:rsid w:val="00394BC4"/>
    <w:rsid w:val="003978B8"/>
    <w:rsid w:val="003A08F6"/>
    <w:rsid w:val="003A0B50"/>
    <w:rsid w:val="003A3F3A"/>
    <w:rsid w:val="003A42DB"/>
    <w:rsid w:val="003A65FB"/>
    <w:rsid w:val="003A7733"/>
    <w:rsid w:val="003B05E3"/>
    <w:rsid w:val="003B0EC4"/>
    <w:rsid w:val="003B4348"/>
    <w:rsid w:val="003B5539"/>
    <w:rsid w:val="003C25F3"/>
    <w:rsid w:val="003C2910"/>
    <w:rsid w:val="003C2A22"/>
    <w:rsid w:val="003C324B"/>
    <w:rsid w:val="003C43FF"/>
    <w:rsid w:val="003C45D2"/>
    <w:rsid w:val="003C5954"/>
    <w:rsid w:val="003C6158"/>
    <w:rsid w:val="003C6CE4"/>
    <w:rsid w:val="003C7858"/>
    <w:rsid w:val="003C79BC"/>
    <w:rsid w:val="003D0B77"/>
    <w:rsid w:val="003D0B91"/>
    <w:rsid w:val="003D19B7"/>
    <w:rsid w:val="003D1AB6"/>
    <w:rsid w:val="003D3579"/>
    <w:rsid w:val="003D488F"/>
    <w:rsid w:val="003D48C5"/>
    <w:rsid w:val="003D4B2E"/>
    <w:rsid w:val="003D4C7C"/>
    <w:rsid w:val="003D4D4B"/>
    <w:rsid w:val="003D549C"/>
    <w:rsid w:val="003D5706"/>
    <w:rsid w:val="003D6786"/>
    <w:rsid w:val="003E1466"/>
    <w:rsid w:val="003E26BD"/>
    <w:rsid w:val="003E37D3"/>
    <w:rsid w:val="003E5932"/>
    <w:rsid w:val="003E5F7C"/>
    <w:rsid w:val="003F0B7A"/>
    <w:rsid w:val="003F367D"/>
    <w:rsid w:val="003F666C"/>
    <w:rsid w:val="004008B0"/>
    <w:rsid w:val="00400A41"/>
    <w:rsid w:val="00400E7D"/>
    <w:rsid w:val="0040202D"/>
    <w:rsid w:val="00402363"/>
    <w:rsid w:val="004029F2"/>
    <w:rsid w:val="00402C15"/>
    <w:rsid w:val="00403C9B"/>
    <w:rsid w:val="00404F0B"/>
    <w:rsid w:val="0041029C"/>
    <w:rsid w:val="004102AD"/>
    <w:rsid w:val="0041138E"/>
    <w:rsid w:val="004114A3"/>
    <w:rsid w:val="00412117"/>
    <w:rsid w:val="004146F6"/>
    <w:rsid w:val="00414E04"/>
    <w:rsid w:val="00415055"/>
    <w:rsid w:val="0041528F"/>
    <w:rsid w:val="004164AB"/>
    <w:rsid w:val="00416B84"/>
    <w:rsid w:val="004201D4"/>
    <w:rsid w:val="00422126"/>
    <w:rsid w:val="00422482"/>
    <w:rsid w:val="00423FEA"/>
    <w:rsid w:val="0042566F"/>
    <w:rsid w:val="00427556"/>
    <w:rsid w:val="00431325"/>
    <w:rsid w:val="00433670"/>
    <w:rsid w:val="00436099"/>
    <w:rsid w:val="00436420"/>
    <w:rsid w:val="004404C7"/>
    <w:rsid w:val="00440E9D"/>
    <w:rsid w:val="0044319A"/>
    <w:rsid w:val="00445618"/>
    <w:rsid w:val="00446E0B"/>
    <w:rsid w:val="004472CE"/>
    <w:rsid w:val="00447E42"/>
    <w:rsid w:val="00450675"/>
    <w:rsid w:val="004533E8"/>
    <w:rsid w:val="0045409D"/>
    <w:rsid w:val="0045528C"/>
    <w:rsid w:val="00460CF2"/>
    <w:rsid w:val="004614F5"/>
    <w:rsid w:val="00461F09"/>
    <w:rsid w:val="00465194"/>
    <w:rsid w:val="00466813"/>
    <w:rsid w:val="004668A0"/>
    <w:rsid w:val="004700C3"/>
    <w:rsid w:val="0047033D"/>
    <w:rsid w:val="004703B9"/>
    <w:rsid w:val="00470852"/>
    <w:rsid w:val="00471CD3"/>
    <w:rsid w:val="00473973"/>
    <w:rsid w:val="00474564"/>
    <w:rsid w:val="004753B3"/>
    <w:rsid w:val="00481317"/>
    <w:rsid w:val="00482ED4"/>
    <w:rsid w:val="0048300D"/>
    <w:rsid w:val="00483299"/>
    <w:rsid w:val="004832B1"/>
    <w:rsid w:val="0048399D"/>
    <w:rsid w:val="00484273"/>
    <w:rsid w:val="0048518D"/>
    <w:rsid w:val="0048585B"/>
    <w:rsid w:val="0048696F"/>
    <w:rsid w:val="00487515"/>
    <w:rsid w:val="004915AE"/>
    <w:rsid w:val="004925FB"/>
    <w:rsid w:val="00492C4E"/>
    <w:rsid w:val="00495A10"/>
    <w:rsid w:val="0049686E"/>
    <w:rsid w:val="004968EB"/>
    <w:rsid w:val="004968FC"/>
    <w:rsid w:val="00497359"/>
    <w:rsid w:val="0049789D"/>
    <w:rsid w:val="004A0064"/>
    <w:rsid w:val="004A034D"/>
    <w:rsid w:val="004A268C"/>
    <w:rsid w:val="004A2DD9"/>
    <w:rsid w:val="004A385E"/>
    <w:rsid w:val="004A63FD"/>
    <w:rsid w:val="004A6B48"/>
    <w:rsid w:val="004B1D77"/>
    <w:rsid w:val="004B29D9"/>
    <w:rsid w:val="004B7190"/>
    <w:rsid w:val="004C04B9"/>
    <w:rsid w:val="004C0DDA"/>
    <w:rsid w:val="004C3211"/>
    <w:rsid w:val="004C3A73"/>
    <w:rsid w:val="004C4175"/>
    <w:rsid w:val="004C4478"/>
    <w:rsid w:val="004C56BC"/>
    <w:rsid w:val="004C7319"/>
    <w:rsid w:val="004C7361"/>
    <w:rsid w:val="004C75EA"/>
    <w:rsid w:val="004D00FC"/>
    <w:rsid w:val="004D129F"/>
    <w:rsid w:val="004D2721"/>
    <w:rsid w:val="004D41FD"/>
    <w:rsid w:val="004D676D"/>
    <w:rsid w:val="004D6C39"/>
    <w:rsid w:val="004D7B09"/>
    <w:rsid w:val="004E2132"/>
    <w:rsid w:val="004E35D8"/>
    <w:rsid w:val="004E56AF"/>
    <w:rsid w:val="004E5CE6"/>
    <w:rsid w:val="004E641C"/>
    <w:rsid w:val="004F0E6F"/>
    <w:rsid w:val="004F4C32"/>
    <w:rsid w:val="005022D6"/>
    <w:rsid w:val="00503A37"/>
    <w:rsid w:val="00505A9E"/>
    <w:rsid w:val="005061E9"/>
    <w:rsid w:val="00507C7B"/>
    <w:rsid w:val="0051022B"/>
    <w:rsid w:val="00512036"/>
    <w:rsid w:val="00512436"/>
    <w:rsid w:val="00512AE1"/>
    <w:rsid w:val="0051408C"/>
    <w:rsid w:val="00515087"/>
    <w:rsid w:val="00516F64"/>
    <w:rsid w:val="0051773C"/>
    <w:rsid w:val="00517B93"/>
    <w:rsid w:val="00517C7A"/>
    <w:rsid w:val="00517D45"/>
    <w:rsid w:val="00520580"/>
    <w:rsid w:val="00520B12"/>
    <w:rsid w:val="0052473B"/>
    <w:rsid w:val="00524F90"/>
    <w:rsid w:val="0052560F"/>
    <w:rsid w:val="00527CB5"/>
    <w:rsid w:val="00527D38"/>
    <w:rsid w:val="00527E52"/>
    <w:rsid w:val="00530AFE"/>
    <w:rsid w:val="0053178C"/>
    <w:rsid w:val="00532DA2"/>
    <w:rsid w:val="00533315"/>
    <w:rsid w:val="00533844"/>
    <w:rsid w:val="005343EF"/>
    <w:rsid w:val="00534534"/>
    <w:rsid w:val="00534800"/>
    <w:rsid w:val="00534BEC"/>
    <w:rsid w:val="005350BC"/>
    <w:rsid w:val="005353E1"/>
    <w:rsid w:val="00535BFE"/>
    <w:rsid w:val="0053606E"/>
    <w:rsid w:val="00540D44"/>
    <w:rsid w:val="00541414"/>
    <w:rsid w:val="00541E5D"/>
    <w:rsid w:val="005423C4"/>
    <w:rsid w:val="0054282B"/>
    <w:rsid w:val="00543338"/>
    <w:rsid w:val="00543D3B"/>
    <w:rsid w:val="00544B63"/>
    <w:rsid w:val="00546B21"/>
    <w:rsid w:val="005510D1"/>
    <w:rsid w:val="00551122"/>
    <w:rsid w:val="0055257A"/>
    <w:rsid w:val="00553EA0"/>
    <w:rsid w:val="00556211"/>
    <w:rsid w:val="00556AB4"/>
    <w:rsid w:val="00557AF9"/>
    <w:rsid w:val="005615B8"/>
    <w:rsid w:val="005619DD"/>
    <w:rsid w:val="005622A3"/>
    <w:rsid w:val="0056321B"/>
    <w:rsid w:val="00563607"/>
    <w:rsid w:val="0056568F"/>
    <w:rsid w:val="005666B4"/>
    <w:rsid w:val="00571162"/>
    <w:rsid w:val="00571233"/>
    <w:rsid w:val="00575427"/>
    <w:rsid w:val="0058121C"/>
    <w:rsid w:val="00581667"/>
    <w:rsid w:val="005838AF"/>
    <w:rsid w:val="00586474"/>
    <w:rsid w:val="00586841"/>
    <w:rsid w:val="00590B78"/>
    <w:rsid w:val="005925D8"/>
    <w:rsid w:val="00593810"/>
    <w:rsid w:val="005A0240"/>
    <w:rsid w:val="005A0974"/>
    <w:rsid w:val="005A1D79"/>
    <w:rsid w:val="005A2D6B"/>
    <w:rsid w:val="005A3AE7"/>
    <w:rsid w:val="005A3B8C"/>
    <w:rsid w:val="005A639C"/>
    <w:rsid w:val="005A7AE6"/>
    <w:rsid w:val="005B025D"/>
    <w:rsid w:val="005B0349"/>
    <w:rsid w:val="005B2491"/>
    <w:rsid w:val="005B2FBD"/>
    <w:rsid w:val="005B46E6"/>
    <w:rsid w:val="005B68D5"/>
    <w:rsid w:val="005B7E2F"/>
    <w:rsid w:val="005C1D3B"/>
    <w:rsid w:val="005C1F3C"/>
    <w:rsid w:val="005C211B"/>
    <w:rsid w:val="005C49E7"/>
    <w:rsid w:val="005C4BD3"/>
    <w:rsid w:val="005C602F"/>
    <w:rsid w:val="005C629B"/>
    <w:rsid w:val="005C65C8"/>
    <w:rsid w:val="005C77D8"/>
    <w:rsid w:val="005C793A"/>
    <w:rsid w:val="005D12A9"/>
    <w:rsid w:val="005D140C"/>
    <w:rsid w:val="005D38E3"/>
    <w:rsid w:val="005D57F3"/>
    <w:rsid w:val="005D69AA"/>
    <w:rsid w:val="005D7D19"/>
    <w:rsid w:val="005E32E3"/>
    <w:rsid w:val="005E3A2F"/>
    <w:rsid w:val="005E3DB0"/>
    <w:rsid w:val="005E5E34"/>
    <w:rsid w:val="005E6CE6"/>
    <w:rsid w:val="005E7767"/>
    <w:rsid w:val="005F18AB"/>
    <w:rsid w:val="005F2CDB"/>
    <w:rsid w:val="005F416C"/>
    <w:rsid w:val="005F6125"/>
    <w:rsid w:val="005F636B"/>
    <w:rsid w:val="005F67C3"/>
    <w:rsid w:val="005F7D22"/>
    <w:rsid w:val="006003F9"/>
    <w:rsid w:val="00600E82"/>
    <w:rsid w:val="00601540"/>
    <w:rsid w:val="00602A3F"/>
    <w:rsid w:val="0060430E"/>
    <w:rsid w:val="00607028"/>
    <w:rsid w:val="00607EFE"/>
    <w:rsid w:val="006125FD"/>
    <w:rsid w:val="00613B27"/>
    <w:rsid w:val="006166E1"/>
    <w:rsid w:val="006218A0"/>
    <w:rsid w:val="00621D14"/>
    <w:rsid w:val="00623F41"/>
    <w:rsid w:val="006240FD"/>
    <w:rsid w:val="00624A01"/>
    <w:rsid w:val="00626D19"/>
    <w:rsid w:val="0062769F"/>
    <w:rsid w:val="00632063"/>
    <w:rsid w:val="00635004"/>
    <w:rsid w:val="00635127"/>
    <w:rsid w:val="006352FE"/>
    <w:rsid w:val="0063532B"/>
    <w:rsid w:val="00635FCF"/>
    <w:rsid w:val="00636A95"/>
    <w:rsid w:val="00636C21"/>
    <w:rsid w:val="006400E5"/>
    <w:rsid w:val="0064087A"/>
    <w:rsid w:val="00647231"/>
    <w:rsid w:val="00647E9F"/>
    <w:rsid w:val="00650443"/>
    <w:rsid w:val="00650B42"/>
    <w:rsid w:val="00651BB8"/>
    <w:rsid w:val="00652506"/>
    <w:rsid w:val="00654560"/>
    <w:rsid w:val="00654E28"/>
    <w:rsid w:val="00655FCB"/>
    <w:rsid w:val="00656C47"/>
    <w:rsid w:val="006571F3"/>
    <w:rsid w:val="006578C6"/>
    <w:rsid w:val="0065794B"/>
    <w:rsid w:val="00663ADF"/>
    <w:rsid w:val="00664AD9"/>
    <w:rsid w:val="006652DB"/>
    <w:rsid w:val="00665877"/>
    <w:rsid w:val="00666C31"/>
    <w:rsid w:val="006706AF"/>
    <w:rsid w:val="00671EBB"/>
    <w:rsid w:val="00672895"/>
    <w:rsid w:val="00672FC2"/>
    <w:rsid w:val="006749CC"/>
    <w:rsid w:val="00674AE4"/>
    <w:rsid w:val="0067659B"/>
    <w:rsid w:val="006769CE"/>
    <w:rsid w:val="00676AC9"/>
    <w:rsid w:val="0067765E"/>
    <w:rsid w:val="00677C7B"/>
    <w:rsid w:val="006806B1"/>
    <w:rsid w:val="0068347F"/>
    <w:rsid w:val="00685983"/>
    <w:rsid w:val="0069021F"/>
    <w:rsid w:val="00690A7F"/>
    <w:rsid w:val="00690C25"/>
    <w:rsid w:val="00691B77"/>
    <w:rsid w:val="0069261B"/>
    <w:rsid w:val="00693790"/>
    <w:rsid w:val="00694431"/>
    <w:rsid w:val="00695C7D"/>
    <w:rsid w:val="00696B8D"/>
    <w:rsid w:val="00696C34"/>
    <w:rsid w:val="006A642C"/>
    <w:rsid w:val="006A7D7E"/>
    <w:rsid w:val="006B0540"/>
    <w:rsid w:val="006B136D"/>
    <w:rsid w:val="006B6AE1"/>
    <w:rsid w:val="006B7042"/>
    <w:rsid w:val="006C0772"/>
    <w:rsid w:val="006C155B"/>
    <w:rsid w:val="006C31AA"/>
    <w:rsid w:val="006C37D2"/>
    <w:rsid w:val="006C3A31"/>
    <w:rsid w:val="006C58C1"/>
    <w:rsid w:val="006C5D19"/>
    <w:rsid w:val="006C6A77"/>
    <w:rsid w:val="006C7496"/>
    <w:rsid w:val="006C7AD7"/>
    <w:rsid w:val="006D022E"/>
    <w:rsid w:val="006D2A0A"/>
    <w:rsid w:val="006D540C"/>
    <w:rsid w:val="006D5B83"/>
    <w:rsid w:val="006D69E6"/>
    <w:rsid w:val="006D6A82"/>
    <w:rsid w:val="006D6EFA"/>
    <w:rsid w:val="006E0C69"/>
    <w:rsid w:val="006E2478"/>
    <w:rsid w:val="006E24CB"/>
    <w:rsid w:val="006E2E20"/>
    <w:rsid w:val="006E4565"/>
    <w:rsid w:val="006E4F1A"/>
    <w:rsid w:val="006E536B"/>
    <w:rsid w:val="006E5FAC"/>
    <w:rsid w:val="006E6D0C"/>
    <w:rsid w:val="006F00E3"/>
    <w:rsid w:val="006F0122"/>
    <w:rsid w:val="006F0ABF"/>
    <w:rsid w:val="006F3911"/>
    <w:rsid w:val="006F6B01"/>
    <w:rsid w:val="006F7A6A"/>
    <w:rsid w:val="00700B55"/>
    <w:rsid w:val="0070118A"/>
    <w:rsid w:val="00701506"/>
    <w:rsid w:val="00702266"/>
    <w:rsid w:val="00702CE5"/>
    <w:rsid w:val="007039AC"/>
    <w:rsid w:val="00704EE2"/>
    <w:rsid w:val="00705289"/>
    <w:rsid w:val="007062CF"/>
    <w:rsid w:val="007076C4"/>
    <w:rsid w:val="007102E1"/>
    <w:rsid w:val="00710589"/>
    <w:rsid w:val="0071084E"/>
    <w:rsid w:val="007116F6"/>
    <w:rsid w:val="007122A8"/>
    <w:rsid w:val="00712AE6"/>
    <w:rsid w:val="00715144"/>
    <w:rsid w:val="0071636F"/>
    <w:rsid w:val="007163D8"/>
    <w:rsid w:val="007172B0"/>
    <w:rsid w:val="0071757B"/>
    <w:rsid w:val="00720269"/>
    <w:rsid w:val="0072286E"/>
    <w:rsid w:val="00722BCC"/>
    <w:rsid w:val="007235E7"/>
    <w:rsid w:val="007246ED"/>
    <w:rsid w:val="0072565D"/>
    <w:rsid w:val="00725D89"/>
    <w:rsid w:val="00730C0D"/>
    <w:rsid w:val="007320ED"/>
    <w:rsid w:val="0073489D"/>
    <w:rsid w:val="0073504B"/>
    <w:rsid w:val="00740DFB"/>
    <w:rsid w:val="007440E8"/>
    <w:rsid w:val="00746E39"/>
    <w:rsid w:val="0075138A"/>
    <w:rsid w:val="00752483"/>
    <w:rsid w:val="00752AC3"/>
    <w:rsid w:val="00752DC7"/>
    <w:rsid w:val="007548F3"/>
    <w:rsid w:val="00754D9C"/>
    <w:rsid w:val="00754E67"/>
    <w:rsid w:val="00760B34"/>
    <w:rsid w:val="00761DBC"/>
    <w:rsid w:val="00763220"/>
    <w:rsid w:val="00763B63"/>
    <w:rsid w:val="007640C6"/>
    <w:rsid w:val="007652EF"/>
    <w:rsid w:val="00765B4A"/>
    <w:rsid w:val="00767F00"/>
    <w:rsid w:val="007722C0"/>
    <w:rsid w:val="00773A0C"/>
    <w:rsid w:val="00774291"/>
    <w:rsid w:val="00775436"/>
    <w:rsid w:val="007758CE"/>
    <w:rsid w:val="007770D0"/>
    <w:rsid w:val="007772A1"/>
    <w:rsid w:val="00777FD2"/>
    <w:rsid w:val="007904D6"/>
    <w:rsid w:val="0079093F"/>
    <w:rsid w:val="00791309"/>
    <w:rsid w:val="007917FC"/>
    <w:rsid w:val="00794134"/>
    <w:rsid w:val="00794EFF"/>
    <w:rsid w:val="0079592F"/>
    <w:rsid w:val="00795DFD"/>
    <w:rsid w:val="00796F95"/>
    <w:rsid w:val="007A284F"/>
    <w:rsid w:val="007A62F3"/>
    <w:rsid w:val="007A7D4D"/>
    <w:rsid w:val="007B02C7"/>
    <w:rsid w:val="007B05B2"/>
    <w:rsid w:val="007B17A9"/>
    <w:rsid w:val="007B32F4"/>
    <w:rsid w:val="007B70F3"/>
    <w:rsid w:val="007B7429"/>
    <w:rsid w:val="007B7FCF"/>
    <w:rsid w:val="007C0740"/>
    <w:rsid w:val="007C394B"/>
    <w:rsid w:val="007C3E8C"/>
    <w:rsid w:val="007C3E9F"/>
    <w:rsid w:val="007C4355"/>
    <w:rsid w:val="007C7060"/>
    <w:rsid w:val="007D186F"/>
    <w:rsid w:val="007D3F06"/>
    <w:rsid w:val="007D7D3A"/>
    <w:rsid w:val="007E09A9"/>
    <w:rsid w:val="007E1C99"/>
    <w:rsid w:val="007E1D70"/>
    <w:rsid w:val="007E3A94"/>
    <w:rsid w:val="007E3F84"/>
    <w:rsid w:val="007E4929"/>
    <w:rsid w:val="007E62FD"/>
    <w:rsid w:val="007E6F1A"/>
    <w:rsid w:val="007F03B5"/>
    <w:rsid w:val="007F0F2A"/>
    <w:rsid w:val="007F4313"/>
    <w:rsid w:val="007F5875"/>
    <w:rsid w:val="007F7DEB"/>
    <w:rsid w:val="00801441"/>
    <w:rsid w:val="0080282A"/>
    <w:rsid w:val="008028E3"/>
    <w:rsid w:val="0080518D"/>
    <w:rsid w:val="008056FE"/>
    <w:rsid w:val="008061B6"/>
    <w:rsid w:val="008104A5"/>
    <w:rsid w:val="00813E1A"/>
    <w:rsid w:val="00814730"/>
    <w:rsid w:val="00815290"/>
    <w:rsid w:val="008200A6"/>
    <w:rsid w:val="0082082A"/>
    <w:rsid w:val="00820A0C"/>
    <w:rsid w:val="00820ACD"/>
    <w:rsid w:val="00820F4F"/>
    <w:rsid w:val="00821691"/>
    <w:rsid w:val="008218F8"/>
    <w:rsid w:val="0082193C"/>
    <w:rsid w:val="00821F23"/>
    <w:rsid w:val="00823468"/>
    <w:rsid w:val="0082608D"/>
    <w:rsid w:val="00826A10"/>
    <w:rsid w:val="0083142B"/>
    <w:rsid w:val="00832468"/>
    <w:rsid w:val="00833FCF"/>
    <w:rsid w:val="008344DD"/>
    <w:rsid w:val="00834821"/>
    <w:rsid w:val="00834972"/>
    <w:rsid w:val="0083507F"/>
    <w:rsid w:val="008352A6"/>
    <w:rsid w:val="00836C93"/>
    <w:rsid w:val="00836E4E"/>
    <w:rsid w:val="00842D9F"/>
    <w:rsid w:val="00843188"/>
    <w:rsid w:val="00843BDF"/>
    <w:rsid w:val="00844B43"/>
    <w:rsid w:val="0084583F"/>
    <w:rsid w:val="00850802"/>
    <w:rsid w:val="00851975"/>
    <w:rsid w:val="00851D13"/>
    <w:rsid w:val="00852F7C"/>
    <w:rsid w:val="0085461E"/>
    <w:rsid w:val="008549EC"/>
    <w:rsid w:val="008551D1"/>
    <w:rsid w:val="00857B38"/>
    <w:rsid w:val="00861451"/>
    <w:rsid w:val="00862452"/>
    <w:rsid w:val="008626E9"/>
    <w:rsid w:val="00864A33"/>
    <w:rsid w:val="00864C06"/>
    <w:rsid w:val="008656E8"/>
    <w:rsid w:val="008662DD"/>
    <w:rsid w:val="00867108"/>
    <w:rsid w:val="008715F7"/>
    <w:rsid w:val="00871917"/>
    <w:rsid w:val="00871AC2"/>
    <w:rsid w:val="00873AFE"/>
    <w:rsid w:val="008740D8"/>
    <w:rsid w:val="00876FA4"/>
    <w:rsid w:val="00877957"/>
    <w:rsid w:val="00880965"/>
    <w:rsid w:val="00884BBB"/>
    <w:rsid w:val="00886A97"/>
    <w:rsid w:val="00886F9F"/>
    <w:rsid w:val="00887BE6"/>
    <w:rsid w:val="008912B3"/>
    <w:rsid w:val="0089440E"/>
    <w:rsid w:val="00895A30"/>
    <w:rsid w:val="00895C6B"/>
    <w:rsid w:val="008972D4"/>
    <w:rsid w:val="0089743F"/>
    <w:rsid w:val="008977E0"/>
    <w:rsid w:val="00897E90"/>
    <w:rsid w:val="008A0BFA"/>
    <w:rsid w:val="008A482A"/>
    <w:rsid w:val="008A530F"/>
    <w:rsid w:val="008A5D5A"/>
    <w:rsid w:val="008A5F52"/>
    <w:rsid w:val="008A66EC"/>
    <w:rsid w:val="008A6FB2"/>
    <w:rsid w:val="008B00A9"/>
    <w:rsid w:val="008B204E"/>
    <w:rsid w:val="008B5086"/>
    <w:rsid w:val="008B64B9"/>
    <w:rsid w:val="008C0CE3"/>
    <w:rsid w:val="008C1D2A"/>
    <w:rsid w:val="008C3945"/>
    <w:rsid w:val="008C447A"/>
    <w:rsid w:val="008C5092"/>
    <w:rsid w:val="008C59CF"/>
    <w:rsid w:val="008C6DE9"/>
    <w:rsid w:val="008C7B53"/>
    <w:rsid w:val="008D0548"/>
    <w:rsid w:val="008D08C7"/>
    <w:rsid w:val="008D0E8D"/>
    <w:rsid w:val="008D0F5B"/>
    <w:rsid w:val="008D25F9"/>
    <w:rsid w:val="008D57A2"/>
    <w:rsid w:val="008D720B"/>
    <w:rsid w:val="008D7504"/>
    <w:rsid w:val="008E0140"/>
    <w:rsid w:val="008E0A9D"/>
    <w:rsid w:val="008E10DE"/>
    <w:rsid w:val="008E1B29"/>
    <w:rsid w:val="008E2B9F"/>
    <w:rsid w:val="008E4683"/>
    <w:rsid w:val="008E4C1E"/>
    <w:rsid w:val="008E5DA5"/>
    <w:rsid w:val="008E6A1E"/>
    <w:rsid w:val="008F085B"/>
    <w:rsid w:val="008F3AC3"/>
    <w:rsid w:val="008F3AFE"/>
    <w:rsid w:val="008F441C"/>
    <w:rsid w:val="008F5149"/>
    <w:rsid w:val="008F76BB"/>
    <w:rsid w:val="008F78CD"/>
    <w:rsid w:val="00900C56"/>
    <w:rsid w:val="00902B19"/>
    <w:rsid w:val="00902DA9"/>
    <w:rsid w:val="00903539"/>
    <w:rsid w:val="00903603"/>
    <w:rsid w:val="00905549"/>
    <w:rsid w:val="009056C9"/>
    <w:rsid w:val="0090661B"/>
    <w:rsid w:val="00907F19"/>
    <w:rsid w:val="0091239E"/>
    <w:rsid w:val="00913D56"/>
    <w:rsid w:val="009143BE"/>
    <w:rsid w:val="00915BA6"/>
    <w:rsid w:val="00916853"/>
    <w:rsid w:val="00916E20"/>
    <w:rsid w:val="0091727F"/>
    <w:rsid w:val="00921890"/>
    <w:rsid w:val="00922366"/>
    <w:rsid w:val="00924489"/>
    <w:rsid w:val="009249D5"/>
    <w:rsid w:val="00927DAA"/>
    <w:rsid w:val="009301AE"/>
    <w:rsid w:val="009307AA"/>
    <w:rsid w:val="00930B40"/>
    <w:rsid w:val="0093133A"/>
    <w:rsid w:val="0093138B"/>
    <w:rsid w:val="009313D3"/>
    <w:rsid w:val="009323D3"/>
    <w:rsid w:val="00932E3C"/>
    <w:rsid w:val="009346C6"/>
    <w:rsid w:val="00940C26"/>
    <w:rsid w:val="00941B0E"/>
    <w:rsid w:val="00941C65"/>
    <w:rsid w:val="009430ED"/>
    <w:rsid w:val="00944F72"/>
    <w:rsid w:val="00945509"/>
    <w:rsid w:val="00945888"/>
    <w:rsid w:val="00951550"/>
    <w:rsid w:val="0095212E"/>
    <w:rsid w:val="009527A7"/>
    <w:rsid w:val="009537A9"/>
    <w:rsid w:val="00953C8A"/>
    <w:rsid w:val="009567E7"/>
    <w:rsid w:val="00963BF2"/>
    <w:rsid w:val="009679F1"/>
    <w:rsid w:val="00971AE3"/>
    <w:rsid w:val="00971B19"/>
    <w:rsid w:val="00974600"/>
    <w:rsid w:val="00975E38"/>
    <w:rsid w:val="009761E2"/>
    <w:rsid w:val="0097673F"/>
    <w:rsid w:val="00980605"/>
    <w:rsid w:val="00981586"/>
    <w:rsid w:val="00981954"/>
    <w:rsid w:val="0098222C"/>
    <w:rsid w:val="009822C6"/>
    <w:rsid w:val="00982EE6"/>
    <w:rsid w:val="00984B15"/>
    <w:rsid w:val="00985B2E"/>
    <w:rsid w:val="00985F62"/>
    <w:rsid w:val="00986932"/>
    <w:rsid w:val="00990D7F"/>
    <w:rsid w:val="00995B41"/>
    <w:rsid w:val="0099772B"/>
    <w:rsid w:val="00997A92"/>
    <w:rsid w:val="009A0AE0"/>
    <w:rsid w:val="009A0C55"/>
    <w:rsid w:val="009A224C"/>
    <w:rsid w:val="009A28FE"/>
    <w:rsid w:val="009A2C45"/>
    <w:rsid w:val="009A5438"/>
    <w:rsid w:val="009A6E4F"/>
    <w:rsid w:val="009B0ED7"/>
    <w:rsid w:val="009B1727"/>
    <w:rsid w:val="009B25CD"/>
    <w:rsid w:val="009B3057"/>
    <w:rsid w:val="009B3ADA"/>
    <w:rsid w:val="009B3B70"/>
    <w:rsid w:val="009B47D2"/>
    <w:rsid w:val="009B70D5"/>
    <w:rsid w:val="009C0967"/>
    <w:rsid w:val="009C0C38"/>
    <w:rsid w:val="009C1096"/>
    <w:rsid w:val="009C1CCF"/>
    <w:rsid w:val="009C2F41"/>
    <w:rsid w:val="009C3AA8"/>
    <w:rsid w:val="009C4EEA"/>
    <w:rsid w:val="009D0D58"/>
    <w:rsid w:val="009D1EBB"/>
    <w:rsid w:val="009D34E5"/>
    <w:rsid w:val="009D3C6C"/>
    <w:rsid w:val="009D3F26"/>
    <w:rsid w:val="009D5F1F"/>
    <w:rsid w:val="009D5FD6"/>
    <w:rsid w:val="009D796B"/>
    <w:rsid w:val="009E01CF"/>
    <w:rsid w:val="009E180F"/>
    <w:rsid w:val="009E238F"/>
    <w:rsid w:val="009E23E4"/>
    <w:rsid w:val="009E337C"/>
    <w:rsid w:val="009E4EDB"/>
    <w:rsid w:val="009E6B4B"/>
    <w:rsid w:val="009F02A7"/>
    <w:rsid w:val="009F06C7"/>
    <w:rsid w:val="009F186E"/>
    <w:rsid w:val="009F3442"/>
    <w:rsid w:val="009F3A32"/>
    <w:rsid w:val="009F4BAF"/>
    <w:rsid w:val="009F5406"/>
    <w:rsid w:val="009F5AA6"/>
    <w:rsid w:val="009F5D2B"/>
    <w:rsid w:val="009F6BEA"/>
    <w:rsid w:val="009F7385"/>
    <w:rsid w:val="009F7E8E"/>
    <w:rsid w:val="00A0156E"/>
    <w:rsid w:val="00A02597"/>
    <w:rsid w:val="00A030A4"/>
    <w:rsid w:val="00A03D17"/>
    <w:rsid w:val="00A04216"/>
    <w:rsid w:val="00A04B00"/>
    <w:rsid w:val="00A05896"/>
    <w:rsid w:val="00A06C24"/>
    <w:rsid w:val="00A106BF"/>
    <w:rsid w:val="00A11401"/>
    <w:rsid w:val="00A11538"/>
    <w:rsid w:val="00A15D1C"/>
    <w:rsid w:val="00A16ABC"/>
    <w:rsid w:val="00A16D50"/>
    <w:rsid w:val="00A21831"/>
    <w:rsid w:val="00A21A57"/>
    <w:rsid w:val="00A225DE"/>
    <w:rsid w:val="00A243E8"/>
    <w:rsid w:val="00A2488A"/>
    <w:rsid w:val="00A26F31"/>
    <w:rsid w:val="00A31193"/>
    <w:rsid w:val="00A31A98"/>
    <w:rsid w:val="00A321E0"/>
    <w:rsid w:val="00A34E89"/>
    <w:rsid w:val="00A3688E"/>
    <w:rsid w:val="00A40B6E"/>
    <w:rsid w:val="00A42321"/>
    <w:rsid w:val="00A427C8"/>
    <w:rsid w:val="00A43A3F"/>
    <w:rsid w:val="00A44962"/>
    <w:rsid w:val="00A44FEF"/>
    <w:rsid w:val="00A46377"/>
    <w:rsid w:val="00A4711B"/>
    <w:rsid w:val="00A47FB2"/>
    <w:rsid w:val="00A539F0"/>
    <w:rsid w:val="00A553C4"/>
    <w:rsid w:val="00A56F1E"/>
    <w:rsid w:val="00A570C3"/>
    <w:rsid w:val="00A571B0"/>
    <w:rsid w:val="00A617A3"/>
    <w:rsid w:val="00A6212A"/>
    <w:rsid w:val="00A62A8E"/>
    <w:rsid w:val="00A62C4E"/>
    <w:rsid w:val="00A66436"/>
    <w:rsid w:val="00A66DEE"/>
    <w:rsid w:val="00A70389"/>
    <w:rsid w:val="00A712D5"/>
    <w:rsid w:val="00A716F5"/>
    <w:rsid w:val="00A72B50"/>
    <w:rsid w:val="00A7519E"/>
    <w:rsid w:val="00A7655A"/>
    <w:rsid w:val="00A76E16"/>
    <w:rsid w:val="00A82BDA"/>
    <w:rsid w:val="00A83149"/>
    <w:rsid w:val="00A85051"/>
    <w:rsid w:val="00A858C6"/>
    <w:rsid w:val="00A9065C"/>
    <w:rsid w:val="00A92585"/>
    <w:rsid w:val="00A93384"/>
    <w:rsid w:val="00A96D19"/>
    <w:rsid w:val="00AA0387"/>
    <w:rsid w:val="00AA299D"/>
    <w:rsid w:val="00AA3D8C"/>
    <w:rsid w:val="00AB2BBC"/>
    <w:rsid w:val="00AB626A"/>
    <w:rsid w:val="00AB75AD"/>
    <w:rsid w:val="00AC066B"/>
    <w:rsid w:val="00AC14D7"/>
    <w:rsid w:val="00AC50F6"/>
    <w:rsid w:val="00AC512B"/>
    <w:rsid w:val="00AC53CF"/>
    <w:rsid w:val="00AC5588"/>
    <w:rsid w:val="00AC75FB"/>
    <w:rsid w:val="00AC77EB"/>
    <w:rsid w:val="00AD0056"/>
    <w:rsid w:val="00AD20D6"/>
    <w:rsid w:val="00AD3285"/>
    <w:rsid w:val="00AD4FCD"/>
    <w:rsid w:val="00AD5118"/>
    <w:rsid w:val="00AD60AD"/>
    <w:rsid w:val="00AE079E"/>
    <w:rsid w:val="00AE22D8"/>
    <w:rsid w:val="00AE2B7C"/>
    <w:rsid w:val="00AE680A"/>
    <w:rsid w:val="00AE7E79"/>
    <w:rsid w:val="00AF1D56"/>
    <w:rsid w:val="00AF2469"/>
    <w:rsid w:val="00AF24F5"/>
    <w:rsid w:val="00AF2BBC"/>
    <w:rsid w:val="00AF3EBF"/>
    <w:rsid w:val="00AF436D"/>
    <w:rsid w:val="00AF4514"/>
    <w:rsid w:val="00AF4C7F"/>
    <w:rsid w:val="00AF4F19"/>
    <w:rsid w:val="00AF6238"/>
    <w:rsid w:val="00AF67B7"/>
    <w:rsid w:val="00AF696A"/>
    <w:rsid w:val="00B00DDA"/>
    <w:rsid w:val="00B01BAF"/>
    <w:rsid w:val="00B03795"/>
    <w:rsid w:val="00B03BD4"/>
    <w:rsid w:val="00B0515C"/>
    <w:rsid w:val="00B05CA8"/>
    <w:rsid w:val="00B06129"/>
    <w:rsid w:val="00B0640A"/>
    <w:rsid w:val="00B11132"/>
    <w:rsid w:val="00B12EC7"/>
    <w:rsid w:val="00B161D6"/>
    <w:rsid w:val="00B16438"/>
    <w:rsid w:val="00B165EE"/>
    <w:rsid w:val="00B20216"/>
    <w:rsid w:val="00B2024B"/>
    <w:rsid w:val="00B204E2"/>
    <w:rsid w:val="00B20814"/>
    <w:rsid w:val="00B23C09"/>
    <w:rsid w:val="00B24348"/>
    <w:rsid w:val="00B26515"/>
    <w:rsid w:val="00B26744"/>
    <w:rsid w:val="00B26D59"/>
    <w:rsid w:val="00B27872"/>
    <w:rsid w:val="00B27AC5"/>
    <w:rsid w:val="00B31DA1"/>
    <w:rsid w:val="00B3228B"/>
    <w:rsid w:val="00B32BAA"/>
    <w:rsid w:val="00B34578"/>
    <w:rsid w:val="00B35013"/>
    <w:rsid w:val="00B36363"/>
    <w:rsid w:val="00B401B4"/>
    <w:rsid w:val="00B42249"/>
    <w:rsid w:val="00B43B1C"/>
    <w:rsid w:val="00B4466D"/>
    <w:rsid w:val="00B473AA"/>
    <w:rsid w:val="00B50951"/>
    <w:rsid w:val="00B51B44"/>
    <w:rsid w:val="00B52B62"/>
    <w:rsid w:val="00B535EF"/>
    <w:rsid w:val="00B55C42"/>
    <w:rsid w:val="00B56BF5"/>
    <w:rsid w:val="00B57244"/>
    <w:rsid w:val="00B6007C"/>
    <w:rsid w:val="00B602A5"/>
    <w:rsid w:val="00B605D6"/>
    <w:rsid w:val="00B611C9"/>
    <w:rsid w:val="00B61ECF"/>
    <w:rsid w:val="00B63194"/>
    <w:rsid w:val="00B65FF0"/>
    <w:rsid w:val="00B66FFC"/>
    <w:rsid w:val="00B70960"/>
    <w:rsid w:val="00B76372"/>
    <w:rsid w:val="00B763F5"/>
    <w:rsid w:val="00B80791"/>
    <w:rsid w:val="00B8374C"/>
    <w:rsid w:val="00B85941"/>
    <w:rsid w:val="00B86A42"/>
    <w:rsid w:val="00B86E49"/>
    <w:rsid w:val="00B904CC"/>
    <w:rsid w:val="00B91518"/>
    <w:rsid w:val="00B91AD2"/>
    <w:rsid w:val="00B91B54"/>
    <w:rsid w:val="00B94C9B"/>
    <w:rsid w:val="00B95AE4"/>
    <w:rsid w:val="00B963CD"/>
    <w:rsid w:val="00B971DB"/>
    <w:rsid w:val="00B97DB8"/>
    <w:rsid w:val="00BA01FB"/>
    <w:rsid w:val="00BA1F38"/>
    <w:rsid w:val="00BA216D"/>
    <w:rsid w:val="00BA6ADC"/>
    <w:rsid w:val="00BA6B05"/>
    <w:rsid w:val="00BA70DB"/>
    <w:rsid w:val="00BB21B7"/>
    <w:rsid w:val="00BB428A"/>
    <w:rsid w:val="00BB64D2"/>
    <w:rsid w:val="00BC0F49"/>
    <w:rsid w:val="00BC1EC3"/>
    <w:rsid w:val="00BC36D2"/>
    <w:rsid w:val="00BC38C7"/>
    <w:rsid w:val="00BC3FAB"/>
    <w:rsid w:val="00BC6B9F"/>
    <w:rsid w:val="00BD1824"/>
    <w:rsid w:val="00BD7C48"/>
    <w:rsid w:val="00BD7E15"/>
    <w:rsid w:val="00BE1F92"/>
    <w:rsid w:val="00BE42C3"/>
    <w:rsid w:val="00BE61BD"/>
    <w:rsid w:val="00BE694D"/>
    <w:rsid w:val="00BE7727"/>
    <w:rsid w:val="00BF0D41"/>
    <w:rsid w:val="00BF1498"/>
    <w:rsid w:val="00BF2833"/>
    <w:rsid w:val="00BF5B6B"/>
    <w:rsid w:val="00BF63D2"/>
    <w:rsid w:val="00C001D4"/>
    <w:rsid w:val="00C03033"/>
    <w:rsid w:val="00C0396A"/>
    <w:rsid w:val="00C047E8"/>
    <w:rsid w:val="00C04C8F"/>
    <w:rsid w:val="00C0559F"/>
    <w:rsid w:val="00C05C76"/>
    <w:rsid w:val="00C06372"/>
    <w:rsid w:val="00C078B7"/>
    <w:rsid w:val="00C07FDD"/>
    <w:rsid w:val="00C128CF"/>
    <w:rsid w:val="00C147AA"/>
    <w:rsid w:val="00C15083"/>
    <w:rsid w:val="00C1744F"/>
    <w:rsid w:val="00C21D14"/>
    <w:rsid w:val="00C2229C"/>
    <w:rsid w:val="00C2342D"/>
    <w:rsid w:val="00C2440F"/>
    <w:rsid w:val="00C25956"/>
    <w:rsid w:val="00C26551"/>
    <w:rsid w:val="00C265E7"/>
    <w:rsid w:val="00C273E3"/>
    <w:rsid w:val="00C320A2"/>
    <w:rsid w:val="00C33D3E"/>
    <w:rsid w:val="00C34944"/>
    <w:rsid w:val="00C34B58"/>
    <w:rsid w:val="00C34B7E"/>
    <w:rsid w:val="00C35112"/>
    <w:rsid w:val="00C351A8"/>
    <w:rsid w:val="00C36352"/>
    <w:rsid w:val="00C3708D"/>
    <w:rsid w:val="00C37CD2"/>
    <w:rsid w:val="00C40366"/>
    <w:rsid w:val="00C40E0A"/>
    <w:rsid w:val="00C44A1B"/>
    <w:rsid w:val="00C44D82"/>
    <w:rsid w:val="00C45BB5"/>
    <w:rsid w:val="00C460A8"/>
    <w:rsid w:val="00C461C0"/>
    <w:rsid w:val="00C5044A"/>
    <w:rsid w:val="00C51443"/>
    <w:rsid w:val="00C54E14"/>
    <w:rsid w:val="00C56EA0"/>
    <w:rsid w:val="00C57DEC"/>
    <w:rsid w:val="00C62116"/>
    <w:rsid w:val="00C63C0B"/>
    <w:rsid w:val="00C64D40"/>
    <w:rsid w:val="00C65672"/>
    <w:rsid w:val="00C65FA2"/>
    <w:rsid w:val="00C674B0"/>
    <w:rsid w:val="00C7321A"/>
    <w:rsid w:val="00C74117"/>
    <w:rsid w:val="00C752BB"/>
    <w:rsid w:val="00C76223"/>
    <w:rsid w:val="00C77EB3"/>
    <w:rsid w:val="00C82301"/>
    <w:rsid w:val="00C836C7"/>
    <w:rsid w:val="00C841B9"/>
    <w:rsid w:val="00C843A2"/>
    <w:rsid w:val="00C84AFC"/>
    <w:rsid w:val="00C8773B"/>
    <w:rsid w:val="00C9210B"/>
    <w:rsid w:val="00C92EBB"/>
    <w:rsid w:val="00C92EC4"/>
    <w:rsid w:val="00C96452"/>
    <w:rsid w:val="00CA14C1"/>
    <w:rsid w:val="00CA1D65"/>
    <w:rsid w:val="00CA2635"/>
    <w:rsid w:val="00CA4F28"/>
    <w:rsid w:val="00CA51B5"/>
    <w:rsid w:val="00CA5866"/>
    <w:rsid w:val="00CA7170"/>
    <w:rsid w:val="00CA7331"/>
    <w:rsid w:val="00CA744B"/>
    <w:rsid w:val="00CB02DC"/>
    <w:rsid w:val="00CB3957"/>
    <w:rsid w:val="00CB5C5A"/>
    <w:rsid w:val="00CB5DC2"/>
    <w:rsid w:val="00CC04A0"/>
    <w:rsid w:val="00CC0878"/>
    <w:rsid w:val="00CC1102"/>
    <w:rsid w:val="00CC14A4"/>
    <w:rsid w:val="00CC1542"/>
    <w:rsid w:val="00CC19A0"/>
    <w:rsid w:val="00CD0A62"/>
    <w:rsid w:val="00CD133C"/>
    <w:rsid w:val="00CD133D"/>
    <w:rsid w:val="00CD47D7"/>
    <w:rsid w:val="00CD5F0D"/>
    <w:rsid w:val="00CD754E"/>
    <w:rsid w:val="00CE0D6A"/>
    <w:rsid w:val="00CE0DB0"/>
    <w:rsid w:val="00CE1DC3"/>
    <w:rsid w:val="00CE45A6"/>
    <w:rsid w:val="00CE5913"/>
    <w:rsid w:val="00CE628F"/>
    <w:rsid w:val="00CE67DC"/>
    <w:rsid w:val="00CF0794"/>
    <w:rsid w:val="00CF0C12"/>
    <w:rsid w:val="00CF0CDD"/>
    <w:rsid w:val="00CF0E85"/>
    <w:rsid w:val="00CF0EEC"/>
    <w:rsid w:val="00CF1462"/>
    <w:rsid w:val="00CF525F"/>
    <w:rsid w:val="00CF6450"/>
    <w:rsid w:val="00CF6CF3"/>
    <w:rsid w:val="00CF7E2A"/>
    <w:rsid w:val="00CF7EC7"/>
    <w:rsid w:val="00D003FD"/>
    <w:rsid w:val="00D00630"/>
    <w:rsid w:val="00D039F8"/>
    <w:rsid w:val="00D0429C"/>
    <w:rsid w:val="00D06A08"/>
    <w:rsid w:val="00D11583"/>
    <w:rsid w:val="00D117BE"/>
    <w:rsid w:val="00D1363A"/>
    <w:rsid w:val="00D138BD"/>
    <w:rsid w:val="00D16276"/>
    <w:rsid w:val="00D162FC"/>
    <w:rsid w:val="00D177A6"/>
    <w:rsid w:val="00D17855"/>
    <w:rsid w:val="00D2169F"/>
    <w:rsid w:val="00D25247"/>
    <w:rsid w:val="00D26C06"/>
    <w:rsid w:val="00D32CF2"/>
    <w:rsid w:val="00D338B5"/>
    <w:rsid w:val="00D34411"/>
    <w:rsid w:val="00D36373"/>
    <w:rsid w:val="00D40BF3"/>
    <w:rsid w:val="00D46B9F"/>
    <w:rsid w:val="00D46E8B"/>
    <w:rsid w:val="00D47027"/>
    <w:rsid w:val="00D506D9"/>
    <w:rsid w:val="00D50D27"/>
    <w:rsid w:val="00D54205"/>
    <w:rsid w:val="00D54764"/>
    <w:rsid w:val="00D54C62"/>
    <w:rsid w:val="00D566DC"/>
    <w:rsid w:val="00D570D7"/>
    <w:rsid w:val="00D57B10"/>
    <w:rsid w:val="00D63ACA"/>
    <w:rsid w:val="00D66636"/>
    <w:rsid w:val="00D70257"/>
    <w:rsid w:val="00D7229B"/>
    <w:rsid w:val="00D7331D"/>
    <w:rsid w:val="00D75CF8"/>
    <w:rsid w:val="00D76A3C"/>
    <w:rsid w:val="00D77191"/>
    <w:rsid w:val="00D8059A"/>
    <w:rsid w:val="00D83483"/>
    <w:rsid w:val="00D84BA9"/>
    <w:rsid w:val="00D85962"/>
    <w:rsid w:val="00D86785"/>
    <w:rsid w:val="00D968ED"/>
    <w:rsid w:val="00DA0AC0"/>
    <w:rsid w:val="00DA51B4"/>
    <w:rsid w:val="00DA5D4B"/>
    <w:rsid w:val="00DA5D58"/>
    <w:rsid w:val="00DB06D6"/>
    <w:rsid w:val="00DB141E"/>
    <w:rsid w:val="00DB3600"/>
    <w:rsid w:val="00DB3DF2"/>
    <w:rsid w:val="00DB52A8"/>
    <w:rsid w:val="00DB64F7"/>
    <w:rsid w:val="00DB6B58"/>
    <w:rsid w:val="00DB75F6"/>
    <w:rsid w:val="00DC1A70"/>
    <w:rsid w:val="00DC7256"/>
    <w:rsid w:val="00DC7570"/>
    <w:rsid w:val="00DD1166"/>
    <w:rsid w:val="00DD1CBD"/>
    <w:rsid w:val="00DD2031"/>
    <w:rsid w:val="00DD24C0"/>
    <w:rsid w:val="00DD27C6"/>
    <w:rsid w:val="00DD2A7E"/>
    <w:rsid w:val="00DD2CCF"/>
    <w:rsid w:val="00DD34F3"/>
    <w:rsid w:val="00DE1B64"/>
    <w:rsid w:val="00DE1DA9"/>
    <w:rsid w:val="00DE3082"/>
    <w:rsid w:val="00DE34C6"/>
    <w:rsid w:val="00DE5C1E"/>
    <w:rsid w:val="00DF0568"/>
    <w:rsid w:val="00DF0DC8"/>
    <w:rsid w:val="00DF18C9"/>
    <w:rsid w:val="00DF2A6B"/>
    <w:rsid w:val="00DF3487"/>
    <w:rsid w:val="00DF6A79"/>
    <w:rsid w:val="00DF70AA"/>
    <w:rsid w:val="00E0434B"/>
    <w:rsid w:val="00E05470"/>
    <w:rsid w:val="00E0567A"/>
    <w:rsid w:val="00E05E93"/>
    <w:rsid w:val="00E0643A"/>
    <w:rsid w:val="00E119C0"/>
    <w:rsid w:val="00E12968"/>
    <w:rsid w:val="00E12E42"/>
    <w:rsid w:val="00E13BC9"/>
    <w:rsid w:val="00E141F5"/>
    <w:rsid w:val="00E14679"/>
    <w:rsid w:val="00E15720"/>
    <w:rsid w:val="00E17C02"/>
    <w:rsid w:val="00E20275"/>
    <w:rsid w:val="00E20383"/>
    <w:rsid w:val="00E20B32"/>
    <w:rsid w:val="00E20F6B"/>
    <w:rsid w:val="00E22E7D"/>
    <w:rsid w:val="00E23A6A"/>
    <w:rsid w:val="00E24098"/>
    <w:rsid w:val="00E25F3F"/>
    <w:rsid w:val="00E30222"/>
    <w:rsid w:val="00E30369"/>
    <w:rsid w:val="00E31778"/>
    <w:rsid w:val="00E318A7"/>
    <w:rsid w:val="00E319C5"/>
    <w:rsid w:val="00E3434A"/>
    <w:rsid w:val="00E36280"/>
    <w:rsid w:val="00E36A69"/>
    <w:rsid w:val="00E36BD5"/>
    <w:rsid w:val="00E3715F"/>
    <w:rsid w:val="00E37874"/>
    <w:rsid w:val="00E4135D"/>
    <w:rsid w:val="00E42AD6"/>
    <w:rsid w:val="00E44278"/>
    <w:rsid w:val="00E44F0C"/>
    <w:rsid w:val="00E47E58"/>
    <w:rsid w:val="00E51F3E"/>
    <w:rsid w:val="00E52EA4"/>
    <w:rsid w:val="00E54ACB"/>
    <w:rsid w:val="00E56F62"/>
    <w:rsid w:val="00E62402"/>
    <w:rsid w:val="00E62500"/>
    <w:rsid w:val="00E62DD8"/>
    <w:rsid w:val="00E65533"/>
    <w:rsid w:val="00E66A56"/>
    <w:rsid w:val="00E700A4"/>
    <w:rsid w:val="00E70EB8"/>
    <w:rsid w:val="00E716DB"/>
    <w:rsid w:val="00E72192"/>
    <w:rsid w:val="00E72659"/>
    <w:rsid w:val="00E72CE5"/>
    <w:rsid w:val="00E73028"/>
    <w:rsid w:val="00E73460"/>
    <w:rsid w:val="00E7502C"/>
    <w:rsid w:val="00E75519"/>
    <w:rsid w:val="00E771AA"/>
    <w:rsid w:val="00E77688"/>
    <w:rsid w:val="00E80DDF"/>
    <w:rsid w:val="00E81AE8"/>
    <w:rsid w:val="00E831CB"/>
    <w:rsid w:val="00E838DE"/>
    <w:rsid w:val="00E83A54"/>
    <w:rsid w:val="00E85032"/>
    <w:rsid w:val="00E855E4"/>
    <w:rsid w:val="00E85F45"/>
    <w:rsid w:val="00E86C04"/>
    <w:rsid w:val="00E901B5"/>
    <w:rsid w:val="00E91E6A"/>
    <w:rsid w:val="00E934B0"/>
    <w:rsid w:val="00E94981"/>
    <w:rsid w:val="00E9655D"/>
    <w:rsid w:val="00E96886"/>
    <w:rsid w:val="00E977CA"/>
    <w:rsid w:val="00EA0728"/>
    <w:rsid w:val="00EA185F"/>
    <w:rsid w:val="00EA24CA"/>
    <w:rsid w:val="00EA34D9"/>
    <w:rsid w:val="00EA4886"/>
    <w:rsid w:val="00EA5DC9"/>
    <w:rsid w:val="00EB146C"/>
    <w:rsid w:val="00EB3C81"/>
    <w:rsid w:val="00EB4F03"/>
    <w:rsid w:val="00EB5E3B"/>
    <w:rsid w:val="00EB5E67"/>
    <w:rsid w:val="00EC31C9"/>
    <w:rsid w:val="00EC43C6"/>
    <w:rsid w:val="00EC469F"/>
    <w:rsid w:val="00EC507D"/>
    <w:rsid w:val="00EC5129"/>
    <w:rsid w:val="00EC51FF"/>
    <w:rsid w:val="00EC7939"/>
    <w:rsid w:val="00ED0220"/>
    <w:rsid w:val="00ED044B"/>
    <w:rsid w:val="00ED052A"/>
    <w:rsid w:val="00ED2291"/>
    <w:rsid w:val="00ED30FC"/>
    <w:rsid w:val="00ED6B6E"/>
    <w:rsid w:val="00ED73D2"/>
    <w:rsid w:val="00EE0097"/>
    <w:rsid w:val="00EE0784"/>
    <w:rsid w:val="00EE07A2"/>
    <w:rsid w:val="00EE0EB5"/>
    <w:rsid w:val="00EE2F6D"/>
    <w:rsid w:val="00EE42E6"/>
    <w:rsid w:val="00EE4723"/>
    <w:rsid w:val="00EE4B7B"/>
    <w:rsid w:val="00EE51A1"/>
    <w:rsid w:val="00EE5EFB"/>
    <w:rsid w:val="00EE6A87"/>
    <w:rsid w:val="00EF3F4F"/>
    <w:rsid w:val="00EF4768"/>
    <w:rsid w:val="00EF510C"/>
    <w:rsid w:val="00EF6773"/>
    <w:rsid w:val="00EF799D"/>
    <w:rsid w:val="00F00786"/>
    <w:rsid w:val="00F00C53"/>
    <w:rsid w:val="00F02736"/>
    <w:rsid w:val="00F03080"/>
    <w:rsid w:val="00F05C81"/>
    <w:rsid w:val="00F06A59"/>
    <w:rsid w:val="00F11C6D"/>
    <w:rsid w:val="00F12E03"/>
    <w:rsid w:val="00F16408"/>
    <w:rsid w:val="00F16EBE"/>
    <w:rsid w:val="00F1779A"/>
    <w:rsid w:val="00F17AC1"/>
    <w:rsid w:val="00F17CFC"/>
    <w:rsid w:val="00F2255A"/>
    <w:rsid w:val="00F2293C"/>
    <w:rsid w:val="00F229EA"/>
    <w:rsid w:val="00F25151"/>
    <w:rsid w:val="00F2538F"/>
    <w:rsid w:val="00F26CC8"/>
    <w:rsid w:val="00F273A5"/>
    <w:rsid w:val="00F31E48"/>
    <w:rsid w:val="00F336BC"/>
    <w:rsid w:val="00F370B1"/>
    <w:rsid w:val="00F37145"/>
    <w:rsid w:val="00F37AB2"/>
    <w:rsid w:val="00F37CAD"/>
    <w:rsid w:val="00F424CA"/>
    <w:rsid w:val="00F43BE4"/>
    <w:rsid w:val="00F43DA9"/>
    <w:rsid w:val="00F44369"/>
    <w:rsid w:val="00F465F0"/>
    <w:rsid w:val="00F47A1B"/>
    <w:rsid w:val="00F507E8"/>
    <w:rsid w:val="00F52E57"/>
    <w:rsid w:val="00F53B7E"/>
    <w:rsid w:val="00F54681"/>
    <w:rsid w:val="00F553F2"/>
    <w:rsid w:val="00F558D1"/>
    <w:rsid w:val="00F563A6"/>
    <w:rsid w:val="00F57406"/>
    <w:rsid w:val="00F57530"/>
    <w:rsid w:val="00F60CA2"/>
    <w:rsid w:val="00F61CB9"/>
    <w:rsid w:val="00F61D7B"/>
    <w:rsid w:val="00F63364"/>
    <w:rsid w:val="00F64AEE"/>
    <w:rsid w:val="00F65298"/>
    <w:rsid w:val="00F65F88"/>
    <w:rsid w:val="00F66A73"/>
    <w:rsid w:val="00F7059F"/>
    <w:rsid w:val="00F70AEF"/>
    <w:rsid w:val="00F71293"/>
    <w:rsid w:val="00F7319D"/>
    <w:rsid w:val="00F73DCB"/>
    <w:rsid w:val="00F749C9"/>
    <w:rsid w:val="00F74A8A"/>
    <w:rsid w:val="00F76784"/>
    <w:rsid w:val="00F77544"/>
    <w:rsid w:val="00F77F8F"/>
    <w:rsid w:val="00F8103B"/>
    <w:rsid w:val="00F83892"/>
    <w:rsid w:val="00F83C74"/>
    <w:rsid w:val="00F84899"/>
    <w:rsid w:val="00F85788"/>
    <w:rsid w:val="00F863EE"/>
    <w:rsid w:val="00F86634"/>
    <w:rsid w:val="00F901FB"/>
    <w:rsid w:val="00F942B4"/>
    <w:rsid w:val="00FA0FD0"/>
    <w:rsid w:val="00FA3A2B"/>
    <w:rsid w:val="00FA423D"/>
    <w:rsid w:val="00FA52E7"/>
    <w:rsid w:val="00FA7E34"/>
    <w:rsid w:val="00FB1FC3"/>
    <w:rsid w:val="00FB2A67"/>
    <w:rsid w:val="00FB43B9"/>
    <w:rsid w:val="00FB5DBA"/>
    <w:rsid w:val="00FB62CB"/>
    <w:rsid w:val="00FB6DC0"/>
    <w:rsid w:val="00FC1BCC"/>
    <w:rsid w:val="00FC2086"/>
    <w:rsid w:val="00FC3168"/>
    <w:rsid w:val="00FC402B"/>
    <w:rsid w:val="00FC47B4"/>
    <w:rsid w:val="00FC4D5D"/>
    <w:rsid w:val="00FC6BEB"/>
    <w:rsid w:val="00FC79BD"/>
    <w:rsid w:val="00FD07FA"/>
    <w:rsid w:val="00FD2F76"/>
    <w:rsid w:val="00FD32AD"/>
    <w:rsid w:val="00FD3704"/>
    <w:rsid w:val="00FD3863"/>
    <w:rsid w:val="00FD60DC"/>
    <w:rsid w:val="00FE41A7"/>
    <w:rsid w:val="00FE42EA"/>
    <w:rsid w:val="00FE468C"/>
    <w:rsid w:val="00FE5F54"/>
    <w:rsid w:val="00FE6F21"/>
    <w:rsid w:val="00FE7032"/>
    <w:rsid w:val="00FE72F3"/>
    <w:rsid w:val="00FF15C4"/>
    <w:rsid w:val="00FF2710"/>
    <w:rsid w:val="00FF40D7"/>
    <w:rsid w:val="00FF473F"/>
    <w:rsid w:val="00FF7B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41"/>
    <o:shapelayout v:ext="edit">
      <o:idmap v:ext="edit" data="1"/>
    </o:shapelayout>
  </w:shapeDefaults>
  <w:decimalSymbol w:val=","/>
  <w:listSeparator w:val=";"/>
  <w14:docId w14:val="524079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BEB"/>
    <w:pPr>
      <w:spacing w:line="256" w:lineRule="auto"/>
    </w:pPr>
  </w:style>
  <w:style w:type="paragraph" w:styleId="1">
    <w:name w:val="heading 1"/>
    <w:aliases w:val="Мой"/>
    <w:basedOn w:val="a"/>
    <w:next w:val="a"/>
    <w:link w:val="10"/>
    <w:uiPriority w:val="9"/>
    <w:qFormat/>
    <w:rsid w:val="001B76F1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aliases w:val="1 Мой заголовок"/>
    <w:basedOn w:val="a"/>
    <w:next w:val="a"/>
    <w:link w:val="20"/>
    <w:uiPriority w:val="9"/>
    <w:unhideWhenUsed/>
    <w:qFormat/>
    <w:rsid w:val="00103775"/>
    <w:pPr>
      <w:keepNext/>
      <w:keepLines/>
      <w:spacing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6571F3"/>
    <w:pPr>
      <w:keepNext/>
      <w:keepLines/>
      <w:spacing w:before="200" w:after="0"/>
      <w:outlineLvl w:val="2"/>
    </w:pPr>
    <w:rPr>
      <w:rFonts w:ascii="Calibri Light" w:eastAsia="Times New Roman" w:hAnsi="Calibri Light" w:cs="Times New Roman"/>
      <w:b/>
      <w:bCs/>
      <w:color w:val="5B9BD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3B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3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 Знак"/>
    <w:basedOn w:val="a0"/>
    <w:link w:val="1"/>
    <w:uiPriority w:val="9"/>
    <w:rsid w:val="001B76F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8311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C3A31"/>
    <w:pPr>
      <w:tabs>
        <w:tab w:val="right" w:leader="dot" w:pos="9344"/>
      </w:tabs>
      <w:spacing w:after="100"/>
      <w:ind w:left="-57"/>
    </w:pPr>
  </w:style>
  <w:style w:type="character" w:styleId="a4">
    <w:name w:val="Hyperlink"/>
    <w:basedOn w:val="a0"/>
    <w:uiPriority w:val="99"/>
    <w:unhideWhenUsed/>
    <w:rsid w:val="00DA51B4"/>
    <w:rPr>
      <w:color w:val="0563C1" w:themeColor="hyperlink"/>
      <w:u w:val="single"/>
    </w:rPr>
  </w:style>
  <w:style w:type="paragraph" w:styleId="a5">
    <w:name w:val="List Paragraph"/>
    <w:basedOn w:val="a"/>
    <w:uiPriority w:val="1"/>
    <w:qFormat/>
    <w:rsid w:val="00390DA4"/>
    <w:pPr>
      <w:ind w:left="720"/>
      <w:contextualSpacing/>
    </w:pPr>
  </w:style>
  <w:style w:type="character" w:customStyle="1" w:styleId="20">
    <w:name w:val="Заголовок 2 Знак"/>
    <w:aliases w:val="1 Мой заголовок Знак"/>
    <w:basedOn w:val="a0"/>
    <w:link w:val="2"/>
    <w:uiPriority w:val="9"/>
    <w:rsid w:val="0010377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7B7FCF"/>
    <w:pPr>
      <w:tabs>
        <w:tab w:val="right" w:pos="284"/>
        <w:tab w:val="right" w:leader="dot" w:pos="9344"/>
      </w:tabs>
      <w:spacing w:after="100"/>
      <w:ind w:left="142"/>
    </w:pPr>
    <w:rPr>
      <w:rFonts w:ascii="Times New Roman" w:eastAsia="Times New Roman" w:hAnsi="Times New Roman" w:cs="Times New Roman"/>
      <w:noProof/>
      <w:lang w:eastAsia="ru-RU"/>
    </w:rPr>
  </w:style>
  <w:style w:type="paragraph" w:styleId="a6">
    <w:name w:val="header"/>
    <w:basedOn w:val="a"/>
    <w:link w:val="a7"/>
    <w:uiPriority w:val="99"/>
    <w:unhideWhenUsed/>
    <w:rsid w:val="00BE6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E61BD"/>
  </w:style>
  <w:style w:type="paragraph" w:styleId="a8">
    <w:name w:val="footer"/>
    <w:basedOn w:val="a"/>
    <w:link w:val="a9"/>
    <w:uiPriority w:val="99"/>
    <w:unhideWhenUsed/>
    <w:rsid w:val="00BE6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61BD"/>
  </w:style>
  <w:style w:type="paragraph" w:styleId="31">
    <w:name w:val="Body Text 3"/>
    <w:basedOn w:val="a"/>
    <w:link w:val="32"/>
    <w:rsid w:val="00BE61BD"/>
    <w:pPr>
      <w:spacing w:after="0" w:line="240" w:lineRule="auto"/>
      <w:jc w:val="center"/>
    </w:pPr>
    <w:rPr>
      <w:rFonts w:ascii="GOST 2.304 A" w:eastAsia="Times New Roman" w:hAnsi="GOST 2.304 A" w:cs="Times New Roman"/>
      <w:i/>
      <w:sz w:val="32"/>
      <w:szCs w:val="24"/>
      <w:lang w:eastAsia="ru-RU"/>
    </w:rPr>
  </w:style>
  <w:style w:type="character" w:customStyle="1" w:styleId="32">
    <w:name w:val="Основной текст 3 Знак"/>
    <w:basedOn w:val="a0"/>
    <w:link w:val="31"/>
    <w:rsid w:val="00BE61BD"/>
    <w:rPr>
      <w:rFonts w:ascii="GOST 2.304 A" w:eastAsia="Times New Roman" w:hAnsi="GOST 2.304 A" w:cs="Times New Roman"/>
      <w:i/>
      <w:sz w:val="32"/>
      <w:szCs w:val="24"/>
      <w:lang w:eastAsia="ru-RU"/>
    </w:rPr>
  </w:style>
  <w:style w:type="character" w:styleId="aa">
    <w:name w:val="page number"/>
    <w:basedOn w:val="a0"/>
    <w:rsid w:val="00944F72"/>
  </w:style>
  <w:style w:type="paragraph" w:styleId="ab">
    <w:name w:val="Body Text Indent"/>
    <w:basedOn w:val="a"/>
    <w:link w:val="ac"/>
    <w:uiPriority w:val="99"/>
    <w:unhideWhenUsed/>
    <w:rsid w:val="00843188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rsid w:val="00843188"/>
  </w:style>
  <w:style w:type="table" w:styleId="ad">
    <w:name w:val="Table Grid"/>
    <w:basedOn w:val="a1"/>
    <w:uiPriority w:val="39"/>
    <w:rsid w:val="008431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843188"/>
    <w:pPr>
      <w:spacing w:after="0" w:line="240" w:lineRule="auto"/>
    </w:pPr>
    <w:rPr>
      <w:rFonts w:ascii="Times New Roman" w:eastAsiaTheme="minorEastAsia" w:hAnsi="Times New Roman" w:cs="Times New Roman"/>
      <w:sz w:val="24"/>
      <w:szCs w:val="28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8431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43188"/>
    <w:rPr>
      <w:rFonts w:ascii="Segoe UI" w:hAnsi="Segoe UI" w:cs="Segoe UI"/>
      <w:sz w:val="18"/>
      <w:szCs w:val="18"/>
    </w:rPr>
  </w:style>
  <w:style w:type="paragraph" w:styleId="22">
    <w:name w:val="Body Text Indent 2"/>
    <w:basedOn w:val="a"/>
    <w:link w:val="23"/>
    <w:unhideWhenUsed/>
    <w:rsid w:val="008431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843188"/>
  </w:style>
  <w:style w:type="paragraph" w:customStyle="1" w:styleId="TNR1415">
    <w:name w:val="TNR_14_1.5"/>
    <w:basedOn w:val="ae"/>
    <w:link w:val="TNR14150"/>
    <w:qFormat/>
    <w:rsid w:val="002D6714"/>
    <w:pPr>
      <w:spacing w:line="360" w:lineRule="auto"/>
      <w:ind w:firstLine="709"/>
    </w:pPr>
    <w:rPr>
      <w:sz w:val="28"/>
      <w:szCs w:val="22"/>
    </w:rPr>
  </w:style>
  <w:style w:type="character" w:customStyle="1" w:styleId="TNR14150">
    <w:name w:val="TNR_14_1.5 Знак"/>
    <w:basedOn w:val="a0"/>
    <w:link w:val="TNR1415"/>
    <w:rsid w:val="002D6714"/>
    <w:rPr>
      <w:rFonts w:ascii="Times New Roman" w:eastAsiaTheme="minorEastAsia" w:hAnsi="Times New Roman" w:cs="Times New Roman"/>
      <w:sz w:val="28"/>
      <w:lang w:eastAsia="ru-RU"/>
    </w:rPr>
  </w:style>
  <w:style w:type="table" w:customStyle="1" w:styleId="12">
    <w:name w:val="Сетка таблицы1"/>
    <w:basedOn w:val="a1"/>
    <w:next w:val="ad"/>
    <w:rsid w:val="000F17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FB43B9"/>
    <w:rPr>
      <w:color w:val="808080"/>
    </w:rPr>
  </w:style>
  <w:style w:type="table" w:customStyle="1" w:styleId="110">
    <w:name w:val="Сетка таблицы11"/>
    <w:basedOn w:val="a1"/>
    <w:next w:val="ad"/>
    <w:uiPriority w:val="39"/>
    <w:rsid w:val="00FB43B9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d"/>
    <w:uiPriority w:val="39"/>
    <w:rsid w:val="00FB43B9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C39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532DA2"/>
  </w:style>
  <w:style w:type="paragraph" w:customStyle="1" w:styleId="af2">
    <w:name w:val="Чертежный"/>
    <w:rsid w:val="001C623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3">
    <w:name w:val="Листинг программы"/>
    <w:rsid w:val="001C6235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9F4BAF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9F4BAF"/>
    <w:pPr>
      <w:spacing w:after="100" w:line="276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F4BAF"/>
    <w:pPr>
      <w:spacing w:after="100" w:line="276" w:lineRule="auto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F4BAF"/>
    <w:pPr>
      <w:spacing w:after="100" w:line="276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F4BAF"/>
    <w:pPr>
      <w:spacing w:after="100" w:line="276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F4BAF"/>
    <w:pPr>
      <w:spacing w:after="100" w:line="276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F4BAF"/>
    <w:pPr>
      <w:spacing w:after="100" w:line="276" w:lineRule="auto"/>
      <w:ind w:left="1760"/>
    </w:pPr>
    <w:rPr>
      <w:rFonts w:eastAsiaTheme="minorEastAsia"/>
      <w:lang w:eastAsia="ru-RU"/>
    </w:rPr>
  </w:style>
  <w:style w:type="paragraph" w:styleId="af4">
    <w:name w:val="Normal (Web)"/>
    <w:aliases w:val="Обычный (Web)1,Обычный (Web)"/>
    <w:basedOn w:val="a"/>
    <w:uiPriority w:val="99"/>
    <w:unhideWhenUsed/>
    <w:rsid w:val="00445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s-item-maininfo">
    <w:name w:val="js-item-maininfo"/>
    <w:basedOn w:val="a0"/>
    <w:rsid w:val="00B63194"/>
  </w:style>
  <w:style w:type="paragraph" w:customStyle="1" w:styleId="af5">
    <w:name w:val="Штамп"/>
    <w:basedOn w:val="a"/>
    <w:rsid w:val="00F85788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character" w:styleId="af6">
    <w:name w:val="FollowedHyperlink"/>
    <w:basedOn w:val="a0"/>
    <w:unhideWhenUsed/>
    <w:rsid w:val="00106FA1"/>
    <w:rPr>
      <w:color w:val="954F72"/>
      <w:u w:val="single"/>
    </w:rPr>
  </w:style>
  <w:style w:type="paragraph" w:customStyle="1" w:styleId="msonormal0">
    <w:name w:val="msonormal"/>
    <w:basedOn w:val="a"/>
    <w:rsid w:val="00106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5">
    <w:name w:val="font5"/>
    <w:basedOn w:val="a"/>
    <w:rsid w:val="00106FA1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xl65">
    <w:name w:val="xl65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106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106FA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106F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"/>
    <w:rsid w:val="00106F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"/>
    <w:rsid w:val="00106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7">
    <w:name w:val="xl77"/>
    <w:basedOn w:val="a"/>
    <w:rsid w:val="00106FA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"/>
    <w:rsid w:val="00106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character" w:customStyle="1" w:styleId="nowrap">
    <w:name w:val="nowrap"/>
    <w:basedOn w:val="a0"/>
    <w:rsid w:val="001A7B8F"/>
  </w:style>
  <w:style w:type="paragraph" w:customStyle="1" w:styleId="af7">
    <w:name w:val="ДГТУ рисунки"/>
    <w:basedOn w:val="a"/>
    <w:link w:val="af8"/>
    <w:qFormat/>
    <w:rsid w:val="00722BCC"/>
    <w:pPr>
      <w:autoSpaceDE w:val="0"/>
      <w:autoSpaceDN w:val="0"/>
      <w:adjustRightInd w:val="0"/>
      <w:spacing w:after="0" w:line="360" w:lineRule="auto"/>
      <w:ind w:firstLine="709"/>
      <w:contextualSpacing/>
      <w:jc w:val="center"/>
    </w:pPr>
    <w:rPr>
      <w:rFonts w:ascii="Times New Roman" w:eastAsiaTheme="minorEastAsia" w:hAnsi="Times New Roman" w:cs="Times New Roman"/>
      <w:bCs/>
      <w:sz w:val="24"/>
      <w:szCs w:val="24"/>
      <w:lang w:eastAsia="ru-RU"/>
    </w:rPr>
  </w:style>
  <w:style w:type="character" w:customStyle="1" w:styleId="af8">
    <w:name w:val="ДГТУ рисунки Знак"/>
    <w:basedOn w:val="a0"/>
    <w:link w:val="af7"/>
    <w:rsid w:val="00722BCC"/>
    <w:rPr>
      <w:rFonts w:ascii="Times New Roman" w:eastAsiaTheme="minorEastAsia" w:hAnsi="Times New Roman" w:cs="Times New Roman"/>
      <w:bCs/>
      <w:sz w:val="24"/>
      <w:szCs w:val="24"/>
      <w:lang w:eastAsia="ru-RU"/>
    </w:rPr>
  </w:style>
  <w:style w:type="paragraph" w:customStyle="1" w:styleId="310">
    <w:name w:val="Заголовок 31"/>
    <w:basedOn w:val="a"/>
    <w:next w:val="a"/>
    <w:unhideWhenUsed/>
    <w:qFormat/>
    <w:rsid w:val="006571F3"/>
    <w:pPr>
      <w:keepNext/>
      <w:keepLines/>
      <w:spacing w:before="200" w:after="0" w:line="259" w:lineRule="auto"/>
      <w:outlineLvl w:val="2"/>
    </w:pPr>
    <w:rPr>
      <w:rFonts w:ascii="Calibri Light" w:eastAsia="Times New Roman" w:hAnsi="Calibri Light" w:cs="Times New Roman"/>
      <w:b/>
      <w:bCs/>
      <w:color w:val="5B9BD5"/>
    </w:rPr>
  </w:style>
  <w:style w:type="numbering" w:customStyle="1" w:styleId="13">
    <w:name w:val="Нет списка1"/>
    <w:next w:val="a2"/>
    <w:uiPriority w:val="99"/>
    <w:semiHidden/>
    <w:unhideWhenUsed/>
    <w:rsid w:val="006571F3"/>
  </w:style>
  <w:style w:type="numbering" w:customStyle="1" w:styleId="111">
    <w:name w:val="Нет списка11"/>
    <w:next w:val="a2"/>
    <w:uiPriority w:val="99"/>
    <w:semiHidden/>
    <w:unhideWhenUsed/>
    <w:rsid w:val="006571F3"/>
  </w:style>
  <w:style w:type="paragraph" w:customStyle="1" w:styleId="14">
    <w:name w:val="Обычный1"/>
    <w:rsid w:val="006571F3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f9">
    <w:name w:val="annotation reference"/>
    <w:basedOn w:val="a0"/>
    <w:semiHidden/>
    <w:rsid w:val="006571F3"/>
    <w:rPr>
      <w:sz w:val="16"/>
      <w:szCs w:val="16"/>
    </w:rPr>
  </w:style>
  <w:style w:type="paragraph" w:styleId="afa">
    <w:name w:val="annotation text"/>
    <w:basedOn w:val="a"/>
    <w:link w:val="afb"/>
    <w:semiHidden/>
    <w:rsid w:val="006571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b">
    <w:name w:val="Текст примечания Знак"/>
    <w:basedOn w:val="a0"/>
    <w:link w:val="afa"/>
    <w:semiHidden/>
    <w:rsid w:val="006571F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annotation subject"/>
    <w:basedOn w:val="afa"/>
    <w:next w:val="afa"/>
    <w:link w:val="afd"/>
    <w:semiHidden/>
    <w:rsid w:val="006571F3"/>
    <w:rPr>
      <w:b/>
      <w:bCs/>
    </w:rPr>
  </w:style>
  <w:style w:type="character" w:customStyle="1" w:styleId="afd">
    <w:name w:val="Тема примечания Знак"/>
    <w:basedOn w:val="afb"/>
    <w:link w:val="afc"/>
    <w:semiHidden/>
    <w:rsid w:val="006571F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font0">
    <w:name w:val="font0"/>
    <w:basedOn w:val="a"/>
    <w:rsid w:val="006571F3"/>
    <w:pPr>
      <w:spacing w:before="100" w:beforeAutospacing="1" w:after="100" w:afterAutospacing="1" w:line="240" w:lineRule="auto"/>
    </w:pPr>
    <w:rPr>
      <w:rFonts w:ascii="Arial CYR" w:eastAsia="Times New Roman" w:hAnsi="Arial CYR" w:cs="Arial CYR"/>
      <w:sz w:val="20"/>
      <w:szCs w:val="20"/>
      <w:lang w:eastAsia="ru-RU"/>
    </w:rPr>
  </w:style>
  <w:style w:type="paragraph" w:customStyle="1" w:styleId="font1">
    <w:name w:val="font1"/>
    <w:basedOn w:val="a"/>
    <w:rsid w:val="006571F3"/>
    <w:pPr>
      <w:spacing w:before="100" w:beforeAutospacing="1" w:after="100" w:afterAutospacing="1" w:line="240" w:lineRule="auto"/>
    </w:pPr>
    <w:rPr>
      <w:rFonts w:ascii="Arial CYR" w:eastAsia="Times New Roman" w:hAnsi="Arial CYR" w:cs="Arial CYR"/>
      <w:sz w:val="20"/>
      <w:szCs w:val="20"/>
      <w:lang w:eastAsia="ru-RU"/>
    </w:rPr>
  </w:style>
  <w:style w:type="paragraph" w:customStyle="1" w:styleId="font6">
    <w:name w:val="font6"/>
    <w:basedOn w:val="a"/>
    <w:rsid w:val="006571F3"/>
    <w:pP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font7">
    <w:name w:val="font7"/>
    <w:basedOn w:val="a"/>
    <w:rsid w:val="006571F3"/>
    <w:pPr>
      <w:spacing w:before="100" w:beforeAutospacing="1" w:after="100" w:afterAutospacing="1" w:line="240" w:lineRule="auto"/>
    </w:pPr>
    <w:rPr>
      <w:rFonts w:ascii="Arial CYR" w:eastAsia="Times New Roman" w:hAnsi="Arial CYR" w:cs="Arial CYR"/>
      <w:sz w:val="16"/>
      <w:szCs w:val="16"/>
      <w:lang w:eastAsia="ru-RU"/>
    </w:rPr>
  </w:style>
  <w:style w:type="paragraph" w:customStyle="1" w:styleId="xl24">
    <w:name w:val="xl24"/>
    <w:basedOn w:val="a"/>
    <w:rsid w:val="006571F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5">
    <w:name w:val="xl25"/>
    <w:basedOn w:val="a"/>
    <w:rsid w:val="006571F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6">
    <w:name w:val="xl26"/>
    <w:basedOn w:val="a"/>
    <w:rsid w:val="006571F3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7">
    <w:name w:val="xl27"/>
    <w:basedOn w:val="a"/>
    <w:rsid w:val="006571F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">
    <w:name w:val="xl28"/>
    <w:basedOn w:val="a"/>
    <w:rsid w:val="006571F3"/>
    <w:pP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29">
    <w:name w:val="xl29"/>
    <w:basedOn w:val="a"/>
    <w:rsid w:val="006571F3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0">
    <w:name w:val="xl30"/>
    <w:basedOn w:val="a"/>
    <w:rsid w:val="006571F3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1">
    <w:name w:val="xl31"/>
    <w:basedOn w:val="a"/>
    <w:rsid w:val="006571F3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2">
    <w:name w:val="xl32"/>
    <w:basedOn w:val="a"/>
    <w:rsid w:val="006571F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3">
    <w:name w:val="xl33"/>
    <w:basedOn w:val="a"/>
    <w:rsid w:val="006571F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4">
    <w:name w:val="xl34"/>
    <w:basedOn w:val="a"/>
    <w:rsid w:val="006571F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5">
    <w:name w:val="xl35"/>
    <w:basedOn w:val="a"/>
    <w:rsid w:val="006571F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6">
    <w:name w:val="xl36"/>
    <w:basedOn w:val="a"/>
    <w:rsid w:val="006571F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7">
    <w:name w:val="xl37"/>
    <w:basedOn w:val="a"/>
    <w:rsid w:val="006571F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8">
    <w:name w:val="xl38"/>
    <w:basedOn w:val="a"/>
    <w:rsid w:val="006571F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9">
    <w:name w:val="xl39"/>
    <w:basedOn w:val="a"/>
    <w:rsid w:val="006571F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40">
    <w:name w:val="xl40"/>
    <w:basedOn w:val="a"/>
    <w:rsid w:val="006571F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41">
    <w:name w:val="xl41"/>
    <w:basedOn w:val="a"/>
    <w:rsid w:val="006571F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caption"/>
    <w:basedOn w:val="a"/>
    <w:next w:val="a"/>
    <w:qFormat/>
    <w:rsid w:val="006571F3"/>
    <w:pPr>
      <w:spacing w:after="0" w:line="240" w:lineRule="auto"/>
      <w:ind w:firstLine="567"/>
      <w:jc w:val="right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ff">
    <w:name w:val="Body Text"/>
    <w:basedOn w:val="a"/>
    <w:link w:val="aff0"/>
    <w:rsid w:val="006571F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0">
    <w:name w:val="Основной текст Знак"/>
    <w:basedOn w:val="a0"/>
    <w:link w:val="aff"/>
    <w:rsid w:val="006571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"/>
    <w:link w:val="35"/>
    <w:rsid w:val="006571F3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5">
    <w:name w:val="Основной текст с отступом 3 Знак"/>
    <w:basedOn w:val="a0"/>
    <w:link w:val="34"/>
    <w:rsid w:val="006571F3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spelle">
    <w:name w:val="spelle"/>
    <w:basedOn w:val="a0"/>
    <w:rsid w:val="006571F3"/>
  </w:style>
  <w:style w:type="character" w:styleId="aff1">
    <w:name w:val="Emphasis"/>
    <w:basedOn w:val="a0"/>
    <w:uiPriority w:val="20"/>
    <w:qFormat/>
    <w:rsid w:val="006571F3"/>
    <w:rPr>
      <w:i/>
      <w:iCs/>
    </w:rPr>
  </w:style>
  <w:style w:type="numbering" w:customStyle="1" w:styleId="25">
    <w:name w:val="Нет списка2"/>
    <w:next w:val="a2"/>
    <w:uiPriority w:val="99"/>
    <w:semiHidden/>
    <w:unhideWhenUsed/>
    <w:rsid w:val="006571F3"/>
  </w:style>
  <w:style w:type="table" w:customStyle="1" w:styleId="210">
    <w:name w:val="Сетка таблицы21"/>
    <w:basedOn w:val="a1"/>
    <w:next w:val="ad"/>
    <w:uiPriority w:val="59"/>
    <w:rsid w:val="00657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2">
    <w:name w:val="line number"/>
    <w:basedOn w:val="a0"/>
    <w:uiPriority w:val="99"/>
    <w:semiHidden/>
    <w:unhideWhenUsed/>
    <w:rsid w:val="006571F3"/>
  </w:style>
  <w:style w:type="character" w:customStyle="1" w:styleId="30">
    <w:name w:val="Заголовок 3 Знак"/>
    <w:basedOn w:val="a0"/>
    <w:link w:val="3"/>
    <w:rsid w:val="006571F3"/>
    <w:rPr>
      <w:rFonts w:ascii="Calibri Light" w:eastAsia="Times New Roman" w:hAnsi="Calibri Light" w:cs="Times New Roman"/>
      <w:b/>
      <w:bCs/>
      <w:color w:val="5B9BD5"/>
    </w:rPr>
  </w:style>
  <w:style w:type="character" w:customStyle="1" w:styleId="mw-headline">
    <w:name w:val="mw-headline"/>
    <w:basedOn w:val="a0"/>
    <w:rsid w:val="006571F3"/>
  </w:style>
  <w:style w:type="character" w:styleId="aff3">
    <w:name w:val="Strong"/>
    <w:basedOn w:val="a0"/>
    <w:uiPriority w:val="22"/>
    <w:qFormat/>
    <w:rsid w:val="006571F3"/>
    <w:rPr>
      <w:b/>
      <w:bCs/>
    </w:rPr>
  </w:style>
  <w:style w:type="character" w:customStyle="1" w:styleId="coordinates">
    <w:name w:val="coordinates"/>
    <w:basedOn w:val="a0"/>
    <w:rsid w:val="006571F3"/>
  </w:style>
  <w:style w:type="character" w:customStyle="1" w:styleId="geo-geohack">
    <w:name w:val="geo-geohack"/>
    <w:basedOn w:val="a0"/>
    <w:rsid w:val="006571F3"/>
  </w:style>
  <w:style w:type="character" w:customStyle="1" w:styleId="geo-google">
    <w:name w:val="geo-google"/>
    <w:basedOn w:val="a0"/>
    <w:rsid w:val="006571F3"/>
  </w:style>
  <w:style w:type="character" w:customStyle="1" w:styleId="geo-yandex">
    <w:name w:val="geo-yandex"/>
    <w:basedOn w:val="a0"/>
    <w:rsid w:val="006571F3"/>
  </w:style>
  <w:style w:type="character" w:customStyle="1" w:styleId="geo-osm">
    <w:name w:val="geo-osm"/>
    <w:basedOn w:val="a0"/>
    <w:rsid w:val="006571F3"/>
  </w:style>
  <w:style w:type="character" w:customStyle="1" w:styleId="nobr">
    <w:name w:val="nobr"/>
    <w:basedOn w:val="a0"/>
    <w:rsid w:val="006571F3"/>
  </w:style>
  <w:style w:type="character" w:customStyle="1" w:styleId="311">
    <w:name w:val="Заголовок 3 Знак1"/>
    <w:basedOn w:val="a0"/>
    <w:uiPriority w:val="9"/>
    <w:semiHidden/>
    <w:rsid w:val="006571F3"/>
    <w:rPr>
      <w:rFonts w:asciiTheme="majorHAnsi" w:eastAsiaTheme="majorEastAsia" w:hAnsiTheme="majorHAnsi" w:cstheme="majorBidi"/>
      <w:b/>
      <w:bCs/>
      <w:color w:val="5B9BD5" w:themeColor="accent1"/>
    </w:rPr>
  </w:style>
  <w:style w:type="numbering" w:customStyle="1" w:styleId="36">
    <w:name w:val="Нет списка3"/>
    <w:next w:val="a2"/>
    <w:uiPriority w:val="99"/>
    <w:semiHidden/>
    <w:unhideWhenUsed/>
    <w:rsid w:val="00527CB5"/>
  </w:style>
  <w:style w:type="paragraph" w:customStyle="1" w:styleId="112">
    <w:name w:val="1 Мой заголовок1"/>
    <w:basedOn w:val="a"/>
    <w:next w:val="a"/>
    <w:uiPriority w:val="9"/>
    <w:unhideWhenUsed/>
    <w:qFormat/>
    <w:rsid w:val="00527CB5"/>
    <w:pPr>
      <w:keepNext/>
      <w:keepLines/>
      <w:spacing w:after="0" w:line="259" w:lineRule="auto"/>
      <w:jc w:val="center"/>
      <w:outlineLvl w:val="1"/>
    </w:pPr>
    <w:rPr>
      <w:rFonts w:ascii="Times New Roman" w:eastAsia="Times New Roman" w:hAnsi="Times New Roman" w:cs="Times New Roman"/>
      <w:color w:val="000000"/>
      <w:sz w:val="28"/>
      <w:szCs w:val="26"/>
    </w:rPr>
  </w:style>
  <w:style w:type="numbering" w:customStyle="1" w:styleId="120">
    <w:name w:val="Нет списка12"/>
    <w:next w:val="a2"/>
    <w:uiPriority w:val="99"/>
    <w:semiHidden/>
    <w:unhideWhenUsed/>
    <w:rsid w:val="00527CB5"/>
  </w:style>
  <w:style w:type="character" w:customStyle="1" w:styleId="15">
    <w:name w:val="Гиперссылка1"/>
    <w:basedOn w:val="a0"/>
    <w:uiPriority w:val="99"/>
    <w:unhideWhenUsed/>
    <w:rsid w:val="00527CB5"/>
    <w:rPr>
      <w:color w:val="0563C1"/>
      <w:u w:val="single"/>
    </w:rPr>
  </w:style>
  <w:style w:type="paragraph" w:customStyle="1" w:styleId="16">
    <w:name w:val="Без интервала1"/>
    <w:next w:val="ae"/>
    <w:uiPriority w:val="1"/>
    <w:qFormat/>
    <w:rsid w:val="00527CB5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numbering" w:customStyle="1" w:styleId="1110">
    <w:name w:val="Нет списка111"/>
    <w:next w:val="a2"/>
    <w:uiPriority w:val="99"/>
    <w:semiHidden/>
    <w:unhideWhenUsed/>
    <w:rsid w:val="00527CB5"/>
  </w:style>
  <w:style w:type="numbering" w:customStyle="1" w:styleId="211">
    <w:name w:val="Нет списка21"/>
    <w:next w:val="a2"/>
    <w:uiPriority w:val="99"/>
    <w:semiHidden/>
    <w:unhideWhenUsed/>
    <w:rsid w:val="00527CB5"/>
  </w:style>
  <w:style w:type="table" w:customStyle="1" w:styleId="220">
    <w:name w:val="Сетка таблицы22"/>
    <w:basedOn w:val="a1"/>
    <w:next w:val="ad"/>
    <w:uiPriority w:val="59"/>
    <w:rsid w:val="00527C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-caption-text">
    <w:name w:val="wp-caption-text"/>
    <w:basedOn w:val="a"/>
    <w:rsid w:val="0052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4">
    <w:name w:val="Subtitle"/>
    <w:basedOn w:val="a"/>
    <w:link w:val="aff5"/>
    <w:qFormat/>
    <w:rsid w:val="00527CB5"/>
    <w:pPr>
      <w:spacing w:after="0" w:line="240" w:lineRule="auto"/>
      <w:ind w:right="142" w:firstLine="851"/>
      <w:jc w:val="right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5">
    <w:name w:val="Подзаголовок Знак"/>
    <w:basedOn w:val="a0"/>
    <w:link w:val="aff4"/>
    <w:rsid w:val="00527CB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01">
    <w:name w:val="fontstyle01"/>
    <w:basedOn w:val="a0"/>
    <w:rsid w:val="00527CB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note">
    <w:name w:val="note"/>
    <w:basedOn w:val="a"/>
    <w:rsid w:val="0052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mportant">
    <w:name w:val="important"/>
    <w:basedOn w:val="a0"/>
    <w:rsid w:val="00527CB5"/>
  </w:style>
  <w:style w:type="paragraph" w:customStyle="1" w:styleId="picture">
    <w:name w:val="picture"/>
    <w:basedOn w:val="a"/>
    <w:rsid w:val="0052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pyright">
    <w:name w:val="copyright"/>
    <w:basedOn w:val="a"/>
    <w:rsid w:val="0052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pture">
    <w:name w:val="capture"/>
    <w:basedOn w:val="a"/>
    <w:rsid w:val="0052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1">
    <w:name w:val="Обычный12"/>
    <w:uiPriority w:val="99"/>
    <w:rsid w:val="00527CB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6">
    <w:name w:val="знак сноски"/>
    <w:uiPriority w:val="99"/>
    <w:rsid w:val="00527CB5"/>
    <w:rPr>
      <w:vertAlign w:val="superscript"/>
    </w:rPr>
  </w:style>
  <w:style w:type="character" w:customStyle="1" w:styleId="fontstyle21">
    <w:name w:val="fontstyle21"/>
    <w:basedOn w:val="a0"/>
    <w:rsid w:val="00527CB5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212">
    <w:name w:val="Заголовок 2 Знак1"/>
    <w:basedOn w:val="a0"/>
    <w:uiPriority w:val="9"/>
    <w:semiHidden/>
    <w:rsid w:val="00527CB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E750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customStyle="1" w:styleId="chart-sectionperiod">
    <w:name w:val="chart-section__period"/>
    <w:basedOn w:val="a0"/>
    <w:rsid w:val="00CF525F"/>
  </w:style>
  <w:style w:type="character" w:customStyle="1" w:styleId="40">
    <w:name w:val="Заголовок 4 Знак"/>
    <w:basedOn w:val="a0"/>
    <w:link w:val="4"/>
    <w:uiPriority w:val="9"/>
    <w:semiHidden/>
    <w:rsid w:val="005A3B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qowt-stl-">
    <w:name w:val="qowt-stl-_обычный"/>
    <w:basedOn w:val="a"/>
    <w:rsid w:val="00A71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F63D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UnresolvedMention">
    <w:name w:val="Unresolved Mention"/>
    <w:basedOn w:val="a0"/>
    <w:uiPriority w:val="99"/>
    <w:semiHidden/>
    <w:unhideWhenUsed/>
    <w:rsid w:val="000B78BC"/>
    <w:rPr>
      <w:color w:val="605E5C"/>
      <w:shd w:val="clear" w:color="auto" w:fill="E1DFDD"/>
    </w:rPr>
  </w:style>
  <w:style w:type="table" w:customStyle="1" w:styleId="TableGrid">
    <w:name w:val="TableGrid"/>
    <w:rsid w:val="003C25F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BEB"/>
    <w:pPr>
      <w:spacing w:line="256" w:lineRule="auto"/>
    </w:pPr>
  </w:style>
  <w:style w:type="paragraph" w:styleId="1">
    <w:name w:val="heading 1"/>
    <w:aliases w:val="Мой"/>
    <w:basedOn w:val="a"/>
    <w:next w:val="a"/>
    <w:link w:val="10"/>
    <w:uiPriority w:val="9"/>
    <w:qFormat/>
    <w:rsid w:val="001B76F1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aliases w:val="1 Мой заголовок"/>
    <w:basedOn w:val="a"/>
    <w:next w:val="a"/>
    <w:link w:val="20"/>
    <w:uiPriority w:val="9"/>
    <w:unhideWhenUsed/>
    <w:qFormat/>
    <w:rsid w:val="00103775"/>
    <w:pPr>
      <w:keepNext/>
      <w:keepLines/>
      <w:spacing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6571F3"/>
    <w:pPr>
      <w:keepNext/>
      <w:keepLines/>
      <w:spacing w:before="200" w:after="0"/>
      <w:outlineLvl w:val="2"/>
    </w:pPr>
    <w:rPr>
      <w:rFonts w:ascii="Calibri Light" w:eastAsia="Times New Roman" w:hAnsi="Calibri Light" w:cs="Times New Roman"/>
      <w:b/>
      <w:bCs/>
      <w:color w:val="5B9BD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3B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3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 Знак"/>
    <w:basedOn w:val="a0"/>
    <w:link w:val="1"/>
    <w:uiPriority w:val="9"/>
    <w:rsid w:val="001B76F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8311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C3A31"/>
    <w:pPr>
      <w:tabs>
        <w:tab w:val="right" w:leader="dot" w:pos="9344"/>
      </w:tabs>
      <w:spacing w:after="100"/>
      <w:ind w:left="-57"/>
    </w:pPr>
  </w:style>
  <w:style w:type="character" w:styleId="a4">
    <w:name w:val="Hyperlink"/>
    <w:basedOn w:val="a0"/>
    <w:uiPriority w:val="99"/>
    <w:unhideWhenUsed/>
    <w:rsid w:val="00DA51B4"/>
    <w:rPr>
      <w:color w:val="0563C1" w:themeColor="hyperlink"/>
      <w:u w:val="single"/>
    </w:rPr>
  </w:style>
  <w:style w:type="paragraph" w:styleId="a5">
    <w:name w:val="List Paragraph"/>
    <w:basedOn w:val="a"/>
    <w:uiPriority w:val="1"/>
    <w:qFormat/>
    <w:rsid w:val="00390DA4"/>
    <w:pPr>
      <w:ind w:left="720"/>
      <w:contextualSpacing/>
    </w:pPr>
  </w:style>
  <w:style w:type="character" w:customStyle="1" w:styleId="20">
    <w:name w:val="Заголовок 2 Знак"/>
    <w:aliases w:val="1 Мой заголовок Знак"/>
    <w:basedOn w:val="a0"/>
    <w:link w:val="2"/>
    <w:uiPriority w:val="9"/>
    <w:rsid w:val="0010377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7B7FCF"/>
    <w:pPr>
      <w:tabs>
        <w:tab w:val="right" w:pos="284"/>
        <w:tab w:val="right" w:leader="dot" w:pos="9344"/>
      </w:tabs>
      <w:spacing w:after="100"/>
      <w:ind w:left="142"/>
    </w:pPr>
    <w:rPr>
      <w:rFonts w:ascii="Times New Roman" w:eastAsia="Times New Roman" w:hAnsi="Times New Roman" w:cs="Times New Roman"/>
      <w:noProof/>
      <w:lang w:eastAsia="ru-RU"/>
    </w:rPr>
  </w:style>
  <w:style w:type="paragraph" w:styleId="a6">
    <w:name w:val="header"/>
    <w:basedOn w:val="a"/>
    <w:link w:val="a7"/>
    <w:uiPriority w:val="99"/>
    <w:unhideWhenUsed/>
    <w:rsid w:val="00BE6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E61BD"/>
  </w:style>
  <w:style w:type="paragraph" w:styleId="a8">
    <w:name w:val="footer"/>
    <w:basedOn w:val="a"/>
    <w:link w:val="a9"/>
    <w:uiPriority w:val="99"/>
    <w:unhideWhenUsed/>
    <w:rsid w:val="00BE6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61BD"/>
  </w:style>
  <w:style w:type="paragraph" w:styleId="31">
    <w:name w:val="Body Text 3"/>
    <w:basedOn w:val="a"/>
    <w:link w:val="32"/>
    <w:rsid w:val="00BE61BD"/>
    <w:pPr>
      <w:spacing w:after="0" w:line="240" w:lineRule="auto"/>
      <w:jc w:val="center"/>
    </w:pPr>
    <w:rPr>
      <w:rFonts w:ascii="GOST 2.304 A" w:eastAsia="Times New Roman" w:hAnsi="GOST 2.304 A" w:cs="Times New Roman"/>
      <w:i/>
      <w:sz w:val="32"/>
      <w:szCs w:val="24"/>
      <w:lang w:eastAsia="ru-RU"/>
    </w:rPr>
  </w:style>
  <w:style w:type="character" w:customStyle="1" w:styleId="32">
    <w:name w:val="Основной текст 3 Знак"/>
    <w:basedOn w:val="a0"/>
    <w:link w:val="31"/>
    <w:rsid w:val="00BE61BD"/>
    <w:rPr>
      <w:rFonts w:ascii="GOST 2.304 A" w:eastAsia="Times New Roman" w:hAnsi="GOST 2.304 A" w:cs="Times New Roman"/>
      <w:i/>
      <w:sz w:val="32"/>
      <w:szCs w:val="24"/>
      <w:lang w:eastAsia="ru-RU"/>
    </w:rPr>
  </w:style>
  <w:style w:type="character" w:styleId="aa">
    <w:name w:val="page number"/>
    <w:basedOn w:val="a0"/>
    <w:rsid w:val="00944F72"/>
  </w:style>
  <w:style w:type="paragraph" w:styleId="ab">
    <w:name w:val="Body Text Indent"/>
    <w:basedOn w:val="a"/>
    <w:link w:val="ac"/>
    <w:uiPriority w:val="99"/>
    <w:unhideWhenUsed/>
    <w:rsid w:val="00843188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rsid w:val="00843188"/>
  </w:style>
  <w:style w:type="table" w:styleId="ad">
    <w:name w:val="Table Grid"/>
    <w:basedOn w:val="a1"/>
    <w:uiPriority w:val="39"/>
    <w:rsid w:val="008431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843188"/>
    <w:pPr>
      <w:spacing w:after="0" w:line="240" w:lineRule="auto"/>
    </w:pPr>
    <w:rPr>
      <w:rFonts w:ascii="Times New Roman" w:eastAsiaTheme="minorEastAsia" w:hAnsi="Times New Roman" w:cs="Times New Roman"/>
      <w:sz w:val="24"/>
      <w:szCs w:val="28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8431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43188"/>
    <w:rPr>
      <w:rFonts w:ascii="Segoe UI" w:hAnsi="Segoe UI" w:cs="Segoe UI"/>
      <w:sz w:val="18"/>
      <w:szCs w:val="18"/>
    </w:rPr>
  </w:style>
  <w:style w:type="paragraph" w:styleId="22">
    <w:name w:val="Body Text Indent 2"/>
    <w:basedOn w:val="a"/>
    <w:link w:val="23"/>
    <w:unhideWhenUsed/>
    <w:rsid w:val="008431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843188"/>
  </w:style>
  <w:style w:type="paragraph" w:customStyle="1" w:styleId="TNR1415">
    <w:name w:val="TNR_14_1.5"/>
    <w:basedOn w:val="ae"/>
    <w:link w:val="TNR14150"/>
    <w:qFormat/>
    <w:rsid w:val="002D6714"/>
    <w:pPr>
      <w:spacing w:line="360" w:lineRule="auto"/>
      <w:ind w:firstLine="709"/>
    </w:pPr>
    <w:rPr>
      <w:sz w:val="28"/>
      <w:szCs w:val="22"/>
    </w:rPr>
  </w:style>
  <w:style w:type="character" w:customStyle="1" w:styleId="TNR14150">
    <w:name w:val="TNR_14_1.5 Знак"/>
    <w:basedOn w:val="a0"/>
    <w:link w:val="TNR1415"/>
    <w:rsid w:val="002D6714"/>
    <w:rPr>
      <w:rFonts w:ascii="Times New Roman" w:eastAsiaTheme="minorEastAsia" w:hAnsi="Times New Roman" w:cs="Times New Roman"/>
      <w:sz w:val="28"/>
      <w:lang w:eastAsia="ru-RU"/>
    </w:rPr>
  </w:style>
  <w:style w:type="table" w:customStyle="1" w:styleId="12">
    <w:name w:val="Сетка таблицы1"/>
    <w:basedOn w:val="a1"/>
    <w:next w:val="ad"/>
    <w:rsid w:val="000F17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FB43B9"/>
    <w:rPr>
      <w:color w:val="808080"/>
    </w:rPr>
  </w:style>
  <w:style w:type="table" w:customStyle="1" w:styleId="110">
    <w:name w:val="Сетка таблицы11"/>
    <w:basedOn w:val="a1"/>
    <w:next w:val="ad"/>
    <w:uiPriority w:val="39"/>
    <w:rsid w:val="00FB43B9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d"/>
    <w:uiPriority w:val="39"/>
    <w:rsid w:val="00FB43B9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C39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532DA2"/>
  </w:style>
  <w:style w:type="paragraph" w:customStyle="1" w:styleId="af2">
    <w:name w:val="Чертежный"/>
    <w:rsid w:val="001C623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3">
    <w:name w:val="Листинг программы"/>
    <w:rsid w:val="001C6235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9F4BAF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9F4BAF"/>
    <w:pPr>
      <w:spacing w:after="100" w:line="276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F4BAF"/>
    <w:pPr>
      <w:spacing w:after="100" w:line="276" w:lineRule="auto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F4BAF"/>
    <w:pPr>
      <w:spacing w:after="100" w:line="276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F4BAF"/>
    <w:pPr>
      <w:spacing w:after="100" w:line="276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F4BAF"/>
    <w:pPr>
      <w:spacing w:after="100" w:line="276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F4BAF"/>
    <w:pPr>
      <w:spacing w:after="100" w:line="276" w:lineRule="auto"/>
      <w:ind w:left="1760"/>
    </w:pPr>
    <w:rPr>
      <w:rFonts w:eastAsiaTheme="minorEastAsia"/>
      <w:lang w:eastAsia="ru-RU"/>
    </w:rPr>
  </w:style>
  <w:style w:type="paragraph" w:styleId="af4">
    <w:name w:val="Normal (Web)"/>
    <w:aliases w:val="Обычный (Web)1,Обычный (Web)"/>
    <w:basedOn w:val="a"/>
    <w:uiPriority w:val="99"/>
    <w:unhideWhenUsed/>
    <w:rsid w:val="00445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s-item-maininfo">
    <w:name w:val="js-item-maininfo"/>
    <w:basedOn w:val="a0"/>
    <w:rsid w:val="00B63194"/>
  </w:style>
  <w:style w:type="paragraph" w:customStyle="1" w:styleId="af5">
    <w:name w:val="Штамп"/>
    <w:basedOn w:val="a"/>
    <w:rsid w:val="00F85788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character" w:styleId="af6">
    <w:name w:val="FollowedHyperlink"/>
    <w:basedOn w:val="a0"/>
    <w:unhideWhenUsed/>
    <w:rsid w:val="00106FA1"/>
    <w:rPr>
      <w:color w:val="954F72"/>
      <w:u w:val="single"/>
    </w:rPr>
  </w:style>
  <w:style w:type="paragraph" w:customStyle="1" w:styleId="msonormal0">
    <w:name w:val="msonormal"/>
    <w:basedOn w:val="a"/>
    <w:rsid w:val="00106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5">
    <w:name w:val="font5"/>
    <w:basedOn w:val="a"/>
    <w:rsid w:val="00106FA1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xl65">
    <w:name w:val="xl65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106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106FA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106F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"/>
    <w:rsid w:val="00106F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"/>
    <w:rsid w:val="00106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7">
    <w:name w:val="xl77"/>
    <w:basedOn w:val="a"/>
    <w:rsid w:val="00106FA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"/>
    <w:rsid w:val="00106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character" w:customStyle="1" w:styleId="nowrap">
    <w:name w:val="nowrap"/>
    <w:basedOn w:val="a0"/>
    <w:rsid w:val="001A7B8F"/>
  </w:style>
  <w:style w:type="paragraph" w:customStyle="1" w:styleId="af7">
    <w:name w:val="ДГТУ рисунки"/>
    <w:basedOn w:val="a"/>
    <w:link w:val="af8"/>
    <w:qFormat/>
    <w:rsid w:val="00722BCC"/>
    <w:pPr>
      <w:autoSpaceDE w:val="0"/>
      <w:autoSpaceDN w:val="0"/>
      <w:adjustRightInd w:val="0"/>
      <w:spacing w:after="0" w:line="360" w:lineRule="auto"/>
      <w:ind w:firstLine="709"/>
      <w:contextualSpacing/>
      <w:jc w:val="center"/>
    </w:pPr>
    <w:rPr>
      <w:rFonts w:ascii="Times New Roman" w:eastAsiaTheme="minorEastAsia" w:hAnsi="Times New Roman" w:cs="Times New Roman"/>
      <w:bCs/>
      <w:sz w:val="24"/>
      <w:szCs w:val="24"/>
      <w:lang w:eastAsia="ru-RU"/>
    </w:rPr>
  </w:style>
  <w:style w:type="character" w:customStyle="1" w:styleId="af8">
    <w:name w:val="ДГТУ рисунки Знак"/>
    <w:basedOn w:val="a0"/>
    <w:link w:val="af7"/>
    <w:rsid w:val="00722BCC"/>
    <w:rPr>
      <w:rFonts w:ascii="Times New Roman" w:eastAsiaTheme="minorEastAsia" w:hAnsi="Times New Roman" w:cs="Times New Roman"/>
      <w:bCs/>
      <w:sz w:val="24"/>
      <w:szCs w:val="24"/>
      <w:lang w:eastAsia="ru-RU"/>
    </w:rPr>
  </w:style>
  <w:style w:type="paragraph" w:customStyle="1" w:styleId="310">
    <w:name w:val="Заголовок 31"/>
    <w:basedOn w:val="a"/>
    <w:next w:val="a"/>
    <w:unhideWhenUsed/>
    <w:qFormat/>
    <w:rsid w:val="006571F3"/>
    <w:pPr>
      <w:keepNext/>
      <w:keepLines/>
      <w:spacing w:before="200" w:after="0" w:line="259" w:lineRule="auto"/>
      <w:outlineLvl w:val="2"/>
    </w:pPr>
    <w:rPr>
      <w:rFonts w:ascii="Calibri Light" w:eastAsia="Times New Roman" w:hAnsi="Calibri Light" w:cs="Times New Roman"/>
      <w:b/>
      <w:bCs/>
      <w:color w:val="5B9BD5"/>
    </w:rPr>
  </w:style>
  <w:style w:type="numbering" w:customStyle="1" w:styleId="13">
    <w:name w:val="Нет списка1"/>
    <w:next w:val="a2"/>
    <w:uiPriority w:val="99"/>
    <w:semiHidden/>
    <w:unhideWhenUsed/>
    <w:rsid w:val="006571F3"/>
  </w:style>
  <w:style w:type="numbering" w:customStyle="1" w:styleId="111">
    <w:name w:val="Нет списка11"/>
    <w:next w:val="a2"/>
    <w:uiPriority w:val="99"/>
    <w:semiHidden/>
    <w:unhideWhenUsed/>
    <w:rsid w:val="006571F3"/>
  </w:style>
  <w:style w:type="paragraph" w:customStyle="1" w:styleId="14">
    <w:name w:val="Обычный1"/>
    <w:rsid w:val="006571F3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f9">
    <w:name w:val="annotation reference"/>
    <w:basedOn w:val="a0"/>
    <w:semiHidden/>
    <w:rsid w:val="006571F3"/>
    <w:rPr>
      <w:sz w:val="16"/>
      <w:szCs w:val="16"/>
    </w:rPr>
  </w:style>
  <w:style w:type="paragraph" w:styleId="afa">
    <w:name w:val="annotation text"/>
    <w:basedOn w:val="a"/>
    <w:link w:val="afb"/>
    <w:semiHidden/>
    <w:rsid w:val="006571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b">
    <w:name w:val="Текст примечания Знак"/>
    <w:basedOn w:val="a0"/>
    <w:link w:val="afa"/>
    <w:semiHidden/>
    <w:rsid w:val="006571F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annotation subject"/>
    <w:basedOn w:val="afa"/>
    <w:next w:val="afa"/>
    <w:link w:val="afd"/>
    <w:semiHidden/>
    <w:rsid w:val="006571F3"/>
    <w:rPr>
      <w:b/>
      <w:bCs/>
    </w:rPr>
  </w:style>
  <w:style w:type="character" w:customStyle="1" w:styleId="afd">
    <w:name w:val="Тема примечания Знак"/>
    <w:basedOn w:val="afb"/>
    <w:link w:val="afc"/>
    <w:semiHidden/>
    <w:rsid w:val="006571F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font0">
    <w:name w:val="font0"/>
    <w:basedOn w:val="a"/>
    <w:rsid w:val="006571F3"/>
    <w:pPr>
      <w:spacing w:before="100" w:beforeAutospacing="1" w:after="100" w:afterAutospacing="1" w:line="240" w:lineRule="auto"/>
    </w:pPr>
    <w:rPr>
      <w:rFonts w:ascii="Arial CYR" w:eastAsia="Times New Roman" w:hAnsi="Arial CYR" w:cs="Arial CYR"/>
      <w:sz w:val="20"/>
      <w:szCs w:val="20"/>
      <w:lang w:eastAsia="ru-RU"/>
    </w:rPr>
  </w:style>
  <w:style w:type="paragraph" w:customStyle="1" w:styleId="font1">
    <w:name w:val="font1"/>
    <w:basedOn w:val="a"/>
    <w:rsid w:val="006571F3"/>
    <w:pPr>
      <w:spacing w:before="100" w:beforeAutospacing="1" w:after="100" w:afterAutospacing="1" w:line="240" w:lineRule="auto"/>
    </w:pPr>
    <w:rPr>
      <w:rFonts w:ascii="Arial CYR" w:eastAsia="Times New Roman" w:hAnsi="Arial CYR" w:cs="Arial CYR"/>
      <w:sz w:val="20"/>
      <w:szCs w:val="20"/>
      <w:lang w:eastAsia="ru-RU"/>
    </w:rPr>
  </w:style>
  <w:style w:type="paragraph" w:customStyle="1" w:styleId="font6">
    <w:name w:val="font6"/>
    <w:basedOn w:val="a"/>
    <w:rsid w:val="006571F3"/>
    <w:pP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font7">
    <w:name w:val="font7"/>
    <w:basedOn w:val="a"/>
    <w:rsid w:val="006571F3"/>
    <w:pPr>
      <w:spacing w:before="100" w:beforeAutospacing="1" w:after="100" w:afterAutospacing="1" w:line="240" w:lineRule="auto"/>
    </w:pPr>
    <w:rPr>
      <w:rFonts w:ascii="Arial CYR" w:eastAsia="Times New Roman" w:hAnsi="Arial CYR" w:cs="Arial CYR"/>
      <w:sz w:val="16"/>
      <w:szCs w:val="16"/>
      <w:lang w:eastAsia="ru-RU"/>
    </w:rPr>
  </w:style>
  <w:style w:type="paragraph" w:customStyle="1" w:styleId="xl24">
    <w:name w:val="xl24"/>
    <w:basedOn w:val="a"/>
    <w:rsid w:val="006571F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5">
    <w:name w:val="xl25"/>
    <w:basedOn w:val="a"/>
    <w:rsid w:val="006571F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6">
    <w:name w:val="xl26"/>
    <w:basedOn w:val="a"/>
    <w:rsid w:val="006571F3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7">
    <w:name w:val="xl27"/>
    <w:basedOn w:val="a"/>
    <w:rsid w:val="006571F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">
    <w:name w:val="xl28"/>
    <w:basedOn w:val="a"/>
    <w:rsid w:val="006571F3"/>
    <w:pP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29">
    <w:name w:val="xl29"/>
    <w:basedOn w:val="a"/>
    <w:rsid w:val="006571F3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0">
    <w:name w:val="xl30"/>
    <w:basedOn w:val="a"/>
    <w:rsid w:val="006571F3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1">
    <w:name w:val="xl31"/>
    <w:basedOn w:val="a"/>
    <w:rsid w:val="006571F3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2">
    <w:name w:val="xl32"/>
    <w:basedOn w:val="a"/>
    <w:rsid w:val="006571F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3">
    <w:name w:val="xl33"/>
    <w:basedOn w:val="a"/>
    <w:rsid w:val="006571F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4">
    <w:name w:val="xl34"/>
    <w:basedOn w:val="a"/>
    <w:rsid w:val="006571F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5">
    <w:name w:val="xl35"/>
    <w:basedOn w:val="a"/>
    <w:rsid w:val="006571F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6">
    <w:name w:val="xl36"/>
    <w:basedOn w:val="a"/>
    <w:rsid w:val="006571F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7">
    <w:name w:val="xl37"/>
    <w:basedOn w:val="a"/>
    <w:rsid w:val="006571F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8">
    <w:name w:val="xl38"/>
    <w:basedOn w:val="a"/>
    <w:rsid w:val="006571F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9">
    <w:name w:val="xl39"/>
    <w:basedOn w:val="a"/>
    <w:rsid w:val="006571F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40">
    <w:name w:val="xl40"/>
    <w:basedOn w:val="a"/>
    <w:rsid w:val="006571F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41">
    <w:name w:val="xl41"/>
    <w:basedOn w:val="a"/>
    <w:rsid w:val="006571F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caption"/>
    <w:basedOn w:val="a"/>
    <w:next w:val="a"/>
    <w:qFormat/>
    <w:rsid w:val="006571F3"/>
    <w:pPr>
      <w:spacing w:after="0" w:line="240" w:lineRule="auto"/>
      <w:ind w:firstLine="567"/>
      <w:jc w:val="right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ff">
    <w:name w:val="Body Text"/>
    <w:basedOn w:val="a"/>
    <w:link w:val="aff0"/>
    <w:rsid w:val="006571F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0">
    <w:name w:val="Основной текст Знак"/>
    <w:basedOn w:val="a0"/>
    <w:link w:val="aff"/>
    <w:rsid w:val="006571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"/>
    <w:link w:val="35"/>
    <w:rsid w:val="006571F3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5">
    <w:name w:val="Основной текст с отступом 3 Знак"/>
    <w:basedOn w:val="a0"/>
    <w:link w:val="34"/>
    <w:rsid w:val="006571F3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spelle">
    <w:name w:val="spelle"/>
    <w:basedOn w:val="a0"/>
    <w:rsid w:val="006571F3"/>
  </w:style>
  <w:style w:type="character" w:styleId="aff1">
    <w:name w:val="Emphasis"/>
    <w:basedOn w:val="a0"/>
    <w:uiPriority w:val="20"/>
    <w:qFormat/>
    <w:rsid w:val="006571F3"/>
    <w:rPr>
      <w:i/>
      <w:iCs/>
    </w:rPr>
  </w:style>
  <w:style w:type="numbering" w:customStyle="1" w:styleId="25">
    <w:name w:val="Нет списка2"/>
    <w:next w:val="a2"/>
    <w:uiPriority w:val="99"/>
    <w:semiHidden/>
    <w:unhideWhenUsed/>
    <w:rsid w:val="006571F3"/>
  </w:style>
  <w:style w:type="table" w:customStyle="1" w:styleId="210">
    <w:name w:val="Сетка таблицы21"/>
    <w:basedOn w:val="a1"/>
    <w:next w:val="ad"/>
    <w:uiPriority w:val="59"/>
    <w:rsid w:val="00657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2">
    <w:name w:val="line number"/>
    <w:basedOn w:val="a0"/>
    <w:uiPriority w:val="99"/>
    <w:semiHidden/>
    <w:unhideWhenUsed/>
    <w:rsid w:val="006571F3"/>
  </w:style>
  <w:style w:type="character" w:customStyle="1" w:styleId="30">
    <w:name w:val="Заголовок 3 Знак"/>
    <w:basedOn w:val="a0"/>
    <w:link w:val="3"/>
    <w:rsid w:val="006571F3"/>
    <w:rPr>
      <w:rFonts w:ascii="Calibri Light" w:eastAsia="Times New Roman" w:hAnsi="Calibri Light" w:cs="Times New Roman"/>
      <w:b/>
      <w:bCs/>
      <w:color w:val="5B9BD5"/>
    </w:rPr>
  </w:style>
  <w:style w:type="character" w:customStyle="1" w:styleId="mw-headline">
    <w:name w:val="mw-headline"/>
    <w:basedOn w:val="a0"/>
    <w:rsid w:val="006571F3"/>
  </w:style>
  <w:style w:type="character" w:styleId="aff3">
    <w:name w:val="Strong"/>
    <w:basedOn w:val="a0"/>
    <w:uiPriority w:val="22"/>
    <w:qFormat/>
    <w:rsid w:val="006571F3"/>
    <w:rPr>
      <w:b/>
      <w:bCs/>
    </w:rPr>
  </w:style>
  <w:style w:type="character" w:customStyle="1" w:styleId="coordinates">
    <w:name w:val="coordinates"/>
    <w:basedOn w:val="a0"/>
    <w:rsid w:val="006571F3"/>
  </w:style>
  <w:style w:type="character" w:customStyle="1" w:styleId="geo-geohack">
    <w:name w:val="geo-geohack"/>
    <w:basedOn w:val="a0"/>
    <w:rsid w:val="006571F3"/>
  </w:style>
  <w:style w:type="character" w:customStyle="1" w:styleId="geo-google">
    <w:name w:val="geo-google"/>
    <w:basedOn w:val="a0"/>
    <w:rsid w:val="006571F3"/>
  </w:style>
  <w:style w:type="character" w:customStyle="1" w:styleId="geo-yandex">
    <w:name w:val="geo-yandex"/>
    <w:basedOn w:val="a0"/>
    <w:rsid w:val="006571F3"/>
  </w:style>
  <w:style w:type="character" w:customStyle="1" w:styleId="geo-osm">
    <w:name w:val="geo-osm"/>
    <w:basedOn w:val="a0"/>
    <w:rsid w:val="006571F3"/>
  </w:style>
  <w:style w:type="character" w:customStyle="1" w:styleId="nobr">
    <w:name w:val="nobr"/>
    <w:basedOn w:val="a0"/>
    <w:rsid w:val="006571F3"/>
  </w:style>
  <w:style w:type="character" w:customStyle="1" w:styleId="311">
    <w:name w:val="Заголовок 3 Знак1"/>
    <w:basedOn w:val="a0"/>
    <w:uiPriority w:val="9"/>
    <w:semiHidden/>
    <w:rsid w:val="006571F3"/>
    <w:rPr>
      <w:rFonts w:asciiTheme="majorHAnsi" w:eastAsiaTheme="majorEastAsia" w:hAnsiTheme="majorHAnsi" w:cstheme="majorBidi"/>
      <w:b/>
      <w:bCs/>
      <w:color w:val="5B9BD5" w:themeColor="accent1"/>
    </w:rPr>
  </w:style>
  <w:style w:type="numbering" w:customStyle="1" w:styleId="36">
    <w:name w:val="Нет списка3"/>
    <w:next w:val="a2"/>
    <w:uiPriority w:val="99"/>
    <w:semiHidden/>
    <w:unhideWhenUsed/>
    <w:rsid w:val="00527CB5"/>
  </w:style>
  <w:style w:type="paragraph" w:customStyle="1" w:styleId="112">
    <w:name w:val="1 Мой заголовок1"/>
    <w:basedOn w:val="a"/>
    <w:next w:val="a"/>
    <w:uiPriority w:val="9"/>
    <w:unhideWhenUsed/>
    <w:qFormat/>
    <w:rsid w:val="00527CB5"/>
    <w:pPr>
      <w:keepNext/>
      <w:keepLines/>
      <w:spacing w:after="0" w:line="259" w:lineRule="auto"/>
      <w:jc w:val="center"/>
      <w:outlineLvl w:val="1"/>
    </w:pPr>
    <w:rPr>
      <w:rFonts w:ascii="Times New Roman" w:eastAsia="Times New Roman" w:hAnsi="Times New Roman" w:cs="Times New Roman"/>
      <w:color w:val="000000"/>
      <w:sz w:val="28"/>
      <w:szCs w:val="26"/>
    </w:rPr>
  </w:style>
  <w:style w:type="numbering" w:customStyle="1" w:styleId="120">
    <w:name w:val="Нет списка12"/>
    <w:next w:val="a2"/>
    <w:uiPriority w:val="99"/>
    <w:semiHidden/>
    <w:unhideWhenUsed/>
    <w:rsid w:val="00527CB5"/>
  </w:style>
  <w:style w:type="character" w:customStyle="1" w:styleId="15">
    <w:name w:val="Гиперссылка1"/>
    <w:basedOn w:val="a0"/>
    <w:uiPriority w:val="99"/>
    <w:unhideWhenUsed/>
    <w:rsid w:val="00527CB5"/>
    <w:rPr>
      <w:color w:val="0563C1"/>
      <w:u w:val="single"/>
    </w:rPr>
  </w:style>
  <w:style w:type="paragraph" w:customStyle="1" w:styleId="16">
    <w:name w:val="Без интервала1"/>
    <w:next w:val="ae"/>
    <w:uiPriority w:val="1"/>
    <w:qFormat/>
    <w:rsid w:val="00527CB5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numbering" w:customStyle="1" w:styleId="1110">
    <w:name w:val="Нет списка111"/>
    <w:next w:val="a2"/>
    <w:uiPriority w:val="99"/>
    <w:semiHidden/>
    <w:unhideWhenUsed/>
    <w:rsid w:val="00527CB5"/>
  </w:style>
  <w:style w:type="numbering" w:customStyle="1" w:styleId="211">
    <w:name w:val="Нет списка21"/>
    <w:next w:val="a2"/>
    <w:uiPriority w:val="99"/>
    <w:semiHidden/>
    <w:unhideWhenUsed/>
    <w:rsid w:val="00527CB5"/>
  </w:style>
  <w:style w:type="table" w:customStyle="1" w:styleId="220">
    <w:name w:val="Сетка таблицы22"/>
    <w:basedOn w:val="a1"/>
    <w:next w:val="ad"/>
    <w:uiPriority w:val="59"/>
    <w:rsid w:val="00527C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-caption-text">
    <w:name w:val="wp-caption-text"/>
    <w:basedOn w:val="a"/>
    <w:rsid w:val="0052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4">
    <w:name w:val="Subtitle"/>
    <w:basedOn w:val="a"/>
    <w:link w:val="aff5"/>
    <w:qFormat/>
    <w:rsid w:val="00527CB5"/>
    <w:pPr>
      <w:spacing w:after="0" w:line="240" w:lineRule="auto"/>
      <w:ind w:right="142" w:firstLine="851"/>
      <w:jc w:val="right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5">
    <w:name w:val="Подзаголовок Знак"/>
    <w:basedOn w:val="a0"/>
    <w:link w:val="aff4"/>
    <w:rsid w:val="00527CB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01">
    <w:name w:val="fontstyle01"/>
    <w:basedOn w:val="a0"/>
    <w:rsid w:val="00527CB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note">
    <w:name w:val="note"/>
    <w:basedOn w:val="a"/>
    <w:rsid w:val="0052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mportant">
    <w:name w:val="important"/>
    <w:basedOn w:val="a0"/>
    <w:rsid w:val="00527CB5"/>
  </w:style>
  <w:style w:type="paragraph" w:customStyle="1" w:styleId="picture">
    <w:name w:val="picture"/>
    <w:basedOn w:val="a"/>
    <w:rsid w:val="0052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pyright">
    <w:name w:val="copyright"/>
    <w:basedOn w:val="a"/>
    <w:rsid w:val="0052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pture">
    <w:name w:val="capture"/>
    <w:basedOn w:val="a"/>
    <w:rsid w:val="0052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1">
    <w:name w:val="Обычный12"/>
    <w:uiPriority w:val="99"/>
    <w:rsid w:val="00527CB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6">
    <w:name w:val="знак сноски"/>
    <w:uiPriority w:val="99"/>
    <w:rsid w:val="00527CB5"/>
    <w:rPr>
      <w:vertAlign w:val="superscript"/>
    </w:rPr>
  </w:style>
  <w:style w:type="character" w:customStyle="1" w:styleId="fontstyle21">
    <w:name w:val="fontstyle21"/>
    <w:basedOn w:val="a0"/>
    <w:rsid w:val="00527CB5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212">
    <w:name w:val="Заголовок 2 Знак1"/>
    <w:basedOn w:val="a0"/>
    <w:uiPriority w:val="9"/>
    <w:semiHidden/>
    <w:rsid w:val="00527CB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E750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customStyle="1" w:styleId="chart-sectionperiod">
    <w:name w:val="chart-section__period"/>
    <w:basedOn w:val="a0"/>
    <w:rsid w:val="00CF525F"/>
  </w:style>
  <w:style w:type="character" w:customStyle="1" w:styleId="40">
    <w:name w:val="Заголовок 4 Знак"/>
    <w:basedOn w:val="a0"/>
    <w:link w:val="4"/>
    <w:uiPriority w:val="9"/>
    <w:semiHidden/>
    <w:rsid w:val="005A3B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qowt-stl-">
    <w:name w:val="qowt-stl-_обычный"/>
    <w:basedOn w:val="a"/>
    <w:rsid w:val="00A71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F63D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UnresolvedMention">
    <w:name w:val="Unresolved Mention"/>
    <w:basedOn w:val="a0"/>
    <w:uiPriority w:val="99"/>
    <w:semiHidden/>
    <w:unhideWhenUsed/>
    <w:rsid w:val="000B78BC"/>
    <w:rPr>
      <w:color w:val="605E5C"/>
      <w:shd w:val="clear" w:color="auto" w:fill="E1DFDD"/>
    </w:rPr>
  </w:style>
  <w:style w:type="table" w:customStyle="1" w:styleId="TableGrid">
    <w:name w:val="TableGrid"/>
    <w:rsid w:val="003C25F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33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65256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9679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525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28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445794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290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925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636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660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177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3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8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782">
          <w:marLeft w:val="240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537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1%D0%B5%D1%80%D0%B8%D0%BD%D0%B3%D0%BE%D0%B2%D1%81%D0%BA%D0%B8%D0%B9_(%D0%B0%D1%8D%D1%80%D0%BE%D0%BF%D0%BE%D1%80%D1%82)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9DC93-CFFB-4140-8F6B-426377786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70</Pages>
  <Words>14676</Words>
  <Characters>83659</Characters>
  <Application>Microsoft Office Word</Application>
  <DocSecurity>0</DocSecurity>
  <Lines>697</Lines>
  <Paragraphs>196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Сережа</dc:creator>
  <cp:lastModifiedBy>Пользователь</cp:lastModifiedBy>
  <cp:revision>140</cp:revision>
  <cp:lastPrinted>2021-04-16T06:45:00Z</cp:lastPrinted>
  <dcterms:created xsi:type="dcterms:W3CDTF">2023-04-05T01:12:00Z</dcterms:created>
  <dcterms:modified xsi:type="dcterms:W3CDTF">2023-11-16T11:55:00Z</dcterms:modified>
</cp:coreProperties>
</file>