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Times New Roman"/>
        </w:rPr>
        <w:id w:val="353077676"/>
        <w:docPartObj>
          <w:docPartGallery w:val="Table of Contents"/>
          <w:docPartUnique/>
        </w:docPartObj>
      </w:sdtPr>
      <w:sdtContent>
        <w:p w14:paraId="0D5779C5" w14:textId="77777777" w:rsidR="00C320A2" w:rsidRPr="00941C65" w:rsidRDefault="00E14679" w:rsidP="00C320A2">
          <w:pPr>
            <w:keepNext/>
            <w:keepLines/>
            <w:spacing w:before="240" w:after="0" w:line="259" w:lineRule="auto"/>
            <w:jc w:val="center"/>
            <w:rPr>
              <w:rFonts w:ascii="Times New Roman" w:eastAsia="Times New Roman" w:hAnsi="Times New Roman" w:cs="Times New Roman"/>
              <w:b/>
              <w:color w:val="000000"/>
              <w:sz w:val="28"/>
              <w:szCs w:val="32"/>
              <w:lang w:eastAsia="ru-RU"/>
            </w:rPr>
          </w:pPr>
          <w:r>
            <w:rPr>
              <w:rFonts w:ascii="Times New Roman" w:eastAsia="Times New Roman" w:hAnsi="Times New Roman" w:cs="Times New Roman"/>
              <w:color w:val="000000"/>
              <w:sz w:val="32"/>
              <w:szCs w:val="32"/>
              <w:lang w:eastAsia="ru-RU"/>
            </w:rPr>
            <w:t>Содержание</w:t>
          </w:r>
        </w:p>
        <w:p w14:paraId="6FE74425" w14:textId="77777777" w:rsidR="00C320A2" w:rsidRPr="00941C65" w:rsidRDefault="00C320A2" w:rsidP="00C320A2">
          <w:pPr>
            <w:tabs>
              <w:tab w:val="right" w:leader="dot" w:pos="9346"/>
            </w:tabs>
            <w:spacing w:after="100" w:line="259" w:lineRule="auto"/>
            <w:ind w:left="440"/>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rPr>
            <w:t>В</w:t>
          </w:r>
          <w:r w:rsidR="00E14679">
            <w:rPr>
              <w:rFonts w:ascii="Times New Roman" w:eastAsia="Calibri" w:hAnsi="Times New Roman" w:cs="Times New Roman"/>
              <w:noProof/>
              <w:sz w:val="28"/>
              <w:szCs w:val="28"/>
            </w:rPr>
            <w:t>ведение</w:t>
          </w:r>
          <w:r w:rsidRPr="00941C65">
            <w:rPr>
              <w:rFonts w:ascii="Times New Roman" w:eastAsia="Calibri" w:hAnsi="Times New Roman" w:cs="Times New Roman"/>
              <w:noProof/>
              <w:webHidden/>
              <w:sz w:val="28"/>
              <w:szCs w:val="28"/>
            </w:rPr>
            <w:tab/>
          </w:r>
          <w:r w:rsidR="00864C06">
            <w:rPr>
              <w:rFonts w:ascii="Times New Roman" w:eastAsia="Calibri" w:hAnsi="Times New Roman" w:cs="Times New Roman"/>
              <w:noProof/>
              <w:webHidden/>
              <w:sz w:val="28"/>
              <w:szCs w:val="28"/>
            </w:rPr>
            <w:t>4</w:t>
          </w:r>
        </w:p>
        <w:p w14:paraId="162E2785" w14:textId="77777777" w:rsidR="00C320A2" w:rsidRPr="00941C65" w:rsidRDefault="002514CD"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lang w:eastAsia="ru-RU"/>
            </w:rPr>
            <w:t>1</w:t>
          </w:r>
          <w:r w:rsidR="001D27AD">
            <w:rPr>
              <w:rFonts w:ascii="Times New Roman" w:eastAsia="Calibri" w:hAnsi="Times New Roman" w:cs="Times New Roman"/>
              <w:noProof/>
              <w:sz w:val="28"/>
              <w:szCs w:val="28"/>
              <w:lang w:eastAsia="ru-RU"/>
            </w:rPr>
            <w:t xml:space="preserve"> </w:t>
          </w:r>
          <w:r w:rsidR="00C320A2" w:rsidRPr="00941C65">
            <w:rPr>
              <w:rFonts w:ascii="Times New Roman" w:eastAsia="Calibri" w:hAnsi="Times New Roman" w:cs="Times New Roman"/>
              <w:noProof/>
              <w:sz w:val="28"/>
              <w:szCs w:val="28"/>
              <w:lang w:eastAsia="ru-RU"/>
            </w:rPr>
            <w:t>Физико-геогр</w:t>
          </w:r>
          <w:r w:rsidR="00C320A2">
            <w:rPr>
              <w:rFonts w:ascii="Times New Roman" w:eastAsia="Calibri" w:hAnsi="Times New Roman" w:cs="Times New Roman"/>
              <w:noProof/>
              <w:sz w:val="28"/>
              <w:szCs w:val="28"/>
              <w:lang w:eastAsia="ru-RU"/>
            </w:rPr>
            <w:t>афическая характеристика района работ</w:t>
          </w:r>
          <w:r w:rsidR="00C320A2" w:rsidRPr="00941C65">
            <w:rPr>
              <w:rFonts w:ascii="Times New Roman" w:eastAsia="Calibri" w:hAnsi="Times New Roman" w:cs="Times New Roman"/>
              <w:noProof/>
              <w:webHidden/>
              <w:sz w:val="28"/>
              <w:szCs w:val="28"/>
            </w:rPr>
            <w:tab/>
          </w:r>
          <w:r w:rsidR="00B23C09">
            <w:rPr>
              <w:rFonts w:ascii="Times New Roman" w:eastAsia="Calibri" w:hAnsi="Times New Roman" w:cs="Times New Roman"/>
              <w:noProof/>
              <w:webHidden/>
              <w:sz w:val="28"/>
              <w:szCs w:val="28"/>
            </w:rPr>
            <w:t>5</w:t>
          </w:r>
        </w:p>
        <w:p w14:paraId="03AED856" w14:textId="3E7DCB5D" w:rsidR="00C320A2" w:rsidRPr="00941C65" w:rsidRDefault="00C320A2" w:rsidP="004C75EA">
          <w:pPr>
            <w:tabs>
              <w:tab w:val="left" w:pos="1100"/>
              <w:tab w:val="right" w:leader="dot" w:pos="9346"/>
            </w:tabs>
            <w:spacing w:after="100" w:line="259" w:lineRule="auto"/>
            <w:ind w:left="70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1.1.</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Рельеф</w:t>
          </w:r>
          <w:r w:rsidRPr="00941C65">
            <w:rPr>
              <w:rFonts w:ascii="Times New Roman" w:eastAsia="Calibri" w:hAnsi="Times New Roman" w:cs="Times New Roman"/>
              <w:noProof/>
              <w:webHidden/>
              <w:sz w:val="28"/>
              <w:szCs w:val="28"/>
            </w:rPr>
            <w:tab/>
          </w:r>
          <w:r w:rsidR="00AC066B">
            <w:rPr>
              <w:rFonts w:ascii="Times New Roman" w:eastAsia="Calibri" w:hAnsi="Times New Roman" w:cs="Times New Roman"/>
              <w:noProof/>
              <w:sz w:val="28"/>
              <w:szCs w:val="28"/>
            </w:rPr>
            <w:t>5</w:t>
          </w:r>
        </w:p>
        <w:p w14:paraId="65AE0580" w14:textId="77777777"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w:t>
          </w:r>
          <w:r>
            <w:rPr>
              <w:rFonts w:ascii="Times New Roman" w:eastAsia="Calibri" w:hAnsi="Times New Roman" w:cs="Times New Roman"/>
              <w:noProof/>
              <w:sz w:val="28"/>
              <w:szCs w:val="28"/>
              <w:lang w:eastAsia="ru-RU"/>
            </w:rPr>
            <w:t>2</w:t>
          </w:r>
          <w:r w:rsidRPr="00941C65">
            <w:rPr>
              <w:rFonts w:ascii="Times New Roman" w:eastAsia="Calibri" w:hAnsi="Times New Roman" w:cs="Times New Roman"/>
              <w:noProof/>
              <w:sz w:val="28"/>
              <w:szCs w:val="28"/>
              <w:lang w:eastAsia="ru-RU"/>
            </w:rPr>
            <w:t>.</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Гидрография</w:t>
          </w:r>
          <w:r w:rsidRPr="00941C65">
            <w:rPr>
              <w:rFonts w:ascii="Times New Roman" w:eastAsia="Calibri" w:hAnsi="Times New Roman" w:cs="Times New Roman"/>
              <w:noProof/>
              <w:webHidden/>
              <w:sz w:val="28"/>
              <w:szCs w:val="28"/>
            </w:rPr>
            <w:tab/>
          </w:r>
          <w:r w:rsidR="00B23C09">
            <w:rPr>
              <w:rFonts w:ascii="Times New Roman" w:eastAsia="Calibri" w:hAnsi="Times New Roman" w:cs="Times New Roman"/>
              <w:noProof/>
              <w:sz w:val="28"/>
              <w:szCs w:val="28"/>
            </w:rPr>
            <w:t>7</w:t>
          </w:r>
        </w:p>
        <w:p w14:paraId="6015EA6C" w14:textId="77777777"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w:t>
          </w:r>
          <w:r>
            <w:rPr>
              <w:rFonts w:ascii="Times New Roman" w:eastAsia="Calibri" w:hAnsi="Times New Roman" w:cs="Times New Roman"/>
              <w:noProof/>
              <w:sz w:val="28"/>
              <w:szCs w:val="28"/>
              <w:lang w:eastAsia="ru-RU"/>
            </w:rPr>
            <w:t>3</w:t>
          </w:r>
          <w:r w:rsidRPr="00941C65">
            <w:rPr>
              <w:rFonts w:ascii="Times New Roman" w:eastAsia="Calibri" w:hAnsi="Times New Roman" w:cs="Times New Roman"/>
              <w:noProof/>
              <w:sz w:val="28"/>
              <w:szCs w:val="28"/>
              <w:lang w:eastAsia="ru-RU"/>
            </w:rPr>
            <w:t>.</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Климат</w:t>
          </w:r>
          <w:r w:rsidRPr="00941C65">
            <w:rPr>
              <w:rFonts w:ascii="Times New Roman" w:eastAsia="Calibri" w:hAnsi="Times New Roman" w:cs="Times New Roman"/>
              <w:noProof/>
              <w:webHidden/>
              <w:sz w:val="28"/>
              <w:szCs w:val="28"/>
            </w:rPr>
            <w:tab/>
          </w:r>
          <w:r w:rsidR="00763220">
            <w:rPr>
              <w:rFonts w:ascii="Times New Roman" w:eastAsia="Calibri" w:hAnsi="Times New Roman" w:cs="Times New Roman"/>
              <w:noProof/>
              <w:webHidden/>
              <w:sz w:val="28"/>
              <w:szCs w:val="28"/>
            </w:rPr>
            <w:t>8</w:t>
          </w:r>
        </w:p>
        <w:p w14:paraId="43CF12CB" w14:textId="2FBFD080"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w:t>
          </w:r>
          <w:r>
            <w:rPr>
              <w:rFonts w:ascii="Times New Roman" w:eastAsia="Calibri" w:hAnsi="Times New Roman" w:cs="Times New Roman"/>
              <w:noProof/>
              <w:sz w:val="28"/>
              <w:szCs w:val="28"/>
              <w:lang w:eastAsia="ru-RU"/>
            </w:rPr>
            <w:t>4</w:t>
          </w:r>
          <w:r w:rsidRPr="00941C65">
            <w:rPr>
              <w:rFonts w:ascii="Times New Roman" w:eastAsia="Calibri" w:hAnsi="Times New Roman" w:cs="Times New Roman"/>
              <w:noProof/>
              <w:sz w:val="28"/>
              <w:szCs w:val="28"/>
              <w:lang w:eastAsia="ru-RU"/>
            </w:rPr>
            <w:t>.</w:t>
          </w:r>
          <w:r w:rsidR="001D27AD">
            <w:rPr>
              <w:rFonts w:ascii="Times New Roman" w:eastAsia="Calibri" w:hAnsi="Times New Roman" w:cs="Times New Roman"/>
              <w:noProof/>
              <w:sz w:val="28"/>
              <w:szCs w:val="28"/>
              <w:lang w:eastAsia="ru-RU"/>
            </w:rPr>
            <w:t xml:space="preserve"> </w:t>
          </w:r>
          <w:r w:rsidR="0065794B">
            <w:rPr>
              <w:rFonts w:ascii="Times New Roman" w:eastAsia="Calibri" w:hAnsi="Times New Roman" w:cs="Times New Roman"/>
              <w:noProof/>
              <w:sz w:val="28"/>
              <w:szCs w:val="28"/>
              <w:lang w:eastAsia="ru-RU"/>
            </w:rPr>
            <w:t>Грунт</w:t>
          </w:r>
          <w:r w:rsidRPr="00941C65">
            <w:rPr>
              <w:rFonts w:ascii="Times New Roman" w:eastAsia="Calibri" w:hAnsi="Times New Roman" w:cs="Times New Roman"/>
              <w:noProof/>
              <w:webHidden/>
              <w:sz w:val="28"/>
              <w:szCs w:val="28"/>
            </w:rPr>
            <w:tab/>
          </w:r>
          <w:r w:rsidR="00AC066B">
            <w:rPr>
              <w:rFonts w:ascii="Times New Roman" w:eastAsia="Calibri" w:hAnsi="Times New Roman" w:cs="Times New Roman"/>
              <w:noProof/>
              <w:webHidden/>
              <w:sz w:val="28"/>
              <w:szCs w:val="28"/>
            </w:rPr>
            <w:t>9</w:t>
          </w:r>
        </w:p>
        <w:p w14:paraId="7A10BC40" w14:textId="01986D76"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Экономическая характеристика района работ</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webHidden/>
              <w:sz w:val="28"/>
              <w:szCs w:val="28"/>
            </w:rPr>
            <w:t>1</w:t>
          </w:r>
          <w:r w:rsidR="00AC066B">
            <w:rPr>
              <w:rFonts w:ascii="Times New Roman" w:eastAsia="Calibri" w:hAnsi="Times New Roman" w:cs="Times New Roman"/>
              <w:noProof/>
              <w:webHidden/>
              <w:sz w:val="28"/>
              <w:szCs w:val="28"/>
            </w:rPr>
            <w:t>1</w:t>
          </w:r>
        </w:p>
        <w:p w14:paraId="6F12E087" w14:textId="14BC264C"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2.1.</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Промышленность</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webHidden/>
              <w:sz w:val="28"/>
              <w:szCs w:val="28"/>
            </w:rPr>
            <w:t>1</w:t>
          </w:r>
          <w:r w:rsidR="00AC066B">
            <w:rPr>
              <w:rFonts w:ascii="Times New Roman" w:eastAsia="Calibri" w:hAnsi="Times New Roman" w:cs="Times New Roman"/>
              <w:noProof/>
              <w:webHidden/>
              <w:sz w:val="28"/>
              <w:szCs w:val="28"/>
            </w:rPr>
            <w:t>1</w:t>
          </w:r>
        </w:p>
        <w:p w14:paraId="423C8FDB" w14:textId="13FEC0C2"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2.2.</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Строительство</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2</w:t>
          </w:r>
        </w:p>
        <w:p w14:paraId="2867A54B" w14:textId="739FFA28"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2.3.</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Труд и занятость</w:t>
          </w:r>
          <w:r w:rsidRPr="00941C65">
            <w:rPr>
              <w:rFonts w:ascii="Times New Roman" w:eastAsia="Calibri" w:hAnsi="Times New Roman" w:cs="Times New Roman"/>
              <w:noProof/>
              <w:webHidden/>
              <w:sz w:val="28"/>
              <w:szCs w:val="28"/>
            </w:rPr>
            <w:tab/>
          </w:r>
          <w:r>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2</w:t>
          </w:r>
        </w:p>
        <w:p w14:paraId="2B3CF4D5" w14:textId="2A2A8DEA"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2.4.</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Транспорт и связь</w:t>
          </w:r>
          <w:r w:rsidRPr="00941C65">
            <w:rPr>
              <w:rFonts w:ascii="Times New Roman" w:eastAsia="Calibri" w:hAnsi="Times New Roman" w:cs="Times New Roman"/>
              <w:noProof/>
              <w:webHidden/>
              <w:sz w:val="28"/>
              <w:szCs w:val="28"/>
            </w:rPr>
            <w:tab/>
          </w:r>
          <w:r>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3</w:t>
          </w:r>
        </w:p>
        <w:p w14:paraId="5C8946E6" w14:textId="0DE0B52A" w:rsidR="00C320A2" w:rsidRPr="00941C65" w:rsidRDefault="00C320A2" w:rsidP="004C75EA">
          <w:pPr>
            <w:tabs>
              <w:tab w:val="left" w:pos="880"/>
              <w:tab w:val="right" w:leader="dot" w:pos="9346"/>
            </w:tabs>
            <w:spacing w:after="100" w:line="259" w:lineRule="auto"/>
            <w:ind w:left="709" w:hanging="283"/>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rPr>
            <w:t>3</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Топографо-геодезическая изученность, аэрокосмическая и картографическая обеспеченность объекта</w:t>
          </w:r>
          <w:r w:rsidRPr="00941C65">
            <w:rPr>
              <w:rFonts w:ascii="Times New Roman" w:eastAsia="Calibri" w:hAnsi="Times New Roman" w:cs="Times New Roman"/>
              <w:noProof/>
              <w:webHidden/>
              <w:sz w:val="28"/>
              <w:szCs w:val="28"/>
            </w:rPr>
            <w:tab/>
          </w:r>
          <w:r w:rsidR="00E62500">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5</w:t>
          </w:r>
        </w:p>
        <w:p w14:paraId="1971D640" w14:textId="7D5D65D1"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rPr>
            <w:t>4</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Организационн</w:t>
          </w:r>
          <w:r w:rsidR="00D66636">
            <w:rPr>
              <w:rFonts w:ascii="Times New Roman" w:eastAsia="Calibri" w:hAnsi="Times New Roman" w:cs="Times New Roman"/>
              <w:noProof/>
              <w:sz w:val="28"/>
              <w:szCs w:val="28"/>
            </w:rPr>
            <w:t>о-ликвидационные</w:t>
          </w:r>
          <w:r w:rsidRPr="00941C65">
            <w:rPr>
              <w:rFonts w:ascii="Times New Roman" w:eastAsia="Calibri" w:hAnsi="Times New Roman" w:cs="Times New Roman"/>
              <w:noProof/>
              <w:sz w:val="28"/>
              <w:szCs w:val="28"/>
            </w:rPr>
            <w:t xml:space="preserve"> работы</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7</w:t>
          </w:r>
        </w:p>
        <w:p w14:paraId="3F350FEB" w14:textId="2691A28D"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rPr>
            <w:t>5</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Особенности организации проектируемых работ</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9</w:t>
          </w:r>
        </w:p>
        <w:p w14:paraId="71B08CD3" w14:textId="2834CB2F"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rPr>
            <w:t>6</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Контроль и приемка работ</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2</w:t>
          </w:r>
          <w:r w:rsidR="00AC066B">
            <w:rPr>
              <w:rFonts w:ascii="Times New Roman" w:eastAsia="Calibri" w:hAnsi="Times New Roman" w:cs="Times New Roman"/>
              <w:noProof/>
              <w:sz w:val="28"/>
              <w:szCs w:val="28"/>
            </w:rPr>
            <w:t>0</w:t>
          </w:r>
        </w:p>
        <w:p w14:paraId="1D176E6B" w14:textId="0A53817F"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lang w:eastAsia="ru-RU"/>
            </w:rPr>
            <w:t>7</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Охрана труда и техника безопасности на объекте</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2</w:t>
          </w:r>
          <w:r w:rsidR="00AC066B">
            <w:rPr>
              <w:rFonts w:ascii="Times New Roman" w:eastAsia="Calibri" w:hAnsi="Times New Roman" w:cs="Times New Roman"/>
              <w:noProof/>
              <w:sz w:val="28"/>
              <w:szCs w:val="28"/>
            </w:rPr>
            <w:t>2</w:t>
          </w:r>
        </w:p>
        <w:p w14:paraId="26F3CAC6" w14:textId="2C7F8D9B"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rPr>
            <w:t>8</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Расчетно-сметная часть</w:t>
          </w:r>
          <w:r w:rsidRPr="00941C65">
            <w:rPr>
              <w:rFonts w:ascii="Times New Roman" w:eastAsia="Calibri" w:hAnsi="Times New Roman" w:cs="Times New Roman"/>
              <w:noProof/>
              <w:webHidden/>
              <w:sz w:val="28"/>
              <w:szCs w:val="28"/>
            </w:rPr>
            <w:tab/>
          </w:r>
          <w:r w:rsidR="002A3F50">
            <w:rPr>
              <w:rFonts w:ascii="Times New Roman" w:eastAsia="Calibri" w:hAnsi="Times New Roman" w:cs="Times New Roman"/>
              <w:noProof/>
              <w:sz w:val="28"/>
              <w:szCs w:val="28"/>
            </w:rPr>
            <w:t>2</w:t>
          </w:r>
          <w:r w:rsidR="00AC066B">
            <w:rPr>
              <w:rFonts w:ascii="Times New Roman" w:eastAsia="Calibri" w:hAnsi="Times New Roman" w:cs="Times New Roman"/>
              <w:noProof/>
              <w:sz w:val="28"/>
              <w:szCs w:val="28"/>
            </w:rPr>
            <w:t>5</w:t>
          </w:r>
        </w:p>
        <w:p w14:paraId="71B6E7D7" w14:textId="41758862" w:rsidR="00C320A2" w:rsidRDefault="00C320A2" w:rsidP="00C320A2">
          <w:pPr>
            <w:tabs>
              <w:tab w:val="left" w:pos="1100"/>
              <w:tab w:val="right" w:leader="dot" w:pos="9346"/>
            </w:tabs>
            <w:spacing w:after="100" w:line="259" w:lineRule="auto"/>
            <w:ind w:left="284" w:firstLine="156"/>
            <w:rPr>
              <w:rFonts w:ascii="Times New Roman" w:eastAsia="Calibri" w:hAnsi="Times New Roman" w:cs="Times New Roman"/>
              <w:noProof/>
              <w:sz w:val="28"/>
              <w:szCs w:val="28"/>
            </w:rPr>
          </w:pPr>
          <w:r>
            <w:rPr>
              <w:rFonts w:ascii="Times New Roman" w:eastAsia="Calibri" w:hAnsi="Times New Roman" w:cs="Times New Roman"/>
              <w:noProof/>
              <w:sz w:val="28"/>
              <w:szCs w:val="28"/>
            </w:rPr>
            <w:t>9</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План по повышению эффективности производства работ</w:t>
          </w:r>
          <w:r w:rsidRPr="00941C65">
            <w:rPr>
              <w:rFonts w:ascii="Times New Roman" w:eastAsia="Calibri" w:hAnsi="Times New Roman" w:cs="Times New Roman"/>
              <w:noProof/>
              <w:webHidden/>
              <w:sz w:val="28"/>
              <w:szCs w:val="28"/>
            </w:rPr>
            <w:tab/>
          </w:r>
          <w:r w:rsidR="00A85051">
            <w:rPr>
              <w:rFonts w:ascii="Times New Roman" w:eastAsia="Calibri" w:hAnsi="Times New Roman" w:cs="Times New Roman"/>
              <w:noProof/>
              <w:sz w:val="28"/>
              <w:szCs w:val="28"/>
            </w:rPr>
            <w:t>3</w:t>
          </w:r>
          <w:r w:rsidR="00D66636">
            <w:rPr>
              <w:rFonts w:ascii="Times New Roman" w:eastAsia="Calibri" w:hAnsi="Times New Roman" w:cs="Times New Roman"/>
              <w:noProof/>
              <w:sz w:val="28"/>
              <w:szCs w:val="28"/>
            </w:rPr>
            <w:t>3</w:t>
          </w:r>
        </w:p>
        <w:p w14:paraId="10E9221D" w14:textId="2C4417D0" w:rsidR="00C320A2" w:rsidRPr="00B8374C" w:rsidRDefault="00E14679" w:rsidP="00F16EBE">
          <w:pPr>
            <w:tabs>
              <w:tab w:val="right" w:leader="dot" w:pos="9346"/>
            </w:tabs>
            <w:spacing w:after="100" w:line="259" w:lineRule="auto"/>
            <w:ind w:left="440" w:firstLine="269"/>
            <w:rPr>
              <w:rFonts w:ascii="Times New Roman" w:eastAsia="Calibri" w:hAnsi="Times New Roman" w:cs="Times New Roman"/>
              <w:noProof/>
              <w:sz w:val="28"/>
              <w:szCs w:val="28"/>
            </w:rPr>
          </w:pPr>
          <w:r>
            <w:rPr>
              <w:rFonts w:ascii="Times New Roman" w:eastAsia="Calibri" w:hAnsi="Times New Roman" w:cs="Times New Roman"/>
              <w:noProof/>
              <w:sz w:val="28"/>
              <w:szCs w:val="28"/>
            </w:rPr>
            <w:t>Заключение</w:t>
          </w:r>
          <w:r w:rsidR="00C320A2" w:rsidRPr="00941C65">
            <w:rPr>
              <w:rFonts w:ascii="Times New Roman" w:eastAsia="Calibri" w:hAnsi="Times New Roman" w:cs="Times New Roman"/>
              <w:noProof/>
              <w:webHidden/>
              <w:sz w:val="28"/>
              <w:szCs w:val="28"/>
            </w:rPr>
            <w:tab/>
          </w:r>
          <w:r w:rsidR="00A85051">
            <w:rPr>
              <w:rFonts w:ascii="Times New Roman" w:eastAsia="Calibri" w:hAnsi="Times New Roman" w:cs="Times New Roman"/>
              <w:noProof/>
              <w:sz w:val="28"/>
              <w:szCs w:val="28"/>
            </w:rPr>
            <w:t>3</w:t>
          </w:r>
          <w:r w:rsidR="00D66636">
            <w:rPr>
              <w:rFonts w:ascii="Times New Roman" w:eastAsia="Calibri" w:hAnsi="Times New Roman" w:cs="Times New Roman"/>
              <w:noProof/>
              <w:sz w:val="28"/>
              <w:szCs w:val="28"/>
            </w:rPr>
            <w:t>4</w:t>
          </w:r>
        </w:p>
        <w:p w14:paraId="5ACE6184" w14:textId="2EA5CAFE" w:rsidR="00C320A2" w:rsidRDefault="00E14679" w:rsidP="00F16EBE">
          <w:pPr>
            <w:tabs>
              <w:tab w:val="right" w:leader="dot" w:pos="9346"/>
            </w:tabs>
            <w:spacing w:after="100" w:line="259" w:lineRule="auto"/>
            <w:ind w:left="709"/>
            <w:rPr>
              <w:rFonts w:ascii="Times New Roman" w:eastAsia="Calibri" w:hAnsi="Times New Roman" w:cs="Times New Roman"/>
              <w:noProof/>
              <w:sz w:val="28"/>
              <w:szCs w:val="28"/>
            </w:rPr>
          </w:pPr>
          <w:r>
            <w:rPr>
              <w:rFonts w:ascii="Times New Roman" w:eastAsia="Calibri" w:hAnsi="Times New Roman" w:cs="Times New Roman"/>
              <w:noProof/>
              <w:sz w:val="28"/>
              <w:szCs w:val="28"/>
            </w:rPr>
            <w:t>Перечень использованных информационных ресурсов</w:t>
          </w:r>
          <w:r w:rsidR="001D27AD">
            <w:rPr>
              <w:rFonts w:ascii="Times New Roman" w:eastAsia="Calibri" w:hAnsi="Times New Roman" w:cs="Times New Roman"/>
              <w:noProof/>
              <w:sz w:val="28"/>
              <w:szCs w:val="28"/>
            </w:rPr>
            <w:t>………………..</w:t>
          </w:r>
          <w:r w:rsidR="00E62500">
            <w:rPr>
              <w:rFonts w:ascii="Times New Roman" w:eastAsia="Calibri" w:hAnsi="Times New Roman" w:cs="Times New Roman"/>
              <w:noProof/>
              <w:sz w:val="28"/>
              <w:szCs w:val="28"/>
            </w:rPr>
            <w:t>3</w:t>
          </w:r>
          <w:r w:rsidR="00D66636">
            <w:rPr>
              <w:rFonts w:ascii="Times New Roman" w:eastAsia="Calibri" w:hAnsi="Times New Roman" w:cs="Times New Roman"/>
              <w:noProof/>
              <w:sz w:val="28"/>
              <w:szCs w:val="28"/>
            </w:rPr>
            <w:t>5</w:t>
          </w:r>
        </w:p>
        <w:p w14:paraId="3A7FDA86" w14:textId="77777777" w:rsidR="00C320A2" w:rsidRPr="00941C65" w:rsidRDefault="00C320A2" w:rsidP="00C320A2">
          <w:pPr>
            <w:tabs>
              <w:tab w:val="right" w:leader="dot" w:pos="9346"/>
            </w:tabs>
            <w:spacing w:after="100" w:line="259" w:lineRule="auto"/>
            <w:ind w:left="440"/>
            <w:rPr>
              <w:rFonts w:ascii="Times New Roman" w:eastAsia="Times New Roman" w:hAnsi="Times New Roman" w:cs="Times New Roman"/>
              <w:noProof/>
              <w:sz w:val="28"/>
              <w:szCs w:val="28"/>
              <w:lang w:eastAsia="ru-RU"/>
            </w:rPr>
          </w:pPr>
        </w:p>
        <w:p w14:paraId="55EF0ACA" w14:textId="77777777" w:rsidR="00C320A2" w:rsidRDefault="00F52E57" w:rsidP="00C320A2">
          <w:pPr>
            <w:spacing w:line="240" w:lineRule="auto"/>
            <w:rPr>
              <w:rFonts w:ascii="Calibri" w:eastAsia="Calibri" w:hAnsi="Calibri" w:cs="Times New Roman"/>
            </w:rPr>
          </w:pPr>
        </w:p>
      </w:sdtContent>
    </w:sdt>
    <w:p w14:paraId="4E7DC57E" w14:textId="77777777" w:rsidR="00B763F5" w:rsidRPr="00B763F5" w:rsidRDefault="00B763F5" w:rsidP="00B763F5">
      <w:pPr>
        <w:tabs>
          <w:tab w:val="left" w:pos="7290"/>
        </w:tabs>
        <w:spacing w:after="0" w:line="240" w:lineRule="auto"/>
        <w:rPr>
          <w:rFonts w:ascii="Times New Roman" w:eastAsia="Times New Roman" w:hAnsi="Times New Roman" w:cs="Times New Roman"/>
          <w:sz w:val="20"/>
          <w:szCs w:val="20"/>
          <w:lang w:eastAsia="ru-RU"/>
        </w:rPr>
      </w:pPr>
    </w:p>
    <w:sdt>
      <w:sdtPr>
        <w:rPr>
          <w:rFonts w:ascii="Calibri" w:eastAsia="Calibri" w:hAnsi="Calibri" w:cs="Times New Roman"/>
        </w:rPr>
        <w:id w:val="96039738"/>
        <w:docPartObj>
          <w:docPartGallery w:val="Table of Contents"/>
          <w:docPartUnique/>
        </w:docPartObj>
      </w:sdtPr>
      <w:sdtContent>
        <w:p w14:paraId="4A0E5202" w14:textId="77777777" w:rsidR="00C320A2" w:rsidRDefault="00C320A2" w:rsidP="00C320A2">
          <w:pPr>
            <w:keepNext/>
            <w:keepLines/>
            <w:spacing w:before="240" w:after="0" w:line="259" w:lineRule="auto"/>
            <w:jc w:val="center"/>
          </w:pPr>
        </w:p>
        <w:p w14:paraId="226CEB66" w14:textId="77777777" w:rsidR="00941C65" w:rsidRPr="00941C65" w:rsidRDefault="00F52E57" w:rsidP="00941C65">
          <w:pPr>
            <w:spacing w:line="240" w:lineRule="auto"/>
            <w:rPr>
              <w:rFonts w:ascii="Calibri" w:eastAsia="Calibri" w:hAnsi="Calibri" w:cs="Times New Roman"/>
            </w:rPr>
          </w:pPr>
        </w:p>
      </w:sdtContent>
    </w:sdt>
    <w:p w14:paraId="478F6545" w14:textId="77777777" w:rsidR="00B3228B" w:rsidRDefault="00B3228B" w:rsidP="00FC6BEB">
      <w:pPr>
        <w:spacing w:line="360" w:lineRule="auto"/>
        <w:jc w:val="center"/>
        <w:rPr>
          <w:rFonts w:ascii="Times New Roman" w:hAnsi="Times New Roman" w:cs="Times New Roman"/>
          <w:sz w:val="28"/>
        </w:rPr>
      </w:pPr>
    </w:p>
    <w:p w14:paraId="632CF144" w14:textId="77777777" w:rsidR="00607EFE" w:rsidRDefault="00607EFE" w:rsidP="00EC469F">
      <w:pPr>
        <w:spacing w:after="0" w:line="360" w:lineRule="auto"/>
        <w:outlineLvl w:val="0"/>
        <w:rPr>
          <w:rFonts w:ascii="Times New Roman" w:eastAsia="Calibri" w:hAnsi="Times New Roman" w:cs="Times New Roman"/>
          <w:sz w:val="28"/>
          <w:szCs w:val="28"/>
        </w:rPr>
      </w:pPr>
    </w:p>
    <w:p w14:paraId="46E69A45" w14:textId="77777777" w:rsidR="005B7E2F" w:rsidRPr="0010500F" w:rsidRDefault="00E14679" w:rsidP="004C75EA">
      <w:pPr>
        <w:spacing w:line="720" w:lineRule="auto"/>
        <w:ind w:firstLine="709"/>
        <w:jc w:val="center"/>
        <w:outlineLvl w:val="0"/>
        <w:rPr>
          <w:rFonts w:ascii="Times New Roman" w:eastAsia="Calibri" w:hAnsi="Times New Roman" w:cs="Times New Roman"/>
          <w:b/>
          <w:sz w:val="32"/>
          <w:szCs w:val="28"/>
          <w:highlight w:val="yellow"/>
        </w:rPr>
      </w:pPr>
      <w:r w:rsidRPr="0010500F">
        <w:rPr>
          <w:rFonts w:ascii="Times New Roman" w:eastAsia="Calibri" w:hAnsi="Times New Roman" w:cs="Times New Roman"/>
          <w:b/>
          <w:sz w:val="32"/>
          <w:szCs w:val="28"/>
          <w:highlight w:val="yellow"/>
        </w:rPr>
        <w:lastRenderedPageBreak/>
        <w:t>В</w:t>
      </w:r>
      <w:r w:rsidR="005B7E2F" w:rsidRPr="0010500F">
        <w:rPr>
          <w:rFonts w:ascii="Times New Roman" w:eastAsia="Calibri" w:hAnsi="Times New Roman" w:cs="Times New Roman"/>
          <w:b/>
          <w:sz w:val="32"/>
          <w:szCs w:val="28"/>
          <w:highlight w:val="yellow"/>
        </w:rPr>
        <w:t>ВЕДЕНИЕ</w:t>
      </w:r>
    </w:p>
    <w:p w14:paraId="172C18C8" w14:textId="77777777" w:rsidR="001A3697" w:rsidRDefault="001A3697" w:rsidP="001A3697">
      <w:pPr>
        <w:widowControl w:val="0"/>
        <w:tabs>
          <w:tab w:val="left" w:pos="993"/>
        </w:tabs>
        <w:autoSpaceDE w:val="0"/>
        <w:autoSpaceDN w:val="0"/>
        <w:spacing w:after="0" w:line="360" w:lineRule="auto"/>
        <w:jc w:val="both"/>
        <w:rPr>
          <w:rFonts w:ascii="Times New Roman" w:eastAsia="Calibri" w:hAnsi="Times New Roman" w:cs="Times New Roman"/>
          <w:sz w:val="28"/>
          <w:highlight w:val="cyan"/>
        </w:rPr>
      </w:pPr>
      <w:r w:rsidRPr="001A3697">
        <w:rPr>
          <w:rFonts w:ascii="Times New Roman" w:eastAsia="Calibri" w:hAnsi="Times New Roman" w:cs="Times New Roman"/>
          <w:sz w:val="28"/>
          <w:highlight w:val="cyan"/>
        </w:rPr>
        <w:br/>
        <w:t xml:space="preserve">Порт </w:t>
      </w:r>
      <w:proofErr w:type="spellStart"/>
      <w:r w:rsidRPr="001A3697">
        <w:rPr>
          <w:rFonts w:ascii="Times New Roman" w:eastAsia="Calibri" w:hAnsi="Times New Roman" w:cs="Times New Roman"/>
          <w:sz w:val="28"/>
          <w:highlight w:val="cyan"/>
        </w:rPr>
        <w:t>Беринговский</w:t>
      </w:r>
      <w:proofErr w:type="spellEnd"/>
      <w:r w:rsidRPr="001A3697">
        <w:rPr>
          <w:rFonts w:ascii="Times New Roman" w:eastAsia="Calibri" w:hAnsi="Times New Roman" w:cs="Times New Roman"/>
          <w:sz w:val="28"/>
          <w:highlight w:val="cyan"/>
        </w:rPr>
        <w:t xml:space="preserve"> расположен на северо-востоке России, на побережье Берингова моря. Он является важным транспортным узлом для морского судоходства и имеет стратегическое значение для развития региона. Порт обслуживает как грузовые, так и пассажирские суда, обеспечивая перевозку различных товаров и пассажиров. Физико-географические характеристики порта включают в себя климатические условия, геологическую структуру морского дна, глубину и ширину входа в порт, а также наличие природных и искусственных препятствий. Все эти факторы необходимо учесть при проведении реконструкции порта, чтобы обеспечить его эффективное функционирование и безопасность судоходства.</w:t>
      </w:r>
    </w:p>
    <w:p w14:paraId="37D468D4" w14:textId="77777777" w:rsidR="001A3697" w:rsidRDefault="001A3697" w:rsidP="001A3697">
      <w:pPr>
        <w:widowControl w:val="0"/>
        <w:tabs>
          <w:tab w:val="left" w:pos="993"/>
        </w:tabs>
        <w:autoSpaceDE w:val="0"/>
        <w:autoSpaceDN w:val="0"/>
        <w:spacing w:after="0" w:line="360" w:lineRule="auto"/>
        <w:jc w:val="both"/>
        <w:rPr>
          <w:rFonts w:ascii="Times New Roman" w:eastAsia="Calibri" w:hAnsi="Times New Roman" w:cs="Times New Roman"/>
          <w:sz w:val="28"/>
          <w:highlight w:val="cyan"/>
        </w:rPr>
      </w:pPr>
      <w:r w:rsidRPr="001A3697">
        <w:rPr>
          <w:rFonts w:ascii="Times New Roman" w:eastAsia="Calibri" w:hAnsi="Times New Roman" w:cs="Times New Roman"/>
          <w:sz w:val="28"/>
          <w:highlight w:val="cyan"/>
        </w:rPr>
        <w:t>Целью данной работы является</w:t>
      </w:r>
      <w:r>
        <w:rPr>
          <w:rFonts w:ascii="Times New Roman" w:eastAsia="Calibri" w:hAnsi="Times New Roman" w:cs="Times New Roman"/>
          <w:sz w:val="28"/>
          <w:highlight w:val="cyan"/>
        </w:rPr>
        <w:t xml:space="preserve"> инженерно-геодезические изыскания для реконструкции</w:t>
      </w:r>
      <w:r w:rsidRPr="001A3697">
        <w:rPr>
          <w:rFonts w:ascii="Times New Roman" w:eastAsia="Calibri" w:hAnsi="Times New Roman" w:cs="Times New Roman"/>
          <w:sz w:val="28"/>
          <w:highlight w:val="cyan"/>
        </w:rPr>
        <w:t xml:space="preserve"> морского порта </w:t>
      </w:r>
      <w:proofErr w:type="spellStart"/>
      <w:r w:rsidRPr="001A3697">
        <w:rPr>
          <w:rFonts w:ascii="Times New Roman" w:eastAsia="Calibri" w:hAnsi="Times New Roman" w:cs="Times New Roman"/>
          <w:sz w:val="28"/>
          <w:highlight w:val="cyan"/>
        </w:rPr>
        <w:t>Беринговский</w:t>
      </w:r>
      <w:proofErr w:type="spellEnd"/>
      <w:r w:rsidRPr="001A3697">
        <w:rPr>
          <w:rFonts w:ascii="Times New Roman" w:eastAsia="Calibri" w:hAnsi="Times New Roman" w:cs="Times New Roman"/>
          <w:sz w:val="28"/>
          <w:highlight w:val="cyan"/>
        </w:rPr>
        <w:t xml:space="preserve">. </w:t>
      </w:r>
    </w:p>
    <w:p w14:paraId="507D1DAF" w14:textId="6AC6553F" w:rsidR="001A3697" w:rsidRPr="0010500F" w:rsidRDefault="001A3697" w:rsidP="001A3697">
      <w:pPr>
        <w:widowControl w:val="0"/>
        <w:tabs>
          <w:tab w:val="left" w:pos="993"/>
        </w:tabs>
        <w:autoSpaceDE w:val="0"/>
        <w:autoSpaceDN w:val="0"/>
        <w:spacing w:after="0" w:line="360" w:lineRule="auto"/>
        <w:jc w:val="both"/>
        <w:rPr>
          <w:rFonts w:ascii="Times New Roman" w:eastAsia="Calibri" w:hAnsi="Times New Roman" w:cs="Times New Roman"/>
          <w:noProof/>
          <w:sz w:val="28"/>
          <w:szCs w:val="28"/>
          <w:highlight w:val="yellow"/>
          <w:lang w:eastAsia="ru-RU"/>
        </w:rPr>
      </w:pPr>
      <w:r w:rsidRPr="001A3697">
        <w:rPr>
          <w:rFonts w:ascii="Times New Roman" w:eastAsia="Calibri" w:hAnsi="Times New Roman" w:cs="Times New Roman"/>
          <w:sz w:val="28"/>
          <w:highlight w:val="cyan"/>
        </w:rPr>
        <w:t xml:space="preserve">Основная задача проекта - разработка и применение методов и технологий для эффективной реконструкции порта </w:t>
      </w:r>
      <w:proofErr w:type="spellStart"/>
      <w:r w:rsidRPr="001A3697">
        <w:rPr>
          <w:rFonts w:ascii="Times New Roman" w:eastAsia="Calibri" w:hAnsi="Times New Roman" w:cs="Times New Roman"/>
          <w:sz w:val="28"/>
          <w:highlight w:val="cyan"/>
        </w:rPr>
        <w:t>Беринговский</w:t>
      </w:r>
      <w:proofErr w:type="spellEnd"/>
      <w:r w:rsidRPr="001A3697">
        <w:rPr>
          <w:rFonts w:ascii="Times New Roman" w:eastAsia="Calibri" w:hAnsi="Times New Roman" w:cs="Times New Roman"/>
          <w:sz w:val="28"/>
          <w:highlight w:val="cyan"/>
        </w:rPr>
        <w:t xml:space="preserve">, учитывая его физико-географические характеристики. В рамках проекта будет проведен теоретический обзор, изучение основных понятий и терминов в области инженерно-геодезических изысканий, а также анализ существующих методов и технологий. Будет представлена информация об объекте и его характеристиках, чтобы определить необходимые методы и инструменты для проведения изысканий. Методология исследования будет включать описание выбранных методов и инструментов, а также обоснование их применимости к реконструкции порта </w:t>
      </w:r>
      <w:proofErr w:type="spellStart"/>
      <w:r w:rsidRPr="001A3697">
        <w:rPr>
          <w:rFonts w:ascii="Times New Roman" w:eastAsia="Calibri" w:hAnsi="Times New Roman" w:cs="Times New Roman"/>
          <w:sz w:val="28"/>
          <w:highlight w:val="cyan"/>
        </w:rPr>
        <w:t>Беринговский</w:t>
      </w:r>
      <w:proofErr w:type="spellEnd"/>
      <w:r w:rsidRPr="001A3697">
        <w:rPr>
          <w:rFonts w:ascii="Times New Roman" w:eastAsia="Calibri" w:hAnsi="Times New Roman" w:cs="Times New Roman"/>
          <w:sz w:val="28"/>
          <w:highlight w:val="cyan"/>
        </w:rPr>
        <w:t xml:space="preserve">. Проведение изысканий будет включать описание процесса и сбор данных для дальнейшей реконструкции порта. Экономическое обоснование проекта будет включать организацию работ и расчеты. Безопасность и </w:t>
      </w:r>
      <w:proofErr w:type="spellStart"/>
      <w:r w:rsidRPr="001A3697">
        <w:rPr>
          <w:rFonts w:ascii="Times New Roman" w:eastAsia="Calibri" w:hAnsi="Times New Roman" w:cs="Times New Roman"/>
          <w:sz w:val="28"/>
          <w:highlight w:val="cyan"/>
        </w:rPr>
        <w:t>экологичность</w:t>
      </w:r>
      <w:proofErr w:type="spellEnd"/>
      <w:r w:rsidRPr="001A3697">
        <w:rPr>
          <w:rFonts w:ascii="Times New Roman" w:eastAsia="Calibri" w:hAnsi="Times New Roman" w:cs="Times New Roman"/>
          <w:sz w:val="28"/>
          <w:highlight w:val="cyan"/>
        </w:rPr>
        <w:t xml:space="preserve"> проекта также будут учтены. В результате работы будет представлен анализ результатов и обсуждение </w:t>
      </w:r>
      <w:r w:rsidRPr="001A3697">
        <w:rPr>
          <w:rFonts w:ascii="Times New Roman" w:eastAsia="Calibri" w:hAnsi="Times New Roman" w:cs="Times New Roman"/>
          <w:sz w:val="28"/>
          <w:highlight w:val="cyan"/>
        </w:rPr>
        <w:lastRenderedPageBreak/>
        <w:t>достигнутых целей и решенных задач.</w:t>
      </w:r>
    </w:p>
    <w:p w14:paraId="2D4F7679" w14:textId="5C21E5A2" w:rsidR="00527CB5" w:rsidRPr="0010500F" w:rsidRDefault="00DB75F6" w:rsidP="00DB75F6">
      <w:pPr>
        <w:numPr>
          <w:ilvl w:val="0"/>
          <w:numId w:val="3"/>
        </w:numPr>
        <w:spacing w:line="360" w:lineRule="auto"/>
        <w:contextualSpacing/>
        <w:jc w:val="both"/>
        <w:rPr>
          <w:rFonts w:ascii="Times New Roman" w:eastAsia="Calibri" w:hAnsi="Times New Roman" w:cs="Times New Roman"/>
          <w:b/>
          <w:sz w:val="32"/>
          <w:szCs w:val="28"/>
          <w:highlight w:val="yellow"/>
        </w:rPr>
      </w:pPr>
      <w:r w:rsidRPr="00DB75F6">
        <w:rPr>
          <w:rFonts w:ascii="Times New Roman" w:eastAsia="Calibri" w:hAnsi="Times New Roman" w:cs="Times New Roman"/>
          <w:b/>
          <w:sz w:val="32"/>
          <w:szCs w:val="28"/>
        </w:rPr>
        <w:t>Краткие сведения о инженерно-геодезических изысканиях при реконструкции портов</w:t>
      </w:r>
      <w:r w:rsidR="001B64B8">
        <w:rPr>
          <w:rFonts w:ascii="Times New Roman" w:eastAsia="Calibri" w:hAnsi="Times New Roman" w:cs="Times New Roman"/>
          <w:b/>
          <w:sz w:val="32"/>
          <w:szCs w:val="28"/>
          <w:highlight w:val="yellow"/>
        </w:rPr>
        <w:t>.</w:t>
      </w:r>
    </w:p>
    <w:p w14:paraId="71EC38F2"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Инженерно-геодезические изыскания являются важным этапом при проектировании и реконструкции портовых объектов. Они позволяют получить точную информацию о местности, рельефе, геометрических параметрах и других характеристиках участка, что обеспечивает надежность и безопасность проектирования и строительства.</w:t>
      </w:r>
    </w:p>
    <w:p w14:paraId="6B88C086"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Целью инженерно-геодезических изысканий при реконструкции портов является получение достоверных данных о геометрических характеристиках объектов, их положении и изменениях, происходящих в процессе эксплуатации и строительства. Основные задачи таких изысканий включают:</w:t>
      </w:r>
    </w:p>
    <w:p w14:paraId="784EBD94"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определение геодезической основы для проектирования и строительства;</w:t>
      </w:r>
    </w:p>
    <w:p w14:paraId="7FCBBBFD"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топографическая съемка местности и объектов порта;</w:t>
      </w:r>
    </w:p>
    <w:p w14:paraId="45F7E866"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определение границ участка и смежных территорий;</w:t>
      </w:r>
    </w:p>
    <w:p w14:paraId="529B64E6"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проведение высотной геодезической разбивки;</w:t>
      </w:r>
    </w:p>
    <w:p w14:paraId="2E7AAF36"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контроль геометрических параметров и положения объектов в процессе строительства и реконструкции;</w:t>
      </w:r>
    </w:p>
    <w:p w14:paraId="33A0746C" w14:textId="77777777" w:rsidR="00DB75F6" w:rsidRPr="00DB75F6" w:rsidRDefault="00DB75F6" w:rsidP="000E08F1">
      <w:pPr>
        <w:numPr>
          <w:ilvl w:val="0"/>
          <w:numId w:val="4"/>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оформление результатов изысканий в виде технической документации.</w:t>
      </w:r>
    </w:p>
    <w:p w14:paraId="4E156922"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При проведении инженерно-геодезических изысканий используются различные методы и оборудование, включая:</w:t>
      </w:r>
    </w:p>
    <w:p w14:paraId="266F2E7F"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классические геодезические методы (теодолиты, нивелиры, дальномеры);</w:t>
      </w:r>
    </w:p>
    <w:p w14:paraId="12577C41"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спутниковые системы глобального позиционирования (GPS, ГЛОНАСС);</w:t>
      </w:r>
    </w:p>
    <w:p w14:paraId="41469358"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тахеометры и электронные теодолиты;</w:t>
      </w:r>
    </w:p>
    <w:p w14:paraId="4B8F669E"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лазерные сканеры и беспилотные летательные аппараты (БПЛА) для аэрофотосъемки;</w:t>
      </w:r>
    </w:p>
    <w:p w14:paraId="57609875" w14:textId="77777777" w:rsidR="00DB75F6" w:rsidRPr="00DB75F6" w:rsidRDefault="00DB75F6" w:rsidP="000E08F1">
      <w:pPr>
        <w:numPr>
          <w:ilvl w:val="0"/>
          <w:numId w:val="5"/>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геодезические и геоинформационные программные продукты для обработки и анализа данных.</w:t>
      </w:r>
    </w:p>
    <w:p w14:paraId="4E2E8C11"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Результаты инженерно-геодезических изысканий представляются в виде технической документации, которая может включать:</w:t>
      </w:r>
    </w:p>
    <w:p w14:paraId="6AC04682" w14:textId="77777777" w:rsidR="00DB75F6" w:rsidRPr="00DB75F6" w:rsidRDefault="00DB75F6" w:rsidP="000E08F1">
      <w:pPr>
        <w:numPr>
          <w:ilvl w:val="0"/>
          <w:numId w:val="6"/>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планы и карты местности с изображением объектов порта и их характеристик;</w:t>
      </w:r>
    </w:p>
    <w:p w14:paraId="6D5DDD5D" w14:textId="77777777" w:rsidR="00DB75F6" w:rsidRPr="00DB75F6" w:rsidRDefault="00DB75F6" w:rsidP="000E08F1">
      <w:pPr>
        <w:numPr>
          <w:ilvl w:val="0"/>
          <w:numId w:val="6"/>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геодезические схемы и профили, отражающие геометрические параметры объектов и местности;</w:t>
      </w:r>
    </w:p>
    <w:p w14:paraId="45022774" w14:textId="77777777" w:rsidR="00DB75F6" w:rsidRPr="00DB75F6" w:rsidRDefault="00DB75F6" w:rsidP="000E08F1">
      <w:pPr>
        <w:numPr>
          <w:ilvl w:val="0"/>
          <w:numId w:val="6"/>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lastRenderedPageBreak/>
        <w:t>отчеты об изменении геометрических параметров и положения объектов в процессе эксплуатации и строительства;</w:t>
      </w:r>
    </w:p>
    <w:p w14:paraId="7EB071EA" w14:textId="77777777" w:rsidR="00DB75F6" w:rsidRPr="00DB75F6" w:rsidRDefault="00DB75F6" w:rsidP="000E08F1">
      <w:pPr>
        <w:numPr>
          <w:ilvl w:val="0"/>
          <w:numId w:val="6"/>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рекомендации по учету геодезической информации при проектировании и реконструкции портовых объектов.</w:t>
      </w:r>
    </w:p>
    <w:p w14:paraId="59632CF9" w14:textId="77777777" w:rsidR="00DB75F6" w:rsidRPr="00DB75F6" w:rsidRDefault="00DB75F6" w:rsidP="00DB75F6">
      <w:pPr>
        <w:spacing w:line="276" w:lineRule="auto"/>
        <w:ind w:firstLine="680"/>
        <w:contextualSpacing/>
        <w:jc w:val="both"/>
        <w:rPr>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Инженерно-геодезические изыскания являются неотъемлемой частью процесса реконструкции портов, обеспечивая точную информацию о местности, рельефе и геометрических характеристиках объектов. Пров</w:t>
      </w:r>
      <w:r w:rsidRPr="00DB75F6">
        <w:rPr>
          <w:color w:val="000000"/>
          <w:sz w:val="28"/>
          <w:szCs w:val="28"/>
          <w:highlight w:val="cyan"/>
          <w:shd w:val="clear" w:color="auto" w:fill="FFFFFF"/>
        </w:rPr>
        <w:t>едение качественных изысканий с использованием современных методов и оборудования позволяет снизить риски ошибок в проектировании, ускорить проце</w:t>
      </w:r>
      <w:proofErr w:type="gramStart"/>
      <w:r w:rsidRPr="00DB75F6">
        <w:rPr>
          <w:color w:val="000000"/>
          <w:sz w:val="28"/>
          <w:szCs w:val="28"/>
          <w:highlight w:val="cyan"/>
          <w:shd w:val="clear" w:color="auto" w:fill="FFFFFF"/>
        </w:rPr>
        <w:t>сс стр</w:t>
      </w:r>
      <w:proofErr w:type="gramEnd"/>
      <w:r w:rsidRPr="00DB75F6">
        <w:rPr>
          <w:color w:val="000000"/>
          <w:sz w:val="28"/>
          <w:szCs w:val="28"/>
          <w:highlight w:val="cyan"/>
          <w:shd w:val="clear" w:color="auto" w:fill="FFFFFF"/>
        </w:rPr>
        <w:t>оительства и реконструкции, а также обеспечить безопасность и стабильность эксплуатации портовых объектов.</w:t>
      </w:r>
    </w:p>
    <w:p w14:paraId="2A907025"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Инженерно-геодезические изыскания могут применяться на различных этапах реконструкции портов, таких как:</w:t>
      </w:r>
    </w:p>
    <w:p w14:paraId="022AF25E" w14:textId="77777777" w:rsidR="00DB75F6" w:rsidRPr="00DB75F6" w:rsidRDefault="00DB75F6" w:rsidP="000E08F1">
      <w:pPr>
        <w:numPr>
          <w:ilvl w:val="0"/>
          <w:numId w:val="7"/>
        </w:numPr>
        <w:spacing w:after="0" w:line="276" w:lineRule="auto"/>
        <w:contextualSpacing/>
        <w:jc w:val="both"/>
        <w:rPr>
          <w:rFonts w:ascii="Times New Roman" w:hAnsi="Times New Roman" w:cs="Times New Roman"/>
          <w:color w:val="000000"/>
          <w:sz w:val="28"/>
          <w:szCs w:val="28"/>
          <w:highlight w:val="cyan"/>
          <w:shd w:val="clear" w:color="auto" w:fill="FFFFFF"/>
        </w:rPr>
      </w:pPr>
      <w:proofErr w:type="spellStart"/>
      <w:r w:rsidRPr="00DB75F6">
        <w:rPr>
          <w:rFonts w:ascii="Times New Roman" w:hAnsi="Times New Roman" w:cs="Times New Roman"/>
          <w:color w:val="000000"/>
          <w:sz w:val="28"/>
          <w:szCs w:val="28"/>
          <w:highlight w:val="cyan"/>
          <w:shd w:val="clear" w:color="auto" w:fill="FFFFFF"/>
        </w:rPr>
        <w:t>предпроектный</w:t>
      </w:r>
      <w:proofErr w:type="spellEnd"/>
      <w:r w:rsidRPr="00DB75F6">
        <w:rPr>
          <w:rFonts w:ascii="Times New Roman" w:hAnsi="Times New Roman" w:cs="Times New Roman"/>
          <w:color w:val="000000"/>
          <w:sz w:val="28"/>
          <w:szCs w:val="28"/>
          <w:highlight w:val="cyan"/>
          <w:shd w:val="clear" w:color="auto" w:fill="FFFFFF"/>
        </w:rPr>
        <w:t xml:space="preserve"> этап: определение геодезической основы, границ участка и смежных территорий, топографическая съемка местности и объектов порта, высотная геодезическая разбивка;</w:t>
      </w:r>
    </w:p>
    <w:p w14:paraId="44A0B918" w14:textId="77777777" w:rsidR="00DB75F6" w:rsidRPr="00DB75F6" w:rsidRDefault="00DB75F6" w:rsidP="000E08F1">
      <w:pPr>
        <w:numPr>
          <w:ilvl w:val="0"/>
          <w:numId w:val="7"/>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этап проектирования: контроль геометрических параметров объектов, определение их положения, разработка геодезических схем и профилей;</w:t>
      </w:r>
    </w:p>
    <w:p w14:paraId="64E9A95B" w14:textId="77777777" w:rsidR="00DB75F6" w:rsidRPr="00DB75F6" w:rsidRDefault="00DB75F6" w:rsidP="000E08F1">
      <w:pPr>
        <w:numPr>
          <w:ilvl w:val="0"/>
          <w:numId w:val="7"/>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этап строительства и реконструкции: контроль геометрических параметров и положения объектов в процессе строительства, проведение высотной геодезической разбивки, оформление результатов изысканий в виде технической документации;</w:t>
      </w:r>
    </w:p>
    <w:p w14:paraId="7312FE84" w14:textId="77777777" w:rsidR="00DB75F6" w:rsidRPr="00DB75F6" w:rsidRDefault="00DB75F6" w:rsidP="000E08F1">
      <w:pPr>
        <w:numPr>
          <w:ilvl w:val="0"/>
          <w:numId w:val="7"/>
        </w:numPr>
        <w:spacing w:after="0" w:line="276" w:lineRule="auto"/>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этап эксплуатации: мониторинг изменений геометрических параметров и положения объектов, обеспечение безопасности и стабильности их функционирования.</w:t>
      </w:r>
    </w:p>
    <w:p w14:paraId="361ABAB2" w14:textId="77777777" w:rsidR="00DB75F6" w:rsidRPr="00DB75F6" w:rsidRDefault="00DB75F6" w:rsidP="00DB75F6">
      <w:pPr>
        <w:spacing w:after="0" w:line="276" w:lineRule="auto"/>
        <w:ind w:firstLine="680"/>
        <w:contextualSpacing/>
        <w:jc w:val="both"/>
        <w:rPr>
          <w:rFonts w:ascii="Times New Roman" w:hAnsi="Times New Roman" w:cs="Times New Roman"/>
          <w:color w:val="000000"/>
          <w:sz w:val="28"/>
          <w:szCs w:val="28"/>
          <w:highlight w:val="cyan"/>
          <w:shd w:val="clear" w:color="auto" w:fill="FFFFFF"/>
        </w:rPr>
      </w:pPr>
      <w:r w:rsidRPr="00DB75F6">
        <w:rPr>
          <w:rFonts w:ascii="Times New Roman" w:hAnsi="Times New Roman" w:cs="Times New Roman"/>
          <w:color w:val="000000"/>
          <w:sz w:val="28"/>
          <w:szCs w:val="28"/>
          <w:highlight w:val="cyan"/>
          <w:shd w:val="clear" w:color="auto" w:fill="FFFFFF"/>
        </w:rPr>
        <w:t>Инженерно-геодезические изыскания тесно связаны с другими видами инженерных изысканий, такими как инженерно-геологические, инженерно-гидрометеорологические и инженерно-экологические изыскания. Взаимодействие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w:t>
      </w:r>
    </w:p>
    <w:p w14:paraId="2ACA1AFD" w14:textId="77777777" w:rsidR="00DB75F6" w:rsidRPr="00DB75F6" w:rsidRDefault="00DB75F6" w:rsidP="00DB75F6">
      <w:pPr>
        <w:spacing w:after="0" w:line="720" w:lineRule="auto"/>
        <w:ind w:firstLine="680"/>
        <w:contextualSpacing/>
        <w:jc w:val="both"/>
        <w:rPr>
          <w:rFonts w:ascii="Times New Roman" w:hAnsi="Times New Roman" w:cs="Times New Roman"/>
          <w:color w:val="000000"/>
          <w:sz w:val="28"/>
          <w:szCs w:val="28"/>
          <w:highlight w:val="yellow"/>
          <w:shd w:val="clear" w:color="auto" w:fill="FFFFFF"/>
        </w:rPr>
      </w:pPr>
    </w:p>
    <w:p w14:paraId="2D631201" w14:textId="3A44A53D" w:rsidR="00527CB5" w:rsidRPr="0010500F" w:rsidRDefault="00F57530" w:rsidP="00F57530">
      <w:pPr>
        <w:spacing w:after="0" w:line="276" w:lineRule="auto"/>
        <w:ind w:firstLine="680"/>
        <w:contextualSpacing/>
        <w:jc w:val="both"/>
        <w:rPr>
          <w:rFonts w:ascii="Times New Roman" w:eastAsia="Calibri" w:hAnsi="Times New Roman" w:cs="Times New Roman"/>
          <w:b/>
          <w:sz w:val="28"/>
          <w:szCs w:val="28"/>
          <w:highlight w:val="yellow"/>
        </w:rPr>
      </w:pPr>
      <w:r>
        <w:rPr>
          <w:rFonts w:ascii="Times New Roman" w:eastAsia="Calibri" w:hAnsi="Times New Roman" w:cs="Times New Roman"/>
          <w:b/>
          <w:sz w:val="28"/>
          <w:szCs w:val="28"/>
          <w:highlight w:val="yellow"/>
        </w:rPr>
        <w:t xml:space="preserve">1.1 </w:t>
      </w:r>
      <w:r w:rsidRPr="00F57530">
        <w:rPr>
          <w:rFonts w:ascii="Times New Roman" w:eastAsia="Calibri" w:hAnsi="Times New Roman" w:cs="Times New Roman"/>
          <w:b/>
          <w:sz w:val="28"/>
          <w:szCs w:val="28"/>
        </w:rPr>
        <w:t>Основные понятия и термины в области инженерно-геодезических изысканий</w:t>
      </w:r>
    </w:p>
    <w:tbl>
      <w:tblPr>
        <w:tblW w:w="5000" w:type="pct"/>
        <w:shd w:val="clear" w:color="auto" w:fill="FFFFFF"/>
        <w:tblCellMar>
          <w:left w:w="0" w:type="dxa"/>
          <w:right w:w="0" w:type="dxa"/>
        </w:tblCellMar>
        <w:tblLook w:val="04A0" w:firstRow="1" w:lastRow="0" w:firstColumn="1" w:lastColumn="0" w:noHBand="0" w:noVBand="1"/>
      </w:tblPr>
      <w:tblGrid>
        <w:gridCol w:w="9354"/>
      </w:tblGrid>
      <w:tr w:rsidR="00527CB5" w:rsidRPr="0010500F" w14:paraId="7DD82408" w14:textId="77777777" w:rsidTr="00E30369">
        <w:tc>
          <w:tcPr>
            <w:tcW w:w="0" w:type="auto"/>
            <w:tcBorders>
              <w:top w:val="nil"/>
              <w:left w:val="nil"/>
              <w:right w:val="nil"/>
            </w:tcBorders>
            <w:shd w:val="clear" w:color="auto" w:fill="FFFFFF"/>
            <w:vAlign w:val="center"/>
            <w:hideMark/>
          </w:tcPr>
          <w:p w14:paraId="04247778"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 xml:space="preserve">Инженерные изыскания - это комплекс работ, проводимых для </w:t>
            </w:r>
            <w:r w:rsidRPr="00F57530">
              <w:rPr>
                <w:rFonts w:ascii="Times New Roman" w:eastAsia="Calibri" w:hAnsi="Times New Roman" w:cs="Times New Roman"/>
                <w:sz w:val="28"/>
                <w:szCs w:val="28"/>
                <w:highlight w:val="cyan"/>
              </w:rPr>
              <w:lastRenderedPageBreak/>
              <w:t>получения информации о природных, техногенных и иных условиях территории, на которой планируется строительство или реконструкция объектов.</w:t>
            </w:r>
          </w:p>
          <w:p w14:paraId="0607D9BD"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Инженерно-геодезические изыскания - это вид инженерных изысканий, включающий в себя изучение и определение геометрических параметров земной поверхности и объектов на ней.</w:t>
            </w:r>
          </w:p>
          <w:p w14:paraId="7638E267"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Топографическая съемка - это процесс сбора информации о местоположении, форме и размерах объектов на земной поверхности, включая рельеф, гидрографию, растительность, постройки и другие объекты.</w:t>
            </w:r>
          </w:p>
          <w:p w14:paraId="7F5272D7"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Геодезическая основа - это система координат, используемая для определения местоположения точек на земной поверхности.</w:t>
            </w:r>
          </w:p>
          <w:p w14:paraId="190C91D4"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Геодезическая разбивка - это процесс передачи на местность проектных решений путем установления геодезических знаков.</w:t>
            </w:r>
          </w:p>
          <w:p w14:paraId="12431EE7"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Геодезический контроль - это деятельность по проверке соответствия фактического положения и геометрических параметров строительных объектов проектным данным.</w:t>
            </w:r>
          </w:p>
          <w:p w14:paraId="34052FD4"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Геодезический мониторинг - это систематическое наблюдение за изменениями геометрических параметров и положения объектов с целью обеспечения их безопасности и стабильности.</w:t>
            </w:r>
          </w:p>
          <w:p w14:paraId="46089C6D"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Геодезическая сеть - это совокупность геодезических точек, связанных между собой измерениями и служащих для определения положения других точек на земной поверхности.</w:t>
            </w:r>
          </w:p>
          <w:p w14:paraId="5365D537" w14:textId="77777777" w:rsidR="00F57530" w:rsidRPr="00F57530" w:rsidRDefault="00F57530" w:rsidP="000E08F1">
            <w:pPr>
              <w:numPr>
                <w:ilvl w:val="0"/>
                <w:numId w:val="8"/>
              </w:numPr>
              <w:spacing w:after="0" w:line="360" w:lineRule="auto"/>
              <w:jc w:val="both"/>
              <w:rPr>
                <w:rFonts w:ascii="Times New Roman" w:eastAsia="Calibri" w:hAnsi="Times New Roman" w:cs="Times New Roman"/>
                <w:sz w:val="28"/>
                <w:szCs w:val="28"/>
                <w:highlight w:val="cyan"/>
              </w:rPr>
            </w:pPr>
            <w:r w:rsidRPr="00F57530">
              <w:rPr>
                <w:rFonts w:ascii="Times New Roman" w:eastAsia="Calibri" w:hAnsi="Times New Roman" w:cs="Times New Roman"/>
                <w:sz w:val="28"/>
                <w:szCs w:val="28"/>
                <w:highlight w:val="cyan"/>
              </w:rPr>
              <w:t>Геодезический пункт - это точка на земной поверхности, координаты которой определены с заданной точностью и закреплены геодезическим знаком.</w:t>
            </w:r>
          </w:p>
          <w:p w14:paraId="1C297772" w14:textId="43DF4546" w:rsidR="00AC066B" w:rsidRPr="0010500F" w:rsidRDefault="00AC066B" w:rsidP="00F16EBE">
            <w:pPr>
              <w:spacing w:before="240" w:line="720" w:lineRule="auto"/>
              <w:ind w:firstLine="680"/>
              <w:jc w:val="center"/>
              <w:rPr>
                <w:rFonts w:ascii="Times New Roman" w:eastAsia="Calibri" w:hAnsi="Times New Roman" w:cs="Times New Roman"/>
                <w:sz w:val="28"/>
                <w:szCs w:val="28"/>
                <w:highlight w:val="yellow"/>
              </w:rPr>
            </w:pPr>
          </w:p>
        </w:tc>
      </w:tr>
    </w:tbl>
    <w:p w14:paraId="67EB3C04" w14:textId="2A8F523D" w:rsidR="00CD47D7" w:rsidRPr="00F57530" w:rsidRDefault="00F57530" w:rsidP="00F57530">
      <w:pPr>
        <w:spacing w:after="0" w:line="276" w:lineRule="auto"/>
        <w:ind w:left="709"/>
        <w:contextualSpacing/>
        <w:jc w:val="both"/>
        <w:rPr>
          <w:rFonts w:ascii="Times New Roman" w:eastAsia="Calibri" w:hAnsi="Times New Roman" w:cs="Times New Roman"/>
          <w:b/>
          <w:sz w:val="28"/>
          <w:szCs w:val="28"/>
          <w:highlight w:val="cyan"/>
        </w:rPr>
      </w:pPr>
      <w:r w:rsidRPr="00F57530">
        <w:rPr>
          <w:rFonts w:ascii="Times New Roman" w:eastAsia="Calibri" w:hAnsi="Times New Roman" w:cs="Times New Roman"/>
          <w:b/>
          <w:sz w:val="28"/>
          <w:szCs w:val="28"/>
          <w:highlight w:val="cyan"/>
        </w:rPr>
        <w:lastRenderedPageBreak/>
        <w:t>1.2 Анализ существующих методов и технологий, применяемых при реконструкции морских портов.</w:t>
      </w:r>
    </w:p>
    <w:p w14:paraId="62E38675" w14:textId="77777777" w:rsidR="00F57530" w:rsidRPr="00F57530" w:rsidRDefault="00F57530" w:rsidP="00F57530">
      <w:pPr>
        <w:spacing w:after="0" w:line="276" w:lineRule="auto"/>
        <w:ind w:left="709"/>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Анализ существующих методов и технологий, применяемых при реконструкции морских портов, позволяет выделить следующие основные направления:</w:t>
      </w:r>
    </w:p>
    <w:p w14:paraId="4DAA1CC8"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Геодезические и гидрографические изыскания: Современные методы, такие как спутниковая геодезия, </w:t>
      </w:r>
      <w:proofErr w:type="spellStart"/>
      <w:r w:rsidRPr="00F57530">
        <w:rPr>
          <w:rFonts w:ascii="Times New Roman" w:eastAsia="Times New Roman" w:hAnsi="Times New Roman" w:cs="Times New Roman"/>
          <w:color w:val="000000" w:themeColor="text1"/>
          <w:sz w:val="28"/>
          <w:szCs w:val="28"/>
          <w:highlight w:val="cyan"/>
          <w:lang w:eastAsia="ru-RU"/>
        </w:rPr>
        <w:t>лидарная</w:t>
      </w:r>
      <w:proofErr w:type="spellEnd"/>
      <w:r w:rsidRPr="00F57530">
        <w:rPr>
          <w:rFonts w:ascii="Times New Roman" w:eastAsia="Times New Roman" w:hAnsi="Times New Roman" w:cs="Times New Roman"/>
          <w:color w:val="000000" w:themeColor="text1"/>
          <w:sz w:val="28"/>
          <w:szCs w:val="28"/>
          <w:highlight w:val="cyan"/>
          <w:lang w:eastAsia="ru-RU"/>
        </w:rPr>
        <w:t xml:space="preserve"> съемка, многочастотные гидролокаторы и автономные подводные аппараты, обеспечивают высокую точность и эффективность при проведении изысканий для планирования и контроля реконструкции морских портов.</w:t>
      </w:r>
    </w:p>
    <w:p w14:paraId="121EFC2D"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Проектирование и моделирование: Применение современных инженерных программ, таких как </w:t>
      </w:r>
      <w:proofErr w:type="spellStart"/>
      <w:r w:rsidRPr="00F57530">
        <w:rPr>
          <w:rFonts w:ascii="Times New Roman" w:eastAsia="Times New Roman" w:hAnsi="Times New Roman" w:cs="Times New Roman"/>
          <w:color w:val="000000" w:themeColor="text1"/>
          <w:sz w:val="28"/>
          <w:szCs w:val="28"/>
          <w:highlight w:val="cyan"/>
          <w:lang w:eastAsia="ru-RU"/>
        </w:rPr>
        <w:t>AutoCAD</w:t>
      </w:r>
      <w:proofErr w:type="spellEnd"/>
      <w:r w:rsidRPr="00F57530">
        <w:rPr>
          <w:rFonts w:ascii="Times New Roman" w:eastAsia="Times New Roman" w:hAnsi="Times New Roman" w:cs="Times New Roman"/>
          <w:color w:val="000000" w:themeColor="text1"/>
          <w:sz w:val="28"/>
          <w:szCs w:val="28"/>
          <w:highlight w:val="cyan"/>
          <w:lang w:eastAsia="ru-RU"/>
        </w:rPr>
        <w:t xml:space="preserve">, </w:t>
      </w:r>
      <w:proofErr w:type="spellStart"/>
      <w:r w:rsidRPr="00F57530">
        <w:rPr>
          <w:rFonts w:ascii="Times New Roman" w:eastAsia="Times New Roman" w:hAnsi="Times New Roman" w:cs="Times New Roman"/>
          <w:color w:val="000000" w:themeColor="text1"/>
          <w:sz w:val="28"/>
          <w:szCs w:val="28"/>
          <w:highlight w:val="cyan"/>
          <w:lang w:eastAsia="ru-RU"/>
        </w:rPr>
        <w:t>Bentley</w:t>
      </w:r>
      <w:proofErr w:type="spellEnd"/>
      <w:r w:rsidRPr="00F57530">
        <w:rPr>
          <w:rFonts w:ascii="Times New Roman" w:eastAsia="Times New Roman" w:hAnsi="Times New Roman" w:cs="Times New Roman"/>
          <w:color w:val="000000" w:themeColor="text1"/>
          <w:sz w:val="28"/>
          <w:szCs w:val="28"/>
          <w:highlight w:val="cyan"/>
          <w:lang w:eastAsia="ru-RU"/>
        </w:rPr>
        <w:t xml:space="preserve">, </w:t>
      </w:r>
      <w:proofErr w:type="spellStart"/>
      <w:r w:rsidRPr="00F57530">
        <w:rPr>
          <w:rFonts w:ascii="Times New Roman" w:eastAsia="Times New Roman" w:hAnsi="Times New Roman" w:cs="Times New Roman"/>
          <w:color w:val="000000" w:themeColor="text1"/>
          <w:sz w:val="28"/>
          <w:szCs w:val="28"/>
          <w:highlight w:val="cyan"/>
          <w:lang w:eastAsia="ru-RU"/>
        </w:rPr>
        <w:t>Revit</w:t>
      </w:r>
      <w:proofErr w:type="spellEnd"/>
      <w:r w:rsidRPr="00F57530">
        <w:rPr>
          <w:rFonts w:ascii="Times New Roman" w:eastAsia="Times New Roman" w:hAnsi="Times New Roman" w:cs="Times New Roman"/>
          <w:color w:val="000000" w:themeColor="text1"/>
          <w:sz w:val="28"/>
          <w:szCs w:val="28"/>
          <w:highlight w:val="cyan"/>
          <w:lang w:eastAsia="ru-RU"/>
        </w:rPr>
        <w:t>, позволяет создавать детализированные трехмерные модели портовых объектов, проводить анализ и оптимизацию процессов, а также разрабатывать альтернативные сценарии реконструкции.</w:t>
      </w:r>
    </w:p>
    <w:p w14:paraId="49BD03D1"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Строительство и реконструкция: Развитие технологий </w:t>
      </w:r>
      <w:proofErr w:type="spellStart"/>
      <w:r w:rsidRPr="00F57530">
        <w:rPr>
          <w:rFonts w:ascii="Times New Roman" w:eastAsia="Times New Roman" w:hAnsi="Times New Roman" w:cs="Times New Roman"/>
          <w:color w:val="000000" w:themeColor="text1"/>
          <w:sz w:val="28"/>
          <w:szCs w:val="28"/>
          <w:highlight w:val="cyan"/>
          <w:lang w:eastAsia="ru-RU"/>
        </w:rPr>
        <w:t>берегоукрепления</w:t>
      </w:r>
      <w:proofErr w:type="spellEnd"/>
      <w:r w:rsidRPr="00F57530">
        <w:rPr>
          <w:rFonts w:ascii="Times New Roman" w:eastAsia="Times New Roman" w:hAnsi="Times New Roman" w:cs="Times New Roman"/>
          <w:color w:val="000000" w:themeColor="text1"/>
          <w:sz w:val="28"/>
          <w:szCs w:val="28"/>
          <w:highlight w:val="cyan"/>
          <w:lang w:eastAsia="ru-RU"/>
        </w:rPr>
        <w:t>, углубления акватории, строительства причалов и других инфраструктурных объектов позволяет повышать пропускную способность портов, улучшать условия эксплуатации и снижать влияние на окружающую среду.</w:t>
      </w:r>
    </w:p>
    <w:p w14:paraId="73484EFA"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Автоматизация и </w:t>
      </w:r>
      <w:proofErr w:type="spellStart"/>
      <w:r w:rsidRPr="00F57530">
        <w:rPr>
          <w:rFonts w:ascii="Times New Roman" w:eastAsia="Times New Roman" w:hAnsi="Times New Roman" w:cs="Times New Roman"/>
          <w:color w:val="000000" w:themeColor="text1"/>
          <w:sz w:val="28"/>
          <w:szCs w:val="28"/>
          <w:highlight w:val="cyan"/>
          <w:lang w:eastAsia="ru-RU"/>
        </w:rPr>
        <w:t>цифровизация</w:t>
      </w:r>
      <w:proofErr w:type="spellEnd"/>
      <w:r w:rsidRPr="00F57530">
        <w:rPr>
          <w:rFonts w:ascii="Times New Roman" w:eastAsia="Times New Roman" w:hAnsi="Times New Roman" w:cs="Times New Roman"/>
          <w:color w:val="000000" w:themeColor="text1"/>
          <w:sz w:val="28"/>
          <w:szCs w:val="28"/>
          <w:highlight w:val="cyan"/>
          <w:lang w:eastAsia="ru-RU"/>
        </w:rPr>
        <w:t>: Внедрение современных систем управления портовой инфраструктурой, таких как портовые информационные системы (ПИС) и терминальные операционные системы (ТОС), позволяет оптимизировать процессы планирования, координации и контроля при реконструкции морских портов.</w:t>
      </w:r>
    </w:p>
    <w:p w14:paraId="380AB5CC"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Экологические решения: Применение инновационных технологий и материалов, таких как </w:t>
      </w:r>
      <w:proofErr w:type="spellStart"/>
      <w:r w:rsidRPr="00F57530">
        <w:rPr>
          <w:rFonts w:ascii="Times New Roman" w:eastAsia="Times New Roman" w:hAnsi="Times New Roman" w:cs="Times New Roman"/>
          <w:color w:val="000000" w:themeColor="text1"/>
          <w:sz w:val="28"/>
          <w:szCs w:val="28"/>
          <w:highlight w:val="cyan"/>
          <w:lang w:eastAsia="ru-RU"/>
        </w:rPr>
        <w:t>геотекстиль</w:t>
      </w:r>
      <w:proofErr w:type="spellEnd"/>
      <w:r w:rsidRPr="00F57530">
        <w:rPr>
          <w:rFonts w:ascii="Times New Roman" w:eastAsia="Times New Roman" w:hAnsi="Times New Roman" w:cs="Times New Roman"/>
          <w:color w:val="000000" w:themeColor="text1"/>
          <w:sz w:val="28"/>
          <w:szCs w:val="28"/>
          <w:highlight w:val="cyan"/>
          <w:lang w:eastAsia="ru-RU"/>
        </w:rPr>
        <w:t>, биологические фильтры, зеленые технологии, позволяет снижать негативное воздействие на окружающую среду при реконструкции портовых объектов.</w:t>
      </w:r>
    </w:p>
    <w:p w14:paraId="0DED1905" w14:textId="77777777" w:rsidR="00F57530" w:rsidRPr="00F57530"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 xml:space="preserve">Устойчивость и безопасность: Разработка и внедрение комплексных подходов к обеспечению безопасности и устойчивости портовых объектов, включая </w:t>
      </w:r>
      <w:proofErr w:type="spellStart"/>
      <w:r w:rsidRPr="00F57530">
        <w:rPr>
          <w:rFonts w:ascii="Times New Roman" w:eastAsia="Times New Roman" w:hAnsi="Times New Roman" w:cs="Times New Roman"/>
          <w:color w:val="000000" w:themeColor="text1"/>
          <w:sz w:val="28"/>
          <w:szCs w:val="28"/>
          <w:highlight w:val="cyan"/>
          <w:lang w:eastAsia="ru-RU"/>
        </w:rPr>
        <w:t>противопаводковые</w:t>
      </w:r>
      <w:proofErr w:type="spellEnd"/>
      <w:r w:rsidRPr="00F57530">
        <w:rPr>
          <w:rFonts w:ascii="Times New Roman" w:eastAsia="Times New Roman" w:hAnsi="Times New Roman" w:cs="Times New Roman"/>
          <w:color w:val="000000" w:themeColor="text1"/>
          <w:sz w:val="28"/>
          <w:szCs w:val="28"/>
          <w:highlight w:val="cyan"/>
          <w:lang w:eastAsia="ru-RU"/>
        </w:rPr>
        <w:t xml:space="preserve"> сооружения, системы контроля доступа, видеонаблюдения и другие меры, является важным аспектом реконструкции морских портов.</w:t>
      </w:r>
    </w:p>
    <w:p w14:paraId="5BE59A59" w14:textId="77777777" w:rsidR="00F57530" w:rsidRPr="00F57530" w:rsidRDefault="00F57530" w:rsidP="00F57530">
      <w:pPr>
        <w:spacing w:after="0" w:line="276" w:lineRule="auto"/>
        <w:ind w:left="709"/>
        <w:contextualSpacing/>
        <w:jc w:val="both"/>
        <w:rPr>
          <w:rFonts w:ascii="Times New Roman" w:eastAsia="Times New Roman" w:hAnsi="Times New Roman" w:cs="Times New Roman"/>
          <w:color w:val="000000" w:themeColor="text1"/>
          <w:sz w:val="28"/>
          <w:szCs w:val="28"/>
          <w:highlight w:val="cyan"/>
          <w:lang w:eastAsia="ru-RU"/>
        </w:rPr>
      </w:pPr>
      <w:r w:rsidRPr="00F57530">
        <w:rPr>
          <w:rFonts w:ascii="Times New Roman" w:eastAsia="Times New Roman" w:hAnsi="Times New Roman" w:cs="Times New Roman"/>
          <w:color w:val="000000" w:themeColor="text1"/>
          <w:sz w:val="28"/>
          <w:szCs w:val="28"/>
          <w:highlight w:val="cyan"/>
          <w:lang w:eastAsia="ru-RU"/>
        </w:rPr>
        <w:t>В целом, анализ существующих методов и технологий демонстрирует постоянное развитие и совершенствование подходов к реконструкции морских портов, что позволяет повышать их эффективность и устойчивость, а также снижать воздействие на окружающую среду.</w:t>
      </w:r>
    </w:p>
    <w:p w14:paraId="34EAC8AE" w14:textId="6DB26055" w:rsidR="00763220" w:rsidRPr="0010500F" w:rsidRDefault="00763220" w:rsidP="0020780E">
      <w:pPr>
        <w:spacing w:after="0" w:line="360" w:lineRule="auto"/>
        <w:ind w:firstLine="709"/>
        <w:jc w:val="both"/>
        <w:rPr>
          <w:rFonts w:ascii="Times New Roman" w:eastAsia="Calibri" w:hAnsi="Times New Roman" w:cs="Times New Roman"/>
          <w:sz w:val="28"/>
          <w:szCs w:val="34"/>
          <w:highlight w:val="yellow"/>
        </w:rPr>
      </w:pPr>
    </w:p>
    <w:p w14:paraId="6957F95E" w14:textId="77777777" w:rsidR="006C31AA" w:rsidRPr="00C351A8" w:rsidRDefault="006C31AA" w:rsidP="006C31AA">
      <w:pPr>
        <w:numPr>
          <w:ilvl w:val="0"/>
          <w:numId w:val="2"/>
        </w:numPr>
        <w:spacing w:after="0" w:line="276" w:lineRule="auto"/>
        <w:contextualSpacing/>
        <w:jc w:val="both"/>
        <w:rPr>
          <w:rFonts w:ascii="Times New Roman" w:eastAsia="Calibri" w:hAnsi="Times New Roman" w:cs="Times New Roman"/>
          <w:sz w:val="28"/>
          <w:szCs w:val="28"/>
          <w:highlight w:val="yellow"/>
        </w:rPr>
      </w:pPr>
      <w:r w:rsidRPr="00C351A8">
        <w:rPr>
          <w:rFonts w:ascii="Times New Roman" w:eastAsia="Calibri" w:hAnsi="Times New Roman" w:cs="Times New Roman"/>
          <w:sz w:val="28"/>
          <w:szCs w:val="28"/>
        </w:rPr>
        <w:t>Информация об объекте и физико-географические характеристики района.</w:t>
      </w:r>
    </w:p>
    <w:p w14:paraId="7FFCF187" w14:textId="4711AFF6" w:rsidR="00C351A8" w:rsidRDefault="00C351A8" w:rsidP="00C351A8">
      <w:pPr>
        <w:spacing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2.1 </w:t>
      </w:r>
      <w:bookmarkStart w:id="0" w:name="_Toc24614048"/>
      <w:r w:rsidRPr="00C351A8">
        <w:rPr>
          <w:rFonts w:ascii="Times New Roman" w:eastAsia="Calibri" w:hAnsi="Times New Roman" w:cs="Times New Roman"/>
          <w:sz w:val="28"/>
          <w:szCs w:val="28"/>
        </w:rPr>
        <w:t>Информация об объекте</w:t>
      </w:r>
    </w:p>
    <w:p w14:paraId="3308B0E1" w14:textId="3A270548" w:rsidR="00C351A8" w:rsidRPr="00C351A8" w:rsidRDefault="00C351A8" w:rsidP="00C351A8">
      <w:pPr>
        <w:spacing w:line="276" w:lineRule="auto"/>
        <w:ind w:left="106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lang w:val="x-none"/>
        </w:rPr>
        <w:t>1.</w:t>
      </w:r>
      <w:r>
        <w:rPr>
          <w:rFonts w:ascii="Times New Roman" w:eastAsia="Calibri" w:hAnsi="Times New Roman" w:cs="Times New Roman"/>
          <w:sz w:val="28"/>
          <w:szCs w:val="28"/>
        </w:rPr>
        <w:t>1</w:t>
      </w:r>
      <w:r w:rsidRPr="00C351A8">
        <w:rPr>
          <w:rFonts w:ascii="Times New Roman" w:eastAsia="Calibri" w:hAnsi="Times New Roman" w:cs="Times New Roman"/>
          <w:sz w:val="28"/>
          <w:szCs w:val="28"/>
          <w:lang w:val="x-none"/>
        </w:rPr>
        <w:t xml:space="preserve"> Цели </w:t>
      </w:r>
      <w:r w:rsidRPr="00C351A8">
        <w:rPr>
          <w:rFonts w:ascii="Times New Roman" w:eastAsia="Calibri" w:hAnsi="Times New Roman" w:cs="Times New Roman"/>
          <w:sz w:val="28"/>
          <w:szCs w:val="28"/>
        </w:rPr>
        <w:t>инженерно-геодезических изысканий</w:t>
      </w:r>
      <w:bookmarkEnd w:id="0"/>
    </w:p>
    <w:p w14:paraId="6F76804D"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bookmarkStart w:id="1" w:name="_Toc9429939"/>
      <w:r w:rsidRPr="00C351A8">
        <w:rPr>
          <w:rFonts w:ascii="Times New Roman" w:eastAsia="Calibri" w:hAnsi="Times New Roman" w:cs="Times New Roman"/>
          <w:sz w:val="28"/>
          <w:szCs w:val="28"/>
        </w:rPr>
        <w:t xml:space="preserve">Получение информации о природных и техногенных условиях, достаточных для проектирования объекта. </w:t>
      </w:r>
    </w:p>
    <w:p w14:paraId="3024FEA3" w14:textId="44B1BA08"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bookmarkStart w:id="2" w:name="_Toc24614049"/>
      <w:r>
        <w:rPr>
          <w:rFonts w:ascii="Times New Roman" w:eastAsia="Calibri" w:hAnsi="Times New Roman" w:cs="Times New Roman"/>
          <w:sz w:val="28"/>
          <w:szCs w:val="28"/>
          <w:lang w:val="x-none"/>
        </w:rPr>
        <w:t>1.</w:t>
      </w:r>
      <w:r>
        <w:rPr>
          <w:rFonts w:ascii="Times New Roman" w:eastAsia="Calibri" w:hAnsi="Times New Roman" w:cs="Times New Roman"/>
          <w:sz w:val="28"/>
          <w:szCs w:val="28"/>
        </w:rPr>
        <w:t>2</w:t>
      </w:r>
      <w:r w:rsidRPr="00C351A8">
        <w:rPr>
          <w:rFonts w:ascii="Times New Roman" w:eastAsia="Calibri" w:hAnsi="Times New Roman" w:cs="Times New Roman"/>
          <w:sz w:val="28"/>
          <w:szCs w:val="28"/>
          <w:lang w:val="x-none"/>
        </w:rPr>
        <w:t xml:space="preserve"> Местоположение </w:t>
      </w:r>
      <w:r w:rsidRPr="00C351A8">
        <w:rPr>
          <w:rFonts w:ascii="Times New Roman" w:eastAsia="Calibri" w:hAnsi="Times New Roman" w:cs="Times New Roman"/>
          <w:sz w:val="28"/>
          <w:szCs w:val="28"/>
        </w:rPr>
        <w:t>района (площадки, трассы) инженерных изысканий</w:t>
      </w:r>
      <w:bookmarkEnd w:id="1"/>
      <w:bookmarkEnd w:id="2"/>
    </w:p>
    <w:p w14:paraId="16498603"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Российская Федерация, Чукотский автономный округ, Анадырский район, пос.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(Берингово море, Анадырский залив, бухта Угольная).</w:t>
      </w:r>
    </w:p>
    <w:p w14:paraId="1DA6EFEB" w14:textId="049F948D"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lang w:val="x-none"/>
        </w:rPr>
      </w:pPr>
      <w:bookmarkStart w:id="3" w:name="_Toc24614050"/>
      <w:r>
        <w:rPr>
          <w:rFonts w:ascii="Times New Roman" w:eastAsia="Calibri" w:hAnsi="Times New Roman" w:cs="Times New Roman"/>
          <w:sz w:val="28"/>
          <w:szCs w:val="28"/>
          <w:lang w:val="x-none"/>
        </w:rPr>
        <w:t>1.</w:t>
      </w:r>
      <w:r>
        <w:rPr>
          <w:rFonts w:ascii="Times New Roman" w:eastAsia="Calibri" w:hAnsi="Times New Roman" w:cs="Times New Roman"/>
          <w:sz w:val="28"/>
          <w:szCs w:val="28"/>
        </w:rPr>
        <w:t>3</w:t>
      </w:r>
      <w:r w:rsidRPr="00C351A8">
        <w:rPr>
          <w:rFonts w:ascii="Times New Roman" w:eastAsia="Calibri" w:hAnsi="Times New Roman" w:cs="Times New Roman"/>
          <w:sz w:val="28"/>
          <w:szCs w:val="28"/>
          <w:lang w:val="x-none"/>
        </w:rPr>
        <w:t xml:space="preserve"> Система координат и высот</w:t>
      </w:r>
      <w:bookmarkEnd w:id="3"/>
    </w:p>
    <w:p w14:paraId="284EC125"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Система координат: МСК-87.</w:t>
      </w:r>
    </w:p>
    <w:p w14:paraId="705479D0"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Система высот: Балтийская-1977г.</w:t>
      </w:r>
    </w:p>
    <w:p w14:paraId="73D20470" w14:textId="08E9D071"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bookmarkStart w:id="4" w:name="_Toc24614051"/>
      <w:r>
        <w:rPr>
          <w:rFonts w:ascii="Times New Roman" w:eastAsia="Calibri" w:hAnsi="Times New Roman" w:cs="Times New Roman"/>
          <w:sz w:val="28"/>
          <w:szCs w:val="28"/>
          <w:lang w:val="x-none"/>
        </w:rPr>
        <w:t>1.</w:t>
      </w:r>
      <w:r>
        <w:rPr>
          <w:rFonts w:ascii="Times New Roman" w:eastAsia="Calibri" w:hAnsi="Times New Roman" w:cs="Times New Roman"/>
          <w:sz w:val="28"/>
          <w:szCs w:val="28"/>
        </w:rPr>
        <w:t>4</w:t>
      </w:r>
      <w:r w:rsidRPr="00C351A8">
        <w:rPr>
          <w:rFonts w:ascii="Times New Roman" w:eastAsia="Calibri" w:hAnsi="Times New Roman" w:cs="Times New Roman"/>
          <w:sz w:val="28"/>
          <w:szCs w:val="28"/>
          <w:lang w:val="x-none"/>
        </w:rPr>
        <w:t xml:space="preserve"> </w:t>
      </w:r>
      <w:r w:rsidRPr="00C351A8">
        <w:rPr>
          <w:rFonts w:ascii="Times New Roman" w:eastAsia="Calibri" w:hAnsi="Times New Roman" w:cs="Times New Roman"/>
          <w:sz w:val="28"/>
          <w:szCs w:val="28"/>
        </w:rPr>
        <w:t>Сведения о</w:t>
      </w:r>
      <w:r w:rsidRPr="00C351A8">
        <w:rPr>
          <w:rFonts w:ascii="Times New Roman" w:eastAsia="Calibri" w:hAnsi="Times New Roman" w:cs="Times New Roman"/>
          <w:sz w:val="28"/>
          <w:szCs w:val="28"/>
          <w:lang w:val="x-none"/>
        </w:rPr>
        <w:t xml:space="preserve"> проектируемых объект</w:t>
      </w:r>
      <w:r w:rsidRPr="00C351A8">
        <w:rPr>
          <w:rFonts w:ascii="Times New Roman" w:eastAsia="Calibri" w:hAnsi="Times New Roman" w:cs="Times New Roman"/>
          <w:sz w:val="28"/>
          <w:szCs w:val="28"/>
        </w:rPr>
        <w:t>ах</w:t>
      </w:r>
      <w:bookmarkEnd w:id="4"/>
    </w:p>
    <w:p w14:paraId="5B0141D5"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  Угольный пирс, причалы 1, 2; </w:t>
      </w:r>
    </w:p>
    <w:p w14:paraId="5A47800A"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  Причалы </w:t>
      </w:r>
      <w:proofErr w:type="spellStart"/>
      <w:r w:rsidRPr="00C351A8">
        <w:rPr>
          <w:rFonts w:ascii="Times New Roman" w:eastAsia="Calibri" w:hAnsi="Times New Roman" w:cs="Times New Roman"/>
          <w:sz w:val="28"/>
          <w:szCs w:val="28"/>
        </w:rPr>
        <w:t>генгрузов</w:t>
      </w:r>
      <w:proofErr w:type="spellEnd"/>
      <w:r w:rsidRPr="00C351A8">
        <w:rPr>
          <w:rFonts w:ascii="Times New Roman" w:eastAsia="Calibri" w:hAnsi="Times New Roman" w:cs="Times New Roman"/>
          <w:sz w:val="28"/>
          <w:szCs w:val="28"/>
        </w:rPr>
        <w:t xml:space="preserve"> 3, 4, 5;</w:t>
      </w:r>
    </w:p>
    <w:p w14:paraId="0407DC8C"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Оградительный мол;</w:t>
      </w:r>
    </w:p>
    <w:p w14:paraId="3CA4A354"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  Акватория порта (дноуглубительные работы); </w:t>
      </w:r>
    </w:p>
    <w:p w14:paraId="131A9766" w14:textId="77777777" w:rsid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Очистные сооружения поверхностных сточных вод (ЛОС);</w:t>
      </w:r>
    </w:p>
    <w:p w14:paraId="0CEE403E" w14:textId="22D7CADD" w:rsidR="00C351A8" w:rsidRDefault="00C351A8"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2.2 </w:t>
      </w:r>
      <w:r w:rsidRPr="00C351A8">
        <w:rPr>
          <w:rFonts w:ascii="Times New Roman" w:eastAsia="Calibri" w:hAnsi="Times New Roman" w:cs="Times New Roman"/>
          <w:sz w:val="28"/>
          <w:szCs w:val="28"/>
        </w:rPr>
        <w:t>Физико-географическая характеристика района.</w:t>
      </w:r>
    </w:p>
    <w:p w14:paraId="1D262727"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b/>
          <w:sz w:val="28"/>
          <w:szCs w:val="28"/>
        </w:rPr>
        <w:t>Физико-географическая характеристика района работ</w:t>
      </w:r>
    </w:p>
    <w:p w14:paraId="5BB8C7CD"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В административном отношении участок изысканий располагается на территории поселка </w:t>
      </w:r>
      <w:proofErr w:type="spellStart"/>
      <w:r w:rsidRPr="00C351A8">
        <w:rPr>
          <w:rFonts w:ascii="Times New Roman" w:eastAsia="Calibri" w:hAnsi="Times New Roman" w:cs="Times New Roman"/>
          <w:sz w:val="28"/>
          <w:szCs w:val="28"/>
        </w:rPr>
        <w:t>Беренговский</w:t>
      </w:r>
      <w:proofErr w:type="spellEnd"/>
      <w:r w:rsidRPr="00C351A8">
        <w:rPr>
          <w:rFonts w:ascii="Times New Roman" w:eastAsia="Calibri" w:hAnsi="Times New Roman" w:cs="Times New Roman"/>
          <w:sz w:val="28"/>
          <w:szCs w:val="28"/>
        </w:rPr>
        <w:t xml:space="preserve"> Анадырского района Чукотского автономного округа. Ближайший город окружного значения Анадырь расположен в 200 км от </w:t>
      </w:r>
      <w:proofErr w:type="spellStart"/>
      <w:r w:rsidRPr="00C351A8">
        <w:rPr>
          <w:rFonts w:ascii="Times New Roman" w:eastAsia="Calibri" w:hAnsi="Times New Roman" w:cs="Times New Roman"/>
          <w:sz w:val="28"/>
          <w:szCs w:val="28"/>
        </w:rPr>
        <w:t>п</w:t>
      </w:r>
      <w:proofErr w:type="gramStart"/>
      <w:r w:rsidRPr="00C351A8">
        <w:rPr>
          <w:rFonts w:ascii="Times New Roman" w:eastAsia="Calibri" w:hAnsi="Times New Roman" w:cs="Times New Roman"/>
          <w:sz w:val="28"/>
          <w:szCs w:val="28"/>
        </w:rPr>
        <w:t>.Б</w:t>
      </w:r>
      <w:proofErr w:type="gramEnd"/>
      <w:r w:rsidRPr="00C351A8">
        <w:rPr>
          <w:rFonts w:ascii="Times New Roman" w:eastAsia="Calibri" w:hAnsi="Times New Roman" w:cs="Times New Roman"/>
          <w:sz w:val="28"/>
          <w:szCs w:val="28"/>
        </w:rPr>
        <w:t>еренговский</w:t>
      </w:r>
      <w:proofErr w:type="spellEnd"/>
      <w:r w:rsidRPr="00C351A8">
        <w:rPr>
          <w:rFonts w:ascii="Times New Roman" w:eastAsia="Calibri" w:hAnsi="Times New Roman" w:cs="Times New Roman"/>
          <w:sz w:val="28"/>
          <w:szCs w:val="28"/>
        </w:rPr>
        <w:t>. Пассажирское сообщение с окружным центром воздушное.</w:t>
      </w:r>
      <w:r w:rsidRPr="00C351A8">
        <w:rPr>
          <w:rFonts w:ascii="Times New Roman" w:eastAsia="Calibri" w:hAnsi="Times New Roman" w:cs="Times New Roman"/>
          <w:sz w:val="28"/>
          <w:szCs w:val="28"/>
        </w:rPr>
        <w:cr/>
      </w:r>
    </w:p>
    <w:p w14:paraId="5AD5EBFF" w14:textId="77777777" w:rsidR="00C351A8" w:rsidRPr="00C351A8" w:rsidRDefault="00C351A8" w:rsidP="000E08F1">
      <w:pPr>
        <w:numPr>
          <w:ilvl w:val="1"/>
          <w:numId w:val="10"/>
        </w:numPr>
        <w:spacing w:after="0" w:line="276" w:lineRule="auto"/>
        <w:contextualSpacing/>
        <w:jc w:val="both"/>
        <w:rPr>
          <w:rFonts w:ascii="Times New Roman" w:eastAsia="Calibri" w:hAnsi="Times New Roman" w:cs="Times New Roman"/>
          <w:b/>
          <w:sz w:val="28"/>
          <w:szCs w:val="28"/>
        </w:rPr>
      </w:pPr>
      <w:bookmarkStart w:id="5" w:name="_Toc138027428"/>
      <w:r w:rsidRPr="00C351A8">
        <w:rPr>
          <w:rFonts w:ascii="Times New Roman" w:eastAsia="Calibri" w:hAnsi="Times New Roman" w:cs="Times New Roman"/>
          <w:b/>
          <w:sz w:val="28"/>
          <w:szCs w:val="28"/>
        </w:rPr>
        <w:t>Рельеф</w:t>
      </w:r>
      <w:bookmarkEnd w:id="5"/>
    </w:p>
    <w:p w14:paraId="5BCB7E6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roofErr w:type="gramStart"/>
      <w:r w:rsidRPr="00C351A8">
        <w:rPr>
          <w:rFonts w:ascii="Times New Roman" w:eastAsia="Calibri" w:hAnsi="Times New Roman" w:cs="Times New Roman"/>
          <w:sz w:val="28"/>
          <w:szCs w:val="28"/>
        </w:rPr>
        <w:t>На большей части территории</w:t>
      </w:r>
      <w:proofErr w:type="gramEnd"/>
      <w:r w:rsidRPr="00C351A8">
        <w:rPr>
          <w:rFonts w:ascii="Times New Roman" w:eastAsia="Calibri" w:hAnsi="Times New Roman" w:cs="Times New Roman"/>
          <w:sz w:val="28"/>
          <w:szCs w:val="28"/>
        </w:rPr>
        <w:t xml:space="preserve"> Чукотки распространен горный рельеф, представленный низкогорьем разной высоты и расчлененности. Наиболее распространены абсолютные высоты 600-800 м, </w:t>
      </w:r>
      <w:proofErr w:type="gramStart"/>
      <w:r w:rsidRPr="00C351A8">
        <w:rPr>
          <w:rFonts w:ascii="Times New Roman" w:eastAsia="Calibri" w:hAnsi="Times New Roman" w:cs="Times New Roman"/>
          <w:sz w:val="28"/>
          <w:szCs w:val="28"/>
        </w:rPr>
        <w:t>максимальная</w:t>
      </w:r>
      <w:proofErr w:type="gramEnd"/>
      <w:r w:rsidRPr="00C351A8">
        <w:rPr>
          <w:rFonts w:ascii="Times New Roman" w:eastAsia="Calibri" w:hAnsi="Times New Roman" w:cs="Times New Roman"/>
          <w:sz w:val="28"/>
          <w:szCs w:val="28"/>
        </w:rPr>
        <w:t xml:space="preserve"> – 1194 м в </w:t>
      </w:r>
      <w:proofErr w:type="spellStart"/>
      <w:r w:rsidRPr="00C351A8">
        <w:rPr>
          <w:rFonts w:ascii="Times New Roman" w:eastAsia="Calibri" w:hAnsi="Times New Roman" w:cs="Times New Roman"/>
          <w:sz w:val="28"/>
          <w:szCs w:val="28"/>
        </w:rPr>
        <w:t>Провиденском</w:t>
      </w:r>
      <w:proofErr w:type="spellEnd"/>
      <w:r w:rsidRPr="00C351A8">
        <w:rPr>
          <w:rFonts w:ascii="Times New Roman" w:eastAsia="Calibri" w:hAnsi="Times New Roman" w:cs="Times New Roman"/>
          <w:sz w:val="28"/>
          <w:szCs w:val="28"/>
        </w:rPr>
        <w:t xml:space="preserve"> горном массиве. Характерным ландшафтом Чукотки являются нагорья, образованные разнообразным сочетанием горных хребтов, кряжей, массивов, плато и межгорных впадин. Низменности и низменные равнины занимают существенно меньшую часть ее пространства. Территория Чукотки располагается в основном в двух основных горных областях северо-</w:t>
      </w:r>
      <w:r w:rsidRPr="00C351A8">
        <w:rPr>
          <w:rFonts w:ascii="Times New Roman" w:eastAsia="Calibri" w:hAnsi="Times New Roman" w:cs="Times New Roman"/>
          <w:sz w:val="28"/>
          <w:szCs w:val="28"/>
        </w:rPr>
        <w:lastRenderedPageBreak/>
        <w:t xml:space="preserve">восточной части азиатского континента. Это </w:t>
      </w:r>
      <w:proofErr w:type="spellStart"/>
      <w:r w:rsidRPr="00C351A8">
        <w:rPr>
          <w:rFonts w:ascii="Times New Roman" w:eastAsia="Calibri" w:hAnsi="Times New Roman" w:cs="Times New Roman"/>
          <w:sz w:val="28"/>
          <w:szCs w:val="28"/>
        </w:rPr>
        <w:t>КолымоЧукотская</w:t>
      </w:r>
      <w:proofErr w:type="spellEnd"/>
      <w:r w:rsidRPr="00C351A8">
        <w:rPr>
          <w:rFonts w:ascii="Times New Roman" w:eastAsia="Calibri" w:hAnsi="Times New Roman" w:cs="Times New Roman"/>
          <w:sz w:val="28"/>
          <w:szCs w:val="28"/>
        </w:rPr>
        <w:t xml:space="preserve"> горная область и </w:t>
      </w:r>
      <w:proofErr w:type="spellStart"/>
      <w:r w:rsidRPr="00C351A8">
        <w:rPr>
          <w:rFonts w:ascii="Times New Roman" w:eastAsia="Calibri" w:hAnsi="Times New Roman" w:cs="Times New Roman"/>
          <w:sz w:val="28"/>
          <w:szCs w:val="28"/>
        </w:rPr>
        <w:t>Анадырско</w:t>
      </w:r>
      <w:proofErr w:type="spellEnd"/>
      <w:r w:rsidRPr="00C351A8">
        <w:rPr>
          <w:rFonts w:ascii="Times New Roman" w:eastAsia="Calibri" w:hAnsi="Times New Roman" w:cs="Times New Roman"/>
          <w:sz w:val="28"/>
          <w:szCs w:val="28"/>
        </w:rPr>
        <w:t xml:space="preserve">-Корякская горная область. </w:t>
      </w:r>
      <w:proofErr w:type="spellStart"/>
      <w:r w:rsidRPr="00C351A8">
        <w:rPr>
          <w:rFonts w:ascii="Times New Roman" w:eastAsia="Calibri" w:hAnsi="Times New Roman" w:cs="Times New Roman"/>
          <w:sz w:val="28"/>
          <w:szCs w:val="28"/>
        </w:rPr>
        <w:t>Колымо</w:t>
      </w:r>
      <w:proofErr w:type="spellEnd"/>
      <w:r w:rsidRPr="00C351A8">
        <w:rPr>
          <w:rFonts w:ascii="Times New Roman" w:eastAsia="Calibri" w:hAnsi="Times New Roman" w:cs="Times New Roman"/>
          <w:sz w:val="28"/>
          <w:szCs w:val="28"/>
        </w:rPr>
        <w:t xml:space="preserve">-Чукотская горная область включает пять геоморфологических районов: северную часть Чукотского нагорья, </w:t>
      </w:r>
      <w:proofErr w:type="spellStart"/>
      <w:r w:rsidRPr="00C351A8">
        <w:rPr>
          <w:rFonts w:ascii="Times New Roman" w:eastAsia="Calibri" w:hAnsi="Times New Roman" w:cs="Times New Roman"/>
          <w:sz w:val="28"/>
          <w:szCs w:val="28"/>
        </w:rPr>
        <w:t>Анюйское</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Омолонское</w:t>
      </w:r>
      <w:proofErr w:type="spellEnd"/>
      <w:r w:rsidRPr="00C351A8">
        <w:rPr>
          <w:rFonts w:ascii="Times New Roman" w:eastAsia="Calibri" w:hAnsi="Times New Roman" w:cs="Times New Roman"/>
          <w:sz w:val="28"/>
          <w:szCs w:val="28"/>
        </w:rPr>
        <w:t xml:space="preserve"> и Верхне-Колымское, а также  </w:t>
      </w:r>
      <w:proofErr w:type="spellStart"/>
      <w:r w:rsidRPr="00C351A8">
        <w:rPr>
          <w:rFonts w:ascii="Times New Roman" w:eastAsia="Calibri" w:hAnsi="Times New Roman" w:cs="Times New Roman"/>
          <w:sz w:val="28"/>
          <w:szCs w:val="28"/>
        </w:rPr>
        <w:t>кагирское</w:t>
      </w:r>
      <w:proofErr w:type="spellEnd"/>
      <w:r w:rsidRPr="00C351A8">
        <w:rPr>
          <w:rFonts w:ascii="Times New Roman" w:eastAsia="Calibri" w:hAnsi="Times New Roman" w:cs="Times New Roman"/>
          <w:sz w:val="28"/>
          <w:szCs w:val="28"/>
        </w:rPr>
        <w:t xml:space="preserve"> плоскогорье.</w:t>
      </w:r>
    </w:p>
    <w:p w14:paraId="28BC7342"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Северная часть Чукотского нагорья имеет низкогорный рельеф. Оно преимущественно состоит из песчано-сланцевых триасовых пород. Наиболее высокие части хребтов и кряжей образованы </w:t>
      </w:r>
      <w:proofErr w:type="gramStart"/>
      <w:r w:rsidRPr="00C351A8">
        <w:rPr>
          <w:rFonts w:ascii="Times New Roman" w:eastAsia="Calibri" w:hAnsi="Times New Roman" w:cs="Times New Roman"/>
          <w:sz w:val="28"/>
          <w:szCs w:val="28"/>
        </w:rPr>
        <w:t>раннемеловыми</w:t>
      </w:r>
      <w:proofErr w:type="gram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гранитоидами</w:t>
      </w:r>
      <w:proofErr w:type="spellEnd"/>
      <w:r w:rsidRPr="00C351A8">
        <w:rPr>
          <w:rFonts w:ascii="Times New Roman" w:eastAsia="Calibri" w:hAnsi="Times New Roman" w:cs="Times New Roman"/>
          <w:sz w:val="28"/>
          <w:szCs w:val="28"/>
        </w:rPr>
        <w:t xml:space="preserve">. Хребет </w:t>
      </w:r>
      <w:proofErr w:type="spellStart"/>
      <w:r w:rsidRPr="00C351A8">
        <w:rPr>
          <w:rFonts w:ascii="Times New Roman" w:eastAsia="Calibri" w:hAnsi="Times New Roman" w:cs="Times New Roman"/>
          <w:sz w:val="28"/>
          <w:szCs w:val="28"/>
        </w:rPr>
        <w:t>Тенканей</w:t>
      </w:r>
      <w:proofErr w:type="spellEnd"/>
      <w:r w:rsidRPr="00C351A8">
        <w:rPr>
          <w:rFonts w:ascii="Times New Roman" w:eastAsia="Calibri" w:hAnsi="Times New Roman" w:cs="Times New Roman"/>
          <w:sz w:val="28"/>
          <w:szCs w:val="28"/>
        </w:rPr>
        <w:t xml:space="preserve"> состоит в основном из гранитных пород, а </w:t>
      </w:r>
      <w:proofErr w:type="spellStart"/>
      <w:r w:rsidRPr="00C351A8">
        <w:rPr>
          <w:rFonts w:ascii="Times New Roman" w:eastAsia="Calibri" w:hAnsi="Times New Roman" w:cs="Times New Roman"/>
          <w:sz w:val="28"/>
          <w:szCs w:val="28"/>
        </w:rPr>
        <w:t>Дежневский</w:t>
      </w:r>
      <w:proofErr w:type="spellEnd"/>
      <w:r w:rsidRPr="00C351A8">
        <w:rPr>
          <w:rFonts w:ascii="Times New Roman" w:eastAsia="Calibri" w:hAnsi="Times New Roman" w:cs="Times New Roman"/>
          <w:sz w:val="28"/>
          <w:szCs w:val="28"/>
        </w:rPr>
        <w:t xml:space="preserve"> массив – из сиенитов. </w:t>
      </w:r>
      <w:proofErr w:type="spellStart"/>
      <w:r w:rsidRPr="00C351A8">
        <w:rPr>
          <w:rFonts w:ascii="Times New Roman" w:eastAsia="Calibri" w:hAnsi="Times New Roman" w:cs="Times New Roman"/>
          <w:sz w:val="28"/>
          <w:szCs w:val="28"/>
        </w:rPr>
        <w:t>Анюйское</w:t>
      </w:r>
      <w:proofErr w:type="spellEnd"/>
      <w:r w:rsidRPr="00C351A8">
        <w:rPr>
          <w:rFonts w:ascii="Times New Roman" w:eastAsia="Calibri" w:hAnsi="Times New Roman" w:cs="Times New Roman"/>
          <w:sz w:val="28"/>
          <w:szCs w:val="28"/>
        </w:rPr>
        <w:t xml:space="preserve"> нагорье характеризуется среднегорным рельефом, на фоне которого выделяются конусы молодых потухших вулканов. Горные хребты северной части Чукотского и </w:t>
      </w:r>
      <w:proofErr w:type="spellStart"/>
      <w:r w:rsidRPr="00C351A8">
        <w:rPr>
          <w:rFonts w:ascii="Times New Roman" w:eastAsia="Calibri" w:hAnsi="Times New Roman" w:cs="Times New Roman"/>
          <w:sz w:val="28"/>
          <w:szCs w:val="28"/>
        </w:rPr>
        <w:t>Анюйского</w:t>
      </w:r>
      <w:proofErr w:type="spellEnd"/>
      <w:r w:rsidRPr="00C351A8">
        <w:rPr>
          <w:rFonts w:ascii="Times New Roman" w:eastAsia="Calibri" w:hAnsi="Times New Roman" w:cs="Times New Roman"/>
          <w:sz w:val="28"/>
          <w:szCs w:val="28"/>
        </w:rPr>
        <w:t xml:space="preserve"> нагорий имеются следы горно-долинных оледенений в виде </w:t>
      </w:r>
      <w:proofErr w:type="spellStart"/>
      <w:r w:rsidRPr="00C351A8">
        <w:rPr>
          <w:rFonts w:ascii="Times New Roman" w:eastAsia="Calibri" w:hAnsi="Times New Roman" w:cs="Times New Roman"/>
          <w:sz w:val="28"/>
          <w:szCs w:val="28"/>
        </w:rPr>
        <w:t>троговых</w:t>
      </w:r>
      <w:proofErr w:type="spell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переуглубленных</w:t>
      </w:r>
      <w:proofErr w:type="spellEnd"/>
      <w:r w:rsidRPr="00C351A8">
        <w:rPr>
          <w:rFonts w:ascii="Times New Roman" w:eastAsia="Calibri" w:hAnsi="Times New Roman" w:cs="Times New Roman"/>
          <w:sz w:val="28"/>
          <w:szCs w:val="28"/>
        </w:rPr>
        <w:t xml:space="preserve"> долин, карстов и </w:t>
      </w:r>
      <w:proofErr w:type="gramStart"/>
      <w:r w:rsidRPr="00C351A8">
        <w:rPr>
          <w:rFonts w:ascii="Times New Roman" w:eastAsia="Calibri" w:hAnsi="Times New Roman" w:cs="Times New Roman"/>
          <w:sz w:val="28"/>
          <w:szCs w:val="28"/>
        </w:rPr>
        <w:t>моренных</w:t>
      </w:r>
      <w:proofErr w:type="gramEnd"/>
      <w:r w:rsidRPr="00C351A8">
        <w:rPr>
          <w:rFonts w:ascii="Times New Roman" w:eastAsia="Calibri" w:hAnsi="Times New Roman" w:cs="Times New Roman"/>
          <w:sz w:val="28"/>
          <w:szCs w:val="28"/>
        </w:rPr>
        <w:t xml:space="preserve"> гряд. </w:t>
      </w:r>
      <w:proofErr w:type="spellStart"/>
      <w:r w:rsidRPr="00C351A8">
        <w:rPr>
          <w:rFonts w:ascii="Times New Roman" w:eastAsia="Calibri" w:hAnsi="Times New Roman" w:cs="Times New Roman"/>
          <w:sz w:val="28"/>
          <w:szCs w:val="28"/>
        </w:rPr>
        <w:t>Омолонское</w:t>
      </w:r>
      <w:proofErr w:type="spellEnd"/>
      <w:r w:rsidRPr="00C351A8">
        <w:rPr>
          <w:rFonts w:ascii="Times New Roman" w:eastAsia="Calibri" w:hAnsi="Times New Roman" w:cs="Times New Roman"/>
          <w:sz w:val="28"/>
          <w:szCs w:val="28"/>
        </w:rPr>
        <w:t xml:space="preserve"> нагорье имеет более расчлененный рельеф, хорошо выраженные хребты. На оголенных склонах этих нагорий широко развиты каменные россыпи, между  горами - речные долины. Юкагирское плоскогорье имеет полого-увалистый рельеф. Редкие хребты и кряжи разделены широкими слабо врезанными долинами. </w:t>
      </w:r>
    </w:p>
    <w:p w14:paraId="609E75E7"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Вторая горная область – </w:t>
      </w:r>
      <w:proofErr w:type="spellStart"/>
      <w:r w:rsidRPr="00C351A8">
        <w:rPr>
          <w:rFonts w:ascii="Times New Roman" w:eastAsia="Calibri" w:hAnsi="Times New Roman" w:cs="Times New Roman"/>
          <w:sz w:val="28"/>
          <w:szCs w:val="28"/>
        </w:rPr>
        <w:t>Анадырско</w:t>
      </w:r>
      <w:proofErr w:type="spellEnd"/>
      <w:r w:rsidRPr="00C351A8">
        <w:rPr>
          <w:rFonts w:ascii="Times New Roman" w:eastAsia="Calibri" w:hAnsi="Times New Roman" w:cs="Times New Roman"/>
          <w:sz w:val="28"/>
          <w:szCs w:val="28"/>
        </w:rPr>
        <w:t xml:space="preserve">-Корякская включает один район </w:t>
      </w:r>
      <w:proofErr w:type="gramStart"/>
      <w:r w:rsidRPr="00C351A8">
        <w:rPr>
          <w:rFonts w:ascii="Times New Roman" w:eastAsia="Calibri" w:hAnsi="Times New Roman" w:cs="Times New Roman"/>
          <w:sz w:val="28"/>
          <w:szCs w:val="28"/>
        </w:rPr>
        <w:t>-К</w:t>
      </w:r>
      <w:proofErr w:type="gramEnd"/>
      <w:r w:rsidRPr="00C351A8">
        <w:rPr>
          <w:rFonts w:ascii="Times New Roman" w:eastAsia="Calibri" w:hAnsi="Times New Roman" w:cs="Times New Roman"/>
          <w:sz w:val="28"/>
          <w:szCs w:val="28"/>
        </w:rPr>
        <w:t>орякское нагорье, которое характеризуется низкогорьем и разнообразным литологическим составом отдельных структур, а также относительно широким распространением ледниковых форм рельефа.</w:t>
      </w:r>
    </w:p>
    <w:p w14:paraId="3A1E1156"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Область низменностей представлена тремя обособленными районами Колымской, </w:t>
      </w:r>
      <w:proofErr w:type="spellStart"/>
      <w:r w:rsidRPr="00C351A8">
        <w:rPr>
          <w:rFonts w:ascii="Times New Roman" w:eastAsia="Calibri" w:hAnsi="Times New Roman" w:cs="Times New Roman"/>
          <w:sz w:val="28"/>
          <w:szCs w:val="28"/>
        </w:rPr>
        <w:t>Чаунской</w:t>
      </w:r>
      <w:proofErr w:type="spellEnd"/>
      <w:r w:rsidRPr="00C351A8">
        <w:rPr>
          <w:rFonts w:ascii="Times New Roman" w:eastAsia="Calibri" w:hAnsi="Times New Roman" w:cs="Times New Roman"/>
          <w:sz w:val="28"/>
          <w:szCs w:val="28"/>
        </w:rPr>
        <w:t xml:space="preserve"> и Анадырской низменностями. Современный рельеф этих низменностей в значительной мере обусловлен </w:t>
      </w:r>
      <w:proofErr w:type="spellStart"/>
      <w:proofErr w:type="gramStart"/>
      <w:r w:rsidRPr="00C351A8">
        <w:rPr>
          <w:rFonts w:ascii="Times New Roman" w:eastAsia="Calibri" w:hAnsi="Times New Roman" w:cs="Times New Roman"/>
          <w:sz w:val="28"/>
          <w:szCs w:val="28"/>
        </w:rPr>
        <w:t>термо</w:t>
      </w:r>
      <w:proofErr w:type="spellEnd"/>
      <w:r w:rsidRPr="00C351A8">
        <w:rPr>
          <w:rFonts w:ascii="Times New Roman" w:eastAsia="Calibri" w:hAnsi="Times New Roman" w:cs="Times New Roman"/>
          <w:sz w:val="28"/>
          <w:szCs w:val="28"/>
        </w:rPr>
        <w:t>-карстовым</w:t>
      </w:r>
      <w:proofErr w:type="gramEnd"/>
      <w:r w:rsidRPr="00C351A8">
        <w:rPr>
          <w:rFonts w:ascii="Times New Roman" w:eastAsia="Calibri" w:hAnsi="Times New Roman" w:cs="Times New Roman"/>
          <w:sz w:val="28"/>
          <w:szCs w:val="28"/>
        </w:rPr>
        <w:t xml:space="preserve"> процессом. </w:t>
      </w:r>
      <w:proofErr w:type="gramStart"/>
      <w:r w:rsidRPr="00C351A8">
        <w:rPr>
          <w:rFonts w:ascii="Times New Roman" w:eastAsia="Calibri" w:hAnsi="Times New Roman" w:cs="Times New Roman"/>
          <w:sz w:val="28"/>
          <w:szCs w:val="28"/>
        </w:rPr>
        <w:t>Колымская</w:t>
      </w:r>
      <w:proofErr w:type="gram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Чаунская</w:t>
      </w:r>
      <w:proofErr w:type="spellEnd"/>
      <w:r w:rsidRPr="00C351A8">
        <w:rPr>
          <w:rFonts w:ascii="Times New Roman" w:eastAsia="Calibri" w:hAnsi="Times New Roman" w:cs="Times New Roman"/>
          <w:sz w:val="28"/>
          <w:szCs w:val="28"/>
        </w:rPr>
        <w:t xml:space="preserve"> низменности представляют собой обширные, относительно однородные поверхности, постепенно снижающиеся в северном направлении. Примыкающие к ним низкогорья, а также горные останцы не имеют следов оледенения. Анадырская низменность окружена горами, подвергшимися недавнему оледенению. Следствием этого являются флювиогляциальные поля окраинных частей. Они слабо затронуты термокарстовым процессом, который интенсивно развит на остальной части низменности, где он накладывается на поверхность озерной, эоловой и речной аккумуляции. </w:t>
      </w:r>
    </w:p>
    <w:p w14:paraId="2E8BD1BB"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Кроме того, на севере Чукотского полуострова низменности представляют морские террасы с абсолютными высотами 80-120 м. Образованы они глинистыми и песчано-гравийными отложениями.</w:t>
      </w:r>
    </w:p>
    <w:p w14:paraId="44F9C355" w14:textId="77777777" w:rsidR="00C351A8" w:rsidRPr="00C351A8" w:rsidRDefault="00C351A8" w:rsidP="00C351A8">
      <w:pPr>
        <w:spacing w:after="0" w:line="276" w:lineRule="auto"/>
        <w:contextualSpacing/>
        <w:jc w:val="both"/>
        <w:rPr>
          <w:rFonts w:ascii="Times New Roman" w:eastAsia="Calibri" w:hAnsi="Times New Roman" w:cs="Times New Roman"/>
          <w:b/>
          <w:sz w:val="28"/>
          <w:szCs w:val="28"/>
        </w:rPr>
      </w:pPr>
    </w:p>
    <w:p w14:paraId="3CC769E6" w14:textId="77777777" w:rsidR="00C351A8" w:rsidRPr="00C351A8" w:rsidRDefault="00C351A8" w:rsidP="000E08F1">
      <w:pPr>
        <w:numPr>
          <w:ilvl w:val="1"/>
          <w:numId w:val="10"/>
        </w:numPr>
        <w:spacing w:after="0" w:line="276" w:lineRule="auto"/>
        <w:contextualSpacing/>
        <w:jc w:val="both"/>
        <w:rPr>
          <w:rFonts w:ascii="Times New Roman" w:eastAsia="Calibri" w:hAnsi="Times New Roman" w:cs="Times New Roman"/>
          <w:b/>
          <w:sz w:val="28"/>
          <w:szCs w:val="28"/>
        </w:rPr>
      </w:pPr>
      <w:bookmarkStart w:id="6" w:name="_Toc138027429"/>
      <w:r w:rsidRPr="00C351A8">
        <w:rPr>
          <w:rFonts w:ascii="Times New Roman" w:eastAsia="Calibri" w:hAnsi="Times New Roman" w:cs="Times New Roman"/>
          <w:b/>
          <w:sz w:val="28"/>
          <w:szCs w:val="28"/>
        </w:rPr>
        <w:t>Гидрография</w:t>
      </w:r>
      <w:bookmarkEnd w:id="6"/>
    </w:p>
    <w:p w14:paraId="4936641C"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roofErr w:type="gramStart"/>
      <w:r w:rsidRPr="00C351A8">
        <w:rPr>
          <w:rFonts w:ascii="Times New Roman" w:eastAsia="Calibri" w:hAnsi="Times New Roman" w:cs="Times New Roman"/>
          <w:sz w:val="28"/>
          <w:szCs w:val="28"/>
        </w:rPr>
        <w:t xml:space="preserve">По территории Чукотского автономного округа проходит водораздел между Северным ледовитым и Тихим океанами, практически все водные объекты относятся к бассейнам Восточно-Сибирского, Чукотского и Берингова морей, к бассейну Охотского моря относится лишь небольшой отрезок реки </w:t>
      </w:r>
      <w:proofErr w:type="spellStart"/>
      <w:r w:rsidRPr="00C351A8">
        <w:rPr>
          <w:rFonts w:ascii="Times New Roman" w:eastAsia="Calibri" w:hAnsi="Times New Roman" w:cs="Times New Roman"/>
          <w:sz w:val="28"/>
          <w:szCs w:val="28"/>
        </w:rPr>
        <w:t>Миритвеем</w:t>
      </w:r>
      <w:proofErr w:type="spellEnd"/>
      <w:r w:rsidRPr="00C351A8">
        <w:rPr>
          <w:rFonts w:ascii="Times New Roman" w:eastAsia="Calibri" w:hAnsi="Times New Roman" w:cs="Times New Roman"/>
          <w:sz w:val="28"/>
          <w:szCs w:val="28"/>
        </w:rPr>
        <w:t xml:space="preserve"> в верхнем течении (левый приток р. </w:t>
      </w:r>
      <w:proofErr w:type="spellStart"/>
      <w:r w:rsidRPr="00C351A8">
        <w:rPr>
          <w:rFonts w:ascii="Times New Roman" w:eastAsia="Calibri" w:hAnsi="Times New Roman" w:cs="Times New Roman"/>
          <w:sz w:val="28"/>
          <w:szCs w:val="28"/>
        </w:rPr>
        <w:t>Пенжины</w:t>
      </w:r>
      <w:proofErr w:type="spellEnd"/>
      <w:r w:rsidRPr="00C351A8">
        <w:rPr>
          <w:rFonts w:ascii="Times New Roman" w:eastAsia="Calibri" w:hAnsi="Times New Roman" w:cs="Times New Roman"/>
          <w:sz w:val="28"/>
          <w:szCs w:val="28"/>
        </w:rPr>
        <w:t>).</w:t>
      </w:r>
      <w:proofErr w:type="gramEnd"/>
      <w:r w:rsidRPr="00C351A8">
        <w:rPr>
          <w:rFonts w:ascii="Times New Roman" w:eastAsia="Calibri" w:hAnsi="Times New Roman" w:cs="Times New Roman"/>
          <w:sz w:val="28"/>
          <w:szCs w:val="28"/>
        </w:rPr>
        <w:t xml:space="preserve"> Речная сеть Чукотского автономного округа представлена 315 425 реками общей протяжённостью 734 788 км (густота речной сети 1,02 км/км</w:t>
      </w:r>
      <w:proofErr w:type="gramStart"/>
      <w:r w:rsidRPr="00C351A8">
        <w:rPr>
          <w:rFonts w:ascii="Times New Roman" w:eastAsia="Calibri" w:hAnsi="Times New Roman" w:cs="Times New Roman"/>
          <w:sz w:val="28"/>
          <w:szCs w:val="28"/>
        </w:rPr>
        <w:t>2</w:t>
      </w:r>
      <w:proofErr w:type="gram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бо́льшая</w:t>
      </w:r>
      <w:proofErr w:type="spellEnd"/>
      <w:r w:rsidRPr="00C351A8">
        <w:rPr>
          <w:rFonts w:ascii="Times New Roman" w:eastAsia="Calibri" w:hAnsi="Times New Roman" w:cs="Times New Roman"/>
          <w:sz w:val="28"/>
          <w:szCs w:val="28"/>
        </w:rPr>
        <w:t xml:space="preserve"> часть которых относится к малым рекам и ручьям.</w:t>
      </w:r>
    </w:p>
    <w:p w14:paraId="46AB71EB"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Речная сеть распределена по территории автономного округа неравномерно, в горных районах она имеет наибольшую густоту, на низменностях речная сеть развита слабее. Большинство рек Чукотки протекают в горно-тундровой и горно-лесной зонах, по характеру течения относятся к </w:t>
      </w:r>
      <w:proofErr w:type="gramStart"/>
      <w:r w:rsidRPr="00C351A8">
        <w:rPr>
          <w:rFonts w:ascii="Times New Roman" w:eastAsia="Calibri" w:hAnsi="Times New Roman" w:cs="Times New Roman"/>
          <w:sz w:val="28"/>
          <w:szCs w:val="28"/>
        </w:rPr>
        <w:t>горным</w:t>
      </w:r>
      <w:proofErr w:type="gramEnd"/>
      <w:r w:rsidRPr="00C351A8">
        <w:rPr>
          <w:rFonts w:ascii="Times New Roman" w:eastAsia="Calibri" w:hAnsi="Times New Roman" w:cs="Times New Roman"/>
          <w:sz w:val="28"/>
          <w:szCs w:val="28"/>
        </w:rPr>
        <w:t xml:space="preserve">. Реки тундровой зоны обладают, как правило, равнинным характером, имеют небольшие размеры, берут начало на  невысоких и плоских водоразделах из озёр или болот, иногда представляя собой короткие протоки, соединяющие многочисленные озёра. Питание рек смешанное с преобладанием </w:t>
      </w:r>
      <w:proofErr w:type="gramStart"/>
      <w:r w:rsidRPr="00C351A8">
        <w:rPr>
          <w:rFonts w:ascii="Times New Roman" w:eastAsia="Calibri" w:hAnsi="Times New Roman" w:cs="Times New Roman"/>
          <w:sz w:val="28"/>
          <w:szCs w:val="28"/>
        </w:rPr>
        <w:t>снегового</w:t>
      </w:r>
      <w:proofErr w:type="gramEnd"/>
      <w:r w:rsidRPr="00C351A8">
        <w:rPr>
          <w:rFonts w:ascii="Times New Roman" w:eastAsia="Calibri" w:hAnsi="Times New Roman" w:cs="Times New Roman"/>
          <w:sz w:val="28"/>
          <w:szCs w:val="28"/>
        </w:rPr>
        <w:t xml:space="preserve"> и дождевого. Для рек </w:t>
      </w:r>
      <w:proofErr w:type="spellStart"/>
      <w:r w:rsidRPr="00C351A8">
        <w:rPr>
          <w:rFonts w:ascii="Times New Roman" w:eastAsia="Calibri" w:hAnsi="Times New Roman" w:cs="Times New Roman"/>
          <w:sz w:val="28"/>
          <w:szCs w:val="28"/>
        </w:rPr>
        <w:t>ассматриваемой</w:t>
      </w:r>
      <w:proofErr w:type="spellEnd"/>
      <w:r w:rsidRPr="00C351A8">
        <w:rPr>
          <w:rFonts w:ascii="Times New Roman" w:eastAsia="Calibri" w:hAnsi="Times New Roman" w:cs="Times New Roman"/>
          <w:sz w:val="28"/>
          <w:szCs w:val="28"/>
        </w:rPr>
        <w:t xml:space="preserve"> территории характерно высокое весеннее половодье, летне-осенние паводки и продолжительная низкая зимняя межень. Замерзают реки в конце сентября – начале октября, вскрываются в мае – июне, зимой на многих реках образуются наледи, а малые реки промерзают до дна.</w:t>
      </w:r>
    </w:p>
    <w:p w14:paraId="3A3E25D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Крупнейшими реками Чукотской области в бассейне Северного Ледовитого океана являются реки бассейна Колымы – Большой </w:t>
      </w:r>
      <w:proofErr w:type="spellStart"/>
      <w:r w:rsidRPr="00C351A8">
        <w:rPr>
          <w:rFonts w:ascii="Times New Roman" w:eastAsia="Calibri" w:hAnsi="Times New Roman" w:cs="Times New Roman"/>
          <w:sz w:val="28"/>
          <w:szCs w:val="28"/>
        </w:rPr>
        <w:t>Анюй</w:t>
      </w:r>
      <w:proofErr w:type="spellEnd"/>
      <w:r w:rsidRPr="00C351A8">
        <w:rPr>
          <w:rFonts w:ascii="Times New Roman" w:eastAsia="Calibri" w:hAnsi="Times New Roman" w:cs="Times New Roman"/>
          <w:sz w:val="28"/>
          <w:szCs w:val="28"/>
        </w:rPr>
        <w:t xml:space="preserve"> и Малый </w:t>
      </w:r>
      <w:proofErr w:type="spellStart"/>
      <w:r w:rsidRPr="00C351A8">
        <w:rPr>
          <w:rFonts w:ascii="Times New Roman" w:eastAsia="Calibri" w:hAnsi="Times New Roman" w:cs="Times New Roman"/>
          <w:sz w:val="28"/>
          <w:szCs w:val="28"/>
        </w:rPr>
        <w:t>Анюй</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Омолон</w:t>
      </w:r>
      <w:proofErr w:type="spellEnd"/>
      <w:r w:rsidRPr="00C351A8">
        <w:rPr>
          <w:rFonts w:ascii="Times New Roman" w:eastAsia="Calibri" w:hAnsi="Times New Roman" w:cs="Times New Roman"/>
          <w:sz w:val="28"/>
          <w:szCs w:val="28"/>
        </w:rPr>
        <w:t xml:space="preserve"> с притоком Омолоем, </w:t>
      </w:r>
      <w:proofErr w:type="spellStart"/>
      <w:r w:rsidRPr="00C351A8">
        <w:rPr>
          <w:rFonts w:ascii="Times New Roman" w:eastAsia="Calibri" w:hAnsi="Times New Roman" w:cs="Times New Roman"/>
          <w:sz w:val="28"/>
          <w:szCs w:val="28"/>
        </w:rPr>
        <w:t>Амгуэма</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Чаун</w:t>
      </w:r>
      <w:proofErr w:type="spellEnd"/>
      <w:r w:rsidRPr="00C351A8">
        <w:rPr>
          <w:rFonts w:ascii="Times New Roman" w:eastAsia="Calibri" w:hAnsi="Times New Roman" w:cs="Times New Roman"/>
          <w:sz w:val="28"/>
          <w:szCs w:val="28"/>
        </w:rPr>
        <w:t xml:space="preserve"> с притоком </w:t>
      </w:r>
      <w:proofErr w:type="spellStart"/>
      <w:r w:rsidRPr="00C351A8">
        <w:rPr>
          <w:rFonts w:ascii="Times New Roman" w:eastAsia="Calibri" w:hAnsi="Times New Roman" w:cs="Times New Roman"/>
          <w:sz w:val="28"/>
          <w:szCs w:val="28"/>
        </w:rPr>
        <w:t>Паляваамом</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Пегтымель</w:t>
      </w:r>
      <w:proofErr w:type="spell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Раучуа</w:t>
      </w:r>
      <w:proofErr w:type="spellEnd"/>
      <w:r w:rsidRPr="00C351A8">
        <w:rPr>
          <w:rFonts w:ascii="Times New Roman" w:eastAsia="Calibri" w:hAnsi="Times New Roman" w:cs="Times New Roman"/>
          <w:sz w:val="28"/>
          <w:szCs w:val="28"/>
        </w:rPr>
        <w:t xml:space="preserve">; в бассейне Тихого океана – являются Анадырь с притоками Белой, </w:t>
      </w:r>
      <w:proofErr w:type="spellStart"/>
      <w:r w:rsidRPr="00C351A8">
        <w:rPr>
          <w:rFonts w:ascii="Times New Roman" w:eastAsia="Calibri" w:hAnsi="Times New Roman" w:cs="Times New Roman"/>
          <w:sz w:val="28"/>
          <w:szCs w:val="28"/>
        </w:rPr>
        <w:t>Танюрером</w:t>
      </w:r>
      <w:proofErr w:type="spellEnd"/>
      <w:r w:rsidRPr="00C351A8">
        <w:rPr>
          <w:rFonts w:ascii="Times New Roman" w:eastAsia="Calibri" w:hAnsi="Times New Roman" w:cs="Times New Roman"/>
          <w:sz w:val="28"/>
          <w:szCs w:val="28"/>
        </w:rPr>
        <w:t xml:space="preserve">, Майном, </w:t>
      </w:r>
      <w:proofErr w:type="spellStart"/>
      <w:r w:rsidRPr="00C351A8">
        <w:rPr>
          <w:rFonts w:ascii="Times New Roman" w:eastAsia="Calibri" w:hAnsi="Times New Roman" w:cs="Times New Roman"/>
          <w:sz w:val="28"/>
          <w:szCs w:val="28"/>
        </w:rPr>
        <w:t>Канчалан</w:t>
      </w:r>
      <w:proofErr w:type="spellEnd"/>
      <w:r w:rsidRPr="00C351A8">
        <w:rPr>
          <w:rFonts w:ascii="Times New Roman" w:eastAsia="Calibri" w:hAnsi="Times New Roman" w:cs="Times New Roman"/>
          <w:sz w:val="28"/>
          <w:szCs w:val="28"/>
        </w:rPr>
        <w:t xml:space="preserve"> и </w:t>
      </w:r>
      <w:proofErr w:type="gramStart"/>
      <w:r w:rsidRPr="00C351A8">
        <w:rPr>
          <w:rFonts w:ascii="Times New Roman" w:eastAsia="Calibri" w:hAnsi="Times New Roman" w:cs="Times New Roman"/>
          <w:sz w:val="28"/>
          <w:szCs w:val="28"/>
        </w:rPr>
        <w:t>Великая</w:t>
      </w:r>
      <w:proofErr w:type="gramEnd"/>
      <w:r w:rsidRPr="00C351A8">
        <w:rPr>
          <w:rFonts w:ascii="Times New Roman" w:eastAsia="Calibri" w:hAnsi="Times New Roman" w:cs="Times New Roman"/>
          <w:sz w:val="28"/>
          <w:szCs w:val="28"/>
        </w:rPr>
        <w:t>.</w:t>
      </w:r>
    </w:p>
    <w:p w14:paraId="7D3F0218"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
    <w:p w14:paraId="7540541E" w14:textId="77777777" w:rsidR="00C351A8" w:rsidRPr="00C351A8" w:rsidRDefault="00C351A8" w:rsidP="00C351A8">
      <w:pPr>
        <w:spacing w:after="0" w:line="276" w:lineRule="auto"/>
        <w:contextualSpacing/>
        <w:jc w:val="both"/>
        <w:rPr>
          <w:rFonts w:ascii="Times New Roman" w:eastAsia="Calibri" w:hAnsi="Times New Roman" w:cs="Times New Roman"/>
          <w:b/>
          <w:sz w:val="28"/>
          <w:szCs w:val="28"/>
        </w:rPr>
      </w:pPr>
      <w:bookmarkStart w:id="7" w:name="_Toc138027430"/>
      <w:r w:rsidRPr="00C351A8">
        <w:rPr>
          <w:rFonts w:ascii="Times New Roman" w:eastAsia="Calibri" w:hAnsi="Times New Roman" w:cs="Times New Roman"/>
          <w:b/>
          <w:sz w:val="28"/>
          <w:szCs w:val="28"/>
        </w:rPr>
        <w:t>1.3 Климат</w:t>
      </w:r>
      <w:bookmarkEnd w:id="7"/>
    </w:p>
    <w:p w14:paraId="3FE7F76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Большая часть территории округа расположена за Северным полярным кругом. Поэтому климат здесь суровый, субарктический, на побережьях – морской, во внутренних районах – континентальный.</w:t>
      </w:r>
    </w:p>
    <w:p w14:paraId="410B625E"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Зимой в западных континентальных областях Чукотки температура воздуха достигает нередко 44-60</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 xml:space="preserve"> ниже нуля. В восточных районах свирепствуют особенно сильные ветры, снежная пурга продолжается порой много дней подряд. Лето очень короткое, дождливое и холодное, в отдельных местах </w:t>
      </w:r>
      <w:r w:rsidRPr="00C351A8">
        <w:rPr>
          <w:rFonts w:ascii="Times New Roman" w:eastAsia="Calibri" w:hAnsi="Times New Roman" w:cs="Times New Roman"/>
          <w:sz w:val="28"/>
          <w:szCs w:val="28"/>
        </w:rPr>
        <w:lastRenderedPageBreak/>
        <w:t>снег даже не успевает растаять. Вечная мерзлота залегает повсеместно и начинается очень неглубоко от поверхности.</w:t>
      </w:r>
    </w:p>
    <w:p w14:paraId="6CC98736"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Особенности климата Чукотки обусловлены ее расположением на крайней северо-восточной оконечности Евразии – в зоне влияния двух океанов, со сложной атмосферной циркуляцией, существенно различающейся в теплое и холодное время года.</w:t>
      </w:r>
    </w:p>
    <w:p w14:paraId="0A55255F"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Продолжительность зимы до 10 месяцев. В этот период Чукотку покрывает область повышенного давления, с которой сталкиваются циклоны </w:t>
      </w:r>
      <w:proofErr w:type="spellStart"/>
      <w:r w:rsidRPr="00C351A8">
        <w:rPr>
          <w:rFonts w:ascii="Times New Roman" w:eastAsia="Calibri" w:hAnsi="Times New Roman" w:cs="Times New Roman"/>
          <w:sz w:val="28"/>
          <w:szCs w:val="28"/>
        </w:rPr>
        <w:t>европейскоазиатского</w:t>
      </w:r>
      <w:proofErr w:type="spellEnd"/>
      <w:r w:rsidRPr="00C351A8">
        <w:rPr>
          <w:rFonts w:ascii="Times New Roman" w:eastAsia="Calibri" w:hAnsi="Times New Roman" w:cs="Times New Roman"/>
          <w:sz w:val="28"/>
          <w:szCs w:val="28"/>
        </w:rPr>
        <w:t xml:space="preserve"> фронта, арктические антициклоны и южные циклоны. Это приводит к тому, что погода на Чукотке резко меняется даже в короткие промежутки времени: мороз с умеренными и сильными северными ветрами внезапно сменяется сырой, относительно теплой погодой с сильным снегопадом или пургой.</w:t>
      </w:r>
    </w:p>
    <w:p w14:paraId="7F875FA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В летние месяцы над относительно прогретой сушей преобладают области пониженного давления, над Тихим океаном – антициклоны, над побережьем Северного Ледовитого океана – циклоны европейско-азиатского фронта и холодные массы арктического воздуха. В результате взаимодействия этих циркуляционных факторов также происходит частая смена погоды: теплой на холодную, иногда с заморозками.</w:t>
      </w:r>
    </w:p>
    <w:p w14:paraId="076CDDE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В любом летнем месяце может начаться снегопад.</w:t>
      </w:r>
    </w:p>
    <w:p w14:paraId="768A0A7C"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В короткий промежуток времени здесь ветры северных румбов сменяются на южные, при этом средняя скорость ветра составляет 5-12 м/с, а при порывах достигает 40 м/с. Почти ежегодно отмечаются единичные порывы ветра скоростью 50-60 м/</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w:t>
      </w:r>
    </w:p>
    <w:p w14:paraId="28C124E5"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Среднегодовая температура воздуха на Чукотке повсеместно глубоко отрицательная: от минус 4.1</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 xml:space="preserve"> (мыс </w:t>
      </w:r>
      <w:proofErr w:type="spellStart"/>
      <w:r w:rsidRPr="00C351A8">
        <w:rPr>
          <w:rFonts w:ascii="Times New Roman" w:eastAsia="Calibri" w:hAnsi="Times New Roman" w:cs="Times New Roman"/>
          <w:sz w:val="28"/>
          <w:szCs w:val="28"/>
        </w:rPr>
        <w:t>Наварин</w:t>
      </w:r>
      <w:proofErr w:type="spellEnd"/>
      <w:r w:rsidRPr="00C351A8">
        <w:rPr>
          <w:rFonts w:ascii="Times New Roman" w:eastAsia="Calibri" w:hAnsi="Times New Roman" w:cs="Times New Roman"/>
          <w:sz w:val="28"/>
          <w:szCs w:val="28"/>
        </w:rPr>
        <w:t xml:space="preserve">) до минус 14°С на побережье </w:t>
      </w:r>
      <w:proofErr w:type="spellStart"/>
      <w:r w:rsidRPr="00C351A8">
        <w:rPr>
          <w:rFonts w:ascii="Times New Roman" w:eastAsia="Calibri" w:hAnsi="Times New Roman" w:cs="Times New Roman"/>
          <w:sz w:val="28"/>
          <w:szCs w:val="28"/>
        </w:rPr>
        <w:t>ВосточноСибирского</w:t>
      </w:r>
      <w:proofErr w:type="spellEnd"/>
      <w:r w:rsidRPr="00C351A8">
        <w:rPr>
          <w:rFonts w:ascii="Times New Roman" w:eastAsia="Calibri" w:hAnsi="Times New Roman" w:cs="Times New Roman"/>
          <w:sz w:val="28"/>
          <w:szCs w:val="28"/>
        </w:rPr>
        <w:t xml:space="preserve"> моря (</w:t>
      </w:r>
      <w:proofErr w:type="spellStart"/>
      <w:r w:rsidRPr="00C351A8">
        <w:rPr>
          <w:rFonts w:ascii="Times New Roman" w:eastAsia="Calibri" w:hAnsi="Times New Roman" w:cs="Times New Roman"/>
          <w:sz w:val="28"/>
          <w:szCs w:val="28"/>
        </w:rPr>
        <w:t>Рауча</w:t>
      </w:r>
      <w:proofErr w:type="spellEnd"/>
      <w:r w:rsidRPr="00C351A8">
        <w:rPr>
          <w:rFonts w:ascii="Times New Roman" w:eastAsia="Calibri" w:hAnsi="Times New Roman" w:cs="Times New Roman"/>
          <w:sz w:val="28"/>
          <w:szCs w:val="28"/>
        </w:rPr>
        <w:t xml:space="preserve">). Однако от восточной вершины чукотского «клина» на запад </w:t>
      </w:r>
      <w:proofErr w:type="spellStart"/>
      <w:r w:rsidRPr="00C351A8">
        <w:rPr>
          <w:rFonts w:ascii="Times New Roman" w:eastAsia="Calibri" w:hAnsi="Times New Roman" w:cs="Times New Roman"/>
          <w:sz w:val="28"/>
          <w:szCs w:val="28"/>
        </w:rPr>
        <w:t>континентальность</w:t>
      </w:r>
      <w:proofErr w:type="spellEnd"/>
      <w:r w:rsidRPr="00C351A8">
        <w:rPr>
          <w:rFonts w:ascii="Times New Roman" w:eastAsia="Calibri" w:hAnsi="Times New Roman" w:cs="Times New Roman"/>
          <w:sz w:val="28"/>
          <w:szCs w:val="28"/>
        </w:rPr>
        <w:t xml:space="preserve"> климата быстро растет, и на сравнительно небольшой территории Чукотки средние температуры июля варьируются от плюс 4 до плюс 14</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 января – от минус 18 до минус 42°С.</w:t>
      </w:r>
    </w:p>
    <w:p w14:paraId="14B123C2"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За год в Чукотском автономном округе выпадает около 500-700 мм осадков.</w:t>
      </w:r>
    </w:p>
    <w:p w14:paraId="6AB596A7"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Больше всего осадков выпадает на побережье, меньше – в континентальных районах региона. За зимний период выпадает приблизительно 80-90 см снега.</w:t>
      </w:r>
    </w:p>
    <w:p w14:paraId="536161F4"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
    <w:p w14:paraId="59F7ACF3" w14:textId="77777777" w:rsidR="00C351A8" w:rsidRPr="00C351A8" w:rsidRDefault="00C351A8" w:rsidP="00C351A8">
      <w:pPr>
        <w:numPr>
          <w:ilvl w:val="1"/>
          <w:numId w:val="3"/>
        </w:numPr>
        <w:spacing w:after="0" w:line="276" w:lineRule="auto"/>
        <w:contextualSpacing/>
        <w:jc w:val="both"/>
        <w:rPr>
          <w:rFonts w:ascii="Times New Roman" w:eastAsia="Calibri" w:hAnsi="Times New Roman" w:cs="Times New Roman"/>
          <w:b/>
          <w:bCs/>
          <w:sz w:val="28"/>
          <w:szCs w:val="28"/>
        </w:rPr>
      </w:pPr>
      <w:r w:rsidRPr="00C351A8">
        <w:rPr>
          <w:rFonts w:ascii="Times New Roman" w:eastAsia="Calibri" w:hAnsi="Times New Roman" w:cs="Times New Roman"/>
          <w:b/>
          <w:bCs/>
          <w:sz w:val="28"/>
          <w:szCs w:val="28"/>
        </w:rPr>
        <w:t>Ландшафтная характеристика района работ</w:t>
      </w:r>
    </w:p>
    <w:p w14:paraId="0DB2C1EB"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Чукотский автономный округ находится в нескольких природных зонах. Здесь можно выделить зону арктической пустыни (куда входят острова Врангеля и </w:t>
      </w:r>
      <w:proofErr w:type="spellStart"/>
      <w:proofErr w:type="gramStart"/>
      <w:r w:rsidRPr="00C351A8">
        <w:rPr>
          <w:rFonts w:ascii="Times New Roman" w:eastAsia="Calibri" w:hAnsi="Times New Roman" w:cs="Times New Roman"/>
          <w:sz w:val="28"/>
          <w:szCs w:val="28"/>
        </w:rPr>
        <w:t>Геральд</w:t>
      </w:r>
      <w:proofErr w:type="spellEnd"/>
      <w:proofErr w:type="gramEnd"/>
      <w:r w:rsidRPr="00C351A8">
        <w:rPr>
          <w:rFonts w:ascii="Times New Roman" w:eastAsia="Calibri" w:hAnsi="Times New Roman" w:cs="Times New Roman"/>
          <w:sz w:val="28"/>
          <w:szCs w:val="28"/>
        </w:rPr>
        <w:t xml:space="preserve">, а также узкая полоса суши вдоль побережья Северного </w:t>
      </w:r>
      <w:r w:rsidRPr="00C351A8">
        <w:rPr>
          <w:rFonts w:ascii="Times New Roman" w:eastAsia="Calibri" w:hAnsi="Times New Roman" w:cs="Times New Roman"/>
          <w:sz w:val="28"/>
          <w:szCs w:val="28"/>
        </w:rPr>
        <w:lastRenderedPageBreak/>
        <w:t xml:space="preserve">Ледовитого океана), зону типичных и южных гипоарктических тундр и лесотундры (Западная Чукотка, Чукотской полуостров, </w:t>
      </w:r>
      <w:proofErr w:type="spellStart"/>
      <w:r w:rsidRPr="00C351A8">
        <w:rPr>
          <w:rFonts w:ascii="Times New Roman" w:eastAsia="Calibri" w:hAnsi="Times New Roman" w:cs="Times New Roman"/>
          <w:sz w:val="28"/>
          <w:szCs w:val="28"/>
        </w:rPr>
        <w:t>Нижнеанадырская</w:t>
      </w:r>
      <w:proofErr w:type="spellEnd"/>
      <w:r w:rsidRPr="00C351A8">
        <w:rPr>
          <w:rFonts w:ascii="Times New Roman" w:eastAsia="Calibri" w:hAnsi="Times New Roman" w:cs="Times New Roman"/>
          <w:sz w:val="28"/>
          <w:szCs w:val="28"/>
        </w:rPr>
        <w:t xml:space="preserve"> низменность, южная часть бассейна реки Анадырь и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район), а также зону лиственничной тайги (бассейны рек </w:t>
      </w:r>
      <w:proofErr w:type="spellStart"/>
      <w:r w:rsidRPr="00C351A8">
        <w:rPr>
          <w:rFonts w:ascii="Times New Roman" w:eastAsia="Calibri" w:hAnsi="Times New Roman" w:cs="Times New Roman"/>
          <w:sz w:val="28"/>
          <w:szCs w:val="28"/>
        </w:rPr>
        <w:t>Анюй</w:t>
      </w:r>
      <w:proofErr w:type="spell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Омолон</w:t>
      </w:r>
      <w:proofErr w:type="spellEnd"/>
      <w:r w:rsidRPr="00C351A8">
        <w:rPr>
          <w:rFonts w:ascii="Times New Roman" w:eastAsia="Calibri" w:hAnsi="Times New Roman" w:cs="Times New Roman"/>
          <w:sz w:val="28"/>
          <w:szCs w:val="28"/>
        </w:rPr>
        <w:t>).</w:t>
      </w:r>
    </w:p>
    <w:p w14:paraId="042B6617" w14:textId="0FF83BC7" w:rsid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Для северной, северо-восточной и восточной части территории округа типичен ландшафт горных и арктических тундр с мелкими, прижатыми к земле кустарничками, травами, мхами и лишайниками. На удалении от побережий морей характерны тундры с неприхотливой кустарниковой ольхой и кедровым стлаником, осокой и пушицей, голубикой и брусникой. На континентальной части Чукотки в долинах рек произрастают </w:t>
      </w:r>
      <w:proofErr w:type="spellStart"/>
      <w:r w:rsidRPr="00C351A8">
        <w:rPr>
          <w:rFonts w:ascii="Times New Roman" w:eastAsia="Calibri" w:hAnsi="Times New Roman" w:cs="Times New Roman"/>
          <w:sz w:val="28"/>
          <w:szCs w:val="28"/>
        </w:rPr>
        <w:t>чозениево</w:t>
      </w:r>
      <w:proofErr w:type="spellEnd"/>
      <w:r w:rsidRPr="00C351A8">
        <w:rPr>
          <w:rFonts w:ascii="Times New Roman" w:eastAsia="Calibri" w:hAnsi="Times New Roman" w:cs="Times New Roman"/>
          <w:sz w:val="28"/>
          <w:szCs w:val="28"/>
        </w:rPr>
        <w:t xml:space="preserve">-тополевые леса вперемежку с березой, разнообразной кустарниковой растительностью, красной и черной смородиной, междуречные пространства заняты </w:t>
      </w:r>
      <w:proofErr w:type="spellStart"/>
      <w:r w:rsidRPr="00C351A8">
        <w:rPr>
          <w:rFonts w:ascii="Times New Roman" w:eastAsia="Calibri" w:hAnsi="Times New Roman" w:cs="Times New Roman"/>
          <w:sz w:val="28"/>
          <w:szCs w:val="28"/>
        </w:rPr>
        <w:t>даурской</w:t>
      </w:r>
      <w:proofErr w:type="spellEnd"/>
      <w:r w:rsidRPr="00C351A8">
        <w:rPr>
          <w:rFonts w:ascii="Times New Roman" w:eastAsia="Calibri" w:hAnsi="Times New Roman" w:cs="Times New Roman"/>
          <w:sz w:val="28"/>
          <w:szCs w:val="28"/>
        </w:rPr>
        <w:t xml:space="preserve"> лиственницей.</w:t>
      </w:r>
    </w:p>
    <w:p w14:paraId="345E0359" w14:textId="77777777" w:rsidR="00C351A8" w:rsidRPr="00C351A8" w:rsidRDefault="00C351A8" w:rsidP="00C351A8">
      <w:pPr>
        <w:spacing w:after="0" w:line="276" w:lineRule="auto"/>
        <w:contextualSpacing/>
        <w:jc w:val="both"/>
        <w:rPr>
          <w:rFonts w:ascii="Times New Roman" w:eastAsia="Calibri" w:hAnsi="Times New Roman" w:cs="Times New Roman"/>
          <w:b/>
          <w:sz w:val="28"/>
          <w:szCs w:val="28"/>
        </w:rPr>
      </w:pPr>
      <w:r w:rsidRPr="00C351A8">
        <w:rPr>
          <w:rFonts w:ascii="Times New Roman" w:eastAsia="Calibri" w:hAnsi="Times New Roman" w:cs="Times New Roman"/>
          <w:b/>
          <w:sz w:val="28"/>
          <w:szCs w:val="28"/>
          <w:lang w:val="x-none"/>
        </w:rPr>
        <w:t>2.5. Опасные природные и техногенные процессы</w:t>
      </w:r>
    </w:p>
    <w:p w14:paraId="15B3463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Среди опасных инженерно-геологических процессов на участке изысканий можно отметить </w:t>
      </w:r>
      <w:proofErr w:type="spellStart"/>
      <w:r w:rsidRPr="00C351A8">
        <w:rPr>
          <w:rFonts w:ascii="Times New Roman" w:eastAsia="Calibri" w:hAnsi="Times New Roman" w:cs="Times New Roman"/>
          <w:sz w:val="28"/>
          <w:szCs w:val="28"/>
        </w:rPr>
        <w:t>термокарст</w:t>
      </w:r>
      <w:proofErr w:type="spellEnd"/>
      <w:r w:rsidRPr="00C351A8">
        <w:rPr>
          <w:rFonts w:ascii="Times New Roman" w:eastAsia="Calibri" w:hAnsi="Times New Roman" w:cs="Times New Roman"/>
          <w:sz w:val="28"/>
          <w:szCs w:val="28"/>
        </w:rPr>
        <w:t xml:space="preserve">, морозное пучение, </w:t>
      </w:r>
      <w:proofErr w:type="spellStart"/>
      <w:r w:rsidRPr="00C351A8">
        <w:rPr>
          <w:rFonts w:ascii="Times New Roman" w:eastAsia="Calibri" w:hAnsi="Times New Roman" w:cs="Times New Roman"/>
          <w:sz w:val="28"/>
          <w:szCs w:val="28"/>
        </w:rPr>
        <w:t>солифлюкция</w:t>
      </w:r>
      <w:proofErr w:type="spellEnd"/>
      <w:r w:rsidRPr="00C351A8">
        <w:rPr>
          <w:rFonts w:ascii="Times New Roman" w:eastAsia="Calibri" w:hAnsi="Times New Roman" w:cs="Times New Roman"/>
          <w:sz w:val="28"/>
          <w:szCs w:val="28"/>
        </w:rPr>
        <w:t xml:space="preserve">, которые обусловлены сплошным распространением мерзлых грунтов. </w:t>
      </w:r>
    </w:p>
    <w:p w14:paraId="1998D657" w14:textId="77777777" w:rsidR="00C351A8" w:rsidRPr="00C351A8" w:rsidRDefault="00C351A8" w:rsidP="00C351A8">
      <w:pPr>
        <w:spacing w:after="0" w:line="276" w:lineRule="auto"/>
        <w:contextualSpacing/>
        <w:jc w:val="both"/>
        <w:rPr>
          <w:rFonts w:ascii="Times New Roman" w:eastAsia="Calibri" w:hAnsi="Times New Roman" w:cs="Times New Roman"/>
          <w:b/>
          <w:sz w:val="28"/>
          <w:szCs w:val="28"/>
        </w:rPr>
      </w:pPr>
      <w:bookmarkStart w:id="8" w:name="_Toc24614074"/>
      <w:r w:rsidRPr="00C351A8">
        <w:rPr>
          <w:rFonts w:ascii="Times New Roman" w:eastAsia="Calibri" w:hAnsi="Times New Roman" w:cs="Times New Roman"/>
          <w:b/>
          <w:sz w:val="28"/>
          <w:szCs w:val="28"/>
          <w:lang w:val="x-none"/>
        </w:rPr>
        <w:t>2.</w:t>
      </w:r>
      <w:r w:rsidRPr="00C351A8">
        <w:rPr>
          <w:rFonts w:ascii="Times New Roman" w:eastAsia="Calibri" w:hAnsi="Times New Roman" w:cs="Times New Roman"/>
          <w:b/>
          <w:sz w:val="28"/>
          <w:szCs w:val="28"/>
        </w:rPr>
        <w:t>6</w:t>
      </w:r>
      <w:r w:rsidRPr="00C351A8">
        <w:rPr>
          <w:rFonts w:ascii="Times New Roman" w:eastAsia="Calibri" w:hAnsi="Times New Roman" w:cs="Times New Roman"/>
          <w:b/>
          <w:sz w:val="28"/>
          <w:szCs w:val="28"/>
          <w:lang w:val="x-none"/>
        </w:rPr>
        <w:t xml:space="preserve"> Описание </w:t>
      </w:r>
      <w:r w:rsidRPr="00C351A8">
        <w:rPr>
          <w:rFonts w:ascii="Times New Roman" w:eastAsia="Calibri" w:hAnsi="Times New Roman" w:cs="Times New Roman"/>
          <w:b/>
          <w:sz w:val="28"/>
          <w:szCs w:val="28"/>
        </w:rPr>
        <w:t>площадки</w:t>
      </w:r>
      <w:bookmarkEnd w:id="8"/>
    </w:p>
    <w:p w14:paraId="176389D8"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Изыскиваемая площадка морского порта федерального значения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расположена в бухте Угольная в северной части Берингова моря на юго-западном берегу Анадырского залива Чукотского автономного округа.</w:t>
      </w:r>
    </w:p>
    <w:p w14:paraId="60ABECD2"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В </w:t>
      </w:r>
      <w:proofErr w:type="spellStart"/>
      <w:r w:rsidRPr="00C351A8">
        <w:rPr>
          <w:rFonts w:ascii="Times New Roman" w:eastAsia="Calibri" w:hAnsi="Times New Roman" w:cs="Times New Roman"/>
          <w:sz w:val="28"/>
          <w:szCs w:val="28"/>
        </w:rPr>
        <w:t>пгт</w:t>
      </w:r>
      <w:proofErr w:type="gramStart"/>
      <w:r w:rsidRPr="00C351A8">
        <w:rPr>
          <w:rFonts w:ascii="Times New Roman" w:eastAsia="Calibri" w:hAnsi="Times New Roman" w:cs="Times New Roman"/>
          <w:sz w:val="28"/>
          <w:szCs w:val="28"/>
        </w:rPr>
        <w:t>.Б</w:t>
      </w:r>
      <w:proofErr w:type="gramEnd"/>
      <w:r w:rsidRPr="00C351A8">
        <w:rPr>
          <w:rFonts w:ascii="Times New Roman" w:eastAsia="Calibri" w:hAnsi="Times New Roman" w:cs="Times New Roman"/>
          <w:sz w:val="28"/>
          <w:szCs w:val="28"/>
        </w:rPr>
        <w:t>еринговский</w:t>
      </w:r>
      <w:proofErr w:type="spellEnd"/>
      <w:r w:rsidRPr="00C351A8">
        <w:rPr>
          <w:rFonts w:ascii="Times New Roman" w:eastAsia="Calibri" w:hAnsi="Times New Roman" w:cs="Times New Roman"/>
          <w:sz w:val="28"/>
          <w:szCs w:val="28"/>
        </w:rPr>
        <w:t xml:space="preserve"> имеется </w:t>
      </w:r>
      <w:hyperlink r:id="rId9" w:tooltip="Беринговский (аэропорт)" w:history="1">
        <w:r w:rsidRPr="00C351A8">
          <w:rPr>
            <w:rStyle w:val="a4"/>
            <w:rFonts w:ascii="Times New Roman" w:eastAsia="Calibri" w:hAnsi="Times New Roman" w:cs="Times New Roman"/>
            <w:sz w:val="28"/>
            <w:szCs w:val="28"/>
          </w:rPr>
          <w:t>аэропорт</w:t>
        </w:r>
      </w:hyperlink>
      <w:r w:rsidRPr="00C351A8">
        <w:rPr>
          <w:rFonts w:ascii="Times New Roman" w:eastAsia="Calibri" w:hAnsi="Times New Roman" w:cs="Times New Roman"/>
          <w:sz w:val="28"/>
          <w:szCs w:val="28"/>
        </w:rPr>
        <w:t xml:space="preserve">. Подъезд к изыскиваемой площадке от аэропорта осуществляется в любое время года по дорогам с твердым покрытием местного значения. </w:t>
      </w:r>
    </w:p>
    <w:p w14:paraId="3EA92DD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Площадка морского порта предназначена для отгрузки угля на морской транспорт, приема с морских судов и временного хранения генеральных грузов и контейнеров. Территория порта застроена зданиями и сооружениями производственного и технологического назначения, имеет сеть подземных и воздушных коммуникаций, а также открытые площадки для складирования угля и металлолома.</w:t>
      </w:r>
    </w:p>
    <w:p w14:paraId="7B4FC2F4"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Рельеф изыскиваемой территории равнинный, спланированный. Искусственные формы рельефа представлены откосами. Отметки высот колеблются от -1.14 м (урез воды) до 31.29 м.</w:t>
      </w:r>
    </w:p>
    <w:p w14:paraId="3DF6F989"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Растительность на территории морского порта представлена небольшими участками травяной растительности и газонными насаждениями.</w:t>
      </w:r>
    </w:p>
    <w:p w14:paraId="46CFD004"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Поверхностные и грунтовые воды собираются в рельефных понижениях, ручьях и стекают в бухту </w:t>
      </w:r>
      <w:proofErr w:type="gramStart"/>
      <w:r w:rsidRPr="00C351A8">
        <w:rPr>
          <w:rFonts w:ascii="Times New Roman" w:eastAsia="Calibri" w:hAnsi="Times New Roman" w:cs="Times New Roman"/>
          <w:sz w:val="28"/>
          <w:szCs w:val="28"/>
        </w:rPr>
        <w:t>Угольная</w:t>
      </w:r>
      <w:proofErr w:type="gramEnd"/>
      <w:r w:rsidRPr="00C351A8">
        <w:rPr>
          <w:rFonts w:ascii="Times New Roman" w:eastAsia="Calibri" w:hAnsi="Times New Roman" w:cs="Times New Roman"/>
          <w:sz w:val="28"/>
          <w:szCs w:val="28"/>
        </w:rPr>
        <w:t>.</w:t>
      </w:r>
    </w:p>
    <w:p w14:paraId="2D6BFBB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lastRenderedPageBreak/>
        <w:t xml:space="preserve">Топографический план площадки морского порта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в М 1:500 расположен на чертеже 3693-ИГДИ-Г-001-002.</w:t>
      </w:r>
    </w:p>
    <w:p w14:paraId="70FD58D8" w14:textId="77777777" w:rsidR="00C351A8" w:rsidRDefault="00C351A8" w:rsidP="00C351A8">
      <w:pPr>
        <w:spacing w:after="0" w:line="276" w:lineRule="auto"/>
        <w:contextualSpacing/>
        <w:jc w:val="both"/>
        <w:rPr>
          <w:rFonts w:ascii="Times New Roman" w:eastAsia="Calibri" w:hAnsi="Times New Roman" w:cs="Times New Roman"/>
          <w:sz w:val="28"/>
          <w:szCs w:val="28"/>
        </w:rPr>
      </w:pPr>
    </w:p>
    <w:p w14:paraId="4119F658" w14:textId="77777777" w:rsidR="00C351A8" w:rsidRDefault="00C351A8" w:rsidP="00C351A8">
      <w:pPr>
        <w:spacing w:after="0" w:line="276" w:lineRule="auto"/>
        <w:contextualSpacing/>
        <w:jc w:val="both"/>
        <w:rPr>
          <w:rFonts w:ascii="Times New Roman" w:eastAsia="Calibri" w:hAnsi="Times New Roman" w:cs="Times New Roman"/>
          <w:sz w:val="28"/>
          <w:szCs w:val="28"/>
        </w:rPr>
      </w:pPr>
    </w:p>
    <w:p w14:paraId="1C0C5886" w14:textId="36521148" w:rsidR="00C351A8" w:rsidRDefault="00C351A8"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Pr="00C351A8">
        <w:rPr>
          <w:rFonts w:ascii="Times New Roman" w:eastAsia="Calibri" w:hAnsi="Times New Roman" w:cs="Times New Roman"/>
          <w:sz w:val="28"/>
          <w:szCs w:val="28"/>
        </w:rPr>
        <w:t>Методология работ</w:t>
      </w:r>
    </w:p>
    <w:p w14:paraId="056DB86C" w14:textId="77777777" w:rsidR="00C351A8" w:rsidRDefault="00C351A8" w:rsidP="00C351A8">
      <w:pPr>
        <w:spacing w:after="0" w:line="276" w:lineRule="auto"/>
        <w:contextualSpacing/>
        <w:jc w:val="both"/>
        <w:rPr>
          <w:rFonts w:ascii="Times New Roman" w:eastAsia="Calibri" w:hAnsi="Times New Roman" w:cs="Times New Roman"/>
          <w:sz w:val="28"/>
          <w:szCs w:val="28"/>
        </w:rPr>
      </w:pPr>
    </w:p>
    <w:p w14:paraId="5D48C2BA" w14:textId="385E0594" w:rsidR="00C351A8" w:rsidRDefault="0069261B"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4.1 </w:t>
      </w:r>
      <w:r w:rsidRPr="0069261B">
        <w:rPr>
          <w:rFonts w:ascii="Times New Roman" w:eastAsia="Calibri" w:hAnsi="Times New Roman" w:cs="Times New Roman"/>
          <w:sz w:val="28"/>
          <w:szCs w:val="28"/>
        </w:rPr>
        <w:t>Описание выбранных методов и инструментов для проведения инженерно-геодезических изысканий.</w:t>
      </w:r>
    </w:p>
    <w:p w14:paraId="4A976CB1" w14:textId="77777777" w:rsidR="00A40B6E" w:rsidRDefault="00A40B6E" w:rsidP="00C351A8">
      <w:pPr>
        <w:spacing w:after="0" w:line="276" w:lineRule="auto"/>
        <w:contextualSpacing/>
        <w:jc w:val="both"/>
        <w:rPr>
          <w:rFonts w:ascii="Times New Roman" w:eastAsia="Calibri" w:hAnsi="Times New Roman" w:cs="Times New Roman"/>
          <w:sz w:val="28"/>
          <w:szCs w:val="28"/>
        </w:rPr>
      </w:pPr>
    </w:p>
    <w:p w14:paraId="041CE2EE"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br/>
        <w:t>Создание сети сгущения спутниковыми определениями в геодезии включает несколько этапов и обычно использует статический метод. Статический метод - это метод, при котором приемники GPS остаются на определенном месте в течение длительного времени, чтобы собрать данные.</w:t>
      </w:r>
    </w:p>
    <w:p w14:paraId="633A6BCC"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Планирование: Вначале требуется планирование, которое включает выбор местоположений для установки приемников GPS. Эти места должны быть выбраны так, чтобы они были распределены по всей области, которую нужно измерить.</w:t>
      </w:r>
    </w:p>
    <w:p w14:paraId="534658CF"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Установка приемников: Затем приемники GPS устанавливаются на выбранных местах и начинают собирать данные. Приемники должны быть установлены таким образом, чтобы они могли получать сигналы от как можно большего числа спутников.</w:t>
      </w:r>
    </w:p>
    <w:p w14:paraId="4CC9E606"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Сбор данных: Приемники GPS собирают данные в течение определенного времени. Длительность этого времени зависит от требуемой точности измерений.</w:t>
      </w:r>
    </w:p>
    <w:p w14:paraId="788A5270"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Обработка данных: Собранные данные затем обрабатываются с использованием специализированных программ. Эти программы используют алгоритмы для определения координат каждого приемника с высокой точностью.</w:t>
      </w:r>
    </w:p>
    <w:p w14:paraId="6D897FDB"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Анализ и интерпретация: После обработки данных полученные координаты анализируются и интерпретируются. Это может включать в себя сравнение данных с другими источниками информации, такими как карты или аэрофотоснимки.</w:t>
      </w:r>
    </w:p>
    <w:p w14:paraId="4EFAE76C"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Создание сети: Наконец, на основе полученных данных создается сеть сгущения. Это может быть выполнено с помощью программного обеспечения для картографирования или геодезического программного обеспечения.</w:t>
      </w:r>
    </w:p>
    <w:p w14:paraId="0A8D059C"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lastRenderedPageBreak/>
        <w:t>Этот процесс может быть сложным и требовать значительных временных затрат, но он позволяет получить очень точные измерения, которые могут быть использованы для различных целей, включая создание карт, планирование строительства и мониторинг изменений в окружающей среде.</w:t>
      </w:r>
    </w:p>
    <w:p w14:paraId="1E1C004D" w14:textId="77777777" w:rsidR="00533844" w:rsidRDefault="00533844" w:rsidP="00C351A8">
      <w:pPr>
        <w:spacing w:after="0" w:line="276" w:lineRule="auto"/>
        <w:contextualSpacing/>
        <w:jc w:val="both"/>
        <w:rPr>
          <w:rFonts w:ascii="Times New Roman" w:eastAsia="Calibri" w:hAnsi="Times New Roman" w:cs="Times New Roman"/>
          <w:sz w:val="28"/>
          <w:szCs w:val="28"/>
        </w:rPr>
      </w:pPr>
    </w:p>
    <w:p w14:paraId="194B391F"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Топографическая съемка методом RTK (</w:t>
      </w:r>
      <w:proofErr w:type="spellStart"/>
      <w:r w:rsidRPr="00F52E57">
        <w:rPr>
          <w:rFonts w:ascii="Times New Roman" w:eastAsia="Calibri" w:hAnsi="Times New Roman" w:cs="Times New Roman"/>
          <w:sz w:val="28"/>
          <w:szCs w:val="28"/>
        </w:rPr>
        <w:t>Real-Time</w:t>
      </w:r>
      <w:proofErr w:type="spellEnd"/>
      <w:r w:rsidRPr="00F52E57">
        <w:rPr>
          <w:rFonts w:ascii="Times New Roman" w:eastAsia="Calibri" w:hAnsi="Times New Roman" w:cs="Times New Roman"/>
          <w:sz w:val="28"/>
          <w:szCs w:val="28"/>
        </w:rPr>
        <w:t xml:space="preserve"> </w:t>
      </w:r>
      <w:proofErr w:type="spellStart"/>
      <w:r w:rsidRPr="00F52E57">
        <w:rPr>
          <w:rFonts w:ascii="Times New Roman" w:eastAsia="Calibri" w:hAnsi="Times New Roman" w:cs="Times New Roman"/>
          <w:sz w:val="28"/>
          <w:szCs w:val="28"/>
        </w:rPr>
        <w:t>Kinematic</w:t>
      </w:r>
      <w:proofErr w:type="spellEnd"/>
      <w:r w:rsidRPr="00F52E57">
        <w:rPr>
          <w:rFonts w:ascii="Times New Roman" w:eastAsia="Calibri" w:hAnsi="Times New Roman" w:cs="Times New Roman"/>
          <w:sz w:val="28"/>
          <w:szCs w:val="28"/>
        </w:rPr>
        <w:t>) в режиме "стой и иди" в геодезии - это метод, который позволяет проводить высокоточные измерения в реальном времени. Вот как обычно происходит этот процесс:</w:t>
      </w:r>
    </w:p>
    <w:p w14:paraId="75DB23C3"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Подготовка оборудования: Вначале требуется подготовить все необходимое оборудование, включая базовую станцию GPS и </w:t>
      </w:r>
      <w:proofErr w:type="spellStart"/>
      <w:r w:rsidRPr="00F52E57">
        <w:rPr>
          <w:rFonts w:ascii="Times New Roman" w:eastAsia="Calibri" w:hAnsi="Times New Roman" w:cs="Times New Roman"/>
          <w:sz w:val="28"/>
          <w:szCs w:val="28"/>
        </w:rPr>
        <w:t>ровер</w:t>
      </w:r>
      <w:proofErr w:type="spellEnd"/>
      <w:r w:rsidRPr="00F52E57">
        <w:rPr>
          <w:rFonts w:ascii="Times New Roman" w:eastAsia="Calibri" w:hAnsi="Times New Roman" w:cs="Times New Roman"/>
          <w:sz w:val="28"/>
          <w:szCs w:val="28"/>
        </w:rPr>
        <w:t xml:space="preserve"> (переносной приемник GPS). Базовая станция устанавливается на известной точке и начинает передавать корректирующие сигналы </w:t>
      </w:r>
      <w:proofErr w:type="spellStart"/>
      <w:r w:rsidRPr="00F52E57">
        <w:rPr>
          <w:rFonts w:ascii="Times New Roman" w:eastAsia="Calibri" w:hAnsi="Times New Roman" w:cs="Times New Roman"/>
          <w:sz w:val="28"/>
          <w:szCs w:val="28"/>
        </w:rPr>
        <w:t>роверу</w:t>
      </w:r>
      <w:proofErr w:type="spellEnd"/>
      <w:r w:rsidRPr="00F52E57">
        <w:rPr>
          <w:rFonts w:ascii="Times New Roman" w:eastAsia="Calibri" w:hAnsi="Times New Roman" w:cs="Times New Roman"/>
          <w:sz w:val="28"/>
          <w:szCs w:val="28"/>
        </w:rPr>
        <w:t>.</w:t>
      </w:r>
    </w:p>
    <w:p w14:paraId="72F7F74F"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Перемещение </w:t>
      </w:r>
      <w:proofErr w:type="spellStart"/>
      <w:r w:rsidRPr="00F52E57">
        <w:rPr>
          <w:rFonts w:ascii="Times New Roman" w:eastAsia="Calibri" w:hAnsi="Times New Roman" w:cs="Times New Roman"/>
          <w:sz w:val="28"/>
          <w:szCs w:val="28"/>
        </w:rPr>
        <w:t>ровера</w:t>
      </w:r>
      <w:proofErr w:type="spellEnd"/>
      <w:r w:rsidRPr="00F52E57">
        <w:rPr>
          <w:rFonts w:ascii="Times New Roman" w:eastAsia="Calibri" w:hAnsi="Times New Roman" w:cs="Times New Roman"/>
          <w:sz w:val="28"/>
          <w:szCs w:val="28"/>
        </w:rPr>
        <w:t xml:space="preserve">: Затем оператор начинает перемещаться с </w:t>
      </w:r>
      <w:proofErr w:type="spellStart"/>
      <w:r w:rsidRPr="00F52E57">
        <w:rPr>
          <w:rFonts w:ascii="Times New Roman" w:eastAsia="Calibri" w:hAnsi="Times New Roman" w:cs="Times New Roman"/>
          <w:sz w:val="28"/>
          <w:szCs w:val="28"/>
        </w:rPr>
        <w:t>ровером</w:t>
      </w:r>
      <w:proofErr w:type="spellEnd"/>
      <w:r w:rsidRPr="00F52E57">
        <w:rPr>
          <w:rFonts w:ascii="Times New Roman" w:eastAsia="Calibri" w:hAnsi="Times New Roman" w:cs="Times New Roman"/>
          <w:sz w:val="28"/>
          <w:szCs w:val="28"/>
        </w:rPr>
        <w:t xml:space="preserve"> по области, которую нужно измерить. Когда оператор достигает точки, которую нужно измерить, он останавливается и дает </w:t>
      </w:r>
      <w:proofErr w:type="spellStart"/>
      <w:r w:rsidRPr="00F52E57">
        <w:rPr>
          <w:rFonts w:ascii="Times New Roman" w:eastAsia="Calibri" w:hAnsi="Times New Roman" w:cs="Times New Roman"/>
          <w:sz w:val="28"/>
          <w:szCs w:val="28"/>
        </w:rPr>
        <w:t>роверу</w:t>
      </w:r>
      <w:proofErr w:type="spellEnd"/>
      <w:r w:rsidRPr="00F52E57">
        <w:rPr>
          <w:rFonts w:ascii="Times New Roman" w:eastAsia="Calibri" w:hAnsi="Times New Roman" w:cs="Times New Roman"/>
          <w:sz w:val="28"/>
          <w:szCs w:val="28"/>
        </w:rPr>
        <w:t xml:space="preserve"> время на сбор данных.</w:t>
      </w:r>
    </w:p>
    <w:p w14:paraId="2DD77B20"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Сбор данных: </w:t>
      </w:r>
      <w:proofErr w:type="spellStart"/>
      <w:r w:rsidRPr="00F52E57">
        <w:rPr>
          <w:rFonts w:ascii="Times New Roman" w:eastAsia="Calibri" w:hAnsi="Times New Roman" w:cs="Times New Roman"/>
          <w:sz w:val="28"/>
          <w:szCs w:val="28"/>
        </w:rPr>
        <w:t>Ровер</w:t>
      </w:r>
      <w:proofErr w:type="spellEnd"/>
      <w:r w:rsidRPr="00F52E57">
        <w:rPr>
          <w:rFonts w:ascii="Times New Roman" w:eastAsia="Calibri" w:hAnsi="Times New Roman" w:cs="Times New Roman"/>
          <w:sz w:val="28"/>
          <w:szCs w:val="28"/>
        </w:rPr>
        <w:t xml:space="preserve"> собирает данные от спутников GPS и от базовой станции. Эти данные затем обрабатываются в реальном времени, что позволяет определить координаты </w:t>
      </w:r>
      <w:proofErr w:type="spellStart"/>
      <w:r w:rsidRPr="00F52E57">
        <w:rPr>
          <w:rFonts w:ascii="Times New Roman" w:eastAsia="Calibri" w:hAnsi="Times New Roman" w:cs="Times New Roman"/>
          <w:sz w:val="28"/>
          <w:szCs w:val="28"/>
        </w:rPr>
        <w:t>ровера</w:t>
      </w:r>
      <w:proofErr w:type="spellEnd"/>
      <w:r w:rsidRPr="00F52E57">
        <w:rPr>
          <w:rFonts w:ascii="Times New Roman" w:eastAsia="Calibri" w:hAnsi="Times New Roman" w:cs="Times New Roman"/>
          <w:sz w:val="28"/>
          <w:szCs w:val="28"/>
        </w:rPr>
        <w:t xml:space="preserve"> с высокой точностью.</w:t>
      </w:r>
    </w:p>
    <w:p w14:paraId="3E9B43FB"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Перемещение к следующей точке: После того как данные для текущей точки были собраны, оператор перемещается к следующей точке и процесс повторяется.</w:t>
      </w:r>
    </w:p>
    <w:p w14:paraId="658BC75A"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Обработка данных: После того как все необходимые точки были измерены, данные могут быть дополнительно обработаны и анализированы. Это может включать в себя сравнение данных с другими источниками информации, такими как карты или аэрофотоснимки.</w:t>
      </w:r>
    </w:p>
    <w:p w14:paraId="3E6BB95D"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Создание топографической карты: На основе полученных данных создается топографическая карта. Это может быть выполнено с помощью программного обеспечения для картографирования.</w:t>
      </w:r>
    </w:p>
    <w:p w14:paraId="45B2ED51"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Метод RTK в режиме "стой и иди" позволяет проводить высокоточные измерения в реальном времени, что делает его очень полезным для топографической съемки. Однако этот метод требует наличия базовой станции, которая может передавать корректирующие сигналы, и поэтому он может быть не подходящим для некоторых областей или условий.</w:t>
      </w:r>
    </w:p>
    <w:p w14:paraId="5ADBCAF2" w14:textId="77777777" w:rsidR="00F52E57" w:rsidRDefault="00F52E57" w:rsidP="00C351A8">
      <w:pPr>
        <w:spacing w:after="0" w:line="276" w:lineRule="auto"/>
        <w:contextualSpacing/>
        <w:jc w:val="both"/>
        <w:rPr>
          <w:rFonts w:ascii="Times New Roman" w:eastAsia="Calibri" w:hAnsi="Times New Roman" w:cs="Times New Roman"/>
          <w:sz w:val="28"/>
          <w:szCs w:val="28"/>
        </w:rPr>
      </w:pPr>
    </w:p>
    <w:p w14:paraId="486ED73F"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lastRenderedPageBreak/>
        <w:br/>
        <w:t>Метод наименьших квадратов (МНК) - это статистический метод, который используется в геодезии для уравнивания данных. Он позволяет минимизировать сумму квадратов отклонений измеренных значений от их теоретических значений, предполагая, что ошибки измерений подчиняются нормальному закону распределения.</w:t>
      </w:r>
    </w:p>
    <w:p w14:paraId="5F445AC9"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Процесс уравнивания данных съемки с помощью метода наименьших квадратов в геодезии включает в себя следующие шаги:</w:t>
      </w:r>
    </w:p>
    <w:p w14:paraId="5C5BB51F"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Сбор данных: Вначале проводится измерение геодезических параметров (например, расстояний, углов, высот и т.д.) на местности. Эти данные могут содержать ошибки из-за различных факторов, таких как погрешности приборов, условия измерения и т.д.</w:t>
      </w:r>
    </w:p>
    <w:p w14:paraId="454059E0"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Построение математической модели: Затем строится математическая модель, которая описывает измеренные данные. Эта модель обычно представляет собой систему уравнений, где каждое уравнение соответствует определенному измерению.</w:t>
      </w:r>
    </w:p>
    <w:p w14:paraId="50C4CAA1"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Применение метода наименьших квадратов: Метод наименьших квадратов применяется для решения этой системы уравнений. Он позволяет найти такие значения неизвестных параметров модели, при которых сумма квадратов отклонений измеренных значений от их теоретических значений будет минимальной.</w:t>
      </w:r>
    </w:p>
    <w:p w14:paraId="289E5DAE"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Анализ результатов: После того как были найдены значения неизвестных параметров, проводится анализ результатов. Это может включать в себя проверку качества уравнивания (например, с помощью анализа остатков), а также интерпретацию полученных результатов.</w:t>
      </w:r>
    </w:p>
    <w:p w14:paraId="5E7C91DC"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Коррекция данных: Если необходимо, данные могут быть скорректированы на основе полученных результатов.</w:t>
      </w:r>
    </w:p>
    <w:p w14:paraId="6BF480DB"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Таким образом, метод наименьших квадратов позволяет улучшить качество данных геодезической съемки, </w:t>
      </w:r>
      <w:proofErr w:type="spellStart"/>
      <w:r w:rsidRPr="00F52E57">
        <w:rPr>
          <w:rFonts w:ascii="Times New Roman" w:eastAsia="Calibri" w:hAnsi="Times New Roman" w:cs="Times New Roman"/>
          <w:sz w:val="28"/>
          <w:szCs w:val="28"/>
        </w:rPr>
        <w:t>минимизируя</w:t>
      </w:r>
      <w:proofErr w:type="spellEnd"/>
      <w:r w:rsidRPr="00F52E57">
        <w:rPr>
          <w:rFonts w:ascii="Times New Roman" w:eastAsia="Calibri" w:hAnsi="Times New Roman" w:cs="Times New Roman"/>
          <w:sz w:val="28"/>
          <w:szCs w:val="28"/>
        </w:rPr>
        <w:t xml:space="preserve"> влияние ошибок измерений.</w:t>
      </w:r>
    </w:p>
    <w:p w14:paraId="2EA95607" w14:textId="77777777" w:rsidR="00F52E57" w:rsidRDefault="00F52E57" w:rsidP="00C351A8">
      <w:pPr>
        <w:spacing w:after="0" w:line="276" w:lineRule="auto"/>
        <w:contextualSpacing/>
        <w:jc w:val="both"/>
        <w:rPr>
          <w:rFonts w:ascii="Times New Roman" w:eastAsia="Calibri" w:hAnsi="Times New Roman" w:cs="Times New Roman"/>
          <w:sz w:val="28"/>
          <w:szCs w:val="28"/>
        </w:rPr>
      </w:pPr>
    </w:p>
    <w:p w14:paraId="5C257124" w14:textId="0258A17B" w:rsidR="002F23C9" w:rsidRDefault="002F23C9" w:rsidP="00C351A8">
      <w:pPr>
        <w:spacing w:after="0" w:line="276" w:lineRule="auto"/>
        <w:contextualSpacing/>
        <w:jc w:val="both"/>
        <w:rPr>
          <w:rFonts w:ascii="Times New Roman" w:eastAsia="Calibri" w:hAnsi="Times New Roman" w:cs="Times New Roman"/>
          <w:b/>
          <w:sz w:val="28"/>
          <w:szCs w:val="28"/>
        </w:rPr>
      </w:pPr>
      <w:r w:rsidRPr="002F23C9">
        <w:rPr>
          <w:rFonts w:ascii="Times New Roman" w:eastAsia="Calibri" w:hAnsi="Times New Roman" w:cs="Times New Roman"/>
          <w:b/>
          <w:sz w:val="28"/>
          <w:szCs w:val="28"/>
        </w:rPr>
        <w:t>Приборы:</w:t>
      </w:r>
    </w:p>
    <w:p w14:paraId="74DD0966" w14:textId="77777777" w:rsidR="002F23C9" w:rsidRPr="002F23C9" w:rsidRDefault="002F23C9" w:rsidP="002F23C9">
      <w:p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br/>
        <w:t>GPS-приемник - это электронное устройство, предназначенное для определения текущих координат, высоты и времени по сигналам навигационных спутников системы GPS.</w:t>
      </w:r>
    </w:p>
    <w:p w14:paraId="5EBE86FD" w14:textId="77777777" w:rsidR="002F23C9" w:rsidRPr="002F23C9" w:rsidRDefault="002F23C9" w:rsidP="002F23C9">
      <w:p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Основные компоненты GPS-приемника:</w:t>
      </w:r>
    </w:p>
    <w:p w14:paraId="4E4D7858"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lastRenderedPageBreak/>
        <w:t>Антенна для приема сигналов GPS спутников. Как правило, это всенаправленная антенна для одновременного приема сигналов со всех видимых спутников.</w:t>
      </w:r>
    </w:p>
    <w:p w14:paraId="0D0E990B"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Радиочастотный тракт для усиления и обработки принятых сигналов.</w:t>
      </w:r>
    </w:p>
    <w:p w14:paraId="04120302"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Микроконтроллер для управления работой приемника и вычислений.</w:t>
      </w:r>
    </w:p>
    <w:p w14:paraId="420A0632"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Встроенные часы для точной фиксации времени наблюдений.</w:t>
      </w:r>
    </w:p>
    <w:p w14:paraId="159C74EC"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Память для хранения данных наблюдений и программного обеспечения.</w:t>
      </w:r>
    </w:p>
    <w:p w14:paraId="2E3E4386"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Интерфейсы для связи и обмена данными с внешними устройствами.</w:t>
      </w:r>
    </w:p>
    <w:p w14:paraId="25B13197"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Элементы электропитания (батареи, аккумуляторы).</w:t>
      </w:r>
    </w:p>
    <w:p w14:paraId="19C83364"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Корпус с элементами крепления.</w:t>
      </w:r>
    </w:p>
    <w:p w14:paraId="1D37A95A" w14:textId="1E4E3340" w:rsidR="002F23C9" w:rsidRDefault="002F23C9" w:rsidP="00C351A8">
      <w:pPr>
        <w:spacing w:after="0" w:line="276" w:lineRule="auto"/>
        <w:contextualSpacing/>
        <w:jc w:val="both"/>
        <w:rPr>
          <w:rFonts w:ascii="Times New Roman" w:eastAsia="Calibri" w:hAnsi="Times New Roman" w:cs="Times New Roman"/>
          <w:sz w:val="28"/>
          <w:szCs w:val="28"/>
          <w:lang w:val="en-US"/>
        </w:rPr>
      </w:pPr>
    </w:p>
    <w:p w14:paraId="3910E55C" w14:textId="6153A94D" w:rsidR="002F23C9" w:rsidRDefault="002F23C9"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Приемник - </w:t>
      </w:r>
      <w:r>
        <w:rPr>
          <w:rFonts w:ascii="Times New Roman" w:eastAsia="Calibri" w:hAnsi="Times New Roman" w:cs="Times New Roman"/>
          <w:sz w:val="28"/>
          <w:szCs w:val="28"/>
          <w:lang w:val="en-US"/>
        </w:rPr>
        <w:t>Trimble R8</w:t>
      </w:r>
    </w:p>
    <w:p w14:paraId="6192DAF1" w14:textId="408C1DB8" w:rsidR="002F23C9" w:rsidRDefault="002F23C9" w:rsidP="00C351A8">
      <w:pPr>
        <w:spacing w:after="0" w:line="276" w:lineRule="auto"/>
        <w:contextualSpacing/>
        <w:jc w:val="both"/>
        <w:rPr>
          <w:rFonts w:ascii="Times New Roman" w:eastAsia="Calibri" w:hAnsi="Times New Roman" w:cs="Times New Roman"/>
          <w:sz w:val="28"/>
          <w:szCs w:val="28"/>
        </w:rPr>
      </w:pPr>
      <w:r>
        <w:rPr>
          <w:noProof/>
          <w:lang w:eastAsia="ru-RU"/>
        </w:rPr>
        <w:drawing>
          <wp:inline distT="0" distB="0" distL="0" distR="0" wp14:anchorId="5A5CEE43" wp14:editId="3A2D790D">
            <wp:extent cx="5095875" cy="3295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5875" cy="3295650"/>
                    </a:xfrm>
                    <a:prstGeom prst="rect">
                      <a:avLst/>
                    </a:prstGeom>
                  </pic:spPr>
                </pic:pic>
              </a:graphicData>
            </a:graphic>
          </wp:inline>
        </w:drawing>
      </w:r>
    </w:p>
    <w:p w14:paraId="7D89B319" w14:textId="329322B5" w:rsidR="002F23C9" w:rsidRDefault="002F23C9" w:rsidP="00C351A8">
      <w:pPr>
        <w:spacing w:after="0" w:line="276" w:lineRule="auto"/>
        <w:contextualSpacing/>
        <w:jc w:val="both"/>
        <w:rPr>
          <w:rFonts w:ascii="Times New Roman" w:eastAsia="Calibri" w:hAnsi="Times New Roman" w:cs="Times New Roman"/>
          <w:sz w:val="28"/>
          <w:szCs w:val="28"/>
        </w:rPr>
      </w:pPr>
      <w:r>
        <w:rPr>
          <w:noProof/>
          <w:lang w:eastAsia="ru-RU"/>
        </w:rPr>
        <w:lastRenderedPageBreak/>
        <w:drawing>
          <wp:inline distT="0" distB="0" distL="0" distR="0" wp14:anchorId="51A754F1" wp14:editId="1B727D91">
            <wp:extent cx="4991100" cy="3800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91100" cy="3800475"/>
                    </a:xfrm>
                    <a:prstGeom prst="rect">
                      <a:avLst/>
                    </a:prstGeom>
                  </pic:spPr>
                </pic:pic>
              </a:graphicData>
            </a:graphic>
          </wp:inline>
        </w:drawing>
      </w:r>
    </w:p>
    <w:p w14:paraId="1247D941" w14:textId="0D70C675" w:rsidR="002F23C9" w:rsidRDefault="002F23C9" w:rsidP="00C351A8">
      <w:pPr>
        <w:spacing w:after="0" w:line="276" w:lineRule="auto"/>
        <w:contextualSpacing/>
        <w:jc w:val="both"/>
        <w:rPr>
          <w:rFonts w:ascii="Times New Roman" w:eastAsia="Calibri" w:hAnsi="Times New Roman" w:cs="Times New Roman"/>
          <w:sz w:val="28"/>
          <w:szCs w:val="28"/>
        </w:rPr>
      </w:pPr>
      <w:r>
        <w:rPr>
          <w:noProof/>
          <w:lang w:eastAsia="ru-RU"/>
        </w:rPr>
        <w:drawing>
          <wp:inline distT="0" distB="0" distL="0" distR="0" wp14:anchorId="3A7A1E4B" wp14:editId="79E8E807">
            <wp:extent cx="3105150" cy="50577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5150" cy="5057775"/>
                    </a:xfrm>
                    <a:prstGeom prst="rect">
                      <a:avLst/>
                    </a:prstGeom>
                  </pic:spPr>
                </pic:pic>
              </a:graphicData>
            </a:graphic>
          </wp:inline>
        </w:drawing>
      </w:r>
    </w:p>
    <w:p w14:paraId="771A4B00" w14:textId="14A55AF9" w:rsidR="002F23C9" w:rsidRDefault="002F23C9" w:rsidP="00C351A8">
      <w:p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lastRenderedPageBreak/>
        <w:t xml:space="preserve">Радиомодемы – наиболее распространенное средство передачи данных при съемке в режиме кинематики реального времени. Приемник может комплектоваться встроенным приемным радиомодемом, работающим в диапазоне частот 450 МГц, вне зависимости от его наличия существует возможность подключения внешнего радиомодема к любому из портов приемника. Встроенный радиоприёмник </w:t>
      </w:r>
      <w:r>
        <w:rPr>
          <w:rFonts w:ascii="Times New Roman" w:eastAsia="Calibri" w:hAnsi="Times New Roman" w:cs="Times New Roman"/>
          <w:sz w:val="28"/>
          <w:szCs w:val="28"/>
        </w:rPr>
        <w:t>будет поддержива</w:t>
      </w:r>
      <w:r w:rsidRPr="002F23C9">
        <w:rPr>
          <w:rFonts w:ascii="Times New Roman" w:eastAsia="Calibri" w:hAnsi="Times New Roman" w:cs="Times New Roman"/>
          <w:sz w:val="28"/>
          <w:szCs w:val="28"/>
        </w:rPr>
        <w:t>т</w:t>
      </w:r>
      <w:r>
        <w:rPr>
          <w:rFonts w:ascii="Times New Roman" w:eastAsia="Calibri" w:hAnsi="Times New Roman" w:cs="Times New Roman"/>
          <w:sz w:val="28"/>
          <w:szCs w:val="28"/>
        </w:rPr>
        <w:t xml:space="preserve">ь канал связи с радиомодемом </w:t>
      </w:r>
      <w:r>
        <w:rPr>
          <w:rFonts w:ascii="Times New Roman" w:eastAsia="Calibri" w:hAnsi="Times New Roman" w:cs="Times New Roman"/>
          <w:sz w:val="28"/>
          <w:szCs w:val="28"/>
          <w:lang w:val="en-US"/>
        </w:rPr>
        <w:t>Trimble HPB450</w:t>
      </w:r>
    </w:p>
    <w:p w14:paraId="269FD1F5" w14:textId="3EDFD822" w:rsidR="002F23C9" w:rsidRDefault="003C45D2" w:rsidP="00C351A8">
      <w:pPr>
        <w:spacing w:after="0" w:line="276" w:lineRule="auto"/>
        <w:contextualSpacing/>
        <w:jc w:val="both"/>
        <w:rPr>
          <w:rFonts w:ascii="Times New Roman" w:eastAsia="Calibri" w:hAnsi="Times New Roman" w:cs="Times New Roman"/>
          <w:sz w:val="28"/>
          <w:szCs w:val="28"/>
          <w:shd w:val="clear" w:color="auto" w:fill="FF0000"/>
        </w:rPr>
      </w:pPr>
      <w:r w:rsidRPr="003C45D2">
        <w:rPr>
          <w:rFonts w:ascii="Times New Roman" w:eastAsia="Calibri" w:hAnsi="Times New Roman" w:cs="Times New Roman"/>
          <w:sz w:val="28"/>
          <w:szCs w:val="28"/>
          <w:shd w:val="clear" w:color="auto" w:fill="FF0000"/>
        </w:rPr>
        <w:t>!</w:t>
      </w:r>
      <w:r w:rsidRPr="003C45D2">
        <w:rPr>
          <w:rFonts w:ascii="Times New Roman" w:eastAsia="Calibri" w:hAnsi="Times New Roman" w:cs="Times New Roman"/>
          <w:sz w:val="28"/>
          <w:szCs w:val="28"/>
          <w:shd w:val="clear" w:color="auto" w:fill="FF0000"/>
          <w:lang w:val="en-US"/>
        </w:rPr>
        <w:t xml:space="preserve">TODO 51 </w:t>
      </w:r>
      <w:r w:rsidRPr="003C45D2">
        <w:rPr>
          <w:rFonts w:ascii="Times New Roman" w:eastAsia="Calibri" w:hAnsi="Times New Roman" w:cs="Times New Roman"/>
          <w:sz w:val="28"/>
          <w:szCs w:val="28"/>
          <w:shd w:val="clear" w:color="auto" w:fill="FF0000"/>
        </w:rPr>
        <w:t>страница характеристик</w:t>
      </w:r>
    </w:p>
    <w:p w14:paraId="3197A56C" w14:textId="3A1DF205" w:rsidR="003C45D2" w:rsidRPr="003C45D2" w:rsidRDefault="003C45D2"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shd w:val="clear" w:color="auto" w:fill="FF0000"/>
        </w:rPr>
        <w:t>!</w:t>
      </w:r>
      <w:r>
        <w:rPr>
          <w:rFonts w:ascii="Times New Roman" w:eastAsia="Calibri" w:hAnsi="Times New Roman" w:cs="Times New Roman"/>
          <w:sz w:val="28"/>
          <w:szCs w:val="28"/>
          <w:shd w:val="clear" w:color="auto" w:fill="FF0000"/>
          <w:lang w:val="en-US"/>
        </w:rPr>
        <w:t xml:space="preserve">TODO </w:t>
      </w:r>
      <w:r>
        <w:rPr>
          <w:rFonts w:ascii="Times New Roman" w:eastAsia="Calibri" w:hAnsi="Times New Roman" w:cs="Times New Roman"/>
          <w:sz w:val="28"/>
          <w:szCs w:val="28"/>
          <w:shd w:val="clear" w:color="auto" w:fill="FF0000"/>
        </w:rPr>
        <w:t>дописать характеристики приборов</w:t>
      </w:r>
    </w:p>
    <w:p w14:paraId="5C467320" w14:textId="77777777" w:rsidR="002F23C9" w:rsidRPr="002F23C9" w:rsidRDefault="002F23C9" w:rsidP="00C351A8">
      <w:pPr>
        <w:spacing w:after="0" w:line="276" w:lineRule="auto"/>
        <w:contextualSpacing/>
        <w:jc w:val="both"/>
        <w:rPr>
          <w:rFonts w:ascii="Times New Roman" w:eastAsia="Calibri" w:hAnsi="Times New Roman" w:cs="Times New Roman"/>
          <w:sz w:val="28"/>
          <w:szCs w:val="28"/>
        </w:rPr>
      </w:pPr>
    </w:p>
    <w:p w14:paraId="6A3F570B" w14:textId="77777777" w:rsidR="00986932" w:rsidRDefault="00986932" w:rsidP="002931DC">
      <w:pPr>
        <w:spacing w:after="0" w:line="276" w:lineRule="auto"/>
        <w:contextualSpacing/>
        <w:jc w:val="both"/>
        <w:rPr>
          <w:rFonts w:ascii="Times New Roman" w:eastAsia="Calibri" w:hAnsi="Times New Roman" w:cs="Times New Roman"/>
          <w:sz w:val="28"/>
          <w:szCs w:val="28"/>
        </w:rPr>
      </w:pPr>
    </w:p>
    <w:p w14:paraId="1AFB3CDB" w14:textId="78281F00" w:rsidR="00986932" w:rsidRPr="002931DC" w:rsidRDefault="00986932" w:rsidP="002931DC">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4.2 </w:t>
      </w:r>
      <w:r w:rsidRPr="00986932">
        <w:rPr>
          <w:rFonts w:ascii="Times New Roman" w:eastAsia="Calibri" w:hAnsi="Times New Roman" w:cs="Times New Roman"/>
          <w:sz w:val="28"/>
          <w:szCs w:val="28"/>
        </w:rPr>
        <w:t xml:space="preserve">Обоснование выбора конкретных методов и их применимости к реконструкции морского порта </w:t>
      </w:r>
      <w:proofErr w:type="spellStart"/>
      <w:r w:rsidRPr="00986932">
        <w:rPr>
          <w:rFonts w:ascii="Times New Roman" w:eastAsia="Calibri" w:hAnsi="Times New Roman" w:cs="Times New Roman"/>
          <w:sz w:val="28"/>
          <w:szCs w:val="28"/>
        </w:rPr>
        <w:t>Беринговский</w:t>
      </w:r>
      <w:proofErr w:type="spellEnd"/>
      <w:r w:rsidRPr="00986932">
        <w:rPr>
          <w:rFonts w:ascii="Times New Roman" w:eastAsia="Calibri" w:hAnsi="Times New Roman" w:cs="Times New Roman"/>
          <w:sz w:val="28"/>
          <w:szCs w:val="28"/>
        </w:rPr>
        <w:t>.</w:t>
      </w:r>
    </w:p>
    <w:p w14:paraId="131759BC" w14:textId="77777777" w:rsidR="002931DC" w:rsidRDefault="002931DC" w:rsidP="00E771AA">
      <w:pPr>
        <w:spacing w:after="0" w:line="276" w:lineRule="auto"/>
        <w:contextualSpacing/>
        <w:jc w:val="both"/>
        <w:rPr>
          <w:rFonts w:ascii="Times New Roman" w:eastAsia="Calibri" w:hAnsi="Times New Roman" w:cs="Times New Roman"/>
          <w:sz w:val="28"/>
          <w:szCs w:val="28"/>
        </w:rPr>
      </w:pPr>
    </w:p>
    <w:p w14:paraId="5B2497EB"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Выбор статического метода создания сети сгущения в геодезии может быть обоснован следующими спутниковыми определениями:</w:t>
      </w:r>
    </w:p>
    <w:p w14:paraId="25E4E7B7"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Для создания сети сгущения в геодезии требуется высокая точность и надежность измерений. Статический метод создания сети сгущения позволяет заранее определить и настроить соединения между узлами сети, что позволяет получить более точные измерения.</w:t>
      </w:r>
    </w:p>
    <w:p w14:paraId="599A2D0C"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в геодезии позволяет уменьшить количество измерений, что уменьшает вероятность ошибок и повышает точность измерений.</w:t>
      </w:r>
    </w:p>
    <w:p w14:paraId="0ABF0FD6"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в геодезии позволяет уменьшить время, необходимое для создания сети, что повышает эффективность работы и уменьшает затраты на создание сети.</w:t>
      </w:r>
    </w:p>
    <w:p w14:paraId="5ECF3C7D"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в геодезии позволяет легко обнаруживать и исправлять ошибки в измерениях, так как все измерения производятся в одинаковых условиях.</w:t>
      </w:r>
    </w:p>
    <w:p w14:paraId="4F5066A5"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Таким образом, статический метод создания сети сгущения в геодезии является наиболее предпочтительным методом, так как он позволяет получить более точные измерения, уменьшить количество измерений, сократить время создания сети и обнаруживать и исправлять ошибки в измерениях.</w:t>
      </w:r>
    </w:p>
    <w:p w14:paraId="1C86DF8C" w14:textId="77777777" w:rsidR="003C45D2" w:rsidRPr="003C45D2" w:rsidRDefault="003C45D2" w:rsidP="003C45D2">
      <w:p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спутниковыми наблюдениями в геодезии имеет следующие преимущества:</w:t>
      </w:r>
    </w:p>
    <w:p w14:paraId="7D3ABBF9"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lastRenderedPageBreak/>
        <w:t>Высокая точность измерений. Спутниковые наблюдения позволяют получить очень точные измерения, что особенно важно при создании сети сгущения в геодезии.</w:t>
      </w:r>
    </w:p>
    <w:p w14:paraId="514A2F8D"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Большая площадь охвата. Спутниковые наблюдения позволяют охватить большую территорию, что позволяет создать сеть сгущения на большом участке.</w:t>
      </w:r>
    </w:p>
    <w:p w14:paraId="260F03E0"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скорость работы. Спутниковые наблюдения позволяют производить измерения очень быстро, что позволяет создать сеть сгущения за короткий промежуток времени.</w:t>
      </w:r>
    </w:p>
    <w:p w14:paraId="29145F13"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удаленного управления. Спутниковые наблюдения могут быть произведены издалека, что позволяет удаленно управлять процессом создания сети сгущения.</w:t>
      </w:r>
    </w:p>
    <w:p w14:paraId="0D90264F"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Уменьшение воздействия человеческого фактора. Спутниковые наблюдения позволяют уменьшить воздействие человеческого фактора на процесс измерений, что повышает точность и надежность измерений.</w:t>
      </w:r>
    </w:p>
    <w:p w14:paraId="6E1A6655"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создания трехмерной модели местности. Спутниковые наблюдения позволяют создать трехмерную модель местности, что позволяет более точно определить координаты узлов сети сгущения.</w:t>
      </w:r>
    </w:p>
    <w:p w14:paraId="05D4CF95" w14:textId="77777777" w:rsidR="003C45D2" w:rsidRPr="003C45D2" w:rsidRDefault="003C45D2" w:rsidP="003C45D2">
      <w:p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Таким образом, статический метод создания сети сгущения спутниковыми наблюдениями в геодезии имеет множество преимуществ, которые позволяют получить очень точные измерения, охватить большую территорию, производить измерения быстро и удаленно управлять процессом создания сети сгущения.</w:t>
      </w:r>
    </w:p>
    <w:p w14:paraId="3D98059C" w14:textId="77777777" w:rsidR="003C45D2" w:rsidRDefault="003C45D2" w:rsidP="00E771AA">
      <w:pPr>
        <w:spacing w:after="0" w:line="276" w:lineRule="auto"/>
        <w:contextualSpacing/>
        <w:jc w:val="both"/>
        <w:rPr>
          <w:rFonts w:ascii="Times New Roman" w:eastAsia="Calibri" w:hAnsi="Times New Roman" w:cs="Times New Roman"/>
          <w:sz w:val="28"/>
          <w:szCs w:val="28"/>
        </w:rPr>
      </w:pPr>
    </w:p>
    <w:p w14:paraId="651E6C0C"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br/>
        <w:t>Основные преимущества метода RTK "Стой и иди" при выполнении топографической съемки:</w:t>
      </w:r>
    </w:p>
    <w:p w14:paraId="5B23EABD"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производительность работ за счет быстрого определения координат точек.</w:t>
      </w:r>
    </w:p>
    <w:p w14:paraId="0BF14176"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работы в режиме реального времени - сразу фиксируются координаты точек.</w:t>
      </w:r>
    </w:p>
    <w:p w14:paraId="4168F574"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точность определения координат - до нескольких сантиметров.</w:t>
      </w:r>
    </w:p>
    <w:p w14:paraId="729D35B5"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Автономность - не требуется прокладка ходов и последующее уравнивание.</w:t>
      </w:r>
    </w:p>
    <w:p w14:paraId="14226767"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Мобильность - подвижный приемник может свободно перемещаться по объекту съемки.</w:t>
      </w:r>
    </w:p>
    <w:p w14:paraId="06E59DA2"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lastRenderedPageBreak/>
        <w:t>Удобство съемки труднодоступных объектов.</w:t>
      </w:r>
    </w:p>
    <w:p w14:paraId="31DD00B5"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выноса проектных точек в натуру для разбивочных работ.</w:t>
      </w:r>
    </w:p>
    <w:p w14:paraId="0670E3B8"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Автоматизация обработки данных, сокращение камеральных работ.</w:t>
      </w:r>
    </w:p>
    <w:p w14:paraId="33DCB3A8"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Не требует прямой видимости между базой и подвижным приемником.</w:t>
      </w:r>
    </w:p>
    <w:p w14:paraId="34E4F525"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Таким образом, RTK позволяет оперативно и с высокой точностью выполнить топографическую съемку местности.</w:t>
      </w:r>
    </w:p>
    <w:p w14:paraId="133A9BA2" w14:textId="77777777" w:rsidR="00440E9D" w:rsidRPr="00440E9D" w:rsidRDefault="00440E9D" w:rsidP="00440E9D">
      <w:p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Метод RTK "Стой и иди" обладает следующими преимуществами при выполнении топографической съемки:</w:t>
      </w:r>
    </w:p>
    <w:p w14:paraId="4A714A60"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Высокая точность: RTK (</w:t>
      </w:r>
      <w:proofErr w:type="spellStart"/>
      <w:r w:rsidRPr="00440E9D">
        <w:rPr>
          <w:rFonts w:ascii="Times New Roman" w:eastAsia="Calibri" w:hAnsi="Times New Roman" w:cs="Times New Roman"/>
          <w:sz w:val="28"/>
          <w:szCs w:val="28"/>
        </w:rPr>
        <w:t>Real-Time</w:t>
      </w:r>
      <w:proofErr w:type="spellEnd"/>
      <w:r w:rsidRPr="00440E9D">
        <w:rPr>
          <w:rFonts w:ascii="Times New Roman" w:eastAsia="Calibri" w:hAnsi="Times New Roman" w:cs="Times New Roman"/>
          <w:sz w:val="28"/>
          <w:szCs w:val="28"/>
        </w:rPr>
        <w:t xml:space="preserve"> </w:t>
      </w:r>
      <w:proofErr w:type="spellStart"/>
      <w:r w:rsidRPr="00440E9D">
        <w:rPr>
          <w:rFonts w:ascii="Times New Roman" w:eastAsia="Calibri" w:hAnsi="Times New Roman" w:cs="Times New Roman"/>
          <w:sz w:val="28"/>
          <w:szCs w:val="28"/>
        </w:rPr>
        <w:t>Kinematic</w:t>
      </w:r>
      <w:proofErr w:type="spellEnd"/>
      <w:r w:rsidRPr="00440E9D">
        <w:rPr>
          <w:rFonts w:ascii="Times New Roman" w:eastAsia="Calibri" w:hAnsi="Times New Roman" w:cs="Times New Roman"/>
          <w:sz w:val="28"/>
          <w:szCs w:val="28"/>
        </w:rPr>
        <w:t>) позволяет получать данные с высокой точностью, благодаря использованию дополнительных базовых станций и коррекционных сигналов.</w:t>
      </w:r>
    </w:p>
    <w:p w14:paraId="773F2B60"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Быстрота и эффективность: Метод "Стой и иди" позволяет оперативно выполнять съемку, так как не требует установки постоянных станций и длительной предварительной подготовки.</w:t>
      </w:r>
    </w:p>
    <w:p w14:paraId="4D6FEE4C"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Гибкость и мобильность: RTK-приемники компактны и портативны, что обеспечивает возможность быстрого перемещения между точками съемки и работу в различных условиях.</w:t>
      </w:r>
    </w:p>
    <w:p w14:paraId="5A15AD27"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Возможность работы в реальном времени: RTK-системы позволяют получать данные в режиме реального времени, что упрощает контроль и коррекцию съемочных параметров на месте.</w:t>
      </w:r>
    </w:p>
    <w:p w14:paraId="0CA09F51"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Улучшенная производительность: Благодаря высокой точности и оперативности, метод RTK "Стой и иди" позволяет повысить производительность и сократить время выполнения топографической съемки.</w:t>
      </w:r>
    </w:p>
    <w:p w14:paraId="090C9A5B" w14:textId="77777777" w:rsidR="00440E9D" w:rsidRPr="00440E9D" w:rsidRDefault="00440E9D" w:rsidP="00440E9D">
      <w:p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Это основные преимущества метода RTK "Стой и иди" при выполнении топографической съемки.</w:t>
      </w:r>
    </w:p>
    <w:p w14:paraId="0B4FC7B6" w14:textId="77777777" w:rsidR="00440E9D" w:rsidRPr="00440E9D" w:rsidRDefault="00440E9D" w:rsidP="00440E9D">
      <w:p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Метод RTK "Стой и иди" выбирается при выполнении топографической съемки по следующим причинам:</w:t>
      </w:r>
    </w:p>
    <w:p w14:paraId="0EAD58C1"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Высокая точность: RTK позволяет получать данные с высокой точностью, что является критическим фактором при выполнении точных измерений и создании точных карт.</w:t>
      </w:r>
    </w:p>
    <w:p w14:paraId="2B328A1B"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Быстрота и эффективность: Метод "Стой и иди" позволяет оперативно выполнять съемку, так как не требует установки постоянных станций и длительной предварительной подготовки. Это позволяет сэкономить время и ресурсы.</w:t>
      </w:r>
    </w:p>
    <w:p w14:paraId="4CE8E4CE"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 xml:space="preserve">Гибкость и мобильность: RTK-приемники компактны и портативны, что обеспечивает возможность быстрого перемещения между точками </w:t>
      </w:r>
      <w:r w:rsidRPr="00440E9D">
        <w:rPr>
          <w:rFonts w:ascii="Times New Roman" w:eastAsia="Calibri" w:hAnsi="Times New Roman" w:cs="Times New Roman"/>
          <w:sz w:val="28"/>
          <w:szCs w:val="28"/>
        </w:rPr>
        <w:lastRenderedPageBreak/>
        <w:t>съемки и работу в различных условиях. Это особенно полезно при выполнении съемки в труднодоступных местах или на больших территориях.</w:t>
      </w:r>
    </w:p>
    <w:p w14:paraId="1D9E991E"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Возможность работы в реальном времени: RTK-системы позволяют получать данные в режиме реального времени, что упрощает контроль и коррекцию съемочных параметров на месте. Это позволяет оперативно реагировать на изменения и обеспечивает более точные результаты.</w:t>
      </w:r>
    </w:p>
    <w:p w14:paraId="6864C50D" w14:textId="0FBBA8C1"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Улучшенная производительность: Благодаря высокой точности и оперативности, метод RTK "Стой и иди" позволяет повысить производительность и сократить время выполнения топографической съемки. Это особенно важно при выполнении больших проектов или при работе в ограниченные сроки. В целом, метод RTK "Стой и иди" обладает высокой точностью, быстротой, гибкостью, возможностью работы в реальном времени и улучшенной производительностью, что делает его предпочтительным выбором при выполнении топографической съемки.</w:t>
      </w:r>
    </w:p>
    <w:p w14:paraId="29DA7A71" w14:textId="77777777" w:rsidR="003C45D2" w:rsidRDefault="003C45D2" w:rsidP="00E771AA">
      <w:pPr>
        <w:spacing w:after="0" w:line="276" w:lineRule="auto"/>
        <w:contextualSpacing/>
        <w:jc w:val="both"/>
        <w:rPr>
          <w:rFonts w:ascii="Times New Roman" w:eastAsia="Calibri" w:hAnsi="Times New Roman" w:cs="Times New Roman"/>
          <w:sz w:val="28"/>
          <w:szCs w:val="28"/>
        </w:rPr>
      </w:pPr>
    </w:p>
    <w:p w14:paraId="53C415DA" w14:textId="1098D8F5" w:rsidR="00440E9D" w:rsidRDefault="00440E9D" w:rsidP="00E771AA">
      <w:pPr>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br/>
        <w:t>Метод наименьших квадратов выбирается при уравнивании съемки в геодезии по следующим причинам: 1. Минимизация ошибок: Метод наименьших квадратов позволяет минимизировать ошибки измерений и уравнивать их в наиболее оптимальный способ. 2. Учет всех наблюдений: Метод наименьших квадратов учитывает все доступные наблюдения и позволяет получить наиболее точные и надежные результаты. 3. Устойчивость к выбросам: Метод наименьших квадратов обладает устойчивостью к выбросам, что позволяет получить более надежные и стабильные результаты даже при наличии неточных измерений. 4. Математическая обоснованность: Метод наименьших квадратов имеет строгую математическую основу, что обеспечивает его надежность и широкое применение в геодезии. В целом, метод наименьших квадратов обеспечивает минимизацию ошибок, учет всех наблюдений, устойчивость к выбросам и имеет математическую обоснованность, что делает его предпочтительным выбором при уравнивании съемки в геодезии.</w:t>
      </w:r>
    </w:p>
    <w:p w14:paraId="1EBC8D6F" w14:textId="77777777" w:rsidR="00440E9D" w:rsidRPr="00440E9D" w:rsidRDefault="00440E9D" w:rsidP="00440E9D">
      <w:p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Преимущества метода наименьших квадратов при уравнивании съемки в геодезии включают:</w:t>
      </w:r>
    </w:p>
    <w:p w14:paraId="428A8FC6"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lastRenderedPageBreak/>
        <w:t>Минимизация ошибок: Метод наименьших квадратов позволяет минимизировать ошибки измерений и уравнивать их в наиболее оптимальный способ.</w:t>
      </w:r>
    </w:p>
    <w:p w14:paraId="58BA7E76"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Учет всех наблюдений: Метод наименьших квадратов учитывает все доступные наблюдения и позволяет получить наиболее точные и надежные результаты.</w:t>
      </w:r>
    </w:p>
    <w:p w14:paraId="0592656A"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Устойчивость к выбросам: Метод наименьших квадратов обладает устойчивостью к выбросам, что позволяет получить более надежные и стабильные результаты даже при наличии неточных измерений.</w:t>
      </w:r>
    </w:p>
    <w:p w14:paraId="5C49403D"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Математическая обоснованность: Метод наименьших квадратов имеет строгую математическую основу, что обеспечивает его надежность и широкое применение в геодезии.</w:t>
      </w:r>
    </w:p>
    <w:p w14:paraId="35C75E20" w14:textId="77777777" w:rsidR="00440E9D" w:rsidRDefault="00440E9D" w:rsidP="00E771AA">
      <w:pPr>
        <w:spacing w:after="0" w:line="276" w:lineRule="auto"/>
        <w:contextualSpacing/>
        <w:jc w:val="both"/>
        <w:rPr>
          <w:rFonts w:ascii="Times New Roman" w:eastAsia="Calibri" w:hAnsi="Times New Roman" w:cs="Times New Roman"/>
          <w:sz w:val="28"/>
          <w:szCs w:val="28"/>
        </w:rPr>
      </w:pPr>
    </w:p>
    <w:p w14:paraId="3629A781" w14:textId="77777777" w:rsidR="003C45D2" w:rsidRPr="00E771AA" w:rsidRDefault="003C45D2" w:rsidP="00E771AA">
      <w:pPr>
        <w:spacing w:after="0" w:line="276" w:lineRule="auto"/>
        <w:contextualSpacing/>
        <w:jc w:val="both"/>
        <w:rPr>
          <w:rFonts w:ascii="Times New Roman" w:eastAsia="Calibri" w:hAnsi="Times New Roman" w:cs="Times New Roman"/>
          <w:sz w:val="28"/>
          <w:szCs w:val="28"/>
        </w:rPr>
      </w:pPr>
    </w:p>
    <w:p w14:paraId="326A0C31" w14:textId="6B8C0D83"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 </w:t>
      </w:r>
      <w:r w:rsidRPr="00986932">
        <w:rPr>
          <w:rFonts w:ascii="Times New Roman" w:eastAsia="Calibri" w:hAnsi="Times New Roman" w:cs="Times New Roman"/>
          <w:sz w:val="28"/>
          <w:szCs w:val="28"/>
        </w:rPr>
        <w:t xml:space="preserve">Проведение изысканий: </w:t>
      </w:r>
    </w:p>
    <w:p w14:paraId="503D57A8" w14:textId="77777777" w:rsidR="00E52EA4" w:rsidRPr="00E52EA4" w:rsidRDefault="00E52EA4" w:rsidP="00E52EA4">
      <w:pPr>
        <w:keepNext/>
        <w:keepLines/>
        <w:numPr>
          <w:ilvl w:val="0"/>
          <w:numId w:val="2"/>
        </w:numPr>
        <w:spacing w:after="0" w:line="360" w:lineRule="auto"/>
        <w:jc w:val="both"/>
        <w:outlineLvl w:val="0"/>
        <w:rPr>
          <w:rFonts w:ascii="Times New Roman" w:eastAsia="Calibri" w:hAnsi="Times New Roman" w:cs="Times New Roman"/>
          <w:b/>
          <w:bCs/>
          <w:color w:val="000000"/>
          <w:sz w:val="32"/>
          <w:szCs w:val="28"/>
        </w:rPr>
      </w:pPr>
      <w:bookmarkStart w:id="9" w:name="_Toc138027437"/>
      <w:r w:rsidRPr="00E52EA4">
        <w:rPr>
          <w:rFonts w:ascii="Times New Roman" w:eastAsia="Calibri" w:hAnsi="Times New Roman" w:cs="Times New Roman"/>
          <w:b/>
          <w:bCs/>
          <w:color w:val="000000"/>
          <w:sz w:val="32"/>
          <w:szCs w:val="28"/>
        </w:rPr>
        <w:t>Топографо-геодезическая изученность, аэрокосмическая и картографическая обеспеченность объекта</w:t>
      </w:r>
      <w:bookmarkEnd w:id="9"/>
    </w:p>
    <w:p w14:paraId="5C58B4C0" w14:textId="77777777" w:rsidR="00E52EA4" w:rsidRPr="00E52EA4" w:rsidRDefault="00E52EA4" w:rsidP="00E52EA4">
      <w:pPr>
        <w:ind w:left="1069"/>
        <w:contextualSpacing/>
        <w:rPr>
          <w:rFonts w:ascii="Calibri" w:eastAsia="Calibri" w:hAnsi="Calibri" w:cs="Times New Roman"/>
        </w:rPr>
      </w:pPr>
    </w:p>
    <w:p w14:paraId="521B1918"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До начала производства работ был выполнен сбор и анализ исходных данных. На изыскиваемую территорию имеются карты масштаба 1:100 000 Р-60-35, выполненные Северо-Восточным АГП по карте масштаба 1:25 000 съемки 1983-85 </w:t>
      </w:r>
      <w:proofErr w:type="spellStart"/>
      <w:proofErr w:type="gramStart"/>
      <w:r w:rsidRPr="00E52EA4">
        <w:rPr>
          <w:rFonts w:ascii="Times New Roman" w:eastAsia="Times New Roman" w:hAnsi="Times New Roman" w:cs="Times New Roman"/>
          <w:color w:val="000000"/>
          <w:sz w:val="28"/>
        </w:rPr>
        <w:t>гг</w:t>
      </w:r>
      <w:proofErr w:type="spellEnd"/>
      <w:proofErr w:type="gramEnd"/>
      <w:r w:rsidRPr="00E52EA4">
        <w:rPr>
          <w:rFonts w:ascii="Times New Roman" w:eastAsia="Times New Roman" w:hAnsi="Times New Roman" w:cs="Times New Roman"/>
          <w:color w:val="000000"/>
          <w:sz w:val="28"/>
        </w:rPr>
        <w:t xml:space="preserve"> и исправленные по </w:t>
      </w:r>
      <w:proofErr w:type="spellStart"/>
      <w:r w:rsidRPr="00E52EA4">
        <w:rPr>
          <w:rFonts w:ascii="Times New Roman" w:eastAsia="Times New Roman" w:hAnsi="Times New Roman" w:cs="Times New Roman"/>
          <w:color w:val="000000"/>
          <w:sz w:val="28"/>
        </w:rPr>
        <w:t>аэроснимкам</w:t>
      </w:r>
      <w:proofErr w:type="spellEnd"/>
      <w:r w:rsidRPr="00E52EA4">
        <w:rPr>
          <w:rFonts w:ascii="Times New Roman" w:eastAsia="Times New Roman" w:hAnsi="Times New Roman" w:cs="Times New Roman"/>
          <w:color w:val="000000"/>
          <w:sz w:val="28"/>
        </w:rPr>
        <w:t xml:space="preserve"> и обследованию на местности в 1993 г.</w:t>
      </w:r>
    </w:p>
    <w:p w14:paraId="749E8468"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Для создания обзорной схемы и картограммы топографо-геодезической изученности были использованы картографические материалы открытого доступа OSM (</w:t>
      </w:r>
      <w:proofErr w:type="spellStart"/>
      <w:r w:rsidRPr="00E52EA4">
        <w:rPr>
          <w:rFonts w:ascii="Times New Roman" w:eastAsia="Times New Roman" w:hAnsi="Times New Roman" w:cs="Times New Roman"/>
          <w:color w:val="000000"/>
          <w:sz w:val="28"/>
        </w:rPr>
        <w:t>OpenStreetMap</w:t>
      </w:r>
      <w:proofErr w:type="spellEnd"/>
      <w:r w:rsidRPr="00E52EA4">
        <w:rPr>
          <w:rFonts w:ascii="Times New Roman" w:eastAsia="Times New Roman" w:hAnsi="Times New Roman" w:cs="Times New Roman"/>
          <w:color w:val="000000"/>
          <w:sz w:val="28"/>
        </w:rPr>
        <w:t>).</w:t>
      </w:r>
    </w:p>
    <w:p w14:paraId="004A900F" w14:textId="77777777" w:rsidR="00E52EA4" w:rsidRPr="00E52EA4" w:rsidRDefault="00E52EA4" w:rsidP="00E52EA4">
      <w:pPr>
        <w:spacing w:after="0" w:line="360" w:lineRule="auto"/>
        <w:ind w:right="170"/>
        <w:rPr>
          <w:rFonts w:ascii="Times New Roman" w:eastAsia="Times New Roman" w:hAnsi="Times New Roman" w:cs="Times New Roman"/>
          <w:color w:val="000000"/>
          <w:sz w:val="28"/>
        </w:rPr>
      </w:pPr>
      <w:r w:rsidRPr="00E52EA4">
        <w:rPr>
          <w:rFonts w:ascii="Calibri" w:eastAsia="Calibri" w:hAnsi="Calibri" w:cs="Times New Roman"/>
          <w:noProof/>
          <w:lang w:eastAsia="ru-RU"/>
        </w:rPr>
        <w:lastRenderedPageBreak/>
        <w:drawing>
          <wp:inline distT="0" distB="0" distL="0" distR="0" wp14:anchorId="11EFD1CD" wp14:editId="385054FA">
            <wp:extent cx="5939790" cy="4165639"/>
            <wp:effectExtent l="0" t="0" r="381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4165639"/>
                    </a:xfrm>
                    <a:prstGeom prst="rect">
                      <a:avLst/>
                    </a:prstGeom>
                  </pic:spPr>
                </pic:pic>
              </a:graphicData>
            </a:graphic>
          </wp:inline>
        </w:drawing>
      </w:r>
    </w:p>
    <w:p w14:paraId="47852FBE"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Calibri" w:hAnsi="Times New Roman" w:cs="Times New Roman"/>
          <w:sz w:val="28"/>
          <w:szCs w:val="28"/>
        </w:rPr>
        <w:t xml:space="preserve">Рисунок 1 - </w:t>
      </w:r>
      <w:r w:rsidRPr="00E52EA4">
        <w:rPr>
          <w:rFonts w:ascii="Times New Roman" w:eastAsia="Times New Roman" w:hAnsi="Times New Roman" w:cs="Times New Roman"/>
          <w:color w:val="000000"/>
          <w:sz w:val="28"/>
        </w:rPr>
        <w:t xml:space="preserve">Обзорная схема района производства работ </w:t>
      </w:r>
    </w:p>
    <w:p w14:paraId="5B8570E1" w14:textId="77777777" w:rsidR="00E52EA4" w:rsidRPr="00E52EA4" w:rsidRDefault="00E52EA4" w:rsidP="00E52EA4">
      <w:pPr>
        <w:spacing w:after="0" w:line="360" w:lineRule="auto"/>
        <w:ind w:right="170"/>
        <w:jc w:val="both"/>
        <w:rPr>
          <w:rFonts w:ascii="Times New Roman" w:eastAsia="Times New Roman" w:hAnsi="Times New Roman" w:cs="Times New Roman"/>
          <w:color w:val="000000"/>
          <w:sz w:val="28"/>
        </w:rPr>
      </w:pPr>
      <w:r w:rsidRPr="00E52EA4">
        <w:rPr>
          <w:rFonts w:ascii="Calibri" w:eastAsia="Calibri" w:hAnsi="Calibri" w:cs="Times New Roman"/>
          <w:noProof/>
          <w:lang w:eastAsia="ru-RU"/>
        </w:rPr>
        <w:drawing>
          <wp:inline distT="0" distB="0" distL="0" distR="0" wp14:anchorId="7CD8DACD" wp14:editId="264EDE77">
            <wp:extent cx="5939790" cy="3748155"/>
            <wp:effectExtent l="0" t="0" r="381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3748155"/>
                    </a:xfrm>
                    <a:prstGeom prst="rect">
                      <a:avLst/>
                    </a:prstGeom>
                  </pic:spPr>
                </pic:pic>
              </a:graphicData>
            </a:graphic>
          </wp:inline>
        </w:drawing>
      </w:r>
    </w:p>
    <w:p w14:paraId="29483C56"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Рисунок 2 - Картограмма топографо-геодезической изученности.</w:t>
      </w:r>
    </w:p>
    <w:p w14:paraId="533F657D"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Материалы о ранее выполненных изысканиях отсутствуют.</w:t>
      </w:r>
    </w:p>
    <w:p w14:paraId="422559BB"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lastRenderedPageBreak/>
        <w:t xml:space="preserve">Территория изыскиваемого участка обеспечена государственной геодезической сетью в плановом (3-4класс) и высотном отношении (I, II, IV класс) и представлена пунктами триангуляции. </w:t>
      </w:r>
    </w:p>
    <w:p w14:paraId="2DF0354C"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На всю территорию района работ имеются выписки из каталогов координат пунктов государственной геодезической сети в местных (кадастровых) системах координат, принятых в Чукотском автономном округе и выписки из каталогов высот государственной нивелирной сети в Балтийской системе высот 1977г.</w:t>
      </w:r>
    </w:p>
    <w:p w14:paraId="733980B2"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Перед началом работ было проведено обследование и технический осмотр пунктов государственной геодезической сети и пунктов опорной геодезической сети принятых </w:t>
      </w:r>
      <w:proofErr w:type="gramStart"/>
      <w:r w:rsidRPr="00E52EA4">
        <w:rPr>
          <w:rFonts w:ascii="Times New Roman" w:eastAsia="Times New Roman" w:hAnsi="Times New Roman" w:cs="Times New Roman"/>
          <w:color w:val="000000"/>
          <w:sz w:val="28"/>
        </w:rPr>
        <w:t>за</w:t>
      </w:r>
      <w:proofErr w:type="gramEnd"/>
      <w:r w:rsidRPr="00E52EA4">
        <w:rPr>
          <w:rFonts w:ascii="Times New Roman" w:eastAsia="Times New Roman" w:hAnsi="Times New Roman" w:cs="Times New Roman"/>
          <w:color w:val="000000"/>
          <w:sz w:val="28"/>
        </w:rPr>
        <w:t xml:space="preserve"> исходные. По результатам проведенного обследования была выявлена пригодность использования данных пунктов при производстве инженерно-геодезических работ.</w:t>
      </w:r>
    </w:p>
    <w:p w14:paraId="000B0F93"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Выписка координат и высот пунктов осуществлена из каталога координат геодезических пунктов в Местной системе координат МСК-87 и в Балтийской системе высот 1977г.</w:t>
      </w:r>
    </w:p>
    <w:p w14:paraId="436124E3"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Исходные данные предоставлены Управлением </w:t>
      </w:r>
      <w:proofErr w:type="spellStart"/>
      <w:r w:rsidRPr="00E52EA4">
        <w:rPr>
          <w:rFonts w:ascii="Times New Roman" w:eastAsia="Times New Roman" w:hAnsi="Times New Roman" w:cs="Times New Roman"/>
          <w:color w:val="000000"/>
          <w:sz w:val="28"/>
        </w:rPr>
        <w:t>Росреестра</w:t>
      </w:r>
      <w:proofErr w:type="spellEnd"/>
      <w:r w:rsidRPr="00E52EA4">
        <w:rPr>
          <w:rFonts w:ascii="Times New Roman" w:eastAsia="Times New Roman" w:hAnsi="Times New Roman" w:cs="Times New Roman"/>
          <w:color w:val="000000"/>
          <w:sz w:val="28"/>
        </w:rPr>
        <w:t xml:space="preserve"> по Магаданской области и Чукотскому автономному округу на основании письма №05-003598ДСП от 30.08 2019г.</w:t>
      </w:r>
    </w:p>
    <w:p w14:paraId="00D0F1EF"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Район изысканий недостаточно обеспечен исходными пунктами и требует развития сетей сгущения. Поэтому в рамках данной работы должно быть выполнено развитие планово-высотной опорной геодезической сети с закладкой центров, координаты которых определены методом спутниковых измерений с точностью полигонометрии 2 разряда, а отметки определены с точностью нивелирования IV класса.</w:t>
      </w:r>
    </w:p>
    <w:p w14:paraId="6ADE1A4A" w14:textId="77777777" w:rsidR="00E52EA4" w:rsidRPr="00E52EA4" w:rsidRDefault="00E52EA4" w:rsidP="00E52EA4">
      <w:pPr>
        <w:spacing w:line="360" w:lineRule="auto"/>
        <w:ind w:firstLine="709"/>
        <w:jc w:val="both"/>
        <w:rPr>
          <w:rFonts w:ascii="Times New Roman" w:eastAsia="Calibri" w:hAnsi="Times New Roman" w:cs="Times New Roman"/>
          <w:color w:val="000000"/>
          <w:sz w:val="28"/>
          <w:szCs w:val="28"/>
        </w:rPr>
      </w:pPr>
      <w:r w:rsidRPr="00E52EA4">
        <w:rPr>
          <w:rFonts w:ascii="Times New Roman" w:eastAsia="Times New Roman" w:hAnsi="Times New Roman" w:cs="Times New Roman"/>
          <w:color w:val="000000"/>
          <w:sz w:val="28"/>
        </w:rPr>
        <w:t xml:space="preserve">От существующих (действующих) пунктов ГГС, должно быть </w:t>
      </w:r>
      <w:proofErr w:type="spellStart"/>
      <w:r w:rsidRPr="00E52EA4">
        <w:rPr>
          <w:rFonts w:ascii="Times New Roman" w:eastAsia="Times New Roman" w:hAnsi="Times New Roman" w:cs="Times New Roman"/>
          <w:color w:val="000000"/>
          <w:sz w:val="28"/>
        </w:rPr>
        <w:t>произведенно</w:t>
      </w:r>
      <w:proofErr w:type="spellEnd"/>
      <w:r w:rsidRPr="00E52EA4">
        <w:rPr>
          <w:rFonts w:ascii="Times New Roman" w:eastAsia="Times New Roman" w:hAnsi="Times New Roman" w:cs="Times New Roman"/>
          <w:color w:val="000000"/>
          <w:sz w:val="28"/>
        </w:rPr>
        <w:t xml:space="preserve"> сгущение сети и заложены пункты полигонометрии на территории строительной площадки. Далее все разбивочные работы производятся от данных пунктов.</w:t>
      </w:r>
      <w:r w:rsidRPr="00E52EA4">
        <w:rPr>
          <w:rFonts w:ascii="Times New Roman" w:eastAsia="Calibri" w:hAnsi="Times New Roman" w:cs="Times New Roman"/>
          <w:color w:val="000000"/>
          <w:sz w:val="28"/>
          <w:szCs w:val="28"/>
        </w:rPr>
        <w:t xml:space="preserve"> В таблице 1 приведены координаты пунктов полигонометрии, взятые для выполнения работ по объекту.</w:t>
      </w:r>
    </w:p>
    <w:p w14:paraId="65A37920" w14:textId="77777777" w:rsidR="00E52EA4" w:rsidRPr="00E52EA4" w:rsidRDefault="00E52EA4" w:rsidP="00E52EA4">
      <w:pPr>
        <w:spacing w:line="240" w:lineRule="auto"/>
        <w:ind w:firstLine="709"/>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lastRenderedPageBreak/>
        <w:t>Таблица 1 – Каталог координат пунктов полигонометрии</w:t>
      </w:r>
    </w:p>
    <w:tbl>
      <w:tblPr>
        <w:tblW w:w="9888" w:type="dxa"/>
        <w:tblInd w:w="-102" w:type="dxa"/>
        <w:tblLayout w:type="fixed"/>
        <w:tblCellMar>
          <w:left w:w="40" w:type="dxa"/>
          <w:right w:w="40" w:type="dxa"/>
        </w:tblCellMar>
        <w:tblLook w:val="0000" w:firstRow="0" w:lastRow="0" w:firstColumn="0" w:lastColumn="0" w:noHBand="0" w:noVBand="0"/>
      </w:tblPr>
      <w:tblGrid>
        <w:gridCol w:w="776"/>
        <w:gridCol w:w="74"/>
        <w:gridCol w:w="2978"/>
        <w:gridCol w:w="721"/>
        <w:gridCol w:w="2036"/>
        <w:gridCol w:w="1843"/>
        <w:gridCol w:w="1460"/>
      </w:tblGrid>
      <w:tr w:rsidR="00E52EA4" w:rsidRPr="00E52EA4" w14:paraId="54D07005" w14:textId="77777777" w:rsidTr="00E52EA4">
        <w:trPr>
          <w:trHeight w:val="284"/>
        </w:trPr>
        <w:tc>
          <w:tcPr>
            <w:tcW w:w="776" w:type="dxa"/>
            <w:vMerge w:val="restart"/>
            <w:tcBorders>
              <w:top w:val="single" w:sz="6" w:space="0" w:color="auto"/>
              <w:left w:val="single" w:sz="6" w:space="0" w:color="auto"/>
              <w:bottom w:val="nil"/>
              <w:right w:val="single" w:sz="6" w:space="0" w:color="auto"/>
            </w:tcBorders>
            <w:vAlign w:val="center"/>
          </w:tcPr>
          <w:p w14:paraId="4B6AA9C0" w14:textId="77777777" w:rsidR="00E52EA4" w:rsidRPr="00E52EA4" w:rsidRDefault="00E52EA4" w:rsidP="00E52EA4">
            <w:pPr>
              <w:spacing w:before="60"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w:t>
            </w:r>
          </w:p>
          <w:p w14:paraId="55FEFE85" w14:textId="77777777" w:rsidR="00E52EA4" w:rsidRPr="00E52EA4" w:rsidRDefault="00E52EA4" w:rsidP="00E52EA4">
            <w:pPr>
              <w:spacing w:after="2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по</w:t>
            </w:r>
          </w:p>
          <w:p w14:paraId="32771101" w14:textId="77777777" w:rsidR="00E52EA4" w:rsidRPr="00E52EA4" w:rsidRDefault="00E52EA4" w:rsidP="00E52EA4">
            <w:pPr>
              <w:spacing w:after="2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порядку</w:t>
            </w:r>
          </w:p>
        </w:tc>
        <w:tc>
          <w:tcPr>
            <w:tcW w:w="3052" w:type="dxa"/>
            <w:gridSpan w:val="2"/>
            <w:vMerge w:val="restart"/>
            <w:tcBorders>
              <w:top w:val="single" w:sz="6" w:space="0" w:color="auto"/>
              <w:left w:val="single" w:sz="6" w:space="0" w:color="auto"/>
              <w:right w:val="single" w:sz="6" w:space="0" w:color="auto"/>
            </w:tcBorders>
            <w:vAlign w:val="center"/>
          </w:tcPr>
          <w:p w14:paraId="1CD4214B" w14:textId="77777777" w:rsidR="00E52EA4" w:rsidRPr="00E52EA4" w:rsidRDefault="00E52EA4" w:rsidP="00E52EA4">
            <w:pPr>
              <w:suppressAutoHyphens/>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Название (номер) пункта, тип и высота наружного знака, тип центра</w:t>
            </w:r>
          </w:p>
        </w:tc>
        <w:tc>
          <w:tcPr>
            <w:tcW w:w="721" w:type="dxa"/>
            <w:tcBorders>
              <w:top w:val="single" w:sz="6" w:space="0" w:color="auto"/>
              <w:left w:val="single" w:sz="6" w:space="0" w:color="auto"/>
              <w:right w:val="single" w:sz="6" w:space="0" w:color="auto"/>
            </w:tcBorders>
          </w:tcPr>
          <w:p w14:paraId="110DEA21" w14:textId="77777777" w:rsidR="00E52EA4" w:rsidRPr="00E52EA4" w:rsidRDefault="00E52EA4" w:rsidP="00E52EA4">
            <w:pPr>
              <w:keepNext/>
              <w:spacing w:after="20" w:line="260" w:lineRule="exact"/>
              <w:ind w:left="568" w:firstLine="397"/>
              <w:outlineLvl w:val="0"/>
              <w:rPr>
                <w:rFonts w:ascii="Times New Roman" w:eastAsia="Calibri" w:hAnsi="Times New Roman" w:cs="Times New Roman"/>
                <w:color w:val="000000"/>
                <w:sz w:val="28"/>
                <w:szCs w:val="28"/>
              </w:rPr>
            </w:pPr>
          </w:p>
        </w:tc>
        <w:tc>
          <w:tcPr>
            <w:tcW w:w="3879" w:type="dxa"/>
            <w:gridSpan w:val="2"/>
            <w:tcBorders>
              <w:top w:val="single" w:sz="6" w:space="0" w:color="auto"/>
              <w:left w:val="single" w:sz="6" w:space="0" w:color="auto"/>
              <w:bottom w:val="single" w:sz="6" w:space="0" w:color="auto"/>
              <w:right w:val="single" w:sz="6" w:space="0" w:color="auto"/>
            </w:tcBorders>
            <w:vAlign w:val="center"/>
          </w:tcPr>
          <w:p w14:paraId="5DDBAA16" w14:textId="77777777" w:rsidR="00E52EA4" w:rsidRPr="00E52EA4" w:rsidRDefault="00E52EA4" w:rsidP="00E52EA4">
            <w:pPr>
              <w:keepNext/>
              <w:spacing w:after="20" w:line="260" w:lineRule="exact"/>
              <w:ind w:left="568" w:firstLine="397"/>
              <w:outlineLvl w:val="0"/>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 xml:space="preserve">Координаты, </w:t>
            </w:r>
            <w:proofErr w:type="gramStart"/>
            <w:r w:rsidRPr="00E52EA4">
              <w:rPr>
                <w:rFonts w:ascii="Times New Roman" w:eastAsia="Calibri" w:hAnsi="Times New Roman" w:cs="Times New Roman"/>
                <w:color w:val="000000"/>
                <w:sz w:val="28"/>
                <w:szCs w:val="28"/>
              </w:rPr>
              <w:t>м</w:t>
            </w:r>
            <w:proofErr w:type="gramEnd"/>
          </w:p>
        </w:tc>
        <w:tc>
          <w:tcPr>
            <w:tcW w:w="1460" w:type="dxa"/>
            <w:tcBorders>
              <w:top w:val="single" w:sz="6" w:space="0" w:color="auto"/>
              <w:left w:val="single" w:sz="6" w:space="0" w:color="auto"/>
              <w:bottom w:val="single" w:sz="6" w:space="0" w:color="auto"/>
              <w:right w:val="single" w:sz="6" w:space="0" w:color="auto"/>
            </w:tcBorders>
            <w:vAlign w:val="center"/>
          </w:tcPr>
          <w:p w14:paraId="4F18ED60" w14:textId="77777777" w:rsidR="00E52EA4" w:rsidRPr="00E52EA4" w:rsidRDefault="00E52EA4" w:rsidP="00E52EA4">
            <w:pPr>
              <w:keepNext/>
              <w:spacing w:after="20" w:line="260" w:lineRule="exact"/>
              <w:jc w:val="center"/>
              <w:outlineLvl w:val="2"/>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 xml:space="preserve">Высота, </w:t>
            </w:r>
            <w:proofErr w:type="gramStart"/>
            <w:r w:rsidRPr="00E52EA4">
              <w:rPr>
                <w:rFonts w:ascii="Times New Roman" w:eastAsia="Calibri" w:hAnsi="Times New Roman" w:cs="Times New Roman"/>
                <w:color w:val="000000"/>
                <w:sz w:val="28"/>
                <w:szCs w:val="28"/>
              </w:rPr>
              <w:t>м</w:t>
            </w:r>
            <w:proofErr w:type="gramEnd"/>
          </w:p>
          <w:p w14:paraId="0A575E7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класс нив.</w:t>
            </w:r>
          </w:p>
        </w:tc>
      </w:tr>
      <w:tr w:rsidR="00E52EA4" w:rsidRPr="00E52EA4" w14:paraId="7C0037E9" w14:textId="77777777" w:rsidTr="00E52EA4">
        <w:trPr>
          <w:cantSplit/>
          <w:trHeight w:val="1134"/>
        </w:trPr>
        <w:tc>
          <w:tcPr>
            <w:tcW w:w="776" w:type="dxa"/>
            <w:vMerge/>
            <w:tcBorders>
              <w:top w:val="nil"/>
              <w:left w:val="single" w:sz="6" w:space="0" w:color="auto"/>
              <w:bottom w:val="single" w:sz="6" w:space="0" w:color="auto"/>
              <w:right w:val="single" w:sz="6" w:space="0" w:color="auto"/>
            </w:tcBorders>
            <w:vAlign w:val="center"/>
          </w:tcPr>
          <w:p w14:paraId="5B6659C3" w14:textId="77777777" w:rsidR="00E52EA4" w:rsidRPr="00E52EA4" w:rsidRDefault="00E52EA4" w:rsidP="00E52EA4">
            <w:pPr>
              <w:spacing w:before="60" w:after="60" w:line="240" w:lineRule="auto"/>
              <w:jc w:val="center"/>
              <w:rPr>
                <w:rFonts w:ascii="Times New Roman" w:eastAsia="Calibri" w:hAnsi="Times New Roman" w:cs="Times New Roman"/>
                <w:color w:val="000000"/>
                <w:sz w:val="28"/>
                <w:szCs w:val="28"/>
              </w:rPr>
            </w:pPr>
          </w:p>
        </w:tc>
        <w:tc>
          <w:tcPr>
            <w:tcW w:w="3052" w:type="dxa"/>
            <w:gridSpan w:val="2"/>
            <w:vMerge/>
            <w:tcBorders>
              <w:left w:val="single" w:sz="6" w:space="0" w:color="auto"/>
              <w:bottom w:val="single" w:sz="6" w:space="0" w:color="auto"/>
              <w:right w:val="single" w:sz="6" w:space="0" w:color="auto"/>
            </w:tcBorders>
            <w:vAlign w:val="center"/>
          </w:tcPr>
          <w:p w14:paraId="008E87E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p>
        </w:tc>
        <w:tc>
          <w:tcPr>
            <w:tcW w:w="721" w:type="dxa"/>
            <w:tcBorders>
              <w:left w:val="single" w:sz="6" w:space="0" w:color="auto"/>
              <w:bottom w:val="single" w:sz="6" w:space="0" w:color="auto"/>
              <w:right w:val="single" w:sz="6" w:space="0" w:color="auto"/>
            </w:tcBorders>
            <w:textDirection w:val="btLr"/>
          </w:tcPr>
          <w:p w14:paraId="77005845" w14:textId="77777777" w:rsidR="00E52EA4" w:rsidRPr="00E52EA4" w:rsidRDefault="00E52EA4" w:rsidP="00E52EA4">
            <w:pPr>
              <w:spacing w:after="0" w:line="240" w:lineRule="auto"/>
              <w:ind w:left="113" w:right="113"/>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Класс</w:t>
            </w:r>
          </w:p>
        </w:tc>
        <w:tc>
          <w:tcPr>
            <w:tcW w:w="2036" w:type="dxa"/>
            <w:tcBorders>
              <w:top w:val="single" w:sz="6" w:space="0" w:color="auto"/>
              <w:left w:val="single" w:sz="6" w:space="0" w:color="auto"/>
              <w:bottom w:val="single" w:sz="6" w:space="0" w:color="auto"/>
              <w:right w:val="single" w:sz="6" w:space="0" w:color="auto"/>
            </w:tcBorders>
            <w:vAlign w:val="center"/>
          </w:tcPr>
          <w:p w14:paraId="6347477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х</w:t>
            </w:r>
          </w:p>
        </w:tc>
        <w:tc>
          <w:tcPr>
            <w:tcW w:w="1843" w:type="dxa"/>
            <w:tcBorders>
              <w:top w:val="single" w:sz="6" w:space="0" w:color="auto"/>
              <w:left w:val="single" w:sz="6" w:space="0" w:color="auto"/>
              <w:bottom w:val="single" w:sz="6" w:space="0" w:color="auto"/>
              <w:right w:val="single" w:sz="6" w:space="0" w:color="auto"/>
            </w:tcBorders>
            <w:vAlign w:val="center"/>
          </w:tcPr>
          <w:p w14:paraId="408DF4CD"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у</w:t>
            </w:r>
          </w:p>
        </w:tc>
        <w:tc>
          <w:tcPr>
            <w:tcW w:w="1460" w:type="dxa"/>
            <w:tcBorders>
              <w:top w:val="nil"/>
              <w:left w:val="single" w:sz="6" w:space="0" w:color="auto"/>
              <w:bottom w:val="single" w:sz="6" w:space="0" w:color="auto"/>
              <w:right w:val="single" w:sz="6" w:space="0" w:color="auto"/>
            </w:tcBorders>
            <w:vAlign w:val="center"/>
          </w:tcPr>
          <w:p w14:paraId="20F5426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H</w:t>
            </w:r>
          </w:p>
        </w:tc>
      </w:tr>
      <w:tr w:rsidR="00E52EA4" w:rsidRPr="00E52EA4" w14:paraId="24543BF6" w14:textId="77777777" w:rsidTr="00E52EA4">
        <w:tblPrEx>
          <w:tblCellMar>
            <w:left w:w="0" w:type="dxa"/>
            <w:right w:w="0" w:type="dxa"/>
          </w:tblCellMar>
        </w:tblPrEx>
        <w:trPr>
          <w:trHeight w:val="284"/>
        </w:trPr>
        <w:tc>
          <w:tcPr>
            <w:tcW w:w="9888" w:type="dxa"/>
            <w:gridSpan w:val="7"/>
            <w:tcBorders>
              <w:top w:val="single" w:sz="6" w:space="0" w:color="auto"/>
              <w:left w:val="single" w:sz="6" w:space="0" w:color="auto"/>
              <w:bottom w:val="single" w:sz="6" w:space="0" w:color="auto"/>
              <w:right w:val="single" w:sz="6" w:space="0" w:color="auto"/>
            </w:tcBorders>
            <w:vAlign w:val="center"/>
          </w:tcPr>
          <w:p w14:paraId="2F6DDA16"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Исходные пункты</w:t>
            </w:r>
          </w:p>
        </w:tc>
      </w:tr>
      <w:tr w:rsidR="00E52EA4" w:rsidRPr="00E52EA4" w14:paraId="3ACDB760"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4E8D0829"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137EE4C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1 -</w:t>
            </w:r>
            <w:r w:rsidRPr="00E52EA4">
              <w:rPr>
                <w:rFonts w:ascii="Times New Roman" w:eastAsia="Calibri" w:hAnsi="Times New Roman" w:cs="Times New Roman"/>
                <w:color w:val="000000"/>
                <w:sz w:val="28"/>
                <w:szCs w:val="28"/>
              </w:rPr>
              <w:t>я шахта, пир.3.9м, тип 136</w:t>
            </w:r>
          </w:p>
        </w:tc>
        <w:tc>
          <w:tcPr>
            <w:tcW w:w="721" w:type="dxa"/>
            <w:tcBorders>
              <w:top w:val="single" w:sz="6" w:space="0" w:color="auto"/>
              <w:left w:val="single" w:sz="6" w:space="0" w:color="auto"/>
              <w:bottom w:val="single" w:sz="6" w:space="0" w:color="auto"/>
              <w:right w:val="single" w:sz="6" w:space="0" w:color="auto"/>
            </w:tcBorders>
            <w:vAlign w:val="center"/>
          </w:tcPr>
          <w:p w14:paraId="061BCF56"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3</w:t>
            </w:r>
          </w:p>
        </w:tc>
        <w:tc>
          <w:tcPr>
            <w:tcW w:w="2036" w:type="dxa"/>
            <w:tcBorders>
              <w:top w:val="single" w:sz="6" w:space="0" w:color="auto"/>
              <w:left w:val="single" w:sz="6" w:space="0" w:color="auto"/>
              <w:bottom w:val="single" w:sz="6" w:space="0" w:color="auto"/>
              <w:right w:val="single" w:sz="6" w:space="0" w:color="auto"/>
            </w:tcBorders>
            <w:vAlign w:val="center"/>
          </w:tcPr>
          <w:p w14:paraId="73EDC15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790852.440</w:t>
            </w:r>
          </w:p>
        </w:tc>
        <w:tc>
          <w:tcPr>
            <w:tcW w:w="1843" w:type="dxa"/>
            <w:tcBorders>
              <w:top w:val="single" w:sz="6" w:space="0" w:color="auto"/>
              <w:left w:val="single" w:sz="6" w:space="0" w:color="auto"/>
              <w:bottom w:val="single" w:sz="6" w:space="0" w:color="auto"/>
              <w:right w:val="single" w:sz="6" w:space="0" w:color="auto"/>
            </w:tcBorders>
            <w:vAlign w:val="center"/>
          </w:tcPr>
          <w:p w14:paraId="031E780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6645864.490</w:t>
            </w:r>
          </w:p>
        </w:tc>
        <w:tc>
          <w:tcPr>
            <w:tcW w:w="1460" w:type="dxa"/>
            <w:tcBorders>
              <w:top w:val="single" w:sz="6" w:space="0" w:color="auto"/>
              <w:left w:val="single" w:sz="6" w:space="0" w:color="auto"/>
              <w:bottom w:val="single" w:sz="6" w:space="0" w:color="auto"/>
              <w:right w:val="single" w:sz="6" w:space="0" w:color="auto"/>
            </w:tcBorders>
            <w:vAlign w:val="center"/>
          </w:tcPr>
          <w:p w14:paraId="42EE72BD"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86.397</w:t>
            </w:r>
          </w:p>
          <w:p w14:paraId="50B4953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II</w:t>
            </w:r>
          </w:p>
        </w:tc>
      </w:tr>
      <w:tr w:rsidR="00E52EA4" w:rsidRPr="00E52EA4" w14:paraId="34C1CC11"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0100A789"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1127D51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5-</w:t>
            </w:r>
            <w:r w:rsidRPr="00E52EA4">
              <w:rPr>
                <w:rFonts w:ascii="Times New Roman" w:eastAsia="Calibri" w:hAnsi="Times New Roman" w:cs="Times New Roman"/>
                <w:color w:val="000000"/>
                <w:sz w:val="28"/>
                <w:szCs w:val="28"/>
              </w:rPr>
              <w:t>й участок, пир.5.4м, тип 165</w:t>
            </w:r>
          </w:p>
        </w:tc>
        <w:tc>
          <w:tcPr>
            <w:tcW w:w="721" w:type="dxa"/>
            <w:tcBorders>
              <w:top w:val="single" w:sz="6" w:space="0" w:color="auto"/>
              <w:left w:val="single" w:sz="6" w:space="0" w:color="auto"/>
              <w:bottom w:val="single" w:sz="6" w:space="0" w:color="auto"/>
              <w:right w:val="single" w:sz="6" w:space="0" w:color="auto"/>
            </w:tcBorders>
            <w:vAlign w:val="center"/>
          </w:tcPr>
          <w:p w14:paraId="40268E2D"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3</w:t>
            </w:r>
          </w:p>
        </w:tc>
        <w:tc>
          <w:tcPr>
            <w:tcW w:w="2036" w:type="dxa"/>
            <w:tcBorders>
              <w:top w:val="single" w:sz="6" w:space="0" w:color="auto"/>
              <w:left w:val="single" w:sz="6" w:space="0" w:color="auto"/>
              <w:bottom w:val="single" w:sz="6" w:space="0" w:color="auto"/>
              <w:right w:val="single" w:sz="6" w:space="0" w:color="auto"/>
            </w:tcBorders>
            <w:vAlign w:val="center"/>
          </w:tcPr>
          <w:p w14:paraId="222929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793476.874</w:t>
            </w:r>
          </w:p>
        </w:tc>
        <w:tc>
          <w:tcPr>
            <w:tcW w:w="1843" w:type="dxa"/>
            <w:tcBorders>
              <w:top w:val="single" w:sz="6" w:space="0" w:color="auto"/>
              <w:left w:val="single" w:sz="6" w:space="0" w:color="auto"/>
              <w:bottom w:val="single" w:sz="6" w:space="0" w:color="auto"/>
              <w:right w:val="single" w:sz="6" w:space="0" w:color="auto"/>
            </w:tcBorders>
            <w:vAlign w:val="center"/>
          </w:tcPr>
          <w:p w14:paraId="2038708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6641049.265</w:t>
            </w:r>
          </w:p>
        </w:tc>
        <w:tc>
          <w:tcPr>
            <w:tcW w:w="1460" w:type="dxa"/>
            <w:tcBorders>
              <w:top w:val="single" w:sz="6" w:space="0" w:color="auto"/>
              <w:left w:val="single" w:sz="6" w:space="0" w:color="auto"/>
              <w:bottom w:val="single" w:sz="6" w:space="0" w:color="auto"/>
              <w:right w:val="single" w:sz="6" w:space="0" w:color="auto"/>
            </w:tcBorders>
            <w:vAlign w:val="center"/>
          </w:tcPr>
          <w:p w14:paraId="304107E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151.111</w:t>
            </w:r>
          </w:p>
          <w:p w14:paraId="49D969E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59D4B80B"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09BE84A4"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6CF34099"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0129</w:t>
            </w:r>
            <w:r w:rsidRPr="00E52EA4">
              <w:rPr>
                <w:rFonts w:ascii="Times New Roman" w:eastAsia="Calibri" w:hAnsi="Times New Roman" w:cs="Times New Roman"/>
                <w:color w:val="000000"/>
                <w:sz w:val="28"/>
                <w:szCs w:val="28"/>
              </w:rPr>
              <w:t>, п. п., пир.5.0м, тип 163</w:t>
            </w:r>
          </w:p>
        </w:tc>
        <w:tc>
          <w:tcPr>
            <w:tcW w:w="721" w:type="dxa"/>
            <w:tcBorders>
              <w:top w:val="single" w:sz="6" w:space="0" w:color="auto"/>
              <w:left w:val="single" w:sz="6" w:space="0" w:color="auto"/>
              <w:bottom w:val="single" w:sz="6" w:space="0" w:color="auto"/>
              <w:right w:val="single" w:sz="6" w:space="0" w:color="auto"/>
            </w:tcBorders>
            <w:vAlign w:val="center"/>
          </w:tcPr>
          <w:p w14:paraId="4B021030"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2933DCC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792749.130</w:t>
            </w:r>
          </w:p>
        </w:tc>
        <w:tc>
          <w:tcPr>
            <w:tcW w:w="1843" w:type="dxa"/>
            <w:tcBorders>
              <w:top w:val="single" w:sz="6" w:space="0" w:color="auto"/>
              <w:left w:val="single" w:sz="6" w:space="0" w:color="auto"/>
              <w:bottom w:val="single" w:sz="6" w:space="0" w:color="auto"/>
              <w:right w:val="single" w:sz="6" w:space="0" w:color="auto"/>
            </w:tcBorders>
            <w:vAlign w:val="center"/>
          </w:tcPr>
          <w:p w14:paraId="45A981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6647260.100</w:t>
            </w:r>
          </w:p>
        </w:tc>
        <w:tc>
          <w:tcPr>
            <w:tcW w:w="1460" w:type="dxa"/>
            <w:tcBorders>
              <w:top w:val="single" w:sz="6" w:space="0" w:color="auto"/>
              <w:left w:val="single" w:sz="6" w:space="0" w:color="auto"/>
              <w:bottom w:val="single" w:sz="6" w:space="0" w:color="auto"/>
              <w:right w:val="single" w:sz="6" w:space="0" w:color="auto"/>
            </w:tcBorders>
            <w:vAlign w:val="center"/>
          </w:tcPr>
          <w:p w14:paraId="12E8687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26.299</w:t>
            </w:r>
          </w:p>
          <w:p w14:paraId="78FB400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w:t>
            </w:r>
          </w:p>
        </w:tc>
      </w:tr>
      <w:tr w:rsidR="00E52EA4" w:rsidRPr="00E52EA4" w14:paraId="760D2353"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50A553F0"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tcPr>
          <w:p w14:paraId="7192052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1276</w:t>
            </w:r>
            <w:r w:rsidRPr="00E52EA4">
              <w:rPr>
                <w:rFonts w:ascii="Times New Roman" w:eastAsia="Calibri" w:hAnsi="Times New Roman" w:cs="Times New Roman"/>
                <w:color w:val="000000"/>
                <w:sz w:val="28"/>
                <w:szCs w:val="28"/>
              </w:rPr>
              <w:t>, п. п., пир.5.3м, тип 109</w:t>
            </w:r>
          </w:p>
        </w:tc>
        <w:tc>
          <w:tcPr>
            <w:tcW w:w="721" w:type="dxa"/>
            <w:tcBorders>
              <w:top w:val="single" w:sz="6" w:space="0" w:color="auto"/>
              <w:left w:val="single" w:sz="6" w:space="0" w:color="auto"/>
              <w:bottom w:val="single" w:sz="6" w:space="0" w:color="auto"/>
              <w:right w:val="single" w:sz="6" w:space="0" w:color="auto"/>
            </w:tcBorders>
            <w:vAlign w:val="center"/>
          </w:tcPr>
          <w:p w14:paraId="09DBFF96"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57E8D84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792783.580</w:t>
            </w:r>
          </w:p>
        </w:tc>
        <w:tc>
          <w:tcPr>
            <w:tcW w:w="1843" w:type="dxa"/>
            <w:tcBorders>
              <w:top w:val="single" w:sz="6" w:space="0" w:color="auto"/>
              <w:left w:val="single" w:sz="6" w:space="0" w:color="auto"/>
              <w:bottom w:val="single" w:sz="6" w:space="0" w:color="auto"/>
              <w:right w:val="single" w:sz="6" w:space="0" w:color="auto"/>
            </w:tcBorders>
            <w:vAlign w:val="center"/>
          </w:tcPr>
          <w:p w14:paraId="1ABF3F18"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6648003.820</w:t>
            </w:r>
          </w:p>
        </w:tc>
        <w:tc>
          <w:tcPr>
            <w:tcW w:w="1460" w:type="dxa"/>
            <w:tcBorders>
              <w:top w:val="single" w:sz="6" w:space="0" w:color="auto"/>
              <w:left w:val="single" w:sz="6" w:space="0" w:color="auto"/>
              <w:bottom w:val="single" w:sz="6" w:space="0" w:color="auto"/>
              <w:right w:val="single" w:sz="6" w:space="0" w:color="auto"/>
            </w:tcBorders>
            <w:vAlign w:val="center"/>
          </w:tcPr>
          <w:p w14:paraId="35E440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29.917</w:t>
            </w:r>
          </w:p>
          <w:p w14:paraId="1099C45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w:t>
            </w:r>
          </w:p>
        </w:tc>
      </w:tr>
      <w:tr w:rsidR="00E52EA4" w:rsidRPr="00E52EA4" w14:paraId="3F736CB3"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7111276D"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tcPr>
          <w:p w14:paraId="3A227F9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2052</w:t>
            </w:r>
            <w:r w:rsidRPr="00E52EA4">
              <w:rPr>
                <w:rFonts w:ascii="Times New Roman" w:eastAsia="Calibri" w:hAnsi="Times New Roman" w:cs="Times New Roman"/>
                <w:color w:val="000000"/>
                <w:sz w:val="28"/>
                <w:szCs w:val="28"/>
              </w:rPr>
              <w:t>, п. п</w:t>
            </w:r>
            <w:r w:rsidRPr="00E52EA4">
              <w:rPr>
                <w:rFonts w:ascii="Times New Roman" w:eastAsia="Calibri" w:hAnsi="Times New Roman" w:cs="Times New Roman" w:hint="eastAsia"/>
                <w:color w:val="000000"/>
                <w:sz w:val="28"/>
                <w:szCs w:val="28"/>
              </w:rPr>
              <w:t>.</w:t>
            </w:r>
            <w:r w:rsidRPr="00E52EA4">
              <w:rPr>
                <w:rFonts w:ascii="Times New Roman" w:eastAsia="Calibri" w:hAnsi="Times New Roman" w:cs="Times New Roman"/>
                <w:color w:val="000000"/>
                <w:sz w:val="28"/>
                <w:szCs w:val="28"/>
              </w:rPr>
              <w:t>, пир 5.5м, тип 109</w:t>
            </w:r>
          </w:p>
        </w:tc>
        <w:tc>
          <w:tcPr>
            <w:tcW w:w="721" w:type="dxa"/>
            <w:tcBorders>
              <w:top w:val="single" w:sz="6" w:space="0" w:color="auto"/>
              <w:left w:val="single" w:sz="6" w:space="0" w:color="auto"/>
              <w:bottom w:val="single" w:sz="6" w:space="0" w:color="auto"/>
              <w:right w:val="single" w:sz="6" w:space="0" w:color="auto"/>
            </w:tcBorders>
            <w:vAlign w:val="center"/>
          </w:tcPr>
          <w:p w14:paraId="58860C4A"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29924874"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791479.640</w:t>
            </w:r>
          </w:p>
        </w:tc>
        <w:tc>
          <w:tcPr>
            <w:tcW w:w="1843" w:type="dxa"/>
            <w:tcBorders>
              <w:top w:val="single" w:sz="6" w:space="0" w:color="auto"/>
              <w:left w:val="single" w:sz="6" w:space="0" w:color="auto"/>
              <w:bottom w:val="single" w:sz="6" w:space="0" w:color="auto"/>
              <w:right w:val="single" w:sz="6" w:space="0" w:color="auto"/>
            </w:tcBorders>
            <w:vAlign w:val="center"/>
          </w:tcPr>
          <w:p w14:paraId="6BF24E4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6646674.150</w:t>
            </w:r>
          </w:p>
        </w:tc>
        <w:tc>
          <w:tcPr>
            <w:tcW w:w="1460" w:type="dxa"/>
            <w:tcBorders>
              <w:top w:val="single" w:sz="6" w:space="0" w:color="auto"/>
              <w:left w:val="single" w:sz="6" w:space="0" w:color="auto"/>
              <w:bottom w:val="single" w:sz="6" w:space="0" w:color="auto"/>
              <w:right w:val="single" w:sz="6" w:space="0" w:color="auto"/>
            </w:tcBorders>
            <w:vAlign w:val="center"/>
          </w:tcPr>
          <w:p w14:paraId="49B0CB5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9.303</w:t>
            </w:r>
          </w:p>
          <w:p w14:paraId="1E7667A8"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4AD770FD"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4A1DF29B"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tcPr>
          <w:p w14:paraId="79F10D8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 xml:space="preserve">3215, </w:t>
            </w:r>
            <w:r w:rsidRPr="00E52EA4">
              <w:rPr>
                <w:rFonts w:ascii="Times New Roman" w:eastAsia="Calibri" w:hAnsi="Times New Roman" w:cs="Times New Roman"/>
                <w:color w:val="000000"/>
                <w:sz w:val="28"/>
                <w:szCs w:val="28"/>
              </w:rPr>
              <w:t>п. п., пир 5.5м, тип 163</w:t>
            </w:r>
          </w:p>
        </w:tc>
        <w:tc>
          <w:tcPr>
            <w:tcW w:w="721" w:type="dxa"/>
            <w:tcBorders>
              <w:top w:val="single" w:sz="6" w:space="0" w:color="auto"/>
              <w:left w:val="single" w:sz="6" w:space="0" w:color="auto"/>
              <w:bottom w:val="single" w:sz="6" w:space="0" w:color="auto"/>
              <w:right w:val="single" w:sz="6" w:space="0" w:color="auto"/>
            </w:tcBorders>
            <w:vAlign w:val="center"/>
          </w:tcPr>
          <w:p w14:paraId="2FA00EF7"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2A6AF25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791360.210</w:t>
            </w:r>
          </w:p>
        </w:tc>
        <w:tc>
          <w:tcPr>
            <w:tcW w:w="1843" w:type="dxa"/>
            <w:tcBorders>
              <w:top w:val="single" w:sz="6" w:space="0" w:color="auto"/>
              <w:left w:val="single" w:sz="6" w:space="0" w:color="auto"/>
              <w:bottom w:val="single" w:sz="6" w:space="0" w:color="auto"/>
              <w:right w:val="single" w:sz="6" w:space="0" w:color="auto"/>
            </w:tcBorders>
            <w:vAlign w:val="center"/>
          </w:tcPr>
          <w:p w14:paraId="63E0FBC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6646072.720</w:t>
            </w:r>
          </w:p>
        </w:tc>
        <w:tc>
          <w:tcPr>
            <w:tcW w:w="1460" w:type="dxa"/>
            <w:tcBorders>
              <w:top w:val="single" w:sz="6" w:space="0" w:color="auto"/>
              <w:left w:val="single" w:sz="6" w:space="0" w:color="auto"/>
              <w:bottom w:val="single" w:sz="6" w:space="0" w:color="auto"/>
              <w:right w:val="single" w:sz="6" w:space="0" w:color="auto"/>
            </w:tcBorders>
            <w:vAlign w:val="center"/>
          </w:tcPr>
          <w:p w14:paraId="4927F64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41.596</w:t>
            </w:r>
          </w:p>
          <w:p w14:paraId="1D1F0A36"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67B96F08" w14:textId="77777777" w:rsidTr="00E52EA4">
        <w:tblPrEx>
          <w:tblCellMar>
            <w:left w:w="0" w:type="dxa"/>
            <w:right w:w="0" w:type="dxa"/>
          </w:tblCellMar>
        </w:tblPrEx>
        <w:trPr>
          <w:trHeight w:val="284"/>
        </w:trPr>
        <w:tc>
          <w:tcPr>
            <w:tcW w:w="9888" w:type="dxa"/>
            <w:gridSpan w:val="7"/>
            <w:tcBorders>
              <w:top w:val="single" w:sz="6" w:space="0" w:color="auto"/>
              <w:left w:val="single" w:sz="6" w:space="0" w:color="auto"/>
              <w:bottom w:val="single" w:sz="6" w:space="0" w:color="auto"/>
              <w:right w:val="single" w:sz="6" w:space="0" w:color="auto"/>
            </w:tcBorders>
            <w:vAlign w:val="center"/>
          </w:tcPr>
          <w:p w14:paraId="46167CA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Пункты опорной геодезической сети</w:t>
            </w:r>
          </w:p>
        </w:tc>
      </w:tr>
      <w:tr w:rsidR="00E52EA4" w:rsidRPr="00E52EA4" w14:paraId="703AE5FF"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4FE5679D"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2EC4C67B"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2345</w:t>
            </w:r>
          </w:p>
        </w:tc>
        <w:tc>
          <w:tcPr>
            <w:tcW w:w="721" w:type="dxa"/>
            <w:tcBorders>
              <w:top w:val="single" w:sz="6" w:space="0" w:color="auto"/>
              <w:left w:val="single" w:sz="6" w:space="0" w:color="auto"/>
              <w:bottom w:val="single" w:sz="6" w:space="0" w:color="auto"/>
              <w:right w:val="single" w:sz="6" w:space="0" w:color="auto"/>
            </w:tcBorders>
            <w:vAlign w:val="center"/>
          </w:tcPr>
          <w:p w14:paraId="4DFF2B5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512F379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792149.666</w:t>
            </w:r>
          </w:p>
        </w:tc>
        <w:tc>
          <w:tcPr>
            <w:tcW w:w="1843" w:type="dxa"/>
            <w:tcBorders>
              <w:top w:val="single" w:sz="6" w:space="0" w:color="auto"/>
              <w:left w:val="single" w:sz="6" w:space="0" w:color="auto"/>
              <w:bottom w:val="single" w:sz="6" w:space="0" w:color="auto"/>
              <w:right w:val="single" w:sz="6" w:space="0" w:color="auto"/>
            </w:tcBorders>
            <w:vAlign w:val="center"/>
          </w:tcPr>
          <w:p w14:paraId="1B75A86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6647934.649</w:t>
            </w:r>
          </w:p>
        </w:tc>
        <w:tc>
          <w:tcPr>
            <w:tcW w:w="1460" w:type="dxa"/>
            <w:tcBorders>
              <w:top w:val="single" w:sz="6" w:space="0" w:color="auto"/>
              <w:left w:val="single" w:sz="6" w:space="0" w:color="auto"/>
              <w:bottom w:val="single" w:sz="6" w:space="0" w:color="auto"/>
              <w:right w:val="single" w:sz="6" w:space="0" w:color="auto"/>
            </w:tcBorders>
          </w:tcPr>
          <w:p w14:paraId="0BC94E02"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3.771</w:t>
            </w:r>
          </w:p>
          <w:p w14:paraId="44C2621E"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58F42B87"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1E966452"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0A935AD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2356</w:t>
            </w:r>
          </w:p>
        </w:tc>
        <w:tc>
          <w:tcPr>
            <w:tcW w:w="721" w:type="dxa"/>
            <w:tcBorders>
              <w:top w:val="single" w:sz="6" w:space="0" w:color="auto"/>
              <w:left w:val="single" w:sz="6" w:space="0" w:color="auto"/>
              <w:bottom w:val="single" w:sz="6" w:space="0" w:color="auto"/>
              <w:right w:val="single" w:sz="6" w:space="0" w:color="auto"/>
            </w:tcBorders>
            <w:vAlign w:val="center"/>
          </w:tcPr>
          <w:p w14:paraId="52115ED2"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7F6F8144"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792122.854</w:t>
            </w:r>
          </w:p>
        </w:tc>
        <w:tc>
          <w:tcPr>
            <w:tcW w:w="1843" w:type="dxa"/>
            <w:tcBorders>
              <w:top w:val="single" w:sz="6" w:space="0" w:color="auto"/>
              <w:left w:val="single" w:sz="6" w:space="0" w:color="auto"/>
              <w:bottom w:val="single" w:sz="6" w:space="0" w:color="auto"/>
              <w:right w:val="single" w:sz="6" w:space="0" w:color="auto"/>
            </w:tcBorders>
            <w:vAlign w:val="center"/>
          </w:tcPr>
          <w:p w14:paraId="73BF0B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6648390.496</w:t>
            </w:r>
          </w:p>
        </w:tc>
        <w:tc>
          <w:tcPr>
            <w:tcW w:w="1460" w:type="dxa"/>
            <w:tcBorders>
              <w:top w:val="single" w:sz="6" w:space="0" w:color="auto"/>
              <w:left w:val="single" w:sz="6" w:space="0" w:color="auto"/>
              <w:bottom w:val="single" w:sz="6" w:space="0" w:color="auto"/>
              <w:right w:val="single" w:sz="6" w:space="0" w:color="auto"/>
            </w:tcBorders>
          </w:tcPr>
          <w:p w14:paraId="0337B27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2.206</w:t>
            </w:r>
          </w:p>
          <w:p w14:paraId="0AC5951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0751A884"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2A36CB07"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131792CE"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2360</w:t>
            </w:r>
          </w:p>
        </w:tc>
        <w:tc>
          <w:tcPr>
            <w:tcW w:w="721" w:type="dxa"/>
            <w:tcBorders>
              <w:top w:val="single" w:sz="6" w:space="0" w:color="auto"/>
              <w:left w:val="single" w:sz="6" w:space="0" w:color="auto"/>
              <w:bottom w:val="single" w:sz="6" w:space="0" w:color="auto"/>
              <w:right w:val="single" w:sz="6" w:space="0" w:color="auto"/>
            </w:tcBorders>
            <w:vAlign w:val="center"/>
          </w:tcPr>
          <w:p w14:paraId="0A67925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42662BE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792293.610</w:t>
            </w:r>
          </w:p>
        </w:tc>
        <w:tc>
          <w:tcPr>
            <w:tcW w:w="1843" w:type="dxa"/>
            <w:tcBorders>
              <w:top w:val="single" w:sz="6" w:space="0" w:color="auto"/>
              <w:left w:val="single" w:sz="6" w:space="0" w:color="auto"/>
              <w:bottom w:val="single" w:sz="6" w:space="0" w:color="auto"/>
              <w:right w:val="single" w:sz="6" w:space="0" w:color="auto"/>
            </w:tcBorders>
            <w:vAlign w:val="center"/>
          </w:tcPr>
          <w:p w14:paraId="64B0543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6648446.979</w:t>
            </w:r>
          </w:p>
        </w:tc>
        <w:tc>
          <w:tcPr>
            <w:tcW w:w="1460" w:type="dxa"/>
            <w:tcBorders>
              <w:top w:val="single" w:sz="6" w:space="0" w:color="auto"/>
              <w:left w:val="single" w:sz="6" w:space="0" w:color="auto"/>
              <w:bottom w:val="single" w:sz="6" w:space="0" w:color="auto"/>
              <w:right w:val="single" w:sz="6" w:space="0" w:color="auto"/>
            </w:tcBorders>
          </w:tcPr>
          <w:p w14:paraId="5B9C1E3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1.960</w:t>
            </w:r>
          </w:p>
          <w:p w14:paraId="0F3F37F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380F80A8"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62BA7783"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2687D93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2409</w:t>
            </w:r>
          </w:p>
        </w:tc>
        <w:tc>
          <w:tcPr>
            <w:tcW w:w="721" w:type="dxa"/>
            <w:tcBorders>
              <w:top w:val="single" w:sz="6" w:space="0" w:color="auto"/>
              <w:left w:val="single" w:sz="6" w:space="0" w:color="auto"/>
              <w:bottom w:val="single" w:sz="6" w:space="0" w:color="auto"/>
              <w:right w:val="single" w:sz="6" w:space="0" w:color="auto"/>
            </w:tcBorders>
            <w:vAlign w:val="center"/>
          </w:tcPr>
          <w:p w14:paraId="44A42FA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69C3EC82"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792226.416</w:t>
            </w:r>
          </w:p>
        </w:tc>
        <w:tc>
          <w:tcPr>
            <w:tcW w:w="1843" w:type="dxa"/>
            <w:tcBorders>
              <w:top w:val="single" w:sz="6" w:space="0" w:color="auto"/>
              <w:left w:val="single" w:sz="6" w:space="0" w:color="auto"/>
              <w:bottom w:val="single" w:sz="6" w:space="0" w:color="auto"/>
              <w:right w:val="single" w:sz="6" w:space="0" w:color="auto"/>
            </w:tcBorders>
            <w:vAlign w:val="center"/>
          </w:tcPr>
          <w:p w14:paraId="1C5519D6"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6648022.553</w:t>
            </w:r>
          </w:p>
        </w:tc>
        <w:tc>
          <w:tcPr>
            <w:tcW w:w="1460" w:type="dxa"/>
            <w:tcBorders>
              <w:top w:val="single" w:sz="6" w:space="0" w:color="auto"/>
              <w:left w:val="single" w:sz="6" w:space="0" w:color="auto"/>
              <w:bottom w:val="single" w:sz="6" w:space="0" w:color="auto"/>
              <w:right w:val="single" w:sz="6" w:space="0" w:color="auto"/>
            </w:tcBorders>
          </w:tcPr>
          <w:p w14:paraId="07CCDBB8"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4.481</w:t>
            </w:r>
          </w:p>
          <w:p w14:paraId="5915E56E"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bl>
    <w:p w14:paraId="45C782C0" w14:textId="77777777" w:rsidR="00E52EA4" w:rsidRPr="00E52EA4" w:rsidRDefault="00E52EA4" w:rsidP="00E52EA4">
      <w:pPr>
        <w:spacing w:line="259" w:lineRule="auto"/>
        <w:rPr>
          <w:rFonts w:ascii="Times New Roman" w:eastAsia="Times New Roman" w:hAnsi="Times New Roman" w:cs="Times New Roman"/>
          <w:sz w:val="28"/>
          <w:szCs w:val="28"/>
          <w:lang w:eastAsia="ru-RU"/>
        </w:rPr>
      </w:pPr>
      <w:r w:rsidRPr="00E52EA4">
        <w:rPr>
          <w:rFonts w:ascii="Calibri" w:eastAsia="Calibri" w:hAnsi="Calibri" w:cs="Times New Roman"/>
          <w:sz w:val="28"/>
          <w:szCs w:val="28"/>
        </w:rPr>
        <w:br w:type="page"/>
      </w:r>
    </w:p>
    <w:p w14:paraId="42A507BF" w14:textId="77777777" w:rsidR="00E52EA4" w:rsidRPr="00986932" w:rsidRDefault="00E52EA4" w:rsidP="00986932">
      <w:pPr>
        <w:spacing w:after="0" w:line="276" w:lineRule="auto"/>
        <w:contextualSpacing/>
        <w:jc w:val="both"/>
        <w:rPr>
          <w:rFonts w:ascii="Times New Roman" w:eastAsia="Calibri" w:hAnsi="Times New Roman" w:cs="Times New Roman"/>
          <w:sz w:val="28"/>
          <w:szCs w:val="28"/>
        </w:rPr>
      </w:pPr>
    </w:p>
    <w:p w14:paraId="29627AC2" w14:textId="76EF4EF3"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5.1 </w:t>
      </w:r>
      <w:r w:rsidRPr="00986932">
        <w:rPr>
          <w:rFonts w:ascii="Times New Roman" w:eastAsia="Calibri" w:hAnsi="Times New Roman" w:cs="Times New Roman"/>
          <w:sz w:val="28"/>
          <w:szCs w:val="28"/>
        </w:rPr>
        <w:t xml:space="preserve">Описание процесса проведения инженерно-геодезических изысканий в морском порту </w:t>
      </w:r>
      <w:proofErr w:type="spellStart"/>
      <w:r w:rsidRPr="00986932">
        <w:rPr>
          <w:rFonts w:ascii="Times New Roman" w:eastAsia="Calibri" w:hAnsi="Times New Roman" w:cs="Times New Roman"/>
          <w:sz w:val="28"/>
          <w:szCs w:val="28"/>
        </w:rPr>
        <w:t>Беринговский</w:t>
      </w:r>
      <w:proofErr w:type="spellEnd"/>
      <w:r w:rsidRPr="00986932">
        <w:rPr>
          <w:rFonts w:ascii="Times New Roman" w:eastAsia="Calibri" w:hAnsi="Times New Roman" w:cs="Times New Roman"/>
          <w:sz w:val="28"/>
          <w:szCs w:val="28"/>
        </w:rPr>
        <w:t xml:space="preserve">. </w:t>
      </w:r>
    </w:p>
    <w:p w14:paraId="436DEEF6"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br/>
        <w:t xml:space="preserve">Для создания спутниковой опорной геодезической сети в </w:t>
      </w:r>
      <w:proofErr w:type="spellStart"/>
      <w:r w:rsidRPr="00533844">
        <w:rPr>
          <w:rFonts w:ascii="Times New Roman" w:eastAsia="Calibri" w:hAnsi="Times New Roman" w:cs="Times New Roman"/>
          <w:sz w:val="28"/>
          <w:szCs w:val="28"/>
        </w:rPr>
        <w:t>Росреестре</w:t>
      </w:r>
      <w:proofErr w:type="spellEnd"/>
      <w:r w:rsidRPr="00533844">
        <w:rPr>
          <w:rFonts w:ascii="Times New Roman" w:eastAsia="Calibri" w:hAnsi="Times New Roman" w:cs="Times New Roman"/>
          <w:sz w:val="28"/>
          <w:szCs w:val="28"/>
        </w:rPr>
        <w:t xml:space="preserve"> по Магаданской области и Чукотскому автономному округу получены координаты и высоты пунктов из каталога.</w:t>
      </w:r>
    </w:p>
    <w:p w14:paraId="6B753A64"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Проведено обследование пунктов ГГС и ГНС с целью определения состояния центров, внешнего оформления и возможности использования в спутниковых измерениях.</w:t>
      </w:r>
    </w:p>
    <w:p w14:paraId="0B4E052B"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Поиск пунктов осуществлялся по картам, описаниям местоположений и с помощью навигатора.</w:t>
      </w:r>
    </w:p>
    <w:p w14:paraId="4B28F965"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новой сети закладывались парами с соблюдением требований по расстоянию, условиям наблюдений, сохранности и доступу.</w:t>
      </w:r>
    </w:p>
    <w:p w14:paraId="7DF4690F"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закреплены реперами и оборудованы согласно правилам.</w:t>
      </w:r>
    </w:p>
    <w:p w14:paraId="246F6EB2"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новой сети закладывались попарно с соблюдением условий:</w:t>
      </w:r>
    </w:p>
    <w:p w14:paraId="61F65B15"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минимальное расстояние между пунктами пары - 80 м;</w:t>
      </w:r>
    </w:p>
    <w:p w14:paraId="43112C37"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обеспечение нормальных условий наблюдений, отсутствие закрытости и отражающих поверхностей;</w:t>
      </w:r>
    </w:p>
    <w:p w14:paraId="04DA0FED"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обеспечение долговременной сохранности центра и взаимной видимости;</w:t>
      </w:r>
    </w:p>
    <w:p w14:paraId="3CA1B7B0"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отсутствие вблизи (до 1-2 км) мощных источников излучения;</w:t>
      </w:r>
    </w:p>
    <w:p w14:paraId="2310A472"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закрытость горизонта на пунктах не более 15°;</w:t>
      </w:r>
    </w:p>
    <w:p w14:paraId="50816428"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обеспечение доступа в любое время независимо от погоды.</w:t>
      </w:r>
    </w:p>
    <w:p w14:paraId="0EEC3BF5"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закреплены реперами.</w:t>
      </w:r>
    </w:p>
    <w:p w14:paraId="17C4EF49"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 представляет трубу диаметром 60 мм, толщиной стенки не менее 3 мм, с якорем 35х35х20 см и глубиной закладки 4 м.</w:t>
      </w:r>
    </w:p>
    <w:p w14:paraId="791C8FB8"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Опознавательный знак - уголок 50х50 с табличкой.</w:t>
      </w:r>
    </w:p>
    <w:p w14:paraId="57C27BA1"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Закрепление пунктов выполнено согласно правилам.</w:t>
      </w:r>
    </w:p>
    <w:p w14:paraId="5B0DBE02"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Опорная геодезическая сеть создана спутниковым методом по инструкции ГКИНП.</w:t>
      </w:r>
    </w:p>
    <w:p w14:paraId="393F297F"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определены относительно исходных пунктов ГГС и ГНС.</w:t>
      </w:r>
    </w:p>
    <w:p w14:paraId="4727ADA6"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Выполнено создание сети на объекте путем развития сетей сгущения спутниковыми определениями согласно заданию.</w:t>
      </w:r>
    </w:p>
    <w:p w14:paraId="583DA234"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 xml:space="preserve">Пункты 2360, 2356, 2409, 2345 послужили </w:t>
      </w:r>
      <w:proofErr w:type="gramStart"/>
      <w:r w:rsidRPr="00533844">
        <w:rPr>
          <w:rFonts w:ascii="Times New Roman" w:eastAsia="Calibri" w:hAnsi="Times New Roman" w:cs="Times New Roman"/>
          <w:sz w:val="28"/>
          <w:szCs w:val="28"/>
        </w:rPr>
        <w:t>исходными</w:t>
      </w:r>
      <w:proofErr w:type="gramEnd"/>
      <w:r w:rsidRPr="00533844">
        <w:rPr>
          <w:rFonts w:ascii="Times New Roman" w:eastAsia="Calibri" w:hAnsi="Times New Roman" w:cs="Times New Roman"/>
          <w:sz w:val="28"/>
          <w:szCs w:val="28"/>
        </w:rPr>
        <w:t xml:space="preserve"> для </w:t>
      </w:r>
      <w:proofErr w:type="spellStart"/>
      <w:r w:rsidRPr="00533844">
        <w:rPr>
          <w:rFonts w:ascii="Times New Roman" w:eastAsia="Calibri" w:hAnsi="Times New Roman" w:cs="Times New Roman"/>
          <w:sz w:val="28"/>
          <w:szCs w:val="28"/>
        </w:rPr>
        <w:t>топосъемки</w:t>
      </w:r>
      <w:proofErr w:type="spellEnd"/>
      <w:r w:rsidRPr="00533844">
        <w:rPr>
          <w:rFonts w:ascii="Times New Roman" w:eastAsia="Calibri" w:hAnsi="Times New Roman" w:cs="Times New Roman"/>
          <w:sz w:val="28"/>
          <w:szCs w:val="28"/>
        </w:rPr>
        <w:t>.</w:t>
      </w:r>
    </w:p>
    <w:p w14:paraId="4F848A1E"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Координаты пунктов в МСК-87 получены с точностью 2 разряда полигонометрии спутниковым методом по СП 47.13330.2012.</w:t>
      </w:r>
    </w:p>
    <w:p w14:paraId="2AB389F3"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lastRenderedPageBreak/>
        <w:t>Погрешность плановых координат пунктов от исходных не более 50 мм, взаимного положения смежных - не более 30 мм.</w:t>
      </w:r>
    </w:p>
    <w:p w14:paraId="44BFFC14"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СКП высот пунктов от исходных - не более 30 мм.</w:t>
      </w:r>
    </w:p>
    <w:p w14:paraId="14366C13"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Исходными были пункты ГГС и ГНС.</w:t>
      </w:r>
    </w:p>
    <w:p w14:paraId="06DCE275"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br/>
        <w:t xml:space="preserve">Перед спутниковыми наблюдениями проведено планирование </w:t>
      </w:r>
      <w:proofErr w:type="gramStart"/>
      <w:r w:rsidRPr="00533844">
        <w:rPr>
          <w:rFonts w:ascii="Times New Roman" w:eastAsia="Calibri" w:hAnsi="Times New Roman" w:cs="Times New Roman"/>
          <w:sz w:val="28"/>
          <w:szCs w:val="28"/>
        </w:rPr>
        <w:t>в</w:t>
      </w:r>
      <w:proofErr w:type="gramEnd"/>
      <w:r w:rsidRPr="00533844">
        <w:rPr>
          <w:rFonts w:ascii="Times New Roman" w:eastAsia="Calibri" w:hAnsi="Times New Roman" w:cs="Times New Roman"/>
          <w:sz w:val="28"/>
          <w:szCs w:val="28"/>
        </w:rPr>
        <w:t xml:space="preserve"> ПО </w:t>
      </w:r>
      <w:proofErr w:type="spellStart"/>
      <w:r w:rsidRPr="00533844">
        <w:rPr>
          <w:rFonts w:ascii="Times New Roman" w:eastAsia="Calibri" w:hAnsi="Times New Roman" w:cs="Times New Roman"/>
          <w:sz w:val="28"/>
          <w:szCs w:val="28"/>
        </w:rPr>
        <w:t>Trimble</w:t>
      </w:r>
      <w:proofErr w:type="spellEnd"/>
      <w:r w:rsidRPr="00533844">
        <w:rPr>
          <w:rFonts w:ascii="Times New Roman" w:eastAsia="Calibri" w:hAnsi="Times New Roman" w:cs="Times New Roman"/>
          <w:sz w:val="28"/>
          <w:szCs w:val="28"/>
        </w:rPr>
        <w:t xml:space="preserve"> </w:t>
      </w:r>
      <w:proofErr w:type="spellStart"/>
      <w:r w:rsidRPr="00533844">
        <w:rPr>
          <w:rFonts w:ascii="Times New Roman" w:eastAsia="Calibri" w:hAnsi="Times New Roman" w:cs="Times New Roman"/>
          <w:sz w:val="28"/>
          <w:szCs w:val="28"/>
        </w:rPr>
        <w:t>Business</w:t>
      </w:r>
      <w:proofErr w:type="spellEnd"/>
      <w:r w:rsidRPr="00533844">
        <w:rPr>
          <w:rFonts w:ascii="Times New Roman" w:eastAsia="Calibri" w:hAnsi="Times New Roman" w:cs="Times New Roman"/>
          <w:sz w:val="28"/>
          <w:szCs w:val="28"/>
        </w:rPr>
        <w:t xml:space="preserve"> </w:t>
      </w:r>
      <w:proofErr w:type="spellStart"/>
      <w:r w:rsidRPr="00533844">
        <w:rPr>
          <w:rFonts w:ascii="Times New Roman" w:eastAsia="Calibri" w:hAnsi="Times New Roman" w:cs="Times New Roman"/>
          <w:sz w:val="28"/>
          <w:szCs w:val="28"/>
        </w:rPr>
        <w:t>Center</w:t>
      </w:r>
      <w:proofErr w:type="spellEnd"/>
      <w:r w:rsidRPr="00533844">
        <w:rPr>
          <w:rFonts w:ascii="Times New Roman" w:eastAsia="Calibri" w:hAnsi="Times New Roman" w:cs="Times New Roman"/>
          <w:sz w:val="28"/>
          <w:szCs w:val="28"/>
        </w:rPr>
        <w:t xml:space="preserve"> 4.10:</w:t>
      </w:r>
    </w:p>
    <w:p w14:paraId="62E855E7" w14:textId="77777777" w:rsidR="00B42249" w:rsidRPr="00533844" w:rsidRDefault="00B42249" w:rsidP="000E08F1">
      <w:pPr>
        <w:numPr>
          <w:ilvl w:val="0"/>
          <w:numId w:val="12"/>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анализ количества ИСЗ;</w:t>
      </w:r>
    </w:p>
    <w:p w14:paraId="06346FFD" w14:textId="77777777" w:rsidR="00B42249" w:rsidRPr="00533844" w:rsidRDefault="00B42249" w:rsidP="000E08F1">
      <w:pPr>
        <w:numPr>
          <w:ilvl w:val="0"/>
          <w:numId w:val="12"/>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геометрии спутников;</w:t>
      </w:r>
    </w:p>
    <w:p w14:paraId="24B8F40F" w14:textId="77777777" w:rsidR="00B42249" w:rsidRPr="00533844" w:rsidRDefault="00B42249" w:rsidP="000E08F1">
      <w:pPr>
        <w:numPr>
          <w:ilvl w:val="0"/>
          <w:numId w:val="12"/>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значений PDOP, GDOP, TDOP, HDOP.</w:t>
      </w:r>
    </w:p>
    <w:p w14:paraId="6677B14C"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Принято решение о времени наблюдений.</w:t>
      </w:r>
    </w:p>
    <w:p w14:paraId="18D9A640"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Выполнялись ГЛОНАСС/GPS измерения статическим методом для высокой точности с одновременными наблюдениями между неподвижными приемниками.</w:t>
      </w:r>
    </w:p>
    <w:p w14:paraId="70CB9F77"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 xml:space="preserve">Установка антенны со штативом и надежным закреплением. Центрирование и нивелирование антенны оптическим </w:t>
      </w:r>
      <w:proofErr w:type="spellStart"/>
      <w:r w:rsidRPr="00533844">
        <w:rPr>
          <w:rFonts w:ascii="Times New Roman" w:eastAsia="Calibri" w:hAnsi="Times New Roman" w:cs="Times New Roman"/>
          <w:sz w:val="28"/>
          <w:szCs w:val="28"/>
        </w:rPr>
        <w:t>центриром</w:t>
      </w:r>
      <w:proofErr w:type="spellEnd"/>
      <w:r w:rsidRPr="00533844">
        <w:rPr>
          <w:rFonts w:ascii="Times New Roman" w:eastAsia="Calibri" w:hAnsi="Times New Roman" w:cs="Times New Roman"/>
          <w:sz w:val="28"/>
          <w:szCs w:val="28"/>
        </w:rPr>
        <w:t xml:space="preserve"> с точностью 1 мм. Ориентирование на север.</w:t>
      </w:r>
    </w:p>
    <w:p w14:paraId="4EB19D9A"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Контроль высоты антенны рулеткой, двойное измерение с допуском 2 мм.</w:t>
      </w:r>
    </w:p>
    <w:p w14:paraId="0EF80313"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Запись параметров наблюдений и данных с интервалом 10 секунд.</w:t>
      </w:r>
    </w:p>
    <w:p w14:paraId="5B9AB97B"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Проверка приема и записи данных каждые 15 минут.</w:t>
      </w:r>
    </w:p>
    <w:p w14:paraId="59CA8BC2"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Ошибка в высоте антенны влияет на точность всех трех координат.</w:t>
      </w:r>
    </w:p>
    <w:p w14:paraId="4A6076C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Высота измерялась дважды до и после наблюдений рулеткой и </w:t>
      </w:r>
      <w:proofErr w:type="spellStart"/>
      <w:r w:rsidRPr="0055257A">
        <w:rPr>
          <w:rFonts w:ascii="Times New Roman" w:eastAsia="Calibri" w:hAnsi="Times New Roman" w:cs="Times New Roman"/>
          <w:sz w:val="28"/>
          <w:szCs w:val="28"/>
        </w:rPr>
        <w:t>спецустройством</w:t>
      </w:r>
      <w:proofErr w:type="spellEnd"/>
      <w:r w:rsidRPr="0055257A">
        <w:rPr>
          <w:rFonts w:ascii="Times New Roman" w:eastAsia="Calibri" w:hAnsi="Times New Roman" w:cs="Times New Roman"/>
          <w:sz w:val="28"/>
          <w:szCs w:val="28"/>
        </w:rPr>
        <w:t>.</w:t>
      </w:r>
    </w:p>
    <w:p w14:paraId="71B9A04F"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При разности высот в начале и конце более 2 мм сеанс исключался, до 2 мм - усреднялся.</w:t>
      </w:r>
    </w:p>
    <w:p w14:paraId="7947E5B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Измерения по руководству с записью в журнал.</w:t>
      </w:r>
    </w:p>
    <w:p w14:paraId="56458B5B"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Включение и выключение приемника по руководству.</w:t>
      </w:r>
    </w:p>
    <w:p w14:paraId="44FFFA19"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Начало наблюдений по расписанию, включение за 5 минут. Опоздание нежелательно, уменьшает время совместной работы.</w:t>
      </w:r>
    </w:p>
    <w:p w14:paraId="2B2A7B55"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Перед началом проверка установок приемника - интервал записи, память.</w:t>
      </w:r>
    </w:p>
    <w:p w14:paraId="17CA351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Интервал записи 10 секунд для всех приемников.</w:t>
      </w:r>
    </w:p>
    <w:p w14:paraId="4363523A"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Контроль отслеживания спутников и вычисления местоположения.</w:t>
      </w:r>
    </w:p>
    <w:p w14:paraId="54564E9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Во время сеанса в приемники вводились данные по руководству, велись записи в журнале.</w:t>
      </w:r>
    </w:p>
    <w:p w14:paraId="0E12CB2F"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Проверка приемников каждые 15 минут: электропитание, прием сигналов, количество спутников, значения DOP.</w:t>
      </w:r>
    </w:p>
    <w:p w14:paraId="02097E01"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При ухудшении показателей увеличивалось время наблюдений, результаты записывались.</w:t>
      </w:r>
    </w:p>
    <w:p w14:paraId="41339B1E"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lastRenderedPageBreak/>
        <w:t xml:space="preserve">Передача данных в ПК </w:t>
      </w:r>
      <w:proofErr w:type="gramStart"/>
      <w:r w:rsidRPr="0055257A">
        <w:rPr>
          <w:rFonts w:ascii="Times New Roman" w:eastAsia="Calibri" w:hAnsi="Times New Roman" w:cs="Times New Roman"/>
          <w:sz w:val="28"/>
          <w:szCs w:val="28"/>
        </w:rPr>
        <w:t>через</w:t>
      </w:r>
      <w:proofErr w:type="gramEnd"/>
      <w:r w:rsidRPr="0055257A">
        <w:rPr>
          <w:rFonts w:ascii="Times New Roman" w:eastAsia="Calibri" w:hAnsi="Times New Roman" w:cs="Times New Roman"/>
          <w:sz w:val="28"/>
          <w:szCs w:val="28"/>
        </w:rPr>
        <w:t xml:space="preserve"> ПО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Data</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Transfer</w:t>
      </w:r>
      <w:proofErr w:type="spellEnd"/>
      <w:r w:rsidRPr="0055257A">
        <w:rPr>
          <w:rFonts w:ascii="Times New Roman" w:eastAsia="Calibri" w:hAnsi="Times New Roman" w:cs="Times New Roman"/>
          <w:sz w:val="28"/>
          <w:szCs w:val="28"/>
        </w:rPr>
        <w:t>.</w:t>
      </w:r>
    </w:p>
    <w:p w14:paraId="73D2B4E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Обработка </w:t>
      </w:r>
      <w:proofErr w:type="gramStart"/>
      <w:r w:rsidRPr="0055257A">
        <w:rPr>
          <w:rFonts w:ascii="Times New Roman" w:eastAsia="Calibri" w:hAnsi="Times New Roman" w:cs="Times New Roman"/>
          <w:sz w:val="28"/>
          <w:szCs w:val="28"/>
        </w:rPr>
        <w:t>в</w:t>
      </w:r>
      <w:proofErr w:type="gramEnd"/>
      <w:r w:rsidRPr="0055257A">
        <w:rPr>
          <w:rFonts w:ascii="Times New Roman" w:eastAsia="Calibri" w:hAnsi="Times New Roman" w:cs="Times New Roman"/>
          <w:sz w:val="28"/>
          <w:szCs w:val="28"/>
        </w:rPr>
        <w:t xml:space="preserve"> ПО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Business</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Center</w:t>
      </w:r>
      <w:proofErr w:type="spellEnd"/>
      <w:r w:rsidRPr="0055257A">
        <w:rPr>
          <w:rFonts w:ascii="Times New Roman" w:eastAsia="Calibri" w:hAnsi="Times New Roman" w:cs="Times New Roman"/>
          <w:sz w:val="28"/>
          <w:szCs w:val="28"/>
        </w:rPr>
        <w:t xml:space="preserve"> по бортовым эфемеридам.</w:t>
      </w:r>
    </w:p>
    <w:p w14:paraId="7573CF92"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Получены величины векторов сети.</w:t>
      </w:r>
    </w:p>
    <w:p w14:paraId="76EF0E65"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После получения векторов сети проведено уравнивание </w:t>
      </w:r>
      <w:proofErr w:type="gramStart"/>
      <w:r w:rsidRPr="0055257A">
        <w:rPr>
          <w:rFonts w:ascii="Times New Roman" w:eastAsia="Calibri" w:hAnsi="Times New Roman" w:cs="Times New Roman"/>
          <w:sz w:val="28"/>
          <w:szCs w:val="28"/>
        </w:rPr>
        <w:t>в</w:t>
      </w:r>
      <w:proofErr w:type="gramEnd"/>
      <w:r w:rsidRPr="0055257A">
        <w:rPr>
          <w:rFonts w:ascii="Times New Roman" w:eastAsia="Calibri" w:hAnsi="Times New Roman" w:cs="Times New Roman"/>
          <w:sz w:val="28"/>
          <w:szCs w:val="28"/>
        </w:rPr>
        <w:t xml:space="preserve"> ПО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Business</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Center</w:t>
      </w:r>
      <w:proofErr w:type="spellEnd"/>
      <w:r w:rsidRPr="0055257A">
        <w:rPr>
          <w:rFonts w:ascii="Times New Roman" w:eastAsia="Calibri" w:hAnsi="Times New Roman" w:cs="Times New Roman"/>
          <w:sz w:val="28"/>
          <w:szCs w:val="28"/>
        </w:rPr>
        <w:t xml:space="preserve"> в 3 этапа методом наименьших квадратов.</w:t>
      </w:r>
    </w:p>
    <w:p w14:paraId="4C082A5B"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Цели: оценка и исключение случайных ошибок, единичное решение, минимизация поправок, выявление ошибок, оценка точности.</w:t>
      </w:r>
    </w:p>
    <w:p w14:paraId="704DD40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первом этапе выполнено свободное уравнивание, определены координаты и высоты пунктов в WGS-84.</w:t>
      </w:r>
    </w:p>
    <w:p w14:paraId="74CBEAC1"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Проведена оценка качества векторов, контроль точности замыкания полигонов и согласованности исходных пунктов.</w:t>
      </w:r>
    </w:p>
    <w:p w14:paraId="4DF9E2A0"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Выявлены деформации пунктов "5 Участок" и "0129", они не фиксировались как исходные.</w:t>
      </w:r>
    </w:p>
    <w:p w14:paraId="0677FF5A"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втором этапе - уравнивание с фиксацией координат исходных пунктов. Получены координаты пунктов в системе WGS-84.</w:t>
      </w:r>
    </w:p>
    <w:p w14:paraId="448BD06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третьем этапе выполнен переход из WGS-84 в МСК-87 с трансформированием координат по 7 параметрам. Получены окончательные координаты пунктов.</w:t>
      </w:r>
    </w:p>
    <w:p w14:paraId="42C6B571"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br/>
        <w:t>На втором этапе выполнено минимально ограниченное уравнивание с фиксацией одного пункта. Это для оценки согласованности исходных пунктов. Применялась модель геоида EGM2008.</w:t>
      </w:r>
    </w:p>
    <w:p w14:paraId="5C2B8877"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третьем этапе - полностью ограниченное уравнивание с использованием каталожных координат в МСК-87 и высот Балтийской системы 1977 года.</w:t>
      </w:r>
    </w:p>
    <w:p w14:paraId="0D1F23F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СКП планово-высотного положения пунктов соответствует СП 47.13330.2012.</w:t>
      </w:r>
    </w:p>
    <w:p w14:paraId="7EB348F7"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Измерения GNSS приемниками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R8, серийные номера: 4920172420, 4991173294, 4921173435, 4920172437.</w:t>
      </w:r>
    </w:p>
    <w:p w14:paraId="3F031933"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Основные технические характеристики приёмников R8 представлены в таблице.</w:t>
      </w:r>
    </w:p>
    <w:p w14:paraId="74EAA1E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На территории </w:t>
      </w:r>
      <w:proofErr w:type="gramStart"/>
      <w:r w:rsidRPr="0055257A">
        <w:rPr>
          <w:rFonts w:ascii="Times New Roman" w:eastAsia="Calibri" w:hAnsi="Times New Roman" w:cs="Times New Roman"/>
          <w:sz w:val="28"/>
          <w:szCs w:val="28"/>
        </w:rPr>
        <w:t>выполнена</w:t>
      </w:r>
      <w:proofErr w:type="gram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топосъёмка</w:t>
      </w:r>
      <w:proofErr w:type="spellEnd"/>
      <w:r w:rsidRPr="0055257A">
        <w:rPr>
          <w:rFonts w:ascii="Times New Roman" w:eastAsia="Calibri" w:hAnsi="Times New Roman" w:cs="Times New Roman"/>
          <w:sz w:val="28"/>
          <w:szCs w:val="28"/>
        </w:rPr>
        <w:t xml:space="preserve"> в масштабе 1:500 с сечением рельефа 0.5 м.</w:t>
      </w:r>
    </w:p>
    <w:p w14:paraId="6851F5BB"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proofErr w:type="spellStart"/>
      <w:r w:rsidRPr="0055257A">
        <w:rPr>
          <w:rFonts w:ascii="Times New Roman" w:eastAsia="Calibri" w:hAnsi="Times New Roman" w:cs="Times New Roman"/>
          <w:sz w:val="28"/>
          <w:szCs w:val="28"/>
        </w:rPr>
        <w:t>Топосъемка</w:t>
      </w:r>
      <w:proofErr w:type="spellEnd"/>
      <w:r w:rsidRPr="0055257A">
        <w:rPr>
          <w:rFonts w:ascii="Times New Roman" w:eastAsia="Calibri" w:hAnsi="Times New Roman" w:cs="Times New Roman"/>
          <w:sz w:val="28"/>
          <w:szCs w:val="28"/>
        </w:rPr>
        <w:t xml:space="preserve"> методом RTK по СП 11-104-97, ГКИНП-02-033-82, ГКИН</w:t>
      </w:r>
      <w:proofErr w:type="gramStart"/>
      <w:r w:rsidRPr="0055257A">
        <w:rPr>
          <w:rFonts w:ascii="Times New Roman" w:eastAsia="Calibri" w:hAnsi="Times New Roman" w:cs="Times New Roman"/>
          <w:sz w:val="28"/>
          <w:szCs w:val="28"/>
        </w:rPr>
        <w:t>П(</w:t>
      </w:r>
      <w:proofErr w:type="gramEnd"/>
      <w:r w:rsidRPr="0055257A">
        <w:rPr>
          <w:rFonts w:ascii="Times New Roman" w:eastAsia="Calibri" w:hAnsi="Times New Roman" w:cs="Times New Roman"/>
          <w:sz w:val="28"/>
          <w:szCs w:val="28"/>
        </w:rPr>
        <w:t>ОНТА)-02-262-02 и программе работ.</w:t>
      </w:r>
    </w:p>
    <w:p w14:paraId="2B4CE67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Использовались приёмники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R8, контроллеры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TSC2, радиомодемы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HPB 450.</w:t>
      </w:r>
    </w:p>
    <w:p w14:paraId="403253C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Съемка в режиме RTK относительных наблюдений способом </w:t>
      </w:r>
      <w:proofErr w:type="spellStart"/>
      <w:r w:rsidRPr="0055257A">
        <w:rPr>
          <w:rFonts w:ascii="Times New Roman" w:eastAsia="Calibri" w:hAnsi="Times New Roman" w:cs="Times New Roman"/>
          <w:sz w:val="28"/>
          <w:szCs w:val="28"/>
        </w:rPr>
        <w:t>Stop&amp;Go</w:t>
      </w:r>
      <w:proofErr w:type="spellEnd"/>
      <w:r w:rsidRPr="0055257A">
        <w:rPr>
          <w:rFonts w:ascii="Times New Roman" w:eastAsia="Calibri" w:hAnsi="Times New Roman" w:cs="Times New Roman"/>
          <w:sz w:val="28"/>
          <w:szCs w:val="28"/>
        </w:rPr>
        <w:t>.</w:t>
      </w:r>
    </w:p>
    <w:p w14:paraId="65C4A60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Условия наблюдений в режиме RTK:</w:t>
      </w:r>
    </w:p>
    <w:p w14:paraId="44221EE1"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lastRenderedPageBreak/>
        <w:t xml:space="preserve">дискретность записи 1 </w:t>
      </w:r>
      <w:proofErr w:type="gramStart"/>
      <w:r w:rsidRPr="0055257A">
        <w:rPr>
          <w:rFonts w:ascii="Times New Roman" w:eastAsia="Calibri" w:hAnsi="Times New Roman" w:cs="Times New Roman"/>
          <w:sz w:val="28"/>
          <w:szCs w:val="28"/>
        </w:rPr>
        <w:t>с</w:t>
      </w:r>
      <w:proofErr w:type="gramEnd"/>
      <w:r w:rsidRPr="0055257A">
        <w:rPr>
          <w:rFonts w:ascii="Times New Roman" w:eastAsia="Calibri" w:hAnsi="Times New Roman" w:cs="Times New Roman"/>
          <w:sz w:val="28"/>
          <w:szCs w:val="28"/>
        </w:rPr>
        <w:t>;</w:t>
      </w:r>
    </w:p>
    <w:p w14:paraId="6C076A63"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период на точке 10 </w:t>
      </w:r>
      <w:proofErr w:type="gramStart"/>
      <w:r w:rsidRPr="0055257A">
        <w:rPr>
          <w:rFonts w:ascii="Times New Roman" w:eastAsia="Calibri" w:hAnsi="Times New Roman" w:cs="Times New Roman"/>
          <w:sz w:val="28"/>
          <w:szCs w:val="28"/>
        </w:rPr>
        <w:t>с</w:t>
      </w:r>
      <w:proofErr w:type="gramEnd"/>
      <w:r w:rsidRPr="0055257A">
        <w:rPr>
          <w:rFonts w:ascii="Times New Roman" w:eastAsia="Calibri" w:hAnsi="Times New Roman" w:cs="Times New Roman"/>
          <w:sz w:val="28"/>
          <w:szCs w:val="28"/>
        </w:rPr>
        <w:t>;</w:t>
      </w:r>
    </w:p>
    <w:p w14:paraId="73895132"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маска по возвышению 10°;</w:t>
      </w:r>
    </w:p>
    <w:p w14:paraId="75FCE778"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PDOP не более 4;</w:t>
      </w:r>
    </w:p>
    <w:p w14:paraId="0248CDA0"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количество спутников не менее 6;</w:t>
      </w:r>
    </w:p>
    <w:p w14:paraId="3E051D4F"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плановая ошибка по сходимости 20 мм;</w:t>
      </w:r>
    </w:p>
    <w:p w14:paraId="654243A7"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высотная ошибка 15 мм;</w:t>
      </w:r>
    </w:p>
    <w:p w14:paraId="3A2A5A59"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погрешность высоты антенны ±3 мм.</w:t>
      </w:r>
    </w:p>
    <w:p w14:paraId="05D8EBC4"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Определение пикетов без инициализации не допускалось.</w:t>
      </w:r>
    </w:p>
    <w:p w14:paraId="6DD9731A"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Использовались два GNSS приёмника. Один неподвижный на исходном пункте опорной сети как базовая станция.</w:t>
      </w:r>
    </w:p>
    <w:p w14:paraId="4A218F6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базовой станции по известным координатам пункта и вычисленным по спутникам формировались поправки на каждую эпоху.</w:t>
      </w:r>
    </w:p>
    <w:p w14:paraId="0488207E"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Радиопередатчик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HPB450 передавал поправки в формате CMR+ на подвижные приёмники, где принимались внутренним модемом.</w:t>
      </w:r>
    </w:p>
    <w:p w14:paraId="755337B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Навигационный компьютер подвижного приёмника, имея вычисленные координаты, высоту и поправку, вычислял точное местоположение на эпоху.</w:t>
      </w:r>
    </w:p>
    <w:p w14:paraId="148D85A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Таким образом, подвижный приёмник определял свои координаты в реальном времени с высокой точностью относительно базовой станции.</w:t>
      </w:r>
    </w:p>
    <w:p w14:paraId="144D4298"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br/>
        <w:t xml:space="preserve">Обработка результатов спутниковых наблюдений выполнена </w:t>
      </w:r>
      <w:proofErr w:type="gramStart"/>
      <w:r w:rsidRPr="00E771AA">
        <w:rPr>
          <w:rFonts w:ascii="Times New Roman" w:eastAsia="Calibri" w:hAnsi="Times New Roman" w:cs="Times New Roman"/>
          <w:sz w:val="28"/>
          <w:szCs w:val="28"/>
        </w:rPr>
        <w:t>в</w:t>
      </w:r>
      <w:proofErr w:type="gramEnd"/>
      <w:r w:rsidRPr="00E771AA">
        <w:rPr>
          <w:rFonts w:ascii="Times New Roman" w:eastAsia="Calibri" w:hAnsi="Times New Roman" w:cs="Times New Roman"/>
          <w:sz w:val="28"/>
          <w:szCs w:val="28"/>
        </w:rPr>
        <w:t xml:space="preserve"> ПО </w:t>
      </w:r>
      <w:proofErr w:type="spellStart"/>
      <w:r w:rsidRPr="00E771AA">
        <w:rPr>
          <w:rFonts w:ascii="Times New Roman" w:eastAsia="Calibri" w:hAnsi="Times New Roman" w:cs="Times New Roman"/>
          <w:sz w:val="28"/>
          <w:szCs w:val="28"/>
        </w:rPr>
        <w:t>Trimble</w:t>
      </w:r>
      <w:proofErr w:type="spellEnd"/>
      <w:r w:rsidRPr="00E771AA">
        <w:rPr>
          <w:rFonts w:ascii="Times New Roman" w:eastAsia="Calibri" w:hAnsi="Times New Roman" w:cs="Times New Roman"/>
          <w:sz w:val="28"/>
          <w:szCs w:val="28"/>
        </w:rPr>
        <w:t xml:space="preserve"> </w:t>
      </w:r>
      <w:proofErr w:type="spellStart"/>
      <w:r w:rsidRPr="00E771AA">
        <w:rPr>
          <w:rFonts w:ascii="Times New Roman" w:eastAsia="Calibri" w:hAnsi="Times New Roman" w:cs="Times New Roman"/>
          <w:sz w:val="28"/>
          <w:szCs w:val="28"/>
        </w:rPr>
        <w:t>Business</w:t>
      </w:r>
      <w:proofErr w:type="spellEnd"/>
      <w:r w:rsidRPr="00E771AA">
        <w:rPr>
          <w:rFonts w:ascii="Times New Roman" w:eastAsia="Calibri" w:hAnsi="Times New Roman" w:cs="Times New Roman"/>
          <w:sz w:val="28"/>
          <w:szCs w:val="28"/>
        </w:rPr>
        <w:t xml:space="preserve"> </w:t>
      </w:r>
      <w:proofErr w:type="spellStart"/>
      <w:r w:rsidRPr="00E771AA">
        <w:rPr>
          <w:rFonts w:ascii="Times New Roman" w:eastAsia="Calibri" w:hAnsi="Times New Roman" w:cs="Times New Roman"/>
          <w:sz w:val="28"/>
          <w:szCs w:val="28"/>
        </w:rPr>
        <w:t>Center</w:t>
      </w:r>
      <w:proofErr w:type="spellEnd"/>
      <w:r w:rsidRPr="00E771AA">
        <w:rPr>
          <w:rFonts w:ascii="Times New Roman" w:eastAsia="Calibri" w:hAnsi="Times New Roman" w:cs="Times New Roman"/>
          <w:sz w:val="28"/>
          <w:szCs w:val="28"/>
        </w:rPr>
        <w:t xml:space="preserve"> 4.10.</w:t>
      </w:r>
    </w:p>
    <w:p w14:paraId="73007C6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При съемке велись абрисы с фиксацией ситуации, растительности. Данные заносились в журналы и на </w:t>
      </w:r>
      <w:proofErr w:type="spellStart"/>
      <w:r w:rsidRPr="00E771AA">
        <w:rPr>
          <w:rFonts w:ascii="Times New Roman" w:eastAsia="Calibri" w:hAnsi="Times New Roman" w:cs="Times New Roman"/>
          <w:sz w:val="28"/>
          <w:szCs w:val="28"/>
        </w:rPr>
        <w:t>топопланы</w:t>
      </w:r>
      <w:proofErr w:type="spellEnd"/>
      <w:r w:rsidRPr="00E771AA">
        <w:rPr>
          <w:rFonts w:ascii="Times New Roman" w:eastAsia="Calibri" w:hAnsi="Times New Roman" w:cs="Times New Roman"/>
          <w:sz w:val="28"/>
          <w:szCs w:val="28"/>
        </w:rPr>
        <w:t>.</w:t>
      </w:r>
    </w:p>
    <w:p w14:paraId="74B1B503"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Определялись контуры смены растительности, лесных угодий, заболоченных участков.</w:t>
      </w:r>
    </w:p>
    <w:p w14:paraId="607A3171"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Средние погрешности в плановом положении предметов с четкими границами не превышали 0,5 мм в масштабе.</w:t>
      </w:r>
    </w:p>
    <w:p w14:paraId="4AC7B7E8"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Средние погрешности точек подземных коммуникаций относительно зданий не превышали 0,7 мм в масштабе.</w:t>
      </w:r>
    </w:p>
    <w:p w14:paraId="6AE722C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Таким образом, точность </w:t>
      </w:r>
      <w:proofErr w:type="spellStart"/>
      <w:r w:rsidRPr="00E771AA">
        <w:rPr>
          <w:rFonts w:ascii="Times New Roman" w:eastAsia="Calibri" w:hAnsi="Times New Roman" w:cs="Times New Roman"/>
          <w:sz w:val="28"/>
          <w:szCs w:val="28"/>
        </w:rPr>
        <w:t>топосъемки</w:t>
      </w:r>
      <w:proofErr w:type="spellEnd"/>
      <w:r w:rsidRPr="00E771AA">
        <w:rPr>
          <w:rFonts w:ascii="Times New Roman" w:eastAsia="Calibri" w:hAnsi="Times New Roman" w:cs="Times New Roman"/>
          <w:sz w:val="28"/>
          <w:szCs w:val="28"/>
        </w:rPr>
        <w:t xml:space="preserve"> соответствует нормативным требованиям.</w:t>
      </w:r>
    </w:p>
    <w:p w14:paraId="402E5B40"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Средние погрешности съемки рельефа относительно съемочного обоснования не превышали:</w:t>
      </w:r>
    </w:p>
    <w:p w14:paraId="4D6F852F" w14:textId="77777777" w:rsidR="00B42249" w:rsidRPr="00E771AA" w:rsidRDefault="00B42249" w:rsidP="000E08F1">
      <w:pPr>
        <w:numPr>
          <w:ilvl w:val="0"/>
          <w:numId w:val="14"/>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1/4 принятой высоты сечения при углах наклона до 2°;</w:t>
      </w:r>
    </w:p>
    <w:p w14:paraId="4A553B3C" w14:textId="77777777" w:rsidR="00B42249" w:rsidRPr="00E771AA" w:rsidRDefault="00B42249" w:rsidP="000E08F1">
      <w:pPr>
        <w:numPr>
          <w:ilvl w:val="0"/>
          <w:numId w:val="14"/>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1/3 принятой высоты сечения при углах наклона от 2° до 6°.</w:t>
      </w:r>
    </w:p>
    <w:p w14:paraId="42CE3A7F"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Съемка подземных коммуникаций выполнена в режиме RTK.</w:t>
      </w:r>
    </w:p>
    <w:p w14:paraId="7CA701D6"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lastRenderedPageBreak/>
        <w:t xml:space="preserve">Проведено обследование коммуникаций по внешним признакам, </w:t>
      </w:r>
      <w:proofErr w:type="gramStart"/>
      <w:r w:rsidRPr="00E771AA">
        <w:rPr>
          <w:rFonts w:ascii="Times New Roman" w:eastAsia="Calibri" w:hAnsi="Times New Roman" w:cs="Times New Roman"/>
          <w:sz w:val="28"/>
          <w:szCs w:val="28"/>
        </w:rPr>
        <w:t>определены</w:t>
      </w:r>
      <w:proofErr w:type="gramEnd"/>
      <w:r w:rsidRPr="00E771AA">
        <w:rPr>
          <w:rFonts w:ascii="Times New Roman" w:eastAsia="Calibri" w:hAnsi="Times New Roman" w:cs="Times New Roman"/>
          <w:sz w:val="28"/>
          <w:szCs w:val="28"/>
        </w:rPr>
        <w:t xml:space="preserve"> местоположение, глубина, назначение, диаметр и материал.</w:t>
      </w:r>
    </w:p>
    <w:p w14:paraId="2DFE5791"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proofErr w:type="spellStart"/>
      <w:r w:rsidRPr="00E771AA">
        <w:rPr>
          <w:rFonts w:ascii="Times New Roman" w:eastAsia="Calibri" w:hAnsi="Times New Roman" w:cs="Times New Roman"/>
          <w:sz w:val="28"/>
          <w:szCs w:val="28"/>
        </w:rPr>
        <w:t>Бесколодезные</w:t>
      </w:r>
      <w:proofErr w:type="spellEnd"/>
      <w:r w:rsidRPr="00E771AA">
        <w:rPr>
          <w:rFonts w:ascii="Times New Roman" w:eastAsia="Calibri" w:hAnsi="Times New Roman" w:cs="Times New Roman"/>
          <w:sz w:val="28"/>
          <w:szCs w:val="28"/>
        </w:rPr>
        <w:t xml:space="preserve"> коммуникации отыскивались локатором </w:t>
      </w:r>
      <w:proofErr w:type="spellStart"/>
      <w:r w:rsidRPr="00E771AA">
        <w:rPr>
          <w:rFonts w:ascii="Times New Roman" w:eastAsia="Calibri" w:hAnsi="Times New Roman" w:cs="Times New Roman"/>
          <w:sz w:val="28"/>
          <w:szCs w:val="28"/>
        </w:rPr>
        <w:t>Radiodetection</w:t>
      </w:r>
      <w:proofErr w:type="spellEnd"/>
      <w:r w:rsidRPr="00E771AA">
        <w:rPr>
          <w:rFonts w:ascii="Times New Roman" w:eastAsia="Calibri" w:hAnsi="Times New Roman" w:cs="Times New Roman"/>
          <w:sz w:val="28"/>
          <w:szCs w:val="28"/>
        </w:rPr>
        <w:t xml:space="preserve"> RD-2000 и генератором RD-2000.</w:t>
      </w:r>
    </w:p>
    <w:p w14:paraId="11723403"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Полнота и характеристики коммуникаций уточнены согласованием с эксплуатирующими организациями.</w:t>
      </w:r>
    </w:p>
    <w:p w14:paraId="654224DD"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Таким образом, съемка рельефа и подземных коммуникаций выполнена с соблюдением нормативных требований по точности.</w:t>
      </w:r>
    </w:p>
    <w:p w14:paraId="358D20F5"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br/>
        <w:t xml:space="preserve">Перенесение в натуру и привязка инженерно-геологических выработок </w:t>
      </w:r>
      <w:proofErr w:type="gramStart"/>
      <w:r w:rsidRPr="00E771AA">
        <w:rPr>
          <w:rFonts w:ascii="Times New Roman" w:eastAsia="Calibri" w:hAnsi="Times New Roman" w:cs="Times New Roman"/>
          <w:sz w:val="28"/>
          <w:szCs w:val="28"/>
        </w:rPr>
        <w:t>выполнены</w:t>
      </w:r>
      <w:proofErr w:type="gramEnd"/>
      <w:r w:rsidRPr="00E771AA">
        <w:rPr>
          <w:rFonts w:ascii="Times New Roman" w:eastAsia="Calibri" w:hAnsi="Times New Roman" w:cs="Times New Roman"/>
          <w:sz w:val="28"/>
          <w:szCs w:val="28"/>
        </w:rPr>
        <w:t xml:space="preserve"> методом RTK со средней погрешностью:</w:t>
      </w:r>
    </w:p>
    <w:p w14:paraId="02361559" w14:textId="77777777" w:rsidR="00B42249" w:rsidRPr="00E771AA" w:rsidRDefault="00B42249" w:rsidP="000E08F1">
      <w:pPr>
        <w:numPr>
          <w:ilvl w:val="0"/>
          <w:numId w:val="15"/>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в плане не более 0,5 мм относительно </w:t>
      </w:r>
      <w:proofErr w:type="spellStart"/>
      <w:r w:rsidRPr="00E771AA">
        <w:rPr>
          <w:rFonts w:ascii="Times New Roman" w:eastAsia="Calibri" w:hAnsi="Times New Roman" w:cs="Times New Roman"/>
          <w:sz w:val="28"/>
          <w:szCs w:val="28"/>
        </w:rPr>
        <w:t>топоплана</w:t>
      </w:r>
      <w:proofErr w:type="spellEnd"/>
      <w:r w:rsidRPr="00E771AA">
        <w:rPr>
          <w:rFonts w:ascii="Times New Roman" w:eastAsia="Calibri" w:hAnsi="Times New Roman" w:cs="Times New Roman"/>
          <w:sz w:val="28"/>
          <w:szCs w:val="28"/>
        </w:rPr>
        <w:t>;</w:t>
      </w:r>
    </w:p>
    <w:p w14:paraId="6FDDAF9A" w14:textId="77777777" w:rsidR="00B42249" w:rsidRPr="00E771AA" w:rsidRDefault="00B42249" w:rsidP="000E08F1">
      <w:pPr>
        <w:numPr>
          <w:ilvl w:val="0"/>
          <w:numId w:val="15"/>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по высоте не более 0,1 м относительно геодезической сети.</w:t>
      </w:r>
    </w:p>
    <w:p w14:paraId="26A6909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Выработки закреплены кольями с нумерацией.</w:t>
      </w:r>
    </w:p>
    <w:p w14:paraId="5F060C7B"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Точность привязки выработок соответствует СП 11-104-97:</w:t>
      </w:r>
    </w:p>
    <w:p w14:paraId="0619AECB" w14:textId="77777777" w:rsidR="00B42249" w:rsidRPr="00E771AA" w:rsidRDefault="00B42249" w:rsidP="000E08F1">
      <w:pPr>
        <w:numPr>
          <w:ilvl w:val="0"/>
          <w:numId w:val="16"/>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в плане 0,5 м;</w:t>
      </w:r>
    </w:p>
    <w:p w14:paraId="225348A3" w14:textId="77777777" w:rsidR="00B42249" w:rsidRPr="00E771AA" w:rsidRDefault="00B42249" w:rsidP="000E08F1">
      <w:pPr>
        <w:numPr>
          <w:ilvl w:val="0"/>
          <w:numId w:val="16"/>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по высоте 0,1 м.</w:t>
      </w:r>
    </w:p>
    <w:p w14:paraId="7016531A"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Таким образом, точность перенесения в натуру и привязки инженерно-геологических выработок удовлетворяет нормативным требованиям.</w:t>
      </w:r>
    </w:p>
    <w:p w14:paraId="237F0E00" w14:textId="77777777" w:rsidR="00B42249"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Камеральная обработка.</w:t>
      </w:r>
    </w:p>
    <w:p w14:paraId="5C48CBB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br/>
        <w:t>Первичная обработка данных:</w:t>
      </w:r>
    </w:p>
    <w:p w14:paraId="6FBC5B1C" w14:textId="77777777" w:rsidR="00B42249" w:rsidRPr="00E771AA" w:rsidRDefault="00B42249" w:rsidP="000E08F1">
      <w:pPr>
        <w:numPr>
          <w:ilvl w:val="0"/>
          <w:numId w:val="17"/>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Импорт GPS измерений из контроллера в </w:t>
      </w:r>
      <w:proofErr w:type="spellStart"/>
      <w:r w:rsidRPr="00E771AA">
        <w:rPr>
          <w:rFonts w:ascii="Times New Roman" w:eastAsia="Calibri" w:hAnsi="Times New Roman" w:cs="Times New Roman"/>
          <w:sz w:val="28"/>
          <w:szCs w:val="28"/>
        </w:rPr>
        <w:t>csv</w:t>
      </w:r>
      <w:proofErr w:type="spellEnd"/>
      <w:r w:rsidRPr="00E771AA">
        <w:rPr>
          <w:rFonts w:ascii="Times New Roman" w:eastAsia="Calibri" w:hAnsi="Times New Roman" w:cs="Times New Roman"/>
          <w:sz w:val="28"/>
          <w:szCs w:val="28"/>
        </w:rPr>
        <w:t xml:space="preserve"> файл.</w:t>
      </w:r>
    </w:p>
    <w:p w14:paraId="28003862" w14:textId="77777777" w:rsidR="00B42249" w:rsidRPr="00E771AA" w:rsidRDefault="00B42249" w:rsidP="000E08F1">
      <w:pPr>
        <w:numPr>
          <w:ilvl w:val="0"/>
          <w:numId w:val="17"/>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Экспорт координат и высот в </w:t>
      </w:r>
      <w:proofErr w:type="spellStart"/>
      <w:r w:rsidRPr="00E771AA">
        <w:rPr>
          <w:rFonts w:ascii="Times New Roman" w:eastAsia="Calibri" w:hAnsi="Times New Roman" w:cs="Times New Roman"/>
          <w:sz w:val="28"/>
          <w:szCs w:val="28"/>
        </w:rPr>
        <w:t>AutoCAD</w:t>
      </w:r>
      <w:proofErr w:type="spellEnd"/>
      <w:r w:rsidRPr="00E771AA">
        <w:rPr>
          <w:rFonts w:ascii="Times New Roman" w:eastAsia="Calibri" w:hAnsi="Times New Roman" w:cs="Times New Roman"/>
          <w:sz w:val="28"/>
          <w:szCs w:val="28"/>
        </w:rPr>
        <w:t xml:space="preserve"> для ЦММ.</w:t>
      </w:r>
    </w:p>
    <w:p w14:paraId="2B7FE124"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Выполнен контроль отображения объектов </w:t>
      </w:r>
      <w:proofErr w:type="gramStart"/>
      <w:r w:rsidRPr="00E771AA">
        <w:rPr>
          <w:rFonts w:ascii="Times New Roman" w:eastAsia="Calibri" w:hAnsi="Times New Roman" w:cs="Times New Roman"/>
          <w:sz w:val="28"/>
          <w:szCs w:val="28"/>
        </w:rPr>
        <w:t>в</w:t>
      </w:r>
      <w:proofErr w:type="gramEnd"/>
      <w:r w:rsidRPr="00E771AA">
        <w:rPr>
          <w:rFonts w:ascii="Times New Roman" w:eastAsia="Calibri" w:hAnsi="Times New Roman" w:cs="Times New Roman"/>
          <w:sz w:val="28"/>
          <w:szCs w:val="28"/>
        </w:rPr>
        <w:t xml:space="preserve"> ПО </w:t>
      </w:r>
      <w:proofErr w:type="spellStart"/>
      <w:r w:rsidRPr="00E771AA">
        <w:rPr>
          <w:rFonts w:ascii="Times New Roman" w:eastAsia="Calibri" w:hAnsi="Times New Roman" w:cs="Times New Roman"/>
          <w:sz w:val="28"/>
          <w:szCs w:val="28"/>
        </w:rPr>
        <w:t>Autodesk</w:t>
      </w:r>
      <w:proofErr w:type="spellEnd"/>
      <w:r w:rsidRPr="00E771AA">
        <w:rPr>
          <w:rFonts w:ascii="Times New Roman" w:eastAsia="Calibri" w:hAnsi="Times New Roman" w:cs="Times New Roman"/>
          <w:sz w:val="28"/>
          <w:szCs w:val="28"/>
        </w:rPr>
        <w:t xml:space="preserve"> </w:t>
      </w:r>
      <w:proofErr w:type="spellStart"/>
      <w:r w:rsidRPr="00E771AA">
        <w:rPr>
          <w:rFonts w:ascii="Times New Roman" w:eastAsia="Calibri" w:hAnsi="Times New Roman" w:cs="Times New Roman"/>
          <w:sz w:val="28"/>
          <w:szCs w:val="28"/>
        </w:rPr>
        <w:t>Civil</w:t>
      </w:r>
      <w:proofErr w:type="spellEnd"/>
      <w:r w:rsidRPr="00E771AA">
        <w:rPr>
          <w:rFonts w:ascii="Times New Roman" w:eastAsia="Calibri" w:hAnsi="Times New Roman" w:cs="Times New Roman"/>
          <w:sz w:val="28"/>
          <w:szCs w:val="28"/>
        </w:rPr>
        <w:t xml:space="preserve"> 3d 2009.</w:t>
      </w:r>
    </w:p>
    <w:p w14:paraId="63ECFE3D"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Далее оформление </w:t>
      </w:r>
      <w:proofErr w:type="spellStart"/>
      <w:r w:rsidRPr="00E771AA">
        <w:rPr>
          <w:rFonts w:ascii="Times New Roman" w:eastAsia="Calibri" w:hAnsi="Times New Roman" w:cs="Times New Roman"/>
          <w:sz w:val="28"/>
          <w:szCs w:val="28"/>
        </w:rPr>
        <w:t>топоплана</w:t>
      </w:r>
      <w:proofErr w:type="spellEnd"/>
      <w:r w:rsidRPr="00E771AA">
        <w:rPr>
          <w:rFonts w:ascii="Times New Roman" w:eastAsia="Calibri" w:hAnsi="Times New Roman" w:cs="Times New Roman"/>
          <w:sz w:val="28"/>
          <w:szCs w:val="28"/>
        </w:rPr>
        <w:t xml:space="preserve"> в электронном виде в </w:t>
      </w:r>
      <w:proofErr w:type="spellStart"/>
      <w:r w:rsidRPr="00E771AA">
        <w:rPr>
          <w:rFonts w:ascii="Times New Roman" w:eastAsia="Calibri" w:hAnsi="Times New Roman" w:cs="Times New Roman"/>
          <w:sz w:val="28"/>
          <w:szCs w:val="28"/>
        </w:rPr>
        <w:t>Civil</w:t>
      </w:r>
      <w:proofErr w:type="spellEnd"/>
      <w:r w:rsidRPr="00E771AA">
        <w:rPr>
          <w:rFonts w:ascii="Times New Roman" w:eastAsia="Calibri" w:hAnsi="Times New Roman" w:cs="Times New Roman"/>
          <w:sz w:val="28"/>
          <w:szCs w:val="28"/>
        </w:rPr>
        <w:t xml:space="preserve"> 3d 2009.</w:t>
      </w:r>
    </w:p>
    <w:p w14:paraId="15E2540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Итоговый </w:t>
      </w:r>
      <w:proofErr w:type="spellStart"/>
      <w:r w:rsidRPr="00E771AA">
        <w:rPr>
          <w:rFonts w:ascii="Times New Roman" w:eastAsia="Calibri" w:hAnsi="Times New Roman" w:cs="Times New Roman"/>
          <w:sz w:val="28"/>
          <w:szCs w:val="28"/>
        </w:rPr>
        <w:t>топоплан</w:t>
      </w:r>
      <w:proofErr w:type="spellEnd"/>
      <w:r w:rsidRPr="00E771AA">
        <w:rPr>
          <w:rFonts w:ascii="Times New Roman" w:eastAsia="Calibri" w:hAnsi="Times New Roman" w:cs="Times New Roman"/>
          <w:sz w:val="28"/>
          <w:szCs w:val="28"/>
        </w:rPr>
        <w:t xml:space="preserve"> М 1:500 с сечением рельефа 0,5 м в формате </w:t>
      </w:r>
      <w:proofErr w:type="spellStart"/>
      <w:r w:rsidRPr="00E771AA">
        <w:rPr>
          <w:rFonts w:ascii="Times New Roman" w:eastAsia="Calibri" w:hAnsi="Times New Roman" w:cs="Times New Roman"/>
          <w:sz w:val="28"/>
          <w:szCs w:val="28"/>
        </w:rPr>
        <w:t>AutoCAD</w:t>
      </w:r>
      <w:proofErr w:type="spellEnd"/>
      <w:r w:rsidRPr="00E771AA">
        <w:rPr>
          <w:rFonts w:ascii="Times New Roman" w:eastAsia="Calibri" w:hAnsi="Times New Roman" w:cs="Times New Roman"/>
          <w:sz w:val="28"/>
          <w:szCs w:val="28"/>
        </w:rPr>
        <w:t>.</w:t>
      </w:r>
    </w:p>
    <w:p w14:paraId="26BEA9FF"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lang w:val="en-US"/>
        </w:rPr>
      </w:pPr>
      <w:r w:rsidRPr="00E771AA">
        <w:rPr>
          <w:rFonts w:ascii="Times New Roman" w:eastAsia="Calibri" w:hAnsi="Times New Roman" w:cs="Times New Roman"/>
          <w:sz w:val="28"/>
          <w:szCs w:val="28"/>
        </w:rPr>
        <w:t>В</w:t>
      </w:r>
      <w:r w:rsidRPr="00E771AA">
        <w:rPr>
          <w:rFonts w:ascii="Times New Roman" w:eastAsia="Calibri" w:hAnsi="Times New Roman" w:cs="Times New Roman"/>
          <w:sz w:val="28"/>
          <w:szCs w:val="28"/>
          <w:lang w:val="en-US"/>
        </w:rPr>
        <w:t xml:space="preserve"> </w:t>
      </w:r>
      <w:r w:rsidRPr="00E771AA">
        <w:rPr>
          <w:rFonts w:ascii="Times New Roman" w:eastAsia="Calibri" w:hAnsi="Times New Roman" w:cs="Times New Roman"/>
          <w:sz w:val="28"/>
          <w:szCs w:val="28"/>
        </w:rPr>
        <w:t>планах</w:t>
      </w:r>
      <w:r w:rsidRPr="00E771AA">
        <w:rPr>
          <w:rFonts w:ascii="Times New Roman" w:eastAsia="Calibri" w:hAnsi="Times New Roman" w:cs="Times New Roman"/>
          <w:sz w:val="28"/>
          <w:szCs w:val="28"/>
          <w:lang w:val="en-US"/>
        </w:rPr>
        <w:t xml:space="preserve"> </w:t>
      </w:r>
      <w:r w:rsidRPr="00E771AA">
        <w:rPr>
          <w:rFonts w:ascii="Times New Roman" w:eastAsia="Calibri" w:hAnsi="Times New Roman" w:cs="Times New Roman"/>
          <w:sz w:val="28"/>
          <w:szCs w:val="28"/>
        </w:rPr>
        <w:t>только</w:t>
      </w:r>
      <w:r w:rsidRPr="00E771AA">
        <w:rPr>
          <w:rFonts w:ascii="Times New Roman" w:eastAsia="Calibri" w:hAnsi="Times New Roman" w:cs="Times New Roman"/>
          <w:sz w:val="28"/>
          <w:szCs w:val="28"/>
          <w:lang w:val="en-US"/>
        </w:rPr>
        <w:t xml:space="preserve">: Polyline, Closed Polyline, Block, Text, Hatch, </w:t>
      </w:r>
      <w:proofErr w:type="spellStart"/>
      <w:r w:rsidRPr="00E771AA">
        <w:rPr>
          <w:rFonts w:ascii="Times New Roman" w:eastAsia="Calibri" w:hAnsi="Times New Roman" w:cs="Times New Roman"/>
          <w:sz w:val="28"/>
          <w:szCs w:val="28"/>
          <w:lang w:val="en-US"/>
        </w:rPr>
        <w:t>Mline</w:t>
      </w:r>
      <w:proofErr w:type="spellEnd"/>
      <w:r w:rsidRPr="00E771AA">
        <w:rPr>
          <w:rFonts w:ascii="Times New Roman" w:eastAsia="Calibri" w:hAnsi="Times New Roman" w:cs="Times New Roman"/>
          <w:sz w:val="28"/>
          <w:szCs w:val="28"/>
          <w:lang w:val="en-US"/>
        </w:rPr>
        <w:t>.</w:t>
      </w:r>
    </w:p>
    <w:p w14:paraId="7B8C757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ЦМР содержит:</w:t>
      </w:r>
    </w:p>
    <w:p w14:paraId="56839AFE" w14:textId="77777777" w:rsidR="00B42249" w:rsidRPr="00E771AA" w:rsidRDefault="00B42249" w:rsidP="000E08F1">
      <w:pPr>
        <w:numPr>
          <w:ilvl w:val="0"/>
          <w:numId w:val="18"/>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точки с семантикой;</w:t>
      </w:r>
    </w:p>
    <w:p w14:paraId="11DDDBD1" w14:textId="77777777" w:rsidR="00B42249" w:rsidRPr="00E771AA" w:rsidRDefault="00B42249" w:rsidP="000E08F1">
      <w:pPr>
        <w:numPr>
          <w:ilvl w:val="0"/>
          <w:numId w:val="18"/>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триангуляционные грани (3D-грани).</w:t>
      </w:r>
    </w:p>
    <w:p w14:paraId="074696BA" w14:textId="77777777" w:rsidR="00B42249"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Таким образом, камеральная обработка данных выполнена в соответствии с установленными требованиями.</w:t>
      </w:r>
    </w:p>
    <w:p w14:paraId="3A112115"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br/>
        <w:t>Структурными линиями обозначены все переломы поверхности и кромки сопряжения покрытий.</w:t>
      </w:r>
    </w:p>
    <w:p w14:paraId="3E2EEF5B"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 xml:space="preserve">Содержание информации на </w:t>
      </w:r>
      <w:proofErr w:type="spellStart"/>
      <w:r w:rsidRPr="002931DC">
        <w:rPr>
          <w:rFonts w:ascii="Times New Roman" w:eastAsia="Calibri" w:hAnsi="Times New Roman" w:cs="Times New Roman"/>
          <w:sz w:val="28"/>
          <w:szCs w:val="28"/>
        </w:rPr>
        <w:t>топопланах</w:t>
      </w:r>
      <w:proofErr w:type="spellEnd"/>
      <w:r w:rsidRPr="002931DC">
        <w:rPr>
          <w:rFonts w:ascii="Times New Roman" w:eastAsia="Calibri" w:hAnsi="Times New Roman" w:cs="Times New Roman"/>
          <w:sz w:val="28"/>
          <w:szCs w:val="28"/>
        </w:rPr>
        <w:t xml:space="preserve"> соответствует СП 11-104-97.</w:t>
      </w:r>
    </w:p>
    <w:p w14:paraId="29A14FE6"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lastRenderedPageBreak/>
        <w:t>По результатам изысканий составлен технический отчет по СП 47.13330.2012, включающий текстовую часть и приложения.</w:t>
      </w:r>
    </w:p>
    <w:p w14:paraId="2C82FC3A"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 xml:space="preserve">Текстовые приложения в форматах </w:t>
      </w:r>
      <w:proofErr w:type="spellStart"/>
      <w:r w:rsidRPr="002931DC">
        <w:rPr>
          <w:rFonts w:ascii="Times New Roman" w:eastAsia="Calibri" w:hAnsi="Times New Roman" w:cs="Times New Roman"/>
          <w:sz w:val="28"/>
          <w:szCs w:val="28"/>
        </w:rPr>
        <w:t>Word</w:t>
      </w:r>
      <w:proofErr w:type="spellEnd"/>
      <w:r w:rsidRPr="002931DC">
        <w:rPr>
          <w:rFonts w:ascii="Times New Roman" w:eastAsia="Calibri" w:hAnsi="Times New Roman" w:cs="Times New Roman"/>
          <w:sz w:val="28"/>
          <w:szCs w:val="28"/>
        </w:rPr>
        <w:t xml:space="preserve"> и </w:t>
      </w:r>
      <w:proofErr w:type="spellStart"/>
      <w:r w:rsidRPr="002931DC">
        <w:rPr>
          <w:rFonts w:ascii="Times New Roman" w:eastAsia="Calibri" w:hAnsi="Times New Roman" w:cs="Times New Roman"/>
          <w:sz w:val="28"/>
          <w:szCs w:val="28"/>
        </w:rPr>
        <w:t>Excel</w:t>
      </w:r>
      <w:proofErr w:type="spellEnd"/>
      <w:r w:rsidRPr="002931DC">
        <w:rPr>
          <w:rFonts w:ascii="Times New Roman" w:eastAsia="Calibri" w:hAnsi="Times New Roman" w:cs="Times New Roman"/>
          <w:sz w:val="28"/>
          <w:szCs w:val="28"/>
        </w:rPr>
        <w:t>:</w:t>
      </w:r>
    </w:p>
    <w:p w14:paraId="38131676"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задание на изыскания;</w:t>
      </w:r>
    </w:p>
    <w:p w14:paraId="4F517B17"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программа работ;</w:t>
      </w:r>
    </w:p>
    <w:p w14:paraId="03EC137A"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лицензии на изыскания;</w:t>
      </w:r>
    </w:p>
    <w:p w14:paraId="12B3D4F0"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разрешение на использование геодезических материалов;</w:t>
      </w:r>
    </w:p>
    <w:p w14:paraId="17FCB5B6"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ведомости исходных и опорных пунктов;</w:t>
      </w:r>
    </w:p>
    <w:p w14:paraId="54D3B546"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материалы уравнивания сети;</w:t>
      </w:r>
    </w:p>
    <w:p w14:paraId="58DE1412"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свидетельства о поверках;</w:t>
      </w:r>
    </w:p>
    <w:p w14:paraId="5AB4E7FB"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ведомость координат выработок;</w:t>
      </w:r>
    </w:p>
    <w:p w14:paraId="6934622C"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акты контроля и приемки.</w:t>
      </w:r>
    </w:p>
    <w:p w14:paraId="19A71198"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Таким образом, отчетность оформлена в соответствии с нормативными требованиями.</w:t>
      </w:r>
      <w:r w:rsidRPr="002931DC">
        <w:rPr>
          <w:rFonts w:ascii="Times New Roman" w:eastAsia="Calibri" w:hAnsi="Times New Roman" w:cs="Times New Roman"/>
          <w:sz w:val="28"/>
          <w:szCs w:val="28"/>
        </w:rPr>
        <w:br/>
        <w:t>В графическую часть отчета входят:</w:t>
      </w:r>
    </w:p>
    <w:p w14:paraId="395AC55E"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Обзорная схема района работ М 1:100 000;</w:t>
      </w:r>
    </w:p>
    <w:p w14:paraId="6A52761F"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Картограмма изученности М 1:100 000;</w:t>
      </w:r>
    </w:p>
    <w:p w14:paraId="788A6E55"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Чертеж типового центра;</w:t>
      </w:r>
    </w:p>
    <w:p w14:paraId="71B7A25F"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Схема опорной геодезической сети;</w:t>
      </w:r>
    </w:p>
    <w:p w14:paraId="2CDCFB24"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Материалы согласования коммуникаций;</w:t>
      </w:r>
    </w:p>
    <w:p w14:paraId="349B6BD2"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Топографические планы М 1:500.</w:t>
      </w:r>
    </w:p>
    <w:p w14:paraId="498425AA" w14:textId="77777777" w:rsidR="00B42249"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Таким образом, графическая часть отчета содержит все необходимые материалы в соответствии с требованиями.</w:t>
      </w:r>
    </w:p>
    <w:p w14:paraId="70C151D9" w14:textId="77777777" w:rsidR="00B42249" w:rsidRPr="00986932" w:rsidRDefault="00B42249" w:rsidP="00986932">
      <w:pPr>
        <w:spacing w:after="0" w:line="276" w:lineRule="auto"/>
        <w:contextualSpacing/>
        <w:jc w:val="both"/>
        <w:rPr>
          <w:rFonts w:ascii="Times New Roman" w:eastAsia="Calibri" w:hAnsi="Times New Roman" w:cs="Times New Roman"/>
          <w:sz w:val="28"/>
          <w:szCs w:val="28"/>
        </w:rPr>
      </w:pPr>
    </w:p>
    <w:p w14:paraId="420C3ED7" w14:textId="55B4C3ED" w:rsidR="00986932" w:rsidRP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5.2 </w:t>
      </w:r>
      <w:r w:rsidRPr="00986932">
        <w:rPr>
          <w:rFonts w:ascii="Times New Roman" w:eastAsia="Calibri" w:hAnsi="Times New Roman" w:cs="Times New Roman"/>
          <w:sz w:val="28"/>
          <w:szCs w:val="28"/>
        </w:rPr>
        <w:t>Сбор и анализ полученных данных.</w:t>
      </w:r>
    </w:p>
    <w:p w14:paraId="6AD39A31" w14:textId="12CD3A7C" w:rsidR="00986932" w:rsidRP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 </w:t>
      </w:r>
      <w:r w:rsidRPr="00986932">
        <w:rPr>
          <w:rFonts w:ascii="Times New Roman" w:eastAsia="Calibri" w:hAnsi="Times New Roman" w:cs="Times New Roman"/>
          <w:sz w:val="28"/>
          <w:szCs w:val="28"/>
        </w:rPr>
        <w:t xml:space="preserve">Экономическое обоснование проекта: </w:t>
      </w:r>
    </w:p>
    <w:p w14:paraId="52CF2CB5" w14:textId="6649634A"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6.1 </w:t>
      </w:r>
      <w:r w:rsidRPr="00986932">
        <w:rPr>
          <w:rFonts w:ascii="Times New Roman" w:eastAsia="Calibri" w:hAnsi="Times New Roman" w:cs="Times New Roman"/>
          <w:sz w:val="28"/>
          <w:szCs w:val="28"/>
        </w:rPr>
        <w:t xml:space="preserve">Организация инженерно-геодезических работ для обеспечения реконструкции. </w:t>
      </w:r>
    </w:p>
    <w:p w14:paraId="1AB67C59" w14:textId="77777777" w:rsidR="00B86E49" w:rsidRPr="00B86E49" w:rsidRDefault="00B86E49" w:rsidP="00B86E49">
      <w:pPr>
        <w:keepNext/>
        <w:keepLines/>
        <w:spacing w:after="0" w:line="720" w:lineRule="auto"/>
        <w:ind w:firstLine="709"/>
        <w:jc w:val="both"/>
        <w:outlineLvl w:val="0"/>
        <w:rPr>
          <w:rFonts w:ascii="Times New Roman" w:eastAsia="Calibri" w:hAnsi="Times New Roman" w:cs="Times New Roman"/>
          <w:b/>
          <w:bCs/>
          <w:color w:val="000000"/>
          <w:sz w:val="32"/>
          <w:szCs w:val="28"/>
        </w:rPr>
      </w:pPr>
      <w:r w:rsidRPr="00B86E49">
        <w:rPr>
          <w:rFonts w:ascii="Times New Roman" w:eastAsia="Calibri" w:hAnsi="Times New Roman" w:cs="Times New Roman"/>
          <w:b/>
          <w:bCs/>
          <w:color w:val="000000"/>
          <w:sz w:val="32"/>
          <w:szCs w:val="28"/>
        </w:rPr>
        <w:t>Организационно-ликвидационные работы.</w:t>
      </w:r>
    </w:p>
    <w:p w14:paraId="65CD2192" w14:textId="77777777" w:rsidR="00B86E49" w:rsidRPr="00B86E49" w:rsidRDefault="00B86E49" w:rsidP="00B86E49">
      <w:pPr>
        <w:widowControl w:val="0"/>
        <w:overflowPunct w:val="0"/>
        <w:autoSpaceDE w:val="0"/>
        <w:autoSpaceDN w:val="0"/>
        <w:adjustRightInd w:val="0"/>
        <w:spacing w:after="0" w:line="360" w:lineRule="auto"/>
        <w:ind w:firstLine="709"/>
        <w:contextualSpacing/>
        <w:jc w:val="both"/>
        <w:rPr>
          <w:rFonts w:ascii="Times New Roman" w:eastAsia="Calibri" w:hAnsi="Times New Roman" w:cs="Times New Roman"/>
          <w:b/>
          <w:bCs/>
          <w:sz w:val="28"/>
          <w:szCs w:val="28"/>
        </w:rPr>
      </w:pPr>
      <w:r w:rsidRPr="00B86E49">
        <w:rPr>
          <w:rFonts w:ascii="Times New Roman" w:eastAsia="Calibri" w:hAnsi="Times New Roman" w:cs="Times New Roman"/>
          <w:sz w:val="28"/>
          <w:szCs w:val="28"/>
        </w:rPr>
        <w:t xml:space="preserve">Выполняется </w:t>
      </w:r>
      <w:r w:rsidRPr="00B86E49">
        <w:rPr>
          <w:rFonts w:ascii="Times New Roman" w:eastAsia="Calibri" w:hAnsi="Times New Roman" w:cs="Times New Roman"/>
          <w:bCs/>
          <w:sz w:val="28"/>
          <w:szCs w:val="28"/>
        </w:rPr>
        <w:t xml:space="preserve">инженерно-геодезические изыскания для реконструкции Порта </w:t>
      </w:r>
      <w:proofErr w:type="spellStart"/>
      <w:r w:rsidRPr="00B86E49">
        <w:rPr>
          <w:rFonts w:ascii="Times New Roman" w:eastAsia="Calibri" w:hAnsi="Times New Roman" w:cs="Times New Roman"/>
          <w:bCs/>
          <w:sz w:val="28"/>
          <w:szCs w:val="28"/>
        </w:rPr>
        <w:t>Беринговского</w:t>
      </w:r>
      <w:proofErr w:type="spellEnd"/>
      <w:r w:rsidRPr="00B86E49">
        <w:rPr>
          <w:rFonts w:ascii="Times New Roman" w:eastAsia="Times New Roman" w:hAnsi="Times New Roman" w:cs="Times New Roman"/>
          <w:sz w:val="28"/>
          <w:szCs w:val="28"/>
          <w:lang w:eastAsia="ru-RU"/>
        </w:rPr>
        <w:t>.</w:t>
      </w:r>
    </w:p>
    <w:p w14:paraId="098DC392" w14:textId="77777777" w:rsidR="00B86E49" w:rsidRPr="00B86E49" w:rsidRDefault="00B86E49" w:rsidP="00B86E49">
      <w:pPr>
        <w:widowControl w:val="0"/>
        <w:overflowPunct w:val="0"/>
        <w:autoSpaceDE w:val="0"/>
        <w:autoSpaceDN w:val="0"/>
        <w:adjustRightInd w:val="0"/>
        <w:spacing w:after="0" w:line="360" w:lineRule="auto"/>
        <w:ind w:firstLine="709"/>
        <w:contextualSpacing/>
        <w:jc w:val="both"/>
        <w:rPr>
          <w:rFonts w:ascii="Times New Roman" w:eastAsia="Calibri" w:hAnsi="Times New Roman" w:cs="Times New Roman"/>
          <w:sz w:val="28"/>
          <w:szCs w:val="28"/>
        </w:rPr>
      </w:pPr>
      <w:r w:rsidRPr="00B86E49">
        <w:rPr>
          <w:rFonts w:ascii="Times New Roman" w:eastAsia="Times New Roman" w:hAnsi="Times New Roman" w:cs="Times New Roman"/>
          <w:sz w:val="28"/>
          <w:szCs w:val="28"/>
          <w:lang w:eastAsia="ru-RU"/>
        </w:rPr>
        <w:t xml:space="preserve">По окончании работ, необходимо: </w:t>
      </w:r>
      <w:r w:rsidRPr="00B86E49">
        <w:rPr>
          <w:rFonts w:ascii="Times New Roman" w:eastAsia="Times New Roman" w:hAnsi="Times New Roman" w:cs="Times New Roman"/>
          <w:color w:val="000000"/>
          <w:sz w:val="28"/>
          <w:szCs w:val="28"/>
          <w:lang w:eastAsia="ru-RU"/>
        </w:rPr>
        <w:t>составить технический отчет и передать экземпляр заказчику.</w:t>
      </w:r>
    </w:p>
    <w:p w14:paraId="1E94703D"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Организацию работ следует рассматривать по трем организационным этапам: подготовительному, производственному и заключительному.</w:t>
      </w:r>
    </w:p>
    <w:p w14:paraId="3FA2907A"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lastRenderedPageBreak/>
        <w:t>Подготовительный этап:</w:t>
      </w:r>
    </w:p>
    <w:p w14:paraId="5A8D7AA0"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1. Получение и изучение технического задания;</w:t>
      </w:r>
    </w:p>
    <w:p w14:paraId="00A631F5"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2. Предварительное визуальное обследование местности;</w:t>
      </w:r>
    </w:p>
    <w:p w14:paraId="02D731B7"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3 Составление сметы и подписание договора;</w:t>
      </w:r>
    </w:p>
    <w:p w14:paraId="149AE551"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4. Разработка программы геодезических работ;</w:t>
      </w:r>
    </w:p>
    <w:p w14:paraId="155C1D5E"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5. Сбор первичной информации об объекте;</w:t>
      </w:r>
    </w:p>
    <w:p w14:paraId="09DF6E8A"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5. Расчет объемов работ;</w:t>
      </w:r>
    </w:p>
    <w:p w14:paraId="5BA0559F"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6. Установление сроков выполнения работ;</w:t>
      </w:r>
    </w:p>
    <w:p w14:paraId="3101A0C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7. Расчет потребности в кадрах и комплектование;</w:t>
      </w:r>
    </w:p>
    <w:p w14:paraId="26818C38"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8. Организация материально-технического снабжения;</w:t>
      </w:r>
    </w:p>
    <w:p w14:paraId="52ED145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Производственный этап:</w:t>
      </w:r>
    </w:p>
    <w:p w14:paraId="6C3218D5"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1. Прибытие работников на место работ;</w:t>
      </w:r>
    </w:p>
    <w:p w14:paraId="58EF8B4E"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2. Выдача производственного задания;</w:t>
      </w:r>
    </w:p>
    <w:p w14:paraId="78C006C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3. Проведение инструктажа по технике безопасности;</w:t>
      </w:r>
    </w:p>
    <w:p w14:paraId="79D0D928"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4. Обследование исходных пунктов и закладка пунктов</w:t>
      </w:r>
    </w:p>
    <w:p w14:paraId="5C27BDDA"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опорной геодезической сети;</w:t>
      </w:r>
    </w:p>
    <w:p w14:paraId="7BAB4ACE"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5. Создание планово-высотных опорных геодезических сетей;</w:t>
      </w:r>
    </w:p>
    <w:p w14:paraId="7561AF47"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6. Спутниковые геодезические измерения;</w:t>
      </w:r>
    </w:p>
    <w:p w14:paraId="3F8E2D1B"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7. Топографическая съёмка;</w:t>
      </w:r>
    </w:p>
    <w:p w14:paraId="4C653774"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 xml:space="preserve">8. Перенесение в натуру и привязка </w:t>
      </w:r>
      <w:proofErr w:type="gramStart"/>
      <w:r w:rsidRPr="00B86E49">
        <w:rPr>
          <w:rFonts w:ascii="Times New Roman" w:eastAsia="Times New Roman" w:hAnsi="Times New Roman" w:cs="Times New Roman"/>
          <w:sz w:val="28"/>
          <w:szCs w:val="28"/>
          <w:lang w:eastAsia="ru-RU"/>
        </w:rPr>
        <w:t>инженерно-геологических</w:t>
      </w:r>
      <w:proofErr w:type="gramEnd"/>
    </w:p>
    <w:p w14:paraId="620D4464"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выработок и других точек;</w:t>
      </w:r>
    </w:p>
    <w:p w14:paraId="320595B5"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9. Камеральная обработка;</w:t>
      </w:r>
    </w:p>
    <w:p w14:paraId="1B4D1161"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 xml:space="preserve">Заключительный этап: </w:t>
      </w:r>
    </w:p>
    <w:p w14:paraId="76A07ACB"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По окончании выполнения поставленных задач необходимо провести ликвидационные мероприятия:</w:t>
      </w:r>
    </w:p>
    <w:p w14:paraId="0593C5AB"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1. Окончательная приемка материалов работ;</w:t>
      </w:r>
    </w:p>
    <w:p w14:paraId="1112F7C8"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2. Сдача оборудования;</w:t>
      </w:r>
    </w:p>
    <w:p w14:paraId="1FB8722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3. Учет затрат труда и начисление заработной платы;</w:t>
      </w:r>
    </w:p>
    <w:p w14:paraId="01FFE204"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4. Составление и сдача технической и финансовой отчетности.</w:t>
      </w:r>
    </w:p>
    <w:p w14:paraId="508E6E7F" w14:textId="77777777" w:rsidR="00B86E49" w:rsidRPr="00B86E49" w:rsidRDefault="00B86E49" w:rsidP="00B86E49">
      <w:pPr>
        <w:spacing w:line="259" w:lineRule="auto"/>
        <w:rPr>
          <w:rFonts w:ascii="Times New Roman" w:eastAsia="Times New Roman" w:hAnsi="Times New Roman" w:cs="Times New Roman"/>
          <w:sz w:val="28"/>
          <w:szCs w:val="28"/>
          <w:lang w:eastAsia="ru-RU"/>
        </w:rPr>
      </w:pPr>
      <w:r w:rsidRPr="00B86E49">
        <w:rPr>
          <w:rFonts w:ascii="Calibri" w:eastAsia="Calibri" w:hAnsi="Calibri" w:cs="Times New Roman"/>
          <w:sz w:val="28"/>
          <w:szCs w:val="28"/>
        </w:rPr>
        <w:br w:type="page"/>
      </w:r>
    </w:p>
    <w:p w14:paraId="0331DD14" w14:textId="77777777" w:rsidR="00B86E49" w:rsidRPr="00B86E49" w:rsidRDefault="00B86E49" w:rsidP="00B86E49">
      <w:pPr>
        <w:keepNext/>
        <w:keepLines/>
        <w:spacing w:after="0" w:line="720" w:lineRule="auto"/>
        <w:ind w:firstLine="709"/>
        <w:jc w:val="both"/>
        <w:outlineLvl w:val="0"/>
        <w:rPr>
          <w:rFonts w:ascii="Times New Roman" w:eastAsia="Calibri" w:hAnsi="Times New Roman" w:cs="Times New Roman"/>
          <w:b/>
          <w:bCs/>
          <w:color w:val="000000"/>
          <w:sz w:val="32"/>
          <w:szCs w:val="28"/>
        </w:rPr>
      </w:pPr>
      <w:bookmarkStart w:id="10" w:name="_Toc138027439"/>
      <w:r w:rsidRPr="00B86E49">
        <w:rPr>
          <w:rFonts w:ascii="Times New Roman" w:eastAsia="Calibri" w:hAnsi="Times New Roman" w:cs="Times New Roman"/>
          <w:b/>
          <w:bCs/>
          <w:color w:val="000000"/>
          <w:sz w:val="32"/>
          <w:szCs w:val="28"/>
        </w:rPr>
        <w:lastRenderedPageBreak/>
        <w:t>5 Особенности организации проектируемых работ</w:t>
      </w:r>
      <w:bookmarkEnd w:id="10"/>
    </w:p>
    <w:p w14:paraId="2AFAF1B4"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Опорная геодезическая сеть должна быть создана с использованием спутниковых технологий методом построения сети согласно требованиям «Инструкции по развитию съемочного обоснования и съемке ситуации и рельефа с применением глобальных навигационных спутниковых систем ГЛОНАСС и GPS» ГКИН</w:t>
      </w:r>
      <w:proofErr w:type="gramStart"/>
      <w:r w:rsidRPr="00B86E49">
        <w:rPr>
          <w:rFonts w:ascii="Times New Roman" w:eastAsia="Calibri" w:hAnsi="Times New Roman" w:cs="Times New Roman"/>
          <w:sz w:val="28"/>
          <w:szCs w:val="28"/>
        </w:rPr>
        <w:t>П(</w:t>
      </w:r>
      <w:proofErr w:type="gramEnd"/>
      <w:r w:rsidRPr="00B86E49">
        <w:rPr>
          <w:rFonts w:ascii="Times New Roman" w:eastAsia="Calibri" w:hAnsi="Times New Roman" w:cs="Times New Roman"/>
          <w:sz w:val="28"/>
          <w:szCs w:val="28"/>
        </w:rPr>
        <w:t>ОНТА) – 02-262-02..</w:t>
      </w:r>
    </w:p>
    <w:p w14:paraId="78174B06"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Calibri" w:eastAsia="Calibri" w:hAnsi="Calibri" w:cs="Times New Roman"/>
          <w:noProof/>
          <w:lang w:eastAsia="ru-RU"/>
        </w:rPr>
        <w:drawing>
          <wp:inline distT="0" distB="0" distL="0" distR="0" wp14:anchorId="0219C5EA" wp14:editId="31CA5183">
            <wp:extent cx="5111637" cy="3593989"/>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06928" cy="3590678"/>
                    </a:xfrm>
                    <a:prstGeom prst="rect">
                      <a:avLst/>
                    </a:prstGeom>
                  </pic:spPr>
                </pic:pic>
              </a:graphicData>
            </a:graphic>
          </wp:inline>
        </w:drawing>
      </w:r>
    </w:p>
    <w:p w14:paraId="30A624B5"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p>
    <w:p w14:paraId="70DB1396"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 xml:space="preserve"> Рисунок 3 – Технологическая схема организации работ.</w:t>
      </w:r>
    </w:p>
    <w:p w14:paraId="1F8B478C" w14:textId="77777777" w:rsidR="00B86E49" w:rsidRPr="00B86E49" w:rsidRDefault="00B86E49" w:rsidP="00B86E49">
      <w:pPr>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Топографическая съемка выполняется с использованием спутниковой геодезической аппаратуры методом RTK, с соблюдением требований нормативных документов (СП 11-104-97, ГКИНП-02-033-82, ГКИН</w:t>
      </w:r>
      <w:proofErr w:type="gramStart"/>
      <w:r w:rsidRPr="00B86E49">
        <w:rPr>
          <w:rFonts w:ascii="Times New Roman" w:eastAsia="Calibri" w:hAnsi="Times New Roman" w:cs="Times New Roman"/>
          <w:sz w:val="28"/>
          <w:szCs w:val="28"/>
        </w:rPr>
        <w:t>П(</w:t>
      </w:r>
      <w:proofErr w:type="gramEnd"/>
      <w:r w:rsidRPr="00B86E49">
        <w:rPr>
          <w:rFonts w:ascii="Times New Roman" w:eastAsia="Calibri" w:hAnsi="Times New Roman" w:cs="Times New Roman"/>
          <w:sz w:val="28"/>
          <w:szCs w:val="28"/>
        </w:rPr>
        <w:t>ОНТА)-02-262-02) и программы работ на выполнение инженерных изысканий.</w:t>
      </w:r>
    </w:p>
    <w:p w14:paraId="3D44889F" w14:textId="77777777" w:rsidR="00B86E49" w:rsidRPr="00B86E49" w:rsidRDefault="00B86E49" w:rsidP="00B86E49">
      <w:pPr>
        <w:spacing w:after="0" w:line="360" w:lineRule="auto"/>
        <w:ind w:firstLine="709"/>
        <w:jc w:val="both"/>
        <w:rPr>
          <w:rFonts w:ascii="Times New Roman" w:eastAsia="Calibri" w:hAnsi="Times New Roman" w:cs="Times New Roman"/>
          <w:sz w:val="28"/>
          <w:szCs w:val="28"/>
        </w:rPr>
      </w:pPr>
      <w:r w:rsidRPr="00B86E49">
        <w:rPr>
          <w:rFonts w:ascii="Calibri" w:eastAsia="Calibri" w:hAnsi="Calibri" w:cs="Times New Roman"/>
          <w:noProof/>
          <w:lang w:eastAsia="ru-RU"/>
        </w:rPr>
        <w:lastRenderedPageBreak/>
        <w:drawing>
          <wp:inline distT="0" distB="0" distL="0" distR="0" wp14:anchorId="39A5EE93" wp14:editId="2DBE6208">
            <wp:extent cx="5017584" cy="62894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3414" cy="6296790"/>
                    </a:xfrm>
                    <a:prstGeom prst="rect">
                      <a:avLst/>
                    </a:prstGeom>
                  </pic:spPr>
                </pic:pic>
              </a:graphicData>
            </a:graphic>
          </wp:inline>
        </w:drawing>
      </w:r>
    </w:p>
    <w:p w14:paraId="093A0F89" w14:textId="77777777" w:rsidR="00B86E49" w:rsidRPr="00B86E49" w:rsidRDefault="00B86E49" w:rsidP="00B86E49">
      <w:pPr>
        <w:spacing w:after="0" w:line="240" w:lineRule="auto"/>
        <w:ind w:firstLine="708"/>
        <w:rPr>
          <w:rFonts w:ascii="Times New Roman" w:eastAsia="Calibri" w:hAnsi="Times New Roman" w:cs="Times New Roman"/>
          <w:sz w:val="28"/>
          <w:szCs w:val="28"/>
        </w:rPr>
      </w:pPr>
      <w:r w:rsidRPr="00B86E49">
        <w:rPr>
          <w:rFonts w:ascii="Times New Roman" w:eastAsia="Calibri" w:hAnsi="Times New Roman" w:cs="Times New Roman"/>
          <w:sz w:val="28"/>
          <w:szCs w:val="28"/>
        </w:rPr>
        <w:t>Рисунок 4 – Технологическая схема организации работ.</w:t>
      </w:r>
    </w:p>
    <w:p w14:paraId="1372B118" w14:textId="77777777" w:rsidR="00B86E49" w:rsidRPr="00B86E49" w:rsidRDefault="00B86E49" w:rsidP="00B86E49">
      <w:pPr>
        <w:spacing w:line="259" w:lineRule="auto"/>
        <w:rPr>
          <w:rFonts w:ascii="Times New Roman" w:eastAsia="Calibri" w:hAnsi="Times New Roman" w:cs="Times New Roman"/>
          <w:sz w:val="28"/>
          <w:szCs w:val="28"/>
        </w:rPr>
      </w:pPr>
      <w:r w:rsidRPr="00B86E49">
        <w:rPr>
          <w:rFonts w:ascii="Times New Roman" w:eastAsia="Calibri" w:hAnsi="Times New Roman" w:cs="Times New Roman"/>
          <w:sz w:val="28"/>
          <w:szCs w:val="28"/>
        </w:rPr>
        <w:br w:type="page"/>
      </w:r>
    </w:p>
    <w:p w14:paraId="3200B3A5" w14:textId="77777777" w:rsidR="00B86E49" w:rsidRPr="00B86E49" w:rsidRDefault="00B86E49" w:rsidP="00B86E49">
      <w:pPr>
        <w:keepNext/>
        <w:keepLines/>
        <w:spacing w:after="0" w:line="720" w:lineRule="auto"/>
        <w:ind w:firstLine="709"/>
        <w:jc w:val="both"/>
        <w:outlineLvl w:val="0"/>
        <w:rPr>
          <w:rFonts w:ascii="Times New Roman" w:eastAsia="Calibri" w:hAnsi="Times New Roman" w:cs="Times New Roman"/>
          <w:b/>
          <w:bCs/>
          <w:color w:val="000000"/>
          <w:sz w:val="32"/>
          <w:szCs w:val="28"/>
        </w:rPr>
      </w:pPr>
      <w:bookmarkStart w:id="11" w:name="_Toc138027440"/>
      <w:r w:rsidRPr="00B86E49">
        <w:rPr>
          <w:rFonts w:ascii="Times New Roman" w:eastAsia="Calibri" w:hAnsi="Times New Roman" w:cs="Times New Roman"/>
          <w:b/>
          <w:bCs/>
          <w:color w:val="000000"/>
          <w:sz w:val="32"/>
          <w:szCs w:val="28"/>
        </w:rPr>
        <w:lastRenderedPageBreak/>
        <w:t>6  Контроль и приемка работ</w:t>
      </w:r>
      <w:bookmarkEnd w:id="11"/>
    </w:p>
    <w:p w14:paraId="5FF8972F"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Контроль топографо-геодезических работ должен проводиться систематически на протяжении всего периода и охватывать весь процесс полевых и камеральных работ.</w:t>
      </w:r>
    </w:p>
    <w:p w14:paraId="5ECCC289"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Контроль и приемка работ включают следующие виды: контроль выполнения полевых работ, полевая приемка выполненных работ и окончательная сдача работ начальником партии.</w:t>
      </w:r>
    </w:p>
    <w:p w14:paraId="704FE127"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Контроль полноты, качества и достоверности материалов изысканий осуществляется согласно требованиям СП 11-104-97 и «Инструкцией о порядке контроля и приемки геодезических работ, топографических и картографических работ» ГКИНП (ГНТА)-17-004-99.</w:t>
      </w:r>
    </w:p>
    <w:p w14:paraId="437D77C6"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Самоконтроль производится каждым исполнителем работ и заключается в производстве контрольных вычислений в полевых журналах, подсчете угловых, линейных и высотных невязок в сетях и ходах, систематических проверках приборов и инструментов и т.п.</w:t>
      </w:r>
    </w:p>
    <w:p w14:paraId="3F68C245"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Начальником партии проверяется соблюдение требований технических инструкций и заданий, правил ведения полевой документации, эксплуатации оборудования и приборов, сроков выполнения работ.</w:t>
      </w:r>
    </w:p>
    <w:p w14:paraId="30F194A7"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 xml:space="preserve">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w:t>
      </w:r>
      <w:proofErr w:type="spellStart"/>
      <w:r w:rsidRPr="00B86E49">
        <w:rPr>
          <w:rFonts w:ascii="Times New Roman" w:eastAsia="Calibri" w:hAnsi="Times New Roman" w:cs="Times New Roman"/>
          <w:sz w:val="28"/>
          <w:szCs w:val="28"/>
        </w:rPr>
        <w:t>проложения</w:t>
      </w:r>
      <w:proofErr w:type="spellEnd"/>
      <w:r w:rsidRPr="00B86E49">
        <w:rPr>
          <w:rFonts w:ascii="Times New Roman" w:eastAsia="Calibri" w:hAnsi="Times New Roman" w:cs="Times New Roman"/>
          <w:sz w:val="28"/>
          <w:szCs w:val="28"/>
        </w:rPr>
        <w:t xml:space="preserve"> контрольных теодолитных и нивелирных ходов, а также взятием контрольных съемочных точек. По результатам проверки составляется акт полевого контроля и приемки топографо-геодезических работ. Контроль и приемка камеральных работ включаются следующие виды: передача инженерно-топографических планов в редакторскую группу для проверки полноты и достоверности данных, составление замечаний и выдача их исполнителям для устранения, окончательная приемка исправленных материалов.</w:t>
      </w:r>
    </w:p>
    <w:p w14:paraId="3EE09E5D"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lastRenderedPageBreak/>
        <w:t>Комплекс проведенных мероприятий по контролю и приемке работ выполняется в соответствии с разработанной и принятой в организации системой внутреннего контроля качества.</w:t>
      </w:r>
    </w:p>
    <w:p w14:paraId="4A282B81"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b/>
          <w:sz w:val="32"/>
          <w:szCs w:val="28"/>
        </w:rPr>
      </w:pPr>
      <w:r w:rsidRPr="00B86E49">
        <w:rPr>
          <w:rFonts w:ascii="Times New Roman" w:eastAsia="Calibri" w:hAnsi="Times New Roman" w:cs="Times New Roman"/>
          <w:sz w:val="28"/>
          <w:szCs w:val="28"/>
        </w:rPr>
        <w:t>В результате проведенного внутреннего и внешнего контроля и приемки устанавливается, что топографо-геодезические работы выполнены в соответствии с требованиями действующих нормативных документов, Заданием заказчика и Программой работ.</w:t>
      </w:r>
    </w:p>
    <w:p w14:paraId="731C191D" w14:textId="77777777" w:rsidR="00E52EA4" w:rsidRPr="00986932" w:rsidRDefault="00E52EA4" w:rsidP="00986932">
      <w:pPr>
        <w:spacing w:after="0" w:line="276" w:lineRule="auto"/>
        <w:contextualSpacing/>
        <w:jc w:val="both"/>
        <w:rPr>
          <w:rFonts w:ascii="Times New Roman" w:eastAsia="Calibri" w:hAnsi="Times New Roman" w:cs="Times New Roman"/>
          <w:sz w:val="28"/>
          <w:szCs w:val="28"/>
        </w:rPr>
      </w:pPr>
    </w:p>
    <w:p w14:paraId="70F2EC99" w14:textId="2872E939"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6.2 </w:t>
      </w:r>
      <w:r w:rsidRPr="00986932">
        <w:rPr>
          <w:rFonts w:ascii="Times New Roman" w:eastAsia="Calibri" w:hAnsi="Times New Roman" w:cs="Times New Roman"/>
          <w:sz w:val="28"/>
          <w:szCs w:val="28"/>
        </w:rPr>
        <w:t>Расчетно-сметная часть.</w:t>
      </w:r>
    </w:p>
    <w:p w14:paraId="1A9AEEA3" w14:textId="77777777" w:rsidR="00B86E49" w:rsidRDefault="00B86E49" w:rsidP="00986932">
      <w:pPr>
        <w:spacing w:after="0" w:line="276" w:lineRule="auto"/>
        <w:contextualSpacing/>
        <w:jc w:val="both"/>
        <w:rPr>
          <w:rFonts w:ascii="Times New Roman" w:eastAsia="Calibri" w:hAnsi="Times New Roman" w:cs="Times New Roman"/>
          <w:sz w:val="28"/>
          <w:szCs w:val="28"/>
        </w:rPr>
      </w:pPr>
    </w:p>
    <w:p w14:paraId="3BD916CD"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Расчет сметы выполнен согласно действующим сборникам цен в системе проектирования инженерных работ:</w:t>
      </w:r>
    </w:p>
    <w:p w14:paraId="124C9CE7" w14:textId="77777777" w:rsidR="00B86E49" w:rsidRPr="00B86E49" w:rsidRDefault="00B86E49" w:rsidP="00B86E49">
      <w:pPr>
        <w:widowControl w:val="0"/>
        <w:numPr>
          <w:ilvl w:val="0"/>
          <w:numId w:val="1"/>
        </w:numPr>
        <w:tabs>
          <w:tab w:val="num" w:pos="1379"/>
        </w:tabs>
        <w:overflowPunct w:val="0"/>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СиЦ-01-01 «Справочник базовых цен на инженерные изыскания для строительства», 2004 г. </w:t>
      </w:r>
    </w:p>
    <w:p w14:paraId="202C0903" w14:textId="77777777" w:rsidR="00B86E49" w:rsidRPr="00B86E49" w:rsidRDefault="00B86E49" w:rsidP="00B86E49">
      <w:pPr>
        <w:widowControl w:val="0"/>
        <w:numPr>
          <w:ilvl w:val="0"/>
          <w:numId w:val="1"/>
        </w:numPr>
        <w:tabs>
          <w:tab w:val="num" w:pos="1363"/>
        </w:tabs>
        <w:overflowPunct w:val="0"/>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СиЦ-01-02 «Инженерно-геодезические изыскания при строительстве и эксплуатации здании и сооружении», 2006 г. </w:t>
      </w:r>
    </w:p>
    <w:p w14:paraId="54626951"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рассчитаны в уровне сметно-нормативной базы на 01.01.2001 по условиям оплаты труда инженерно-технических работников и рабочих, стоимости материалов и услуг, а также размеров амортизационных отчислений по основным фондам, в соответствии с "Методическими рекомендациями по составу и учету затрат, включаемых в себестоимость проектной и изыскательской продукции (работ, услуг) для строительства и формирования финансовых результатов", утвержденных Госстроем России письмом от 06.04.1994 г</w:t>
      </w:r>
      <w:proofErr w:type="gramEnd"/>
      <w:r w:rsidRPr="00B86E49">
        <w:rPr>
          <w:rFonts w:ascii="Times New Roman" w:eastAsia="Calibri" w:hAnsi="Times New Roman" w:cs="Times New Roman"/>
          <w:color w:val="000000"/>
          <w:sz w:val="28"/>
          <w:szCs w:val="28"/>
        </w:rPr>
        <w:t>. № БЕ-19-10/9 с учетом изменений и дополнений, предусмотренных постановлением Правительства Российской Федерации от 01.07.1995 г. № 661.</w:t>
      </w:r>
    </w:p>
    <w:p w14:paraId="5E6F2F3A"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Цены по камеральной обработке материалов изысканий в экспедиционных условиях с выплатой работникам полевого довольствия или командировочных к ценам на эти работы применяется коэффициент 1,15 (общ</w:t>
      </w:r>
      <w:proofErr w:type="gramStart"/>
      <w:r w:rsidRPr="00B86E49">
        <w:rPr>
          <w:rFonts w:ascii="Times New Roman" w:eastAsia="Calibri" w:hAnsi="Times New Roman" w:cs="Times New Roman"/>
          <w:color w:val="000000"/>
          <w:sz w:val="28"/>
          <w:szCs w:val="28"/>
        </w:rPr>
        <w:t>.</w:t>
      </w:r>
      <w:proofErr w:type="gramEnd"/>
      <w:r w:rsidRPr="00B86E49">
        <w:rPr>
          <w:rFonts w:ascii="Times New Roman" w:eastAsia="Calibri" w:hAnsi="Times New Roman" w:cs="Times New Roman"/>
          <w:color w:val="000000"/>
          <w:sz w:val="28"/>
          <w:szCs w:val="28"/>
        </w:rPr>
        <w:t xml:space="preserve"> </w:t>
      </w:r>
      <w:proofErr w:type="gramStart"/>
      <w:r w:rsidRPr="00B86E49">
        <w:rPr>
          <w:rFonts w:ascii="Times New Roman" w:eastAsia="Calibri" w:hAnsi="Times New Roman" w:cs="Times New Roman"/>
          <w:color w:val="000000"/>
          <w:sz w:val="28"/>
          <w:szCs w:val="28"/>
        </w:rPr>
        <w:t>у</w:t>
      </w:r>
      <w:proofErr w:type="gramEnd"/>
      <w:r w:rsidRPr="00B86E49">
        <w:rPr>
          <w:rFonts w:ascii="Times New Roman" w:eastAsia="Calibri" w:hAnsi="Times New Roman" w:cs="Times New Roman"/>
          <w:color w:val="000000"/>
          <w:sz w:val="28"/>
          <w:szCs w:val="28"/>
        </w:rPr>
        <w:t>к.п.14).</w:t>
      </w:r>
    </w:p>
    <w:p w14:paraId="6A73A600"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lastRenderedPageBreak/>
        <w:t>Цены по камеральной обработке материалов изысканий предусмотрены для выполнения их в условиях стационара без выплаты работникам командировочных или производственного довольствия. Так как камеральные и картографические работы будут выполняться с применением компьютерных технологий, то к стоимости соответствующих работ применяется коэффициент 1,2 (общ</w:t>
      </w:r>
      <w:proofErr w:type="gramStart"/>
      <w:r w:rsidRPr="00B86E49">
        <w:rPr>
          <w:rFonts w:ascii="Times New Roman" w:eastAsia="Calibri" w:hAnsi="Times New Roman" w:cs="Times New Roman"/>
          <w:color w:val="000000"/>
          <w:sz w:val="28"/>
          <w:szCs w:val="28"/>
        </w:rPr>
        <w:t>.</w:t>
      </w:r>
      <w:proofErr w:type="gramEnd"/>
      <w:r w:rsidRPr="00B86E49">
        <w:rPr>
          <w:rFonts w:ascii="Times New Roman" w:eastAsia="Calibri" w:hAnsi="Times New Roman" w:cs="Times New Roman"/>
          <w:color w:val="000000"/>
          <w:sz w:val="28"/>
          <w:szCs w:val="28"/>
        </w:rPr>
        <w:t xml:space="preserve"> </w:t>
      </w:r>
      <w:proofErr w:type="spellStart"/>
      <w:proofErr w:type="gramStart"/>
      <w:r w:rsidRPr="00B86E49">
        <w:rPr>
          <w:rFonts w:ascii="Times New Roman" w:eastAsia="Calibri" w:hAnsi="Times New Roman" w:cs="Times New Roman"/>
          <w:color w:val="000000"/>
          <w:sz w:val="28"/>
          <w:szCs w:val="28"/>
        </w:rPr>
        <w:t>у</w:t>
      </w:r>
      <w:proofErr w:type="gramEnd"/>
      <w:r w:rsidRPr="00B86E49">
        <w:rPr>
          <w:rFonts w:ascii="Times New Roman" w:eastAsia="Calibri" w:hAnsi="Times New Roman" w:cs="Times New Roman"/>
          <w:color w:val="000000"/>
          <w:sz w:val="28"/>
          <w:szCs w:val="28"/>
        </w:rPr>
        <w:t>к</w:t>
      </w:r>
      <w:proofErr w:type="spellEnd"/>
      <w:r w:rsidRPr="00B86E49">
        <w:rPr>
          <w:rFonts w:ascii="Times New Roman" w:eastAsia="Calibri" w:hAnsi="Times New Roman" w:cs="Times New Roman"/>
          <w:color w:val="000000"/>
          <w:sz w:val="28"/>
          <w:szCs w:val="28"/>
        </w:rPr>
        <w:t>. п. 15-д).</w:t>
      </w:r>
    </w:p>
    <w:p w14:paraId="71B43759"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на расходы по внутреннему транспорту, связанные с перевозкой изыскателей, оборудования и материалов от места базирования изыскательской организации до участка изысканий и обратно, а также непосредственно на участке работ приведены в таблице 4 в процентах сметной стоимости полевых изыскательских работ, а также выполняемых в условиях полевого лагеря камеральных работ, включая расходы по содержанию изыскательских баз, радиостанций, а также монтажу, демонтажу</w:t>
      </w:r>
      <w:proofErr w:type="gramEnd"/>
      <w:r w:rsidRPr="00B86E49">
        <w:rPr>
          <w:rFonts w:ascii="Times New Roman" w:eastAsia="Calibri" w:hAnsi="Times New Roman" w:cs="Times New Roman"/>
          <w:color w:val="000000"/>
          <w:sz w:val="28"/>
          <w:szCs w:val="28"/>
        </w:rPr>
        <w:t xml:space="preserve"> </w:t>
      </w:r>
      <w:proofErr w:type="gramStart"/>
      <w:r w:rsidRPr="00B86E49">
        <w:rPr>
          <w:rFonts w:ascii="Times New Roman" w:eastAsia="Calibri" w:hAnsi="Times New Roman" w:cs="Times New Roman"/>
          <w:color w:val="000000"/>
          <w:sz w:val="28"/>
          <w:szCs w:val="28"/>
        </w:rPr>
        <w:t>и содержанию изыскательского оборудования, определяемые по ценам таблиц 69 и 70.</w:t>
      </w:r>
      <w:proofErr w:type="gramEnd"/>
    </w:p>
    <w:p w14:paraId="29BC3A02"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на расходы по внешнему транспорту, связанные с проездом работников и перевозкой изыскательского оборудования и грузов от постоянного местонахождения организации, выполняющей изыскания, до базы изыскательской экспедиции и обратно, приведены в таблице 5 в процентах сметной стоимости полевых изыскательских работ, а также выполняемых в экспедиционных условиях камеральных, включая расходы по внутреннему транспорту, приведенные в таблице 4 (за исключением расходов, предусмотренных примечанием</w:t>
      </w:r>
      <w:proofErr w:type="gramEnd"/>
      <w:r w:rsidRPr="00B86E49">
        <w:rPr>
          <w:rFonts w:ascii="Times New Roman" w:eastAsia="Calibri" w:hAnsi="Times New Roman" w:cs="Times New Roman"/>
          <w:color w:val="000000"/>
          <w:sz w:val="28"/>
          <w:szCs w:val="28"/>
        </w:rPr>
        <w:t xml:space="preserve"> 1 таблицы 4), а также расходы по содержанию баз и радиостанций, монтажу, демонтажу и содержанию изыскательского оборудования.</w:t>
      </w:r>
    </w:p>
    <w:p w14:paraId="350A2F20"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В смете, предусматриваются дополнительные расходы на работы и услуги, а также непредвиденные расходы в размере не менее 10% от сметной стоимости изыскательских работ.</w:t>
      </w:r>
    </w:p>
    <w:p w14:paraId="62BEB4A4"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Также учтены расходы </w:t>
      </w:r>
      <w:proofErr w:type="gramStart"/>
      <w:r w:rsidRPr="00B86E49">
        <w:rPr>
          <w:rFonts w:ascii="Times New Roman" w:eastAsia="Calibri" w:hAnsi="Times New Roman" w:cs="Times New Roman"/>
          <w:color w:val="000000"/>
          <w:sz w:val="28"/>
          <w:szCs w:val="28"/>
        </w:rPr>
        <w:t>на</w:t>
      </w:r>
      <w:proofErr w:type="gramEnd"/>
      <w:r w:rsidRPr="00B86E49">
        <w:rPr>
          <w:rFonts w:ascii="Times New Roman" w:eastAsia="Calibri" w:hAnsi="Times New Roman" w:cs="Times New Roman"/>
          <w:color w:val="000000"/>
          <w:sz w:val="28"/>
          <w:szCs w:val="28"/>
        </w:rPr>
        <w:t>:</w:t>
      </w:r>
    </w:p>
    <w:p w14:paraId="4924E57F"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составление программы по геодезическим работам;</w:t>
      </w:r>
    </w:p>
    <w:p w14:paraId="278524E3"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lastRenderedPageBreak/>
        <w:t>- составление технического отчета по геодезическим работам;</w:t>
      </w:r>
    </w:p>
    <w:p w14:paraId="39E4D395"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организационно-ликвидационные мероприятия;</w:t>
      </w:r>
    </w:p>
    <w:p w14:paraId="1A95E109"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НДС.</w:t>
      </w:r>
    </w:p>
    <w:p w14:paraId="02E6CAF3"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на создание (развитие) планово-высотных опорных геодезических сетей приведены в таблице 8 и учитывают расходы на выполнение следующих работ: составление программы работ; рекогносцировка местности; изготовление и закладка центров геодезических пунктов; измерение углов, линий и превышений; составление карточек привязки пунктов, проверка и обработка полевых журналов; окончательная камеральная обработка полевых материалов с составлением схем сети, каталогов координат и высот;</w:t>
      </w:r>
      <w:proofErr w:type="gramEnd"/>
      <w:r w:rsidRPr="00B86E49">
        <w:rPr>
          <w:rFonts w:ascii="Times New Roman" w:eastAsia="Calibri" w:hAnsi="Times New Roman" w:cs="Times New Roman"/>
          <w:color w:val="000000"/>
          <w:sz w:val="28"/>
          <w:szCs w:val="28"/>
        </w:rPr>
        <w:t xml:space="preserve"> подготовка и выпуск необходимых отчетных материалов. Стоимость производства измерений без закладки центров и реперов определяется по ценам на полевые работы с применением коэффициента 0,7 для плановой опорной сети и с применением коэффициента 0,4 для высотной.</w:t>
      </w:r>
    </w:p>
    <w:p w14:paraId="6B0473FD"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Цены на выполнение необходимых работ определяются в зависимости от следующих категорий:</w:t>
      </w:r>
    </w:p>
    <w:p w14:paraId="24E29518"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категория сложности условий выполнения отдельных видов геодезических наблюдений;</w:t>
      </w:r>
    </w:p>
    <w:p w14:paraId="237E7E94"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категория сложности местности;</w:t>
      </w:r>
    </w:p>
    <w:p w14:paraId="46CACAD5"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категория грунтов.</w:t>
      </w:r>
    </w:p>
    <w:p w14:paraId="6CD429C3"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Описание вышеуказанных категорий приведено в действующем сборнике цен в системе проектирования инженерных работ. СиЦ-01-02 «Инженерно-геодезические изыскания при строительстве и эксплуатации зданий и сооружений», 2006 г.</w:t>
      </w:r>
    </w:p>
    <w:p w14:paraId="22531C9F"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К стоимости работ применяются повышающие коэффициенты при необходимости выполнения камеральных и картографических работ с применением компьютерных технологий, к стоимости соответствующих работ применяется коэффициент 1,2.</w:t>
      </w:r>
    </w:p>
    <w:p w14:paraId="697DC01F"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lastRenderedPageBreak/>
        <w:t>Расходы по внешнему транспорту, связанные с проездом работников и перевозкой изыскательского оборудования и грузов от местонахождения организации, выполняющей изыскания, до участка и обратно, определяются в процентах от сметной стоимости полевых работ и составляют 36,4%.</w:t>
      </w:r>
    </w:p>
    <w:p w14:paraId="18406697"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Расходы по организации и ликвидации работ на объекте определяются в размере 6% от сметной стоимости полевых работ.</w:t>
      </w:r>
    </w:p>
    <w:p w14:paraId="79AC75F6"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В смете, прилагаемой к договору, предусматриваются дополнительные расходы на работы и услуги, а также непредвиденные расходы в размере не менее 10% от сметной стоимости изыскательских работ.</w:t>
      </w:r>
    </w:p>
    <w:p w14:paraId="683646AA"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szCs w:val="28"/>
        </w:rPr>
        <w:t>Приведены базовые цены на различные вспомогательные работы, связанные с геодезическим сопровождением строительства зданий и сооружений технический осмотр грунтовых реперов, определение координат пунктов, выполнение камеральных работ с применением компьютерных технологий.</w:t>
      </w:r>
    </w:p>
    <w:p w14:paraId="0541E1F8"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Ценами на геодезическое сопровождение при производстве инженерных изысканий учтены расходы на следующие виды работ:</w:t>
      </w:r>
    </w:p>
    <w:p w14:paraId="4B86A462"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Создание планово-высотного обоснования;</w:t>
      </w:r>
    </w:p>
    <w:p w14:paraId="075D33C6"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Создание инженерно-топографического плана;</w:t>
      </w:r>
    </w:p>
    <w:p w14:paraId="1D97E330"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Планово-высотная привязка геологических выработок;</w:t>
      </w:r>
    </w:p>
    <w:p w14:paraId="66F35B03"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Составление сметы;</w:t>
      </w:r>
    </w:p>
    <w:p w14:paraId="20F7733C"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Особые условия;</w:t>
      </w:r>
    </w:p>
    <w:p w14:paraId="500C82E9"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Смета на инженерно-геодезические работы </w:t>
      </w:r>
      <w:r w:rsidRPr="00B86E49">
        <w:rPr>
          <w:rFonts w:ascii="Times New Roman" w:eastAsia="Calibri" w:hAnsi="Times New Roman" w:cs="Times New Roman"/>
          <w:color w:val="000000"/>
          <w:sz w:val="28"/>
        </w:rPr>
        <w:t xml:space="preserve">при производстве инженерных изысканий </w:t>
      </w:r>
      <w:r w:rsidRPr="00B86E49">
        <w:rPr>
          <w:rFonts w:ascii="Times New Roman" w:eastAsia="Calibri" w:hAnsi="Times New Roman" w:cs="Times New Roman"/>
          <w:color w:val="000000"/>
          <w:sz w:val="28"/>
          <w:szCs w:val="28"/>
        </w:rPr>
        <w:t xml:space="preserve">представлена в смете </w:t>
      </w:r>
      <w:r w:rsidRPr="00B86E49">
        <w:rPr>
          <w:rFonts w:ascii="Times New Roman" w:eastAsia="Times New Roman" w:hAnsi="Times New Roman" w:cs="Times New Roman"/>
          <w:color w:val="000000"/>
          <w:sz w:val="28"/>
          <w:szCs w:val="28"/>
          <w:lang w:eastAsia="ru-RU"/>
        </w:rPr>
        <w:t>№ 1</w:t>
      </w:r>
      <w:r w:rsidRPr="00B86E49">
        <w:rPr>
          <w:rFonts w:ascii="Times New Roman" w:eastAsia="Calibri" w:hAnsi="Times New Roman" w:cs="Times New Roman"/>
          <w:color w:val="000000"/>
          <w:sz w:val="28"/>
          <w:szCs w:val="28"/>
        </w:rPr>
        <w:t>.</w:t>
      </w:r>
    </w:p>
    <w:p w14:paraId="0B0714BE" w14:textId="77777777" w:rsidR="00B86E49" w:rsidRPr="00B86E49" w:rsidRDefault="00B86E49" w:rsidP="00B86E49">
      <w:pPr>
        <w:spacing w:line="259" w:lineRule="auto"/>
        <w:rPr>
          <w:rFonts w:ascii="Times New Roman" w:eastAsia="Calibri" w:hAnsi="Times New Roman" w:cs="Times New Roman"/>
          <w:b/>
          <w:sz w:val="32"/>
          <w:szCs w:val="28"/>
        </w:rPr>
      </w:pPr>
      <w:r w:rsidRPr="00B86E49">
        <w:rPr>
          <w:rFonts w:ascii="Times New Roman" w:eastAsia="Calibri" w:hAnsi="Times New Roman" w:cs="Times New Roman"/>
          <w:b/>
          <w:sz w:val="32"/>
          <w:szCs w:val="28"/>
        </w:rPr>
        <w:br w:type="page"/>
      </w:r>
    </w:p>
    <w:p w14:paraId="29B36650" w14:textId="77777777" w:rsidR="00B86E49" w:rsidRPr="00B86E49" w:rsidRDefault="00B86E49" w:rsidP="00B86E49">
      <w:pPr>
        <w:widowControl w:val="0"/>
        <w:overflowPunct w:val="0"/>
        <w:autoSpaceDE w:val="0"/>
        <w:autoSpaceDN w:val="0"/>
        <w:adjustRightInd w:val="0"/>
        <w:spacing w:after="0" w:line="360" w:lineRule="auto"/>
        <w:jc w:val="center"/>
        <w:rPr>
          <w:rFonts w:ascii="Times New Roman" w:eastAsia="Times New Roman" w:hAnsi="Times New Roman" w:cs="Times New Roman"/>
          <w:b/>
          <w:bCs/>
          <w:color w:val="000000"/>
          <w:sz w:val="28"/>
          <w:szCs w:val="28"/>
          <w:lang w:eastAsia="ru-RU"/>
        </w:rPr>
      </w:pPr>
      <w:r w:rsidRPr="00B86E49">
        <w:rPr>
          <w:rFonts w:ascii="Times New Roman" w:eastAsia="Times New Roman" w:hAnsi="Times New Roman" w:cs="Times New Roman"/>
          <w:b/>
          <w:bCs/>
          <w:color w:val="000000"/>
          <w:sz w:val="28"/>
          <w:szCs w:val="28"/>
          <w:lang w:eastAsia="ru-RU"/>
        </w:rPr>
        <w:lastRenderedPageBreak/>
        <w:t>Смета № 1</w:t>
      </w:r>
    </w:p>
    <w:p w14:paraId="6268C1C2" w14:textId="77777777" w:rsidR="00B86E49" w:rsidRPr="00B86E49" w:rsidRDefault="00B86E49" w:rsidP="00B86E49">
      <w:pPr>
        <w:widowControl w:val="0"/>
        <w:overflowPunct w:val="0"/>
        <w:autoSpaceDE w:val="0"/>
        <w:autoSpaceDN w:val="0"/>
        <w:adjustRightInd w:val="0"/>
        <w:spacing w:after="0" w:line="360" w:lineRule="auto"/>
        <w:jc w:val="center"/>
        <w:rPr>
          <w:rFonts w:ascii="Times New Roman" w:eastAsia="Times New Roman" w:hAnsi="Times New Roman" w:cs="Times New Roman"/>
          <w:b/>
          <w:bCs/>
          <w:color w:val="000000"/>
          <w:sz w:val="28"/>
          <w:szCs w:val="28"/>
          <w:lang w:eastAsia="ru-RU"/>
        </w:rPr>
      </w:pPr>
      <w:r w:rsidRPr="00B86E49">
        <w:rPr>
          <w:rFonts w:ascii="Times New Roman" w:eastAsia="Times New Roman" w:hAnsi="Times New Roman" w:cs="Times New Roman"/>
          <w:b/>
          <w:bCs/>
          <w:color w:val="000000"/>
          <w:sz w:val="28"/>
          <w:szCs w:val="28"/>
          <w:lang w:eastAsia="ru-RU"/>
        </w:rPr>
        <w:t>На инженерно-геодезические работы</w:t>
      </w:r>
    </w:p>
    <w:p w14:paraId="67DE203E" w14:textId="77777777" w:rsidR="00B86E49" w:rsidRPr="00B86E49" w:rsidRDefault="00B86E49" w:rsidP="00B86E49">
      <w:pPr>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Наименование объекта: реконструкция морского порта </w:t>
      </w:r>
      <w:proofErr w:type="spellStart"/>
      <w:r w:rsidRPr="00B86E49">
        <w:rPr>
          <w:rFonts w:ascii="Times New Roman" w:eastAsia="Calibri" w:hAnsi="Times New Roman" w:cs="Times New Roman"/>
          <w:color w:val="000000"/>
          <w:sz w:val="28"/>
          <w:szCs w:val="28"/>
        </w:rPr>
        <w:t>Беринговский</w:t>
      </w:r>
      <w:proofErr w:type="spellEnd"/>
      <w:r w:rsidRPr="00B86E49">
        <w:rPr>
          <w:rFonts w:ascii="Times New Roman" w:eastAsia="Calibri" w:hAnsi="Times New Roman" w:cs="Times New Roman"/>
          <w:color w:val="000000"/>
          <w:sz w:val="28"/>
          <w:szCs w:val="28"/>
        </w:rPr>
        <w:t>.</w:t>
      </w:r>
    </w:p>
    <w:p w14:paraId="4F87D286"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Стадии проектирования: Рабочая документация</w:t>
      </w:r>
    </w:p>
    <w:p w14:paraId="28A43D04"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Этап, вид работ: 1 этап </w:t>
      </w:r>
    </w:p>
    <w:p w14:paraId="3FC5903B"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Наименование изыскательской организации: Поляков В.А. </w:t>
      </w:r>
    </w:p>
    <w:p w14:paraId="193AEFBE"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Наименование организации заказчика: ДГТУ, кафедра «Геодезия»</w:t>
      </w:r>
    </w:p>
    <w:p w14:paraId="050C0A5E" w14:textId="77777777" w:rsidR="00B86E49" w:rsidRPr="00B86E49" w:rsidRDefault="00B86E49" w:rsidP="00B86E49">
      <w:pPr>
        <w:spacing w:line="360" w:lineRule="auto"/>
        <w:ind w:left="-5"/>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Сметный расчет составлен по Справочнику базовых цен на инженерные изыскания для строительства "Инженерно-геодезические изыскания", 2004 г. (СБЦИИС-2004), справочнику базовых цен на инженерные изыскания для строительства "Инженерно-геодезические изыскания при строительстве и эксплуатации зданий и сооружений", 2006 г</w:t>
      </w:r>
      <w:proofErr w:type="gramStart"/>
      <w:r w:rsidRPr="00B86E49">
        <w:rPr>
          <w:rFonts w:ascii="Times New Roman" w:eastAsia="Calibri" w:hAnsi="Times New Roman" w:cs="Times New Roman"/>
          <w:color w:val="000000"/>
          <w:sz w:val="28"/>
          <w:szCs w:val="28"/>
        </w:rPr>
        <w:t>.(</w:t>
      </w:r>
      <w:proofErr w:type="gramEnd"/>
      <w:r w:rsidRPr="00B86E49">
        <w:rPr>
          <w:rFonts w:ascii="Times New Roman" w:eastAsia="Calibri" w:hAnsi="Times New Roman" w:cs="Times New Roman"/>
          <w:color w:val="000000"/>
          <w:sz w:val="28"/>
          <w:szCs w:val="28"/>
        </w:rPr>
        <w:t>СБЦИИС-2006)</w:t>
      </w:r>
    </w:p>
    <w:tbl>
      <w:tblPr>
        <w:tblW w:w="8539" w:type="dxa"/>
        <w:tblInd w:w="93" w:type="dxa"/>
        <w:tblLook w:val="04A0" w:firstRow="1" w:lastRow="0" w:firstColumn="1" w:lastColumn="0" w:noHBand="0" w:noVBand="1"/>
      </w:tblPr>
      <w:tblGrid>
        <w:gridCol w:w="2195"/>
        <w:gridCol w:w="1628"/>
        <w:gridCol w:w="1500"/>
        <w:gridCol w:w="1208"/>
        <w:gridCol w:w="1409"/>
        <w:gridCol w:w="1537"/>
      </w:tblGrid>
      <w:tr w:rsidR="00B86E49" w:rsidRPr="00B86E49" w14:paraId="3BA594C2" w14:textId="77777777" w:rsidTr="00E81A7D">
        <w:trPr>
          <w:trHeight w:val="3218"/>
        </w:trPr>
        <w:tc>
          <w:tcPr>
            <w:tcW w:w="2380"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39F6706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Создание плановой опорной геодезической сети 2 разряда с использованием спутниковой геодезической системы (к=1.30/1.20)</w:t>
            </w:r>
          </w:p>
        </w:tc>
        <w:tc>
          <w:tcPr>
            <w:tcW w:w="1760" w:type="dxa"/>
            <w:tcBorders>
              <w:top w:val="single" w:sz="12" w:space="0" w:color="auto"/>
              <w:left w:val="nil"/>
              <w:bottom w:val="single" w:sz="12" w:space="0" w:color="auto"/>
              <w:right w:val="single" w:sz="12" w:space="0" w:color="auto"/>
            </w:tcBorders>
            <w:shd w:val="clear" w:color="auto" w:fill="auto"/>
            <w:vAlign w:val="center"/>
            <w:hideMark/>
          </w:tcPr>
          <w:p w14:paraId="3E43A285"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т.8 п.1</w:t>
            </w:r>
          </w:p>
        </w:tc>
        <w:tc>
          <w:tcPr>
            <w:tcW w:w="1620" w:type="dxa"/>
            <w:tcBorders>
              <w:top w:val="single" w:sz="12" w:space="0" w:color="auto"/>
              <w:left w:val="nil"/>
              <w:bottom w:val="single" w:sz="12" w:space="0" w:color="auto"/>
              <w:right w:val="single" w:sz="12" w:space="0" w:color="auto"/>
            </w:tcBorders>
            <w:shd w:val="clear" w:color="auto" w:fill="auto"/>
            <w:vAlign w:val="center"/>
            <w:hideMark/>
          </w:tcPr>
          <w:p w14:paraId="43BEA680"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пункт</w:t>
            </w:r>
          </w:p>
        </w:tc>
        <w:tc>
          <w:tcPr>
            <w:tcW w:w="1300" w:type="dxa"/>
            <w:tcBorders>
              <w:top w:val="single" w:sz="12" w:space="0" w:color="auto"/>
              <w:left w:val="nil"/>
              <w:bottom w:val="single" w:sz="12" w:space="0" w:color="auto"/>
              <w:right w:val="single" w:sz="12" w:space="0" w:color="auto"/>
            </w:tcBorders>
            <w:shd w:val="clear" w:color="auto" w:fill="auto"/>
            <w:vAlign w:val="center"/>
            <w:hideMark/>
          </w:tcPr>
          <w:p w14:paraId="040662B5"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10</w:t>
            </w:r>
          </w:p>
        </w:tc>
        <w:tc>
          <w:tcPr>
            <w:tcW w:w="1520" w:type="dxa"/>
            <w:tcBorders>
              <w:top w:val="single" w:sz="12" w:space="0" w:color="auto"/>
              <w:left w:val="nil"/>
              <w:bottom w:val="single" w:sz="12" w:space="0" w:color="auto"/>
              <w:right w:val="single" w:sz="12" w:space="0" w:color="auto"/>
            </w:tcBorders>
            <w:shd w:val="clear" w:color="auto" w:fill="auto"/>
            <w:vAlign w:val="center"/>
            <w:hideMark/>
          </w:tcPr>
          <w:p w14:paraId="040563F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6426/2538</w:t>
            </w:r>
          </w:p>
        </w:tc>
        <w:tc>
          <w:tcPr>
            <w:tcW w:w="1660" w:type="dxa"/>
            <w:tcBorders>
              <w:top w:val="single" w:sz="12" w:space="0" w:color="auto"/>
              <w:left w:val="nil"/>
              <w:bottom w:val="single" w:sz="12" w:space="0" w:color="auto"/>
              <w:right w:val="single" w:sz="12" w:space="0" w:color="auto"/>
            </w:tcBorders>
            <w:shd w:val="clear" w:color="auto" w:fill="auto"/>
            <w:vAlign w:val="center"/>
            <w:hideMark/>
          </w:tcPr>
          <w:p w14:paraId="5DD7D22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83538/30456</w:t>
            </w:r>
          </w:p>
        </w:tc>
      </w:tr>
      <w:tr w:rsidR="00B86E49" w:rsidRPr="00B86E49" w14:paraId="3FF1A789" w14:textId="77777777" w:rsidTr="00E81A7D">
        <w:trPr>
          <w:trHeight w:val="286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5A489C9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 Создание высотной опорной геодезической сети IV класса с использованием спутниковой геодезической системы (к=0.40/1.20)</w:t>
            </w:r>
          </w:p>
        </w:tc>
        <w:tc>
          <w:tcPr>
            <w:tcW w:w="1760" w:type="dxa"/>
            <w:tcBorders>
              <w:top w:val="nil"/>
              <w:left w:val="nil"/>
              <w:bottom w:val="single" w:sz="12" w:space="0" w:color="auto"/>
              <w:right w:val="single" w:sz="12" w:space="0" w:color="auto"/>
            </w:tcBorders>
            <w:shd w:val="clear" w:color="auto" w:fill="auto"/>
            <w:vAlign w:val="center"/>
            <w:hideMark/>
          </w:tcPr>
          <w:p w14:paraId="2EACE71D"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табл.8 п.4</w:t>
            </w:r>
          </w:p>
        </w:tc>
        <w:tc>
          <w:tcPr>
            <w:tcW w:w="1620" w:type="dxa"/>
            <w:tcBorders>
              <w:top w:val="nil"/>
              <w:left w:val="nil"/>
              <w:bottom w:val="single" w:sz="12" w:space="0" w:color="auto"/>
              <w:right w:val="single" w:sz="12" w:space="0" w:color="auto"/>
            </w:tcBorders>
            <w:shd w:val="clear" w:color="auto" w:fill="auto"/>
            <w:vAlign w:val="center"/>
            <w:hideMark/>
          </w:tcPr>
          <w:p w14:paraId="3A2B003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пункт</w:t>
            </w:r>
          </w:p>
        </w:tc>
        <w:tc>
          <w:tcPr>
            <w:tcW w:w="1300" w:type="dxa"/>
            <w:tcBorders>
              <w:top w:val="nil"/>
              <w:left w:val="nil"/>
              <w:bottom w:val="single" w:sz="12" w:space="0" w:color="auto"/>
              <w:right w:val="single" w:sz="12" w:space="0" w:color="auto"/>
            </w:tcBorders>
            <w:shd w:val="clear" w:color="auto" w:fill="auto"/>
            <w:vAlign w:val="center"/>
            <w:hideMark/>
          </w:tcPr>
          <w:p w14:paraId="1EB48FD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10</w:t>
            </w:r>
          </w:p>
        </w:tc>
        <w:tc>
          <w:tcPr>
            <w:tcW w:w="1520" w:type="dxa"/>
            <w:tcBorders>
              <w:top w:val="nil"/>
              <w:left w:val="nil"/>
              <w:bottom w:val="single" w:sz="12" w:space="0" w:color="auto"/>
              <w:right w:val="single" w:sz="12" w:space="0" w:color="auto"/>
            </w:tcBorders>
            <w:shd w:val="clear" w:color="auto" w:fill="auto"/>
            <w:vAlign w:val="center"/>
            <w:hideMark/>
          </w:tcPr>
          <w:p w14:paraId="0FFF95C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1418/378</w:t>
            </w:r>
          </w:p>
        </w:tc>
        <w:tc>
          <w:tcPr>
            <w:tcW w:w="1660" w:type="dxa"/>
            <w:tcBorders>
              <w:top w:val="nil"/>
              <w:left w:val="nil"/>
              <w:bottom w:val="single" w:sz="12" w:space="0" w:color="auto"/>
              <w:right w:val="single" w:sz="12" w:space="0" w:color="auto"/>
            </w:tcBorders>
            <w:shd w:val="clear" w:color="auto" w:fill="auto"/>
            <w:vAlign w:val="center"/>
            <w:hideMark/>
          </w:tcPr>
          <w:p w14:paraId="5B21EF9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5672/4536</w:t>
            </w:r>
          </w:p>
        </w:tc>
      </w:tr>
      <w:tr w:rsidR="00B86E49" w:rsidRPr="00B86E49" w14:paraId="55AD3597" w14:textId="77777777" w:rsidTr="00E81A7D">
        <w:trPr>
          <w:trHeight w:val="223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34B4FC46"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lastRenderedPageBreak/>
              <w:t>3. Создание инженерно-топографического плана незастроенная территория М 1:500, сеч</w:t>
            </w:r>
            <w:proofErr w:type="gramStart"/>
            <w:r w:rsidRPr="00B86E49">
              <w:rPr>
                <w:rFonts w:ascii="Times New Roman" w:eastAsia="Times New Roman" w:hAnsi="Times New Roman" w:cs="Times New Roman"/>
                <w:color w:val="000000"/>
                <w:sz w:val="24"/>
                <w:szCs w:val="24"/>
                <w:lang w:eastAsia="ru-RU"/>
              </w:rPr>
              <w:t>.</w:t>
            </w:r>
            <w:proofErr w:type="gramEnd"/>
            <w:r w:rsidRPr="00B86E49">
              <w:rPr>
                <w:rFonts w:ascii="Times New Roman" w:eastAsia="Times New Roman" w:hAnsi="Times New Roman" w:cs="Times New Roman"/>
                <w:color w:val="000000"/>
                <w:sz w:val="24"/>
                <w:szCs w:val="24"/>
                <w:lang w:eastAsia="ru-RU"/>
              </w:rPr>
              <w:t xml:space="preserve"> </w:t>
            </w:r>
            <w:proofErr w:type="gramStart"/>
            <w:r w:rsidRPr="00B86E49">
              <w:rPr>
                <w:rFonts w:ascii="Times New Roman" w:eastAsia="Times New Roman" w:hAnsi="Times New Roman" w:cs="Times New Roman"/>
                <w:color w:val="000000"/>
                <w:sz w:val="24"/>
                <w:szCs w:val="24"/>
                <w:lang w:eastAsia="ru-RU"/>
              </w:rPr>
              <w:t>р</w:t>
            </w:r>
            <w:proofErr w:type="gramEnd"/>
            <w:r w:rsidRPr="00B86E49">
              <w:rPr>
                <w:rFonts w:ascii="Times New Roman" w:eastAsia="Times New Roman" w:hAnsi="Times New Roman" w:cs="Times New Roman"/>
                <w:color w:val="000000"/>
                <w:sz w:val="24"/>
                <w:szCs w:val="24"/>
                <w:lang w:eastAsia="ru-RU"/>
              </w:rPr>
              <w:t>ельефа 0.5 м (к=1.75/1.30)</w:t>
            </w:r>
          </w:p>
        </w:tc>
        <w:tc>
          <w:tcPr>
            <w:tcW w:w="1760" w:type="dxa"/>
            <w:tcBorders>
              <w:top w:val="nil"/>
              <w:left w:val="nil"/>
              <w:bottom w:val="single" w:sz="12" w:space="0" w:color="auto"/>
              <w:right w:val="single" w:sz="12" w:space="0" w:color="auto"/>
            </w:tcBorders>
            <w:shd w:val="clear" w:color="auto" w:fill="auto"/>
            <w:vAlign w:val="center"/>
            <w:hideMark/>
          </w:tcPr>
          <w:p w14:paraId="1E3EEA8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табл.9 п.5</w:t>
            </w:r>
          </w:p>
        </w:tc>
        <w:tc>
          <w:tcPr>
            <w:tcW w:w="1620" w:type="dxa"/>
            <w:tcBorders>
              <w:top w:val="nil"/>
              <w:left w:val="nil"/>
              <w:bottom w:val="single" w:sz="12" w:space="0" w:color="auto"/>
              <w:right w:val="single" w:sz="12" w:space="0" w:color="auto"/>
            </w:tcBorders>
            <w:shd w:val="clear" w:color="auto" w:fill="auto"/>
            <w:vAlign w:val="center"/>
            <w:hideMark/>
          </w:tcPr>
          <w:p w14:paraId="6EB8733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га</w:t>
            </w:r>
          </w:p>
        </w:tc>
        <w:tc>
          <w:tcPr>
            <w:tcW w:w="1300" w:type="dxa"/>
            <w:tcBorders>
              <w:top w:val="nil"/>
              <w:left w:val="nil"/>
              <w:bottom w:val="single" w:sz="12" w:space="0" w:color="auto"/>
              <w:right w:val="single" w:sz="12" w:space="0" w:color="auto"/>
            </w:tcBorders>
            <w:shd w:val="clear" w:color="auto" w:fill="auto"/>
            <w:vAlign w:val="center"/>
            <w:hideMark/>
          </w:tcPr>
          <w:p w14:paraId="35280E72"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38.12</w:t>
            </w:r>
          </w:p>
        </w:tc>
        <w:tc>
          <w:tcPr>
            <w:tcW w:w="1520" w:type="dxa"/>
            <w:tcBorders>
              <w:top w:val="nil"/>
              <w:left w:val="nil"/>
              <w:bottom w:val="single" w:sz="12" w:space="0" w:color="auto"/>
              <w:right w:val="single" w:sz="12" w:space="0" w:color="auto"/>
            </w:tcBorders>
            <w:shd w:val="clear" w:color="auto" w:fill="auto"/>
            <w:vAlign w:val="center"/>
            <w:hideMark/>
          </w:tcPr>
          <w:p w14:paraId="5CBEF7C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2432/589</w:t>
            </w:r>
          </w:p>
        </w:tc>
        <w:tc>
          <w:tcPr>
            <w:tcW w:w="1660" w:type="dxa"/>
            <w:tcBorders>
              <w:top w:val="nil"/>
              <w:left w:val="nil"/>
              <w:bottom w:val="single" w:sz="12" w:space="0" w:color="auto"/>
              <w:right w:val="single" w:sz="12" w:space="0" w:color="auto"/>
            </w:tcBorders>
            <w:shd w:val="clear" w:color="auto" w:fill="auto"/>
            <w:vAlign w:val="center"/>
            <w:hideMark/>
          </w:tcPr>
          <w:p w14:paraId="2533F79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210910/35026</w:t>
            </w:r>
          </w:p>
        </w:tc>
      </w:tr>
      <w:tr w:rsidR="00B86E49" w:rsidRPr="00B86E49" w14:paraId="59749F27" w14:textId="77777777" w:rsidTr="00E81A7D">
        <w:trPr>
          <w:trHeight w:val="223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70EDB95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 Создание инженерно-топографического плана застроенная территория М 1:500, сеч</w:t>
            </w:r>
            <w:proofErr w:type="gramStart"/>
            <w:r w:rsidRPr="00B86E49">
              <w:rPr>
                <w:rFonts w:ascii="Times New Roman" w:eastAsia="Times New Roman" w:hAnsi="Times New Roman" w:cs="Times New Roman"/>
                <w:color w:val="000000"/>
                <w:sz w:val="24"/>
                <w:szCs w:val="24"/>
                <w:lang w:eastAsia="ru-RU"/>
              </w:rPr>
              <w:t>.</w:t>
            </w:r>
            <w:proofErr w:type="gramEnd"/>
            <w:r w:rsidRPr="00B86E49">
              <w:rPr>
                <w:rFonts w:ascii="Times New Roman" w:eastAsia="Times New Roman" w:hAnsi="Times New Roman" w:cs="Times New Roman"/>
                <w:color w:val="000000"/>
                <w:sz w:val="24"/>
                <w:szCs w:val="24"/>
                <w:lang w:eastAsia="ru-RU"/>
              </w:rPr>
              <w:t xml:space="preserve"> </w:t>
            </w:r>
            <w:proofErr w:type="gramStart"/>
            <w:r w:rsidRPr="00B86E49">
              <w:rPr>
                <w:rFonts w:ascii="Times New Roman" w:eastAsia="Times New Roman" w:hAnsi="Times New Roman" w:cs="Times New Roman"/>
                <w:color w:val="000000"/>
                <w:sz w:val="24"/>
                <w:szCs w:val="24"/>
                <w:lang w:eastAsia="ru-RU"/>
              </w:rPr>
              <w:t>р</w:t>
            </w:r>
            <w:proofErr w:type="gramEnd"/>
            <w:r w:rsidRPr="00B86E49">
              <w:rPr>
                <w:rFonts w:ascii="Times New Roman" w:eastAsia="Times New Roman" w:hAnsi="Times New Roman" w:cs="Times New Roman"/>
                <w:color w:val="000000"/>
                <w:sz w:val="24"/>
                <w:szCs w:val="24"/>
                <w:lang w:eastAsia="ru-RU"/>
              </w:rPr>
              <w:t>ельефа 0.5 м (к=1.75/1.75)</w:t>
            </w:r>
          </w:p>
        </w:tc>
        <w:tc>
          <w:tcPr>
            <w:tcW w:w="1760" w:type="dxa"/>
            <w:tcBorders>
              <w:top w:val="nil"/>
              <w:left w:val="nil"/>
              <w:bottom w:val="single" w:sz="12" w:space="0" w:color="auto"/>
              <w:right w:val="single" w:sz="12" w:space="0" w:color="auto"/>
            </w:tcBorders>
            <w:shd w:val="clear" w:color="auto" w:fill="auto"/>
            <w:vAlign w:val="center"/>
            <w:hideMark/>
          </w:tcPr>
          <w:p w14:paraId="6AED515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табл.9 п.5</w:t>
            </w:r>
          </w:p>
        </w:tc>
        <w:tc>
          <w:tcPr>
            <w:tcW w:w="1620" w:type="dxa"/>
            <w:tcBorders>
              <w:top w:val="nil"/>
              <w:left w:val="nil"/>
              <w:bottom w:val="single" w:sz="12" w:space="0" w:color="auto"/>
              <w:right w:val="single" w:sz="12" w:space="0" w:color="auto"/>
            </w:tcBorders>
            <w:shd w:val="clear" w:color="auto" w:fill="auto"/>
            <w:vAlign w:val="center"/>
            <w:hideMark/>
          </w:tcPr>
          <w:p w14:paraId="2D56831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га</w:t>
            </w:r>
          </w:p>
        </w:tc>
        <w:tc>
          <w:tcPr>
            <w:tcW w:w="1300" w:type="dxa"/>
            <w:tcBorders>
              <w:top w:val="nil"/>
              <w:left w:val="nil"/>
              <w:bottom w:val="single" w:sz="12" w:space="0" w:color="auto"/>
              <w:right w:val="single" w:sz="12" w:space="0" w:color="auto"/>
            </w:tcBorders>
            <w:shd w:val="clear" w:color="auto" w:fill="auto"/>
            <w:vAlign w:val="center"/>
            <w:hideMark/>
          </w:tcPr>
          <w:p w14:paraId="6AF01FB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4.33</w:t>
            </w:r>
          </w:p>
        </w:tc>
        <w:tc>
          <w:tcPr>
            <w:tcW w:w="1520" w:type="dxa"/>
            <w:tcBorders>
              <w:top w:val="nil"/>
              <w:left w:val="nil"/>
              <w:bottom w:val="single" w:sz="12" w:space="0" w:color="auto"/>
              <w:right w:val="single" w:sz="12" w:space="0" w:color="auto"/>
            </w:tcBorders>
            <w:shd w:val="clear" w:color="auto" w:fill="auto"/>
            <w:vAlign w:val="center"/>
            <w:hideMark/>
          </w:tcPr>
          <w:p w14:paraId="18FE5E5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3284/1067</w:t>
            </w:r>
          </w:p>
        </w:tc>
        <w:tc>
          <w:tcPr>
            <w:tcW w:w="1660" w:type="dxa"/>
            <w:tcBorders>
              <w:top w:val="nil"/>
              <w:left w:val="nil"/>
              <w:bottom w:val="single" w:sz="12" w:space="0" w:color="auto"/>
              <w:right w:val="single" w:sz="12" w:space="0" w:color="auto"/>
            </w:tcBorders>
            <w:shd w:val="clear" w:color="auto" w:fill="auto"/>
            <w:vAlign w:val="center"/>
            <w:hideMark/>
          </w:tcPr>
          <w:p w14:paraId="717610EF"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32350/9702</w:t>
            </w:r>
          </w:p>
        </w:tc>
      </w:tr>
      <w:tr w:rsidR="00B86E49" w:rsidRPr="00B86E49" w14:paraId="72542935" w14:textId="77777777" w:rsidTr="00E81A7D">
        <w:trPr>
          <w:trHeight w:val="97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6A0A7E9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5. Изготовление и закладка центров на глубину (к=1.20)</w:t>
            </w:r>
          </w:p>
        </w:tc>
        <w:tc>
          <w:tcPr>
            <w:tcW w:w="1760" w:type="dxa"/>
            <w:tcBorders>
              <w:top w:val="nil"/>
              <w:left w:val="nil"/>
              <w:bottom w:val="single" w:sz="12" w:space="0" w:color="auto"/>
              <w:right w:val="single" w:sz="12" w:space="0" w:color="auto"/>
            </w:tcBorders>
            <w:shd w:val="clear" w:color="auto" w:fill="auto"/>
            <w:vAlign w:val="center"/>
            <w:hideMark/>
          </w:tcPr>
          <w:p w14:paraId="2FA78ED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табл.46 п.2</w:t>
            </w:r>
          </w:p>
        </w:tc>
        <w:tc>
          <w:tcPr>
            <w:tcW w:w="1620" w:type="dxa"/>
            <w:tcBorders>
              <w:top w:val="nil"/>
              <w:left w:val="nil"/>
              <w:bottom w:val="single" w:sz="12" w:space="0" w:color="auto"/>
              <w:right w:val="single" w:sz="12" w:space="0" w:color="auto"/>
            </w:tcBorders>
            <w:shd w:val="clear" w:color="auto" w:fill="auto"/>
            <w:vAlign w:val="center"/>
            <w:hideMark/>
          </w:tcPr>
          <w:p w14:paraId="4A1FD77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знак</w:t>
            </w:r>
          </w:p>
        </w:tc>
        <w:tc>
          <w:tcPr>
            <w:tcW w:w="1300" w:type="dxa"/>
            <w:tcBorders>
              <w:top w:val="nil"/>
              <w:left w:val="nil"/>
              <w:bottom w:val="single" w:sz="12" w:space="0" w:color="auto"/>
              <w:right w:val="single" w:sz="12" w:space="0" w:color="auto"/>
            </w:tcBorders>
            <w:shd w:val="clear" w:color="auto" w:fill="auto"/>
            <w:vAlign w:val="center"/>
            <w:hideMark/>
          </w:tcPr>
          <w:p w14:paraId="42992E9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w:t>
            </w:r>
          </w:p>
        </w:tc>
        <w:tc>
          <w:tcPr>
            <w:tcW w:w="1520" w:type="dxa"/>
            <w:tcBorders>
              <w:top w:val="nil"/>
              <w:left w:val="nil"/>
              <w:bottom w:val="single" w:sz="12" w:space="0" w:color="auto"/>
              <w:right w:val="single" w:sz="12" w:space="0" w:color="auto"/>
            </w:tcBorders>
            <w:shd w:val="clear" w:color="auto" w:fill="auto"/>
            <w:vAlign w:val="center"/>
            <w:hideMark/>
          </w:tcPr>
          <w:p w14:paraId="099D529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4278</w:t>
            </w:r>
          </w:p>
        </w:tc>
        <w:tc>
          <w:tcPr>
            <w:tcW w:w="1660" w:type="dxa"/>
            <w:tcBorders>
              <w:top w:val="nil"/>
              <w:left w:val="nil"/>
              <w:bottom w:val="single" w:sz="12" w:space="0" w:color="auto"/>
              <w:right w:val="single" w:sz="12" w:space="0" w:color="auto"/>
            </w:tcBorders>
            <w:shd w:val="clear" w:color="auto" w:fill="auto"/>
            <w:vAlign w:val="center"/>
            <w:hideMark/>
          </w:tcPr>
          <w:p w14:paraId="737533E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20534</w:t>
            </w:r>
          </w:p>
        </w:tc>
      </w:tr>
      <w:tr w:rsidR="00B86E49" w:rsidRPr="00B86E49" w14:paraId="077ED58A" w14:textId="77777777" w:rsidTr="00E81A7D">
        <w:trPr>
          <w:trHeight w:val="1920"/>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21BDDAC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 Планово-высотная привязка геологических выработок при расстоянии от 100 до 200 м</w:t>
            </w:r>
          </w:p>
        </w:tc>
        <w:tc>
          <w:tcPr>
            <w:tcW w:w="1760" w:type="dxa"/>
            <w:tcBorders>
              <w:top w:val="nil"/>
              <w:left w:val="nil"/>
              <w:bottom w:val="single" w:sz="12" w:space="0" w:color="auto"/>
              <w:right w:val="single" w:sz="12" w:space="0" w:color="auto"/>
            </w:tcBorders>
            <w:shd w:val="clear" w:color="auto" w:fill="auto"/>
            <w:vAlign w:val="center"/>
            <w:hideMark/>
          </w:tcPr>
          <w:p w14:paraId="0B7FD0C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табл.48 п.3</w:t>
            </w:r>
          </w:p>
        </w:tc>
        <w:tc>
          <w:tcPr>
            <w:tcW w:w="1620" w:type="dxa"/>
            <w:tcBorders>
              <w:top w:val="nil"/>
              <w:left w:val="nil"/>
              <w:bottom w:val="single" w:sz="12" w:space="0" w:color="auto"/>
              <w:right w:val="single" w:sz="12" w:space="0" w:color="auto"/>
            </w:tcBorders>
            <w:shd w:val="clear" w:color="auto" w:fill="auto"/>
            <w:vAlign w:val="center"/>
            <w:hideMark/>
          </w:tcPr>
          <w:p w14:paraId="41782D4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xml:space="preserve">1 </w:t>
            </w:r>
            <w:proofErr w:type="spellStart"/>
            <w:r w:rsidRPr="00B86E49">
              <w:rPr>
                <w:rFonts w:ascii="Times New Roman" w:eastAsia="Times New Roman" w:hAnsi="Times New Roman" w:cs="Times New Roman"/>
                <w:color w:val="000000"/>
                <w:sz w:val="24"/>
                <w:szCs w:val="24"/>
                <w:lang w:eastAsia="ru-RU"/>
              </w:rPr>
              <w:t>скв</w:t>
            </w:r>
            <w:proofErr w:type="spellEnd"/>
          </w:p>
        </w:tc>
        <w:tc>
          <w:tcPr>
            <w:tcW w:w="1300" w:type="dxa"/>
            <w:tcBorders>
              <w:top w:val="nil"/>
              <w:left w:val="nil"/>
              <w:bottom w:val="single" w:sz="12" w:space="0" w:color="auto"/>
              <w:right w:val="single" w:sz="12" w:space="0" w:color="auto"/>
            </w:tcBorders>
            <w:shd w:val="clear" w:color="auto" w:fill="auto"/>
            <w:vAlign w:val="center"/>
            <w:hideMark/>
          </w:tcPr>
          <w:p w14:paraId="3A6D698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32</w:t>
            </w:r>
          </w:p>
        </w:tc>
        <w:tc>
          <w:tcPr>
            <w:tcW w:w="1520" w:type="dxa"/>
            <w:tcBorders>
              <w:top w:val="nil"/>
              <w:left w:val="nil"/>
              <w:bottom w:val="single" w:sz="12" w:space="0" w:color="auto"/>
              <w:right w:val="single" w:sz="12" w:space="0" w:color="auto"/>
            </w:tcBorders>
            <w:shd w:val="clear" w:color="auto" w:fill="auto"/>
            <w:vAlign w:val="center"/>
            <w:hideMark/>
          </w:tcPr>
          <w:p w14:paraId="127692D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189</w:t>
            </w:r>
          </w:p>
        </w:tc>
        <w:tc>
          <w:tcPr>
            <w:tcW w:w="1660" w:type="dxa"/>
            <w:tcBorders>
              <w:top w:val="nil"/>
              <w:left w:val="nil"/>
              <w:bottom w:val="single" w:sz="12" w:space="0" w:color="auto"/>
              <w:right w:val="single" w:sz="12" w:space="0" w:color="auto"/>
            </w:tcBorders>
            <w:shd w:val="clear" w:color="auto" w:fill="auto"/>
            <w:vAlign w:val="center"/>
            <w:hideMark/>
          </w:tcPr>
          <w:p w14:paraId="69EB6B4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6048</w:t>
            </w:r>
          </w:p>
        </w:tc>
      </w:tr>
      <w:tr w:rsidR="00B86E49" w:rsidRPr="00B86E49" w14:paraId="3315BD2D" w14:textId="77777777" w:rsidTr="00E81A7D">
        <w:trPr>
          <w:trHeight w:val="345"/>
        </w:trPr>
        <w:tc>
          <w:tcPr>
            <w:tcW w:w="8580" w:type="dxa"/>
            <w:gridSpan w:val="5"/>
            <w:tcBorders>
              <w:top w:val="single" w:sz="12" w:space="0" w:color="auto"/>
              <w:left w:val="single" w:sz="8" w:space="0" w:color="auto"/>
              <w:bottom w:val="single" w:sz="12" w:space="0" w:color="auto"/>
              <w:right w:val="single" w:sz="8" w:space="0" w:color="000000"/>
            </w:tcBorders>
            <w:shd w:val="clear" w:color="auto" w:fill="auto"/>
            <w:vAlign w:val="center"/>
            <w:hideMark/>
          </w:tcPr>
          <w:p w14:paraId="27D2CDB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7                                                                  0.85*сумма полевых работ</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5D2A193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305194.7092</w:t>
            </w:r>
          </w:p>
        </w:tc>
      </w:tr>
      <w:tr w:rsidR="00B86E49" w:rsidRPr="00B86E49" w14:paraId="3F8B5D95" w14:textId="77777777" w:rsidTr="00E81A7D">
        <w:trPr>
          <w:trHeight w:val="345"/>
        </w:trPr>
        <w:tc>
          <w:tcPr>
            <w:tcW w:w="8580" w:type="dxa"/>
            <w:gridSpan w:val="5"/>
            <w:tcBorders>
              <w:top w:val="single" w:sz="12" w:space="0" w:color="auto"/>
              <w:left w:val="single" w:sz="8" w:space="0" w:color="auto"/>
              <w:bottom w:val="single" w:sz="12" w:space="0" w:color="auto"/>
              <w:right w:val="single" w:sz="12" w:space="0" w:color="000000"/>
            </w:tcBorders>
            <w:shd w:val="clear" w:color="auto" w:fill="auto"/>
            <w:vAlign w:val="center"/>
            <w:hideMark/>
          </w:tcPr>
          <w:p w14:paraId="640746A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8                                                             1.2*сумма камеральных работ</w:t>
            </w:r>
          </w:p>
        </w:tc>
        <w:tc>
          <w:tcPr>
            <w:tcW w:w="1660" w:type="dxa"/>
            <w:tcBorders>
              <w:top w:val="nil"/>
              <w:left w:val="nil"/>
              <w:bottom w:val="single" w:sz="12" w:space="0" w:color="auto"/>
              <w:right w:val="single" w:sz="8" w:space="0" w:color="auto"/>
            </w:tcBorders>
            <w:shd w:val="clear" w:color="auto" w:fill="auto"/>
            <w:vAlign w:val="center"/>
            <w:hideMark/>
          </w:tcPr>
          <w:p w14:paraId="062E76A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95664.4942</w:t>
            </w:r>
          </w:p>
        </w:tc>
      </w:tr>
      <w:tr w:rsidR="00B86E49" w:rsidRPr="00B86E49" w14:paraId="4BA7CBC0" w14:textId="77777777" w:rsidTr="00E81A7D">
        <w:trPr>
          <w:trHeight w:val="660"/>
        </w:trPr>
        <w:tc>
          <w:tcPr>
            <w:tcW w:w="2380" w:type="dxa"/>
            <w:tcBorders>
              <w:top w:val="nil"/>
              <w:left w:val="single" w:sz="8" w:space="0" w:color="auto"/>
              <w:bottom w:val="single" w:sz="12" w:space="0" w:color="auto"/>
              <w:right w:val="single" w:sz="12" w:space="0" w:color="auto"/>
            </w:tcBorders>
            <w:shd w:val="clear" w:color="auto" w:fill="auto"/>
            <w:vAlign w:val="center"/>
            <w:hideMark/>
          </w:tcPr>
          <w:p w14:paraId="6091E057"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9 Расходы на внешний транспорт</w:t>
            </w:r>
          </w:p>
        </w:tc>
        <w:tc>
          <w:tcPr>
            <w:tcW w:w="1760" w:type="dxa"/>
            <w:tcBorders>
              <w:top w:val="nil"/>
              <w:left w:val="nil"/>
              <w:bottom w:val="single" w:sz="12" w:space="0" w:color="auto"/>
              <w:right w:val="single" w:sz="12" w:space="0" w:color="auto"/>
            </w:tcBorders>
            <w:shd w:val="clear" w:color="auto" w:fill="auto"/>
            <w:vAlign w:val="center"/>
            <w:hideMark/>
          </w:tcPr>
          <w:p w14:paraId="575840D2"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табл.5 п.6</w:t>
            </w:r>
          </w:p>
        </w:tc>
        <w:tc>
          <w:tcPr>
            <w:tcW w:w="1620" w:type="dxa"/>
            <w:tcBorders>
              <w:top w:val="nil"/>
              <w:left w:val="nil"/>
              <w:bottom w:val="single" w:sz="12" w:space="0" w:color="auto"/>
              <w:right w:val="single" w:sz="12" w:space="0" w:color="auto"/>
            </w:tcBorders>
            <w:shd w:val="clear" w:color="auto" w:fill="auto"/>
            <w:vAlign w:val="center"/>
            <w:hideMark/>
          </w:tcPr>
          <w:p w14:paraId="6FBBA29C"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w:t>
            </w:r>
          </w:p>
        </w:tc>
        <w:tc>
          <w:tcPr>
            <w:tcW w:w="1300" w:type="dxa"/>
            <w:tcBorders>
              <w:top w:val="nil"/>
              <w:left w:val="nil"/>
              <w:bottom w:val="single" w:sz="12" w:space="0" w:color="auto"/>
              <w:right w:val="single" w:sz="12" w:space="0" w:color="auto"/>
            </w:tcBorders>
            <w:shd w:val="clear" w:color="auto" w:fill="auto"/>
            <w:vAlign w:val="center"/>
            <w:hideMark/>
          </w:tcPr>
          <w:p w14:paraId="0C5A3136"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w:t>
            </w:r>
          </w:p>
        </w:tc>
        <w:tc>
          <w:tcPr>
            <w:tcW w:w="1520" w:type="dxa"/>
            <w:tcBorders>
              <w:top w:val="nil"/>
              <w:left w:val="nil"/>
              <w:bottom w:val="single" w:sz="12" w:space="0" w:color="auto"/>
              <w:right w:val="single" w:sz="12" w:space="0" w:color="auto"/>
            </w:tcBorders>
            <w:shd w:val="clear" w:color="auto" w:fill="auto"/>
            <w:vAlign w:val="center"/>
            <w:hideMark/>
          </w:tcPr>
          <w:p w14:paraId="7B1EA5E0"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36,4 %от (7)</w:t>
            </w:r>
          </w:p>
        </w:tc>
        <w:tc>
          <w:tcPr>
            <w:tcW w:w="1660" w:type="dxa"/>
            <w:tcBorders>
              <w:top w:val="nil"/>
              <w:left w:val="nil"/>
              <w:bottom w:val="single" w:sz="12" w:space="0" w:color="auto"/>
              <w:right w:val="single" w:sz="8" w:space="0" w:color="auto"/>
            </w:tcBorders>
            <w:shd w:val="clear" w:color="auto" w:fill="auto"/>
            <w:vAlign w:val="center"/>
            <w:hideMark/>
          </w:tcPr>
          <w:p w14:paraId="61CE8A9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111090.8741</w:t>
            </w:r>
          </w:p>
        </w:tc>
      </w:tr>
      <w:tr w:rsidR="00B86E49" w:rsidRPr="00B86E49" w14:paraId="4C200116" w14:textId="77777777" w:rsidTr="00E81A7D">
        <w:trPr>
          <w:trHeight w:val="975"/>
        </w:trPr>
        <w:tc>
          <w:tcPr>
            <w:tcW w:w="2380" w:type="dxa"/>
            <w:tcBorders>
              <w:top w:val="nil"/>
              <w:left w:val="single" w:sz="8" w:space="0" w:color="auto"/>
              <w:bottom w:val="single" w:sz="12" w:space="0" w:color="auto"/>
              <w:right w:val="single" w:sz="12" w:space="0" w:color="auto"/>
            </w:tcBorders>
            <w:shd w:val="clear" w:color="auto" w:fill="auto"/>
            <w:vAlign w:val="center"/>
            <w:hideMark/>
          </w:tcPr>
          <w:p w14:paraId="7F40591E"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10</w:t>
            </w:r>
            <w:proofErr w:type="gramStart"/>
            <w:r w:rsidRPr="00B86E49">
              <w:rPr>
                <w:rFonts w:ascii="Times New Roman" w:eastAsia="Times New Roman" w:hAnsi="Times New Roman" w:cs="Times New Roman"/>
                <w:color w:val="000000"/>
                <w:sz w:val="24"/>
                <w:szCs w:val="24"/>
                <w:lang w:eastAsia="ru-RU"/>
              </w:rPr>
              <w:t xml:space="preserve"> О</w:t>
            </w:r>
            <w:proofErr w:type="gramEnd"/>
            <w:r w:rsidRPr="00B86E49">
              <w:rPr>
                <w:rFonts w:ascii="Times New Roman" w:eastAsia="Times New Roman" w:hAnsi="Times New Roman" w:cs="Times New Roman"/>
                <w:color w:val="000000"/>
                <w:sz w:val="24"/>
                <w:szCs w:val="24"/>
                <w:lang w:eastAsia="ru-RU"/>
              </w:rPr>
              <w:t xml:space="preserve">рганизационно – ликвидационные расходы </w:t>
            </w:r>
          </w:p>
        </w:tc>
        <w:tc>
          <w:tcPr>
            <w:tcW w:w="1760" w:type="dxa"/>
            <w:tcBorders>
              <w:top w:val="nil"/>
              <w:left w:val="nil"/>
              <w:bottom w:val="single" w:sz="12" w:space="0" w:color="auto"/>
              <w:right w:val="single" w:sz="12" w:space="0" w:color="auto"/>
            </w:tcBorders>
            <w:shd w:val="clear" w:color="auto" w:fill="auto"/>
            <w:vAlign w:val="center"/>
            <w:hideMark/>
          </w:tcPr>
          <w:p w14:paraId="62A7C1F7"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СБЦИИС-01-02, табл.78 п.3</w:t>
            </w:r>
          </w:p>
        </w:tc>
        <w:tc>
          <w:tcPr>
            <w:tcW w:w="1620" w:type="dxa"/>
            <w:tcBorders>
              <w:top w:val="nil"/>
              <w:left w:val="nil"/>
              <w:bottom w:val="single" w:sz="12" w:space="0" w:color="auto"/>
              <w:right w:val="single" w:sz="12" w:space="0" w:color="auto"/>
            </w:tcBorders>
            <w:shd w:val="clear" w:color="auto" w:fill="auto"/>
            <w:vAlign w:val="center"/>
            <w:hideMark/>
          </w:tcPr>
          <w:p w14:paraId="58C91A7D"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объект</w:t>
            </w:r>
          </w:p>
        </w:tc>
        <w:tc>
          <w:tcPr>
            <w:tcW w:w="1300" w:type="dxa"/>
            <w:tcBorders>
              <w:top w:val="nil"/>
              <w:left w:val="nil"/>
              <w:bottom w:val="single" w:sz="12" w:space="0" w:color="auto"/>
              <w:right w:val="single" w:sz="12" w:space="0" w:color="auto"/>
            </w:tcBorders>
            <w:shd w:val="clear" w:color="auto" w:fill="auto"/>
            <w:vAlign w:val="center"/>
            <w:hideMark/>
          </w:tcPr>
          <w:p w14:paraId="360A0D9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520" w:type="dxa"/>
            <w:tcBorders>
              <w:top w:val="nil"/>
              <w:left w:val="nil"/>
              <w:bottom w:val="single" w:sz="12" w:space="0" w:color="auto"/>
              <w:right w:val="single" w:sz="12" w:space="0" w:color="auto"/>
            </w:tcBorders>
            <w:shd w:val="clear" w:color="auto" w:fill="auto"/>
            <w:vAlign w:val="center"/>
            <w:hideMark/>
          </w:tcPr>
          <w:p w14:paraId="3AB948E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6%от(7)</w:t>
            </w:r>
          </w:p>
        </w:tc>
        <w:tc>
          <w:tcPr>
            <w:tcW w:w="1660" w:type="dxa"/>
            <w:tcBorders>
              <w:top w:val="nil"/>
              <w:left w:val="nil"/>
              <w:bottom w:val="single" w:sz="12" w:space="0" w:color="auto"/>
              <w:right w:val="single" w:sz="8" w:space="0" w:color="auto"/>
            </w:tcBorders>
            <w:shd w:val="clear" w:color="auto" w:fill="auto"/>
            <w:vAlign w:val="center"/>
            <w:hideMark/>
          </w:tcPr>
          <w:p w14:paraId="712FA6D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18311.6825</w:t>
            </w:r>
          </w:p>
        </w:tc>
      </w:tr>
      <w:tr w:rsidR="00B86E49" w:rsidRPr="00B86E49" w14:paraId="291BF485" w14:textId="77777777" w:rsidTr="00E81A7D">
        <w:trPr>
          <w:trHeight w:val="345"/>
        </w:trPr>
        <w:tc>
          <w:tcPr>
            <w:tcW w:w="8580" w:type="dxa"/>
            <w:gridSpan w:val="5"/>
            <w:tcBorders>
              <w:top w:val="single" w:sz="12" w:space="0" w:color="auto"/>
              <w:left w:val="single" w:sz="8" w:space="0" w:color="auto"/>
              <w:bottom w:val="single" w:sz="12" w:space="0" w:color="auto"/>
              <w:right w:val="single" w:sz="12" w:space="0" w:color="000000"/>
            </w:tcBorders>
            <w:shd w:val="clear" w:color="auto" w:fill="auto"/>
            <w:vAlign w:val="center"/>
            <w:hideMark/>
          </w:tcPr>
          <w:p w14:paraId="02D67C6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11                                                                                    Сумма работ</w:t>
            </w:r>
          </w:p>
        </w:tc>
        <w:tc>
          <w:tcPr>
            <w:tcW w:w="1660" w:type="dxa"/>
            <w:tcBorders>
              <w:top w:val="nil"/>
              <w:left w:val="nil"/>
              <w:bottom w:val="single" w:sz="12" w:space="0" w:color="auto"/>
              <w:right w:val="single" w:sz="8" w:space="0" w:color="auto"/>
            </w:tcBorders>
            <w:shd w:val="clear" w:color="auto" w:fill="auto"/>
            <w:vAlign w:val="center"/>
            <w:hideMark/>
          </w:tcPr>
          <w:p w14:paraId="796EC22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129402.5567</w:t>
            </w:r>
          </w:p>
        </w:tc>
      </w:tr>
      <w:tr w:rsidR="00B86E49" w:rsidRPr="00B86E49" w14:paraId="050A40FF" w14:textId="77777777" w:rsidTr="00E81A7D">
        <w:trPr>
          <w:trHeight w:val="345"/>
        </w:trPr>
        <w:tc>
          <w:tcPr>
            <w:tcW w:w="2380" w:type="dxa"/>
            <w:vMerge w:val="restart"/>
            <w:tcBorders>
              <w:top w:val="nil"/>
              <w:left w:val="single" w:sz="8" w:space="0" w:color="auto"/>
              <w:bottom w:val="single" w:sz="12" w:space="0" w:color="000000"/>
              <w:right w:val="single" w:sz="12" w:space="0" w:color="auto"/>
            </w:tcBorders>
            <w:shd w:val="clear" w:color="auto" w:fill="auto"/>
            <w:vAlign w:val="center"/>
            <w:hideMark/>
          </w:tcPr>
          <w:p w14:paraId="30805754"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12 Составление программы работ</w:t>
            </w:r>
          </w:p>
        </w:tc>
        <w:tc>
          <w:tcPr>
            <w:tcW w:w="1760"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6A2F028"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табл.78 п.3</w:t>
            </w:r>
          </w:p>
        </w:tc>
        <w:tc>
          <w:tcPr>
            <w:tcW w:w="1620" w:type="dxa"/>
            <w:tcBorders>
              <w:top w:val="nil"/>
              <w:left w:val="nil"/>
              <w:bottom w:val="single" w:sz="12" w:space="0" w:color="auto"/>
              <w:right w:val="single" w:sz="12" w:space="0" w:color="auto"/>
            </w:tcBorders>
            <w:shd w:val="clear" w:color="auto" w:fill="auto"/>
            <w:vAlign w:val="center"/>
            <w:hideMark/>
          </w:tcPr>
          <w:p w14:paraId="73E402A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300"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D47800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520"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B06D2ED"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8800+2,5%</w:t>
            </w:r>
          </w:p>
        </w:tc>
        <w:tc>
          <w:tcPr>
            <w:tcW w:w="1660" w:type="dxa"/>
            <w:vMerge w:val="restart"/>
            <w:tcBorders>
              <w:top w:val="nil"/>
              <w:left w:val="single" w:sz="12" w:space="0" w:color="auto"/>
              <w:bottom w:val="single" w:sz="12" w:space="0" w:color="000000"/>
              <w:right w:val="single" w:sz="8" w:space="0" w:color="auto"/>
            </w:tcBorders>
            <w:shd w:val="clear" w:color="auto" w:fill="auto"/>
            <w:vAlign w:val="center"/>
            <w:hideMark/>
          </w:tcPr>
          <w:p w14:paraId="1FD68DC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18821.4801</w:t>
            </w:r>
          </w:p>
        </w:tc>
      </w:tr>
      <w:tr w:rsidR="00B86E49" w:rsidRPr="00B86E49" w14:paraId="5428724A" w14:textId="77777777" w:rsidTr="00E81A7D">
        <w:trPr>
          <w:trHeight w:val="345"/>
        </w:trPr>
        <w:tc>
          <w:tcPr>
            <w:tcW w:w="2380" w:type="dxa"/>
            <w:vMerge/>
            <w:tcBorders>
              <w:top w:val="nil"/>
              <w:left w:val="single" w:sz="8" w:space="0" w:color="auto"/>
              <w:bottom w:val="single" w:sz="12" w:space="0" w:color="000000"/>
              <w:right w:val="single" w:sz="12" w:space="0" w:color="auto"/>
            </w:tcBorders>
            <w:vAlign w:val="center"/>
            <w:hideMark/>
          </w:tcPr>
          <w:p w14:paraId="756C3C78"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760" w:type="dxa"/>
            <w:vMerge/>
            <w:tcBorders>
              <w:top w:val="nil"/>
              <w:left w:val="single" w:sz="12" w:space="0" w:color="auto"/>
              <w:bottom w:val="single" w:sz="12" w:space="0" w:color="000000"/>
              <w:right w:val="single" w:sz="12" w:space="0" w:color="auto"/>
            </w:tcBorders>
            <w:vAlign w:val="center"/>
            <w:hideMark/>
          </w:tcPr>
          <w:p w14:paraId="5458AC85"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620" w:type="dxa"/>
            <w:tcBorders>
              <w:top w:val="nil"/>
              <w:left w:val="nil"/>
              <w:bottom w:val="single" w:sz="12" w:space="0" w:color="auto"/>
              <w:right w:val="single" w:sz="12" w:space="0" w:color="auto"/>
            </w:tcBorders>
            <w:shd w:val="clear" w:color="auto" w:fill="auto"/>
            <w:vAlign w:val="center"/>
            <w:hideMark/>
          </w:tcPr>
          <w:p w14:paraId="68DF5DE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программа</w:t>
            </w:r>
          </w:p>
        </w:tc>
        <w:tc>
          <w:tcPr>
            <w:tcW w:w="1300" w:type="dxa"/>
            <w:vMerge/>
            <w:tcBorders>
              <w:top w:val="nil"/>
              <w:left w:val="single" w:sz="12" w:space="0" w:color="auto"/>
              <w:bottom w:val="single" w:sz="12" w:space="0" w:color="000000"/>
              <w:right w:val="single" w:sz="12" w:space="0" w:color="auto"/>
            </w:tcBorders>
            <w:vAlign w:val="center"/>
            <w:hideMark/>
          </w:tcPr>
          <w:p w14:paraId="5C2357B7"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520" w:type="dxa"/>
            <w:vMerge/>
            <w:tcBorders>
              <w:top w:val="nil"/>
              <w:left w:val="single" w:sz="12" w:space="0" w:color="auto"/>
              <w:bottom w:val="single" w:sz="12" w:space="0" w:color="000000"/>
              <w:right w:val="single" w:sz="12" w:space="0" w:color="auto"/>
            </w:tcBorders>
            <w:vAlign w:val="center"/>
            <w:hideMark/>
          </w:tcPr>
          <w:p w14:paraId="52E8E2AB"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660" w:type="dxa"/>
            <w:vMerge/>
            <w:tcBorders>
              <w:top w:val="nil"/>
              <w:left w:val="single" w:sz="12" w:space="0" w:color="auto"/>
              <w:bottom w:val="single" w:sz="12" w:space="0" w:color="000000"/>
              <w:right w:val="single" w:sz="8" w:space="0" w:color="auto"/>
            </w:tcBorders>
            <w:vAlign w:val="center"/>
            <w:hideMark/>
          </w:tcPr>
          <w:p w14:paraId="4B4C9622"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r>
      <w:tr w:rsidR="00B86E49" w:rsidRPr="00B86E49" w14:paraId="63176A45" w14:textId="77777777" w:rsidTr="00E81A7D">
        <w:trPr>
          <w:trHeight w:val="660"/>
        </w:trPr>
        <w:tc>
          <w:tcPr>
            <w:tcW w:w="2380" w:type="dxa"/>
            <w:tcBorders>
              <w:top w:val="nil"/>
              <w:left w:val="single" w:sz="8" w:space="0" w:color="auto"/>
              <w:bottom w:val="single" w:sz="12" w:space="0" w:color="auto"/>
              <w:right w:val="single" w:sz="12" w:space="0" w:color="auto"/>
            </w:tcBorders>
            <w:shd w:val="clear" w:color="auto" w:fill="auto"/>
            <w:vAlign w:val="center"/>
            <w:hideMark/>
          </w:tcPr>
          <w:p w14:paraId="2EB555DA"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13 Составление технического отчета</w:t>
            </w:r>
          </w:p>
        </w:tc>
        <w:tc>
          <w:tcPr>
            <w:tcW w:w="1760" w:type="dxa"/>
            <w:tcBorders>
              <w:top w:val="nil"/>
              <w:left w:val="nil"/>
              <w:bottom w:val="single" w:sz="12" w:space="0" w:color="auto"/>
              <w:right w:val="single" w:sz="12" w:space="0" w:color="auto"/>
            </w:tcBorders>
            <w:shd w:val="clear" w:color="auto" w:fill="auto"/>
            <w:vAlign w:val="center"/>
            <w:hideMark/>
          </w:tcPr>
          <w:p w14:paraId="7DAB6548"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СБЦИИС-01-02, табл.79 п.3</w:t>
            </w:r>
          </w:p>
        </w:tc>
        <w:tc>
          <w:tcPr>
            <w:tcW w:w="1620" w:type="dxa"/>
            <w:tcBorders>
              <w:top w:val="nil"/>
              <w:left w:val="nil"/>
              <w:bottom w:val="single" w:sz="12" w:space="0" w:color="auto"/>
              <w:right w:val="single" w:sz="12" w:space="0" w:color="auto"/>
            </w:tcBorders>
            <w:shd w:val="clear" w:color="auto" w:fill="auto"/>
            <w:vAlign w:val="center"/>
            <w:hideMark/>
          </w:tcPr>
          <w:p w14:paraId="33597A3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1отчет</w:t>
            </w:r>
          </w:p>
        </w:tc>
        <w:tc>
          <w:tcPr>
            <w:tcW w:w="1300" w:type="dxa"/>
            <w:tcBorders>
              <w:top w:val="nil"/>
              <w:left w:val="nil"/>
              <w:bottom w:val="single" w:sz="12" w:space="0" w:color="auto"/>
              <w:right w:val="single" w:sz="12" w:space="0" w:color="auto"/>
            </w:tcBorders>
            <w:shd w:val="clear" w:color="auto" w:fill="auto"/>
            <w:vAlign w:val="center"/>
            <w:hideMark/>
          </w:tcPr>
          <w:p w14:paraId="0AB32C0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520" w:type="dxa"/>
            <w:tcBorders>
              <w:top w:val="nil"/>
              <w:left w:val="nil"/>
              <w:bottom w:val="single" w:sz="12" w:space="0" w:color="auto"/>
              <w:right w:val="single" w:sz="12" w:space="0" w:color="auto"/>
            </w:tcBorders>
            <w:shd w:val="clear" w:color="auto" w:fill="auto"/>
            <w:vAlign w:val="center"/>
            <w:hideMark/>
          </w:tcPr>
          <w:p w14:paraId="16AD1FC0"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17500+3.5%</w:t>
            </w:r>
          </w:p>
        </w:tc>
        <w:tc>
          <w:tcPr>
            <w:tcW w:w="1660" w:type="dxa"/>
            <w:tcBorders>
              <w:top w:val="nil"/>
              <w:left w:val="nil"/>
              <w:bottom w:val="single" w:sz="12" w:space="0" w:color="auto"/>
              <w:right w:val="single" w:sz="8" w:space="0" w:color="auto"/>
            </w:tcBorders>
            <w:shd w:val="clear" w:color="auto" w:fill="auto"/>
            <w:vAlign w:val="center"/>
            <w:hideMark/>
          </w:tcPr>
          <w:p w14:paraId="0AA7D15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31530.0721</w:t>
            </w:r>
          </w:p>
        </w:tc>
      </w:tr>
      <w:tr w:rsidR="00B86E49" w:rsidRPr="00B86E49" w14:paraId="316D8E1B" w14:textId="77777777" w:rsidTr="00E81A7D">
        <w:trPr>
          <w:trHeight w:val="345"/>
        </w:trPr>
        <w:tc>
          <w:tcPr>
            <w:tcW w:w="8580" w:type="dxa"/>
            <w:gridSpan w:val="5"/>
            <w:tcBorders>
              <w:top w:val="single" w:sz="12" w:space="0" w:color="auto"/>
              <w:left w:val="single" w:sz="8" w:space="0" w:color="auto"/>
              <w:bottom w:val="single" w:sz="12" w:space="0" w:color="auto"/>
              <w:right w:val="single" w:sz="12" w:space="0" w:color="000000"/>
            </w:tcBorders>
            <w:shd w:val="clear" w:color="auto" w:fill="auto"/>
            <w:noWrap/>
            <w:vAlign w:val="center"/>
            <w:hideMark/>
          </w:tcPr>
          <w:p w14:paraId="1454CD95"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xml:space="preserve">        Итого:</w:t>
            </w:r>
          </w:p>
        </w:tc>
        <w:tc>
          <w:tcPr>
            <w:tcW w:w="1660" w:type="dxa"/>
            <w:tcBorders>
              <w:top w:val="nil"/>
              <w:left w:val="nil"/>
              <w:bottom w:val="single" w:sz="12" w:space="0" w:color="auto"/>
              <w:right w:val="single" w:sz="8" w:space="0" w:color="auto"/>
            </w:tcBorders>
            <w:shd w:val="clear" w:color="auto" w:fill="auto"/>
            <w:noWrap/>
            <w:vAlign w:val="center"/>
            <w:hideMark/>
          </w:tcPr>
          <w:p w14:paraId="145F91EB" w14:textId="77777777" w:rsidR="00B86E49" w:rsidRPr="00B86E49" w:rsidRDefault="00B86E49" w:rsidP="00B86E49">
            <w:pPr>
              <w:spacing w:after="0" w:line="240" w:lineRule="auto"/>
              <w:jc w:val="right"/>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580613.3122</w:t>
            </w:r>
          </w:p>
        </w:tc>
      </w:tr>
      <w:tr w:rsidR="00B86E49" w:rsidRPr="00B86E49" w14:paraId="74D837E3" w14:textId="77777777" w:rsidTr="00E81A7D">
        <w:trPr>
          <w:trHeight w:val="345"/>
        </w:trPr>
        <w:tc>
          <w:tcPr>
            <w:tcW w:w="7060" w:type="dxa"/>
            <w:gridSpan w:val="4"/>
            <w:tcBorders>
              <w:top w:val="single" w:sz="12" w:space="0" w:color="auto"/>
              <w:left w:val="single" w:sz="8" w:space="0" w:color="auto"/>
              <w:bottom w:val="single" w:sz="12" w:space="0" w:color="auto"/>
              <w:right w:val="single" w:sz="12" w:space="0" w:color="000000"/>
            </w:tcBorders>
            <w:shd w:val="clear" w:color="auto" w:fill="auto"/>
            <w:vAlign w:val="center"/>
            <w:hideMark/>
          </w:tcPr>
          <w:p w14:paraId="52F1825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14    Письмо Минстроя России от 02.05.2023 № 24756-ИФ/09</w:t>
            </w:r>
          </w:p>
        </w:tc>
        <w:tc>
          <w:tcPr>
            <w:tcW w:w="1520" w:type="dxa"/>
            <w:tcBorders>
              <w:top w:val="nil"/>
              <w:left w:val="nil"/>
              <w:bottom w:val="single" w:sz="12" w:space="0" w:color="auto"/>
              <w:right w:val="single" w:sz="12" w:space="0" w:color="auto"/>
            </w:tcBorders>
            <w:shd w:val="clear" w:color="auto" w:fill="auto"/>
            <w:vAlign w:val="center"/>
            <w:hideMark/>
          </w:tcPr>
          <w:p w14:paraId="1621357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К=5.43</w:t>
            </w:r>
          </w:p>
        </w:tc>
        <w:tc>
          <w:tcPr>
            <w:tcW w:w="1660" w:type="dxa"/>
            <w:tcBorders>
              <w:top w:val="nil"/>
              <w:left w:val="nil"/>
              <w:bottom w:val="single" w:sz="12" w:space="0" w:color="auto"/>
              <w:right w:val="single" w:sz="8" w:space="0" w:color="auto"/>
            </w:tcBorders>
            <w:shd w:val="clear" w:color="auto" w:fill="auto"/>
            <w:vAlign w:val="center"/>
            <w:hideMark/>
          </w:tcPr>
          <w:p w14:paraId="130D007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3152730.285</w:t>
            </w:r>
          </w:p>
        </w:tc>
      </w:tr>
      <w:tr w:rsidR="00B86E49" w:rsidRPr="00B86E49" w14:paraId="2E5AAA2E" w14:textId="77777777" w:rsidTr="00E81A7D">
        <w:trPr>
          <w:trHeight w:val="345"/>
        </w:trPr>
        <w:tc>
          <w:tcPr>
            <w:tcW w:w="7060" w:type="dxa"/>
            <w:gridSpan w:val="4"/>
            <w:tcBorders>
              <w:top w:val="single" w:sz="12" w:space="0" w:color="auto"/>
              <w:left w:val="single" w:sz="8" w:space="0" w:color="auto"/>
              <w:bottom w:val="single" w:sz="12" w:space="0" w:color="auto"/>
              <w:right w:val="single" w:sz="12" w:space="0" w:color="000000"/>
            </w:tcBorders>
            <w:shd w:val="clear" w:color="auto" w:fill="auto"/>
            <w:vAlign w:val="center"/>
            <w:hideMark/>
          </w:tcPr>
          <w:p w14:paraId="25E4EB10"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15                                                                                    НДС</w:t>
            </w:r>
          </w:p>
        </w:tc>
        <w:tc>
          <w:tcPr>
            <w:tcW w:w="1520" w:type="dxa"/>
            <w:tcBorders>
              <w:top w:val="nil"/>
              <w:left w:val="nil"/>
              <w:bottom w:val="single" w:sz="12" w:space="0" w:color="auto"/>
              <w:right w:val="single" w:sz="12" w:space="0" w:color="auto"/>
            </w:tcBorders>
            <w:shd w:val="clear" w:color="auto" w:fill="auto"/>
            <w:vAlign w:val="center"/>
            <w:hideMark/>
          </w:tcPr>
          <w:p w14:paraId="5A1A985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20%</w:t>
            </w:r>
          </w:p>
        </w:tc>
        <w:tc>
          <w:tcPr>
            <w:tcW w:w="1660" w:type="dxa"/>
            <w:tcBorders>
              <w:top w:val="nil"/>
              <w:left w:val="nil"/>
              <w:bottom w:val="single" w:sz="12" w:space="0" w:color="auto"/>
              <w:right w:val="single" w:sz="8" w:space="0" w:color="auto"/>
            </w:tcBorders>
            <w:shd w:val="clear" w:color="auto" w:fill="auto"/>
            <w:vAlign w:val="center"/>
            <w:hideMark/>
          </w:tcPr>
          <w:p w14:paraId="4953C93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630546.057</w:t>
            </w:r>
          </w:p>
        </w:tc>
      </w:tr>
      <w:tr w:rsidR="00B86E49" w:rsidRPr="00B86E49" w14:paraId="4F778578" w14:textId="77777777" w:rsidTr="00E81A7D">
        <w:trPr>
          <w:trHeight w:val="345"/>
        </w:trPr>
        <w:tc>
          <w:tcPr>
            <w:tcW w:w="8580" w:type="dxa"/>
            <w:gridSpan w:val="5"/>
            <w:tcBorders>
              <w:top w:val="single" w:sz="12" w:space="0" w:color="auto"/>
              <w:left w:val="single" w:sz="8" w:space="0" w:color="auto"/>
              <w:bottom w:val="single" w:sz="8" w:space="0" w:color="auto"/>
              <w:right w:val="single" w:sz="12" w:space="0" w:color="000000"/>
            </w:tcBorders>
            <w:shd w:val="clear" w:color="auto" w:fill="auto"/>
            <w:vAlign w:val="center"/>
            <w:hideMark/>
          </w:tcPr>
          <w:p w14:paraId="673F7BD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16</w:t>
            </w:r>
            <w:proofErr w:type="gramStart"/>
            <w:r w:rsidRPr="00B86E49">
              <w:rPr>
                <w:rFonts w:ascii="Times New Roman" w:eastAsia="Times New Roman" w:hAnsi="Times New Roman" w:cs="Times New Roman"/>
                <w:color w:val="000000"/>
                <w:sz w:val="24"/>
                <w:szCs w:val="24"/>
                <w:lang w:eastAsia="ru-RU"/>
              </w:rPr>
              <w:t xml:space="preserve">                                                                              И</w:t>
            </w:r>
            <w:proofErr w:type="gramEnd"/>
            <w:r w:rsidRPr="00B86E49">
              <w:rPr>
                <w:rFonts w:ascii="Times New Roman" w:eastAsia="Times New Roman" w:hAnsi="Times New Roman" w:cs="Times New Roman"/>
                <w:color w:val="000000"/>
                <w:sz w:val="24"/>
                <w:szCs w:val="24"/>
                <w:lang w:eastAsia="ru-RU"/>
              </w:rPr>
              <w:t>того по смете:</w:t>
            </w:r>
          </w:p>
        </w:tc>
        <w:tc>
          <w:tcPr>
            <w:tcW w:w="1660" w:type="dxa"/>
            <w:tcBorders>
              <w:top w:val="nil"/>
              <w:left w:val="nil"/>
              <w:bottom w:val="single" w:sz="8" w:space="0" w:color="auto"/>
              <w:right w:val="single" w:sz="8" w:space="0" w:color="auto"/>
            </w:tcBorders>
            <w:shd w:val="clear" w:color="auto" w:fill="auto"/>
            <w:vAlign w:val="center"/>
            <w:hideMark/>
          </w:tcPr>
          <w:p w14:paraId="097E5B0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3783276.342</w:t>
            </w:r>
          </w:p>
        </w:tc>
      </w:tr>
    </w:tbl>
    <w:p w14:paraId="37482995" w14:textId="77777777" w:rsidR="00B86E49" w:rsidRPr="00B86E49" w:rsidRDefault="00B86E49" w:rsidP="00B86E49">
      <w:pPr>
        <w:rPr>
          <w:rFonts w:ascii="Calibri" w:eastAsia="Calibri" w:hAnsi="Calibri" w:cs="Times New Roman"/>
        </w:rPr>
      </w:pPr>
    </w:p>
    <w:p w14:paraId="666FFC90" w14:textId="77777777" w:rsidR="00B86E49" w:rsidRPr="00B86E49" w:rsidRDefault="00B86E49" w:rsidP="00B86E49">
      <w:pPr>
        <w:spacing w:after="0" w:line="360" w:lineRule="auto"/>
        <w:ind w:firstLine="709"/>
        <w:rPr>
          <w:rFonts w:ascii="Times New Roman" w:eastAsia="Times New Roman" w:hAnsi="Times New Roman" w:cs="Times New Roman"/>
          <w:sz w:val="28"/>
          <w:lang w:eastAsia="ru-RU"/>
        </w:rPr>
      </w:pPr>
      <w:r w:rsidRPr="00B86E49">
        <w:rPr>
          <w:rFonts w:ascii="Times New Roman" w:eastAsia="Times New Roman" w:hAnsi="Times New Roman" w:cs="Times New Roman"/>
          <w:sz w:val="28"/>
          <w:lang w:eastAsia="ru-RU"/>
        </w:rPr>
        <w:lastRenderedPageBreak/>
        <w:t>Составил:</w:t>
      </w:r>
      <w:r w:rsidRPr="00B86E49">
        <w:rPr>
          <w:rFonts w:ascii="Times New Roman" w:eastAsia="Times New Roman" w:hAnsi="Times New Roman" w:cs="Times New Roman"/>
          <w:sz w:val="28"/>
          <w:lang w:eastAsia="ru-RU"/>
        </w:rPr>
        <w:tab/>
        <w:t>Поляков В.А.</w:t>
      </w:r>
    </w:p>
    <w:p w14:paraId="71390C6E" w14:textId="77777777" w:rsidR="00B86E49" w:rsidRPr="00B86E49" w:rsidRDefault="00B86E49" w:rsidP="00B86E49">
      <w:pPr>
        <w:spacing w:after="0" w:line="360" w:lineRule="auto"/>
        <w:rPr>
          <w:rFonts w:ascii="Times New Roman" w:eastAsia="Calibri" w:hAnsi="Times New Roman" w:cs="Times New Roman"/>
          <w:sz w:val="28"/>
          <w:szCs w:val="28"/>
        </w:rPr>
      </w:pPr>
      <w:r w:rsidRPr="00B86E49">
        <w:rPr>
          <w:rFonts w:ascii="Times New Roman" w:eastAsia="Calibri" w:hAnsi="Times New Roman" w:cs="Times New Roman"/>
          <w:sz w:val="28"/>
          <w:szCs w:val="28"/>
        </w:rPr>
        <w:t>Расчет сметы выполнен согласно действующим сборникам цен в системе проектирования инженерных работ.</w:t>
      </w:r>
    </w:p>
    <w:p w14:paraId="44C1AE25" w14:textId="77777777" w:rsidR="00B86E49" w:rsidRPr="00986932" w:rsidRDefault="00B86E49" w:rsidP="00986932">
      <w:pPr>
        <w:spacing w:after="0" w:line="276" w:lineRule="auto"/>
        <w:contextualSpacing/>
        <w:jc w:val="both"/>
        <w:rPr>
          <w:rFonts w:ascii="Times New Roman" w:eastAsia="Calibri" w:hAnsi="Times New Roman" w:cs="Times New Roman"/>
          <w:sz w:val="28"/>
          <w:szCs w:val="28"/>
        </w:rPr>
      </w:pPr>
    </w:p>
    <w:p w14:paraId="326BA969" w14:textId="5B69F34A"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 </w:t>
      </w:r>
      <w:r w:rsidRPr="00986932">
        <w:rPr>
          <w:rFonts w:ascii="Times New Roman" w:eastAsia="Calibri" w:hAnsi="Times New Roman" w:cs="Times New Roman"/>
          <w:sz w:val="28"/>
          <w:szCs w:val="28"/>
        </w:rPr>
        <w:t xml:space="preserve">Безопасность и </w:t>
      </w:r>
      <w:proofErr w:type="spellStart"/>
      <w:r w:rsidRPr="00986932">
        <w:rPr>
          <w:rFonts w:ascii="Times New Roman" w:eastAsia="Calibri" w:hAnsi="Times New Roman" w:cs="Times New Roman"/>
          <w:sz w:val="28"/>
          <w:szCs w:val="28"/>
        </w:rPr>
        <w:t>экологичность</w:t>
      </w:r>
      <w:proofErr w:type="spellEnd"/>
      <w:r w:rsidRPr="00986932">
        <w:rPr>
          <w:rFonts w:ascii="Times New Roman" w:eastAsia="Calibri" w:hAnsi="Times New Roman" w:cs="Times New Roman"/>
          <w:sz w:val="28"/>
          <w:szCs w:val="28"/>
        </w:rPr>
        <w:t xml:space="preserve"> проекта: </w:t>
      </w:r>
    </w:p>
    <w:p w14:paraId="09E1D6F2" w14:textId="4E1FA381" w:rsidR="00B91518" w:rsidRPr="00986932" w:rsidRDefault="00B91518" w:rsidP="00B91518">
      <w:pPr>
        <w:shd w:val="clear" w:color="auto" w:fill="00B0F0"/>
        <w:spacing w:after="0" w:line="276" w:lineRule="auto"/>
        <w:contextualSpacing/>
        <w:jc w:val="both"/>
        <w:rPr>
          <w:rFonts w:ascii="Times New Roman" w:eastAsia="Calibri" w:hAnsi="Times New Roman" w:cs="Times New Roman"/>
          <w:sz w:val="28"/>
          <w:szCs w:val="28"/>
        </w:rPr>
      </w:pPr>
      <w:r w:rsidRPr="00B91518">
        <w:rPr>
          <w:rFonts w:ascii="Times New Roman" w:eastAsia="Calibri" w:hAnsi="Times New Roman" w:cs="Times New Roman"/>
          <w:sz w:val="28"/>
          <w:szCs w:val="28"/>
        </w:rPr>
        <w:t xml:space="preserve">4.1. </w:t>
      </w:r>
      <w:proofErr w:type="gramStart"/>
      <w:r w:rsidRPr="00B91518">
        <w:rPr>
          <w:rFonts w:ascii="Times New Roman" w:eastAsia="Calibri" w:hAnsi="Times New Roman" w:cs="Times New Roman"/>
          <w:sz w:val="28"/>
          <w:szCs w:val="28"/>
        </w:rPr>
        <w:t>Задачи по обеспечению безопасной деятельности человека в производственной и природной средах.</w:t>
      </w:r>
      <w:proofErr w:type="gramEnd"/>
      <w:r w:rsidRPr="00B91518">
        <w:rPr>
          <w:rFonts w:ascii="Times New Roman" w:eastAsia="Calibri" w:hAnsi="Times New Roman" w:cs="Times New Roman"/>
          <w:sz w:val="28"/>
          <w:szCs w:val="28"/>
        </w:rPr>
        <w:t xml:space="preserve"> Данный раздел необходим в дипломном проекте для того чтобы рассмотреть вопросы охраны труда, как безопасность при изысканиях и охраны окружающей среды, как </w:t>
      </w:r>
      <w:proofErr w:type="spellStart"/>
      <w:r w:rsidRPr="00B91518">
        <w:rPr>
          <w:rFonts w:ascii="Times New Roman" w:eastAsia="Calibri" w:hAnsi="Times New Roman" w:cs="Times New Roman"/>
          <w:sz w:val="28"/>
          <w:szCs w:val="28"/>
        </w:rPr>
        <w:t>экологичность</w:t>
      </w:r>
      <w:proofErr w:type="spellEnd"/>
      <w:r w:rsidRPr="00B91518">
        <w:rPr>
          <w:rFonts w:ascii="Times New Roman" w:eastAsia="Calibri" w:hAnsi="Times New Roman" w:cs="Times New Roman"/>
          <w:sz w:val="28"/>
          <w:szCs w:val="28"/>
        </w:rPr>
        <w:t xml:space="preserve"> - какой вред наносит комплекс инженерно-геодезических работ окружающей среде в ходе и производства и после. Охрана труда - это система сохранения жизни и здоровья работников в процессе трудовой деятельности, включающая в себя правовые, </w:t>
      </w:r>
      <w:proofErr w:type="spellStart"/>
      <w:r w:rsidRPr="00B91518">
        <w:rPr>
          <w:rFonts w:ascii="Times New Roman" w:eastAsia="Calibri" w:hAnsi="Times New Roman" w:cs="Times New Roman"/>
          <w:sz w:val="28"/>
          <w:szCs w:val="28"/>
        </w:rPr>
        <w:t>социальноэкономические</w:t>
      </w:r>
      <w:proofErr w:type="spellEnd"/>
      <w:r w:rsidRPr="00B91518">
        <w:rPr>
          <w:rFonts w:ascii="Times New Roman" w:eastAsia="Calibri" w:hAnsi="Times New Roman" w:cs="Times New Roman"/>
          <w:sz w:val="28"/>
          <w:szCs w:val="28"/>
        </w:rPr>
        <w:t xml:space="preserve">, организационные, технические, санитарно-гигиенические, лечебно-профилактические, реабилитационные и иные мероприятия. Охрана окружающей среды - это комплекс мер, предназначенных для ограничения отрицательного влияния деятельности человека на окружающую среду (природу) и предотвращения её деградации. Такими мерами могут являться: </w:t>
      </w:r>
      <w:proofErr w:type="gramStart"/>
      <w:r w:rsidRPr="00B91518">
        <w:rPr>
          <w:rFonts w:ascii="Times New Roman" w:eastAsia="Calibri" w:hAnsi="Times New Roman" w:cs="Times New Roman"/>
          <w:sz w:val="28"/>
          <w:szCs w:val="28"/>
        </w:rPr>
        <w:t>-о</w:t>
      </w:r>
      <w:proofErr w:type="gramEnd"/>
      <w:r w:rsidRPr="00B91518">
        <w:rPr>
          <w:rFonts w:ascii="Times New Roman" w:eastAsia="Calibri" w:hAnsi="Times New Roman" w:cs="Times New Roman"/>
          <w:sz w:val="28"/>
          <w:szCs w:val="28"/>
        </w:rPr>
        <w:t>граничение выбросов в атмосферу и гидросферу с целью улучшения общей экологической обстановки. -бережная точечная вырубка леса для строительства, создание заповедников, национальных парков с целью сохранения природных комплексов. -ограничение ловли рыбы, охоты с целью сохранения определённых видов. -ограничение выброса мусора и другие. 4.2. Пояснительная часть</w:t>
      </w:r>
      <w:proofErr w:type="gramStart"/>
      <w:r w:rsidRPr="00B91518">
        <w:rPr>
          <w:rFonts w:ascii="Times New Roman" w:eastAsia="Calibri" w:hAnsi="Times New Roman" w:cs="Times New Roman"/>
          <w:sz w:val="28"/>
          <w:szCs w:val="28"/>
        </w:rPr>
        <w:t xml:space="preserve"> В</w:t>
      </w:r>
      <w:proofErr w:type="gramEnd"/>
      <w:r w:rsidRPr="00B91518">
        <w:rPr>
          <w:rFonts w:ascii="Times New Roman" w:eastAsia="Calibri" w:hAnsi="Times New Roman" w:cs="Times New Roman"/>
          <w:sz w:val="28"/>
          <w:szCs w:val="28"/>
        </w:rPr>
        <w:t xml:space="preserve"> настоящее время каждый специалист должен знать правила техники безопасности своей специальности и основы охраны окружающей среды. По месту работы и практики организуются обучение правилам безопасности труда путем проведения инструктажей. В соответствии с ГОСТ 12.0.004.79 Изм. № докум. Подп. Дата 71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«Организация обучения безопасности труда» [33]. </w:t>
      </w:r>
      <w:proofErr w:type="gramStart"/>
      <w:r w:rsidRPr="00B91518">
        <w:rPr>
          <w:rFonts w:ascii="Times New Roman" w:eastAsia="Calibri" w:hAnsi="Times New Roman" w:cs="Times New Roman"/>
          <w:sz w:val="28"/>
          <w:szCs w:val="28"/>
        </w:rPr>
        <w:t>В зависимости от времени и характера работы и учебной практики инструктаж подразделяется на водный, первичный, на рабочем месте, повторный, внеплановый, текущий.</w:t>
      </w:r>
      <w:proofErr w:type="gramEnd"/>
      <w:r w:rsidRPr="00B91518">
        <w:rPr>
          <w:rFonts w:ascii="Times New Roman" w:eastAsia="Calibri" w:hAnsi="Times New Roman" w:cs="Times New Roman"/>
          <w:sz w:val="28"/>
          <w:szCs w:val="28"/>
        </w:rPr>
        <w:t xml:space="preserve"> В программе водного инструктажа должны получить отражение следующие вопросы: общие сведенья о НУОЛХ и геодезическом полигоне, законодательство об охране труда, техники безопасности, производственная санитария, пожарная безопасность, первая помощь пострадавшему. Первичный инструктаж на рабочем месте, который проводят с новыми сотрудниками геодезического подразделения должен содержать основной перечень вопросов: </w:t>
      </w:r>
      <w:proofErr w:type="gramStart"/>
      <w:r w:rsidRPr="00B91518">
        <w:rPr>
          <w:rFonts w:ascii="Times New Roman" w:eastAsia="Calibri" w:hAnsi="Times New Roman" w:cs="Times New Roman"/>
          <w:sz w:val="28"/>
          <w:szCs w:val="28"/>
        </w:rPr>
        <w:t>-о</w:t>
      </w:r>
      <w:proofErr w:type="gramEnd"/>
      <w:r w:rsidRPr="00B91518">
        <w:rPr>
          <w:rFonts w:ascii="Times New Roman" w:eastAsia="Calibri" w:hAnsi="Times New Roman" w:cs="Times New Roman"/>
          <w:sz w:val="28"/>
          <w:szCs w:val="28"/>
        </w:rPr>
        <w:t xml:space="preserve">бщие сведенья о вопросах </w:t>
      </w:r>
      <w:r w:rsidRPr="00B91518">
        <w:rPr>
          <w:rFonts w:ascii="Times New Roman" w:eastAsia="Calibri" w:hAnsi="Times New Roman" w:cs="Times New Roman"/>
          <w:sz w:val="28"/>
          <w:szCs w:val="28"/>
        </w:rPr>
        <w:lastRenderedPageBreak/>
        <w:t xml:space="preserve">прохождения учебной практики; -организация безопасного прохождения учебной практики и содержание геодезических приборов, инструментов в исправности; -устройство геодезических приборов и инструментов, порядок подготовки их к работе, приемы безопасного ведения работ; -схема безопасного передвижения по участкам работы, ориентирование на местности; -требования безопасности при пользовании транспортными средствами; </w:t>
      </w:r>
      <w:proofErr w:type="gramStart"/>
      <w:r w:rsidRPr="00B91518">
        <w:rPr>
          <w:rFonts w:ascii="Times New Roman" w:eastAsia="Calibri" w:hAnsi="Times New Roman" w:cs="Times New Roman"/>
          <w:sz w:val="28"/>
          <w:szCs w:val="28"/>
        </w:rPr>
        <w:t>-м</w:t>
      </w:r>
      <w:proofErr w:type="gramEnd"/>
      <w:r w:rsidRPr="00B91518">
        <w:rPr>
          <w:rFonts w:ascii="Times New Roman" w:eastAsia="Calibri" w:hAnsi="Times New Roman" w:cs="Times New Roman"/>
          <w:sz w:val="28"/>
          <w:szCs w:val="28"/>
        </w:rPr>
        <w:t xml:space="preserve">еры предупреждения пожара. Совокупность охраны труда сводиться к обеспечению сохранность </w:t>
      </w:r>
      <w:proofErr w:type="gramStart"/>
      <w:r w:rsidRPr="00B91518">
        <w:rPr>
          <w:rFonts w:ascii="Times New Roman" w:eastAsia="Calibri" w:hAnsi="Times New Roman" w:cs="Times New Roman"/>
          <w:sz w:val="28"/>
          <w:szCs w:val="28"/>
        </w:rPr>
        <w:t>жизни</w:t>
      </w:r>
      <w:proofErr w:type="gramEnd"/>
      <w:r w:rsidRPr="00B91518">
        <w:rPr>
          <w:rFonts w:ascii="Times New Roman" w:eastAsia="Calibri" w:hAnsi="Times New Roman" w:cs="Times New Roman"/>
          <w:sz w:val="28"/>
          <w:szCs w:val="28"/>
        </w:rPr>
        <w:t xml:space="preserve"> как работников, так и окружающих. Разложим на несколько этапов: </w:t>
      </w:r>
      <w:proofErr w:type="gramStart"/>
      <w:r w:rsidRPr="00B91518">
        <w:rPr>
          <w:rFonts w:ascii="Times New Roman" w:eastAsia="Calibri" w:hAnsi="Times New Roman" w:cs="Times New Roman"/>
          <w:sz w:val="28"/>
          <w:szCs w:val="28"/>
        </w:rPr>
        <w:t>-т</w:t>
      </w:r>
      <w:proofErr w:type="gramEnd"/>
      <w:r w:rsidRPr="00B91518">
        <w:rPr>
          <w:rFonts w:ascii="Times New Roman" w:eastAsia="Calibri" w:hAnsi="Times New Roman" w:cs="Times New Roman"/>
          <w:sz w:val="28"/>
          <w:szCs w:val="28"/>
        </w:rPr>
        <w:t xml:space="preserve">ранспортировка (доставка работников к месту изысканий и обратно, передвижение по объекту, доставка крупногабаритных материалов для закладки пунктов- металлические трубы до 6м длинной) целесообразно использовать новый </w:t>
      </w:r>
      <w:proofErr w:type="spellStart"/>
      <w:r w:rsidRPr="00B91518">
        <w:rPr>
          <w:rFonts w:ascii="Times New Roman" w:eastAsia="Calibri" w:hAnsi="Times New Roman" w:cs="Times New Roman"/>
          <w:sz w:val="28"/>
          <w:szCs w:val="28"/>
        </w:rPr>
        <w:t>экологичный</w:t>
      </w:r>
      <w:proofErr w:type="spellEnd"/>
      <w:r w:rsidRPr="00B91518">
        <w:rPr>
          <w:rFonts w:ascii="Times New Roman" w:eastAsia="Calibri" w:hAnsi="Times New Roman" w:cs="Times New Roman"/>
          <w:sz w:val="28"/>
          <w:szCs w:val="28"/>
        </w:rPr>
        <w:t xml:space="preserve"> транспорт, который не только сокращает выбросы в окружающую среду, но и более безопасен в техническом плане. Если производить изыскания или другой вид работ используя старую технику мы не только подвергаем себя риску получить травму, но и </w:t>
      </w:r>
      <w:proofErr w:type="gramStart"/>
      <w:r w:rsidRPr="00B91518">
        <w:rPr>
          <w:rFonts w:ascii="Times New Roman" w:eastAsia="Calibri" w:hAnsi="Times New Roman" w:cs="Times New Roman"/>
          <w:sz w:val="28"/>
          <w:szCs w:val="28"/>
        </w:rPr>
        <w:t>наносим</w:t>
      </w:r>
      <w:proofErr w:type="gramEnd"/>
      <w:r w:rsidRPr="00B91518">
        <w:rPr>
          <w:rFonts w:ascii="Times New Roman" w:eastAsia="Calibri" w:hAnsi="Times New Roman" w:cs="Times New Roman"/>
          <w:sz w:val="28"/>
          <w:szCs w:val="28"/>
        </w:rPr>
        <w:t xml:space="preserve"> окружаю- Изм. № докум. Подп. Дата 72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щей среде больший вред, увеличенный выхлоп СО2. Самым </w:t>
      </w:r>
      <w:proofErr w:type="spellStart"/>
      <w:r w:rsidRPr="00B91518">
        <w:rPr>
          <w:rFonts w:ascii="Times New Roman" w:eastAsia="Calibri" w:hAnsi="Times New Roman" w:cs="Times New Roman"/>
          <w:sz w:val="28"/>
          <w:szCs w:val="28"/>
        </w:rPr>
        <w:t>экологичным</w:t>
      </w:r>
      <w:proofErr w:type="spellEnd"/>
      <w:r w:rsidRPr="00B91518">
        <w:rPr>
          <w:rFonts w:ascii="Times New Roman" w:eastAsia="Calibri" w:hAnsi="Times New Roman" w:cs="Times New Roman"/>
          <w:sz w:val="28"/>
          <w:szCs w:val="28"/>
        </w:rPr>
        <w:t xml:space="preserve"> на данный момент является железнодорожный транспорт на электровозной тяге, на которой и будет добираться большая часть сотрудников до места работы и обратно, тем самым сокращая выхлоп автомобиля в атмосферу. При статических работах в осенне-весенний период при пониженных температурах следует ограничивать холостую работу двигателя, а одеться по погоде</w:t>
      </w:r>
      <w:proofErr w:type="gramStart"/>
      <w:r w:rsidRPr="00B91518">
        <w:rPr>
          <w:rFonts w:ascii="Times New Roman" w:eastAsia="Calibri" w:hAnsi="Times New Roman" w:cs="Times New Roman"/>
          <w:sz w:val="28"/>
          <w:szCs w:val="28"/>
        </w:rPr>
        <w:t xml:space="preserve">.; - </w:t>
      </w:r>
      <w:proofErr w:type="gramEnd"/>
      <w:r w:rsidRPr="00B91518">
        <w:rPr>
          <w:rFonts w:ascii="Times New Roman" w:eastAsia="Calibri" w:hAnsi="Times New Roman" w:cs="Times New Roman"/>
          <w:sz w:val="28"/>
          <w:szCs w:val="28"/>
        </w:rPr>
        <w:t xml:space="preserve">инженерно-геодезические изыскания. В </w:t>
      </w:r>
      <w:proofErr w:type="gramStart"/>
      <w:r w:rsidRPr="00B91518">
        <w:rPr>
          <w:rFonts w:ascii="Times New Roman" w:eastAsia="Calibri" w:hAnsi="Times New Roman" w:cs="Times New Roman"/>
          <w:sz w:val="28"/>
          <w:szCs w:val="28"/>
        </w:rPr>
        <w:t>составе</w:t>
      </w:r>
      <w:proofErr w:type="gramEnd"/>
      <w:r w:rsidRPr="00B91518">
        <w:rPr>
          <w:rFonts w:ascii="Times New Roman" w:eastAsia="Calibri" w:hAnsi="Times New Roman" w:cs="Times New Roman"/>
          <w:sz w:val="28"/>
          <w:szCs w:val="28"/>
        </w:rPr>
        <w:t xml:space="preserve"> которых необходимо заложить 2 пункта ГРО, для этого приходиться нарушать целостный слой земной коры путем бурения скважины с использованием буровой машины или ручного </w:t>
      </w:r>
      <w:proofErr w:type="spellStart"/>
      <w:r w:rsidRPr="00B91518">
        <w:rPr>
          <w:rFonts w:ascii="Times New Roman" w:eastAsia="Calibri" w:hAnsi="Times New Roman" w:cs="Times New Roman"/>
          <w:sz w:val="28"/>
          <w:szCs w:val="28"/>
        </w:rPr>
        <w:t>мотобура</w:t>
      </w:r>
      <w:proofErr w:type="spellEnd"/>
      <w:r w:rsidRPr="00B91518">
        <w:rPr>
          <w:rFonts w:ascii="Times New Roman" w:eastAsia="Calibri" w:hAnsi="Times New Roman" w:cs="Times New Roman"/>
          <w:sz w:val="28"/>
          <w:szCs w:val="28"/>
        </w:rPr>
        <w:t xml:space="preserve">, а это чревато разливом </w:t>
      </w:r>
      <w:proofErr w:type="spellStart"/>
      <w:r w:rsidRPr="00B91518">
        <w:rPr>
          <w:rFonts w:ascii="Times New Roman" w:eastAsia="Calibri" w:hAnsi="Times New Roman" w:cs="Times New Roman"/>
          <w:sz w:val="28"/>
          <w:szCs w:val="28"/>
        </w:rPr>
        <w:t>масляно</w:t>
      </w:r>
      <w:proofErr w:type="spellEnd"/>
      <w:r w:rsidRPr="00B91518">
        <w:rPr>
          <w:rFonts w:ascii="Times New Roman" w:eastAsia="Calibri" w:hAnsi="Times New Roman" w:cs="Times New Roman"/>
          <w:sz w:val="28"/>
          <w:szCs w:val="28"/>
        </w:rPr>
        <w:t xml:space="preserve">-бензиновой смеси. При земляных работах необходимо наличие плана с подземными коммуникациями и представителей всех балансодержателей (Водоканал, газ, энергосеть, связь и другие), для сокращения случаев нарушения целостности коммуникаций, что повлечет за собой земляные и другие работы, а в некоторых случаях и экологические катастрофы в связи с разливом нефти и других жидкостей. С особой осторожностью необходимо выполнять бурение скважин ручным буром, всегда держа его вдвоем, для снижения травматизма при заклинивании бурового шнека в земле. Вынимать породу со шнеком тоже производить как минимум вдвоем </w:t>
      </w:r>
      <w:proofErr w:type="gramStart"/>
      <w:r w:rsidRPr="00B91518">
        <w:rPr>
          <w:rFonts w:ascii="Times New Roman" w:eastAsia="Calibri" w:hAnsi="Times New Roman" w:cs="Times New Roman"/>
          <w:sz w:val="28"/>
          <w:szCs w:val="28"/>
        </w:rPr>
        <w:t>в следствии</w:t>
      </w:r>
      <w:proofErr w:type="gramEnd"/>
      <w:r w:rsidRPr="00B91518">
        <w:rPr>
          <w:rFonts w:ascii="Times New Roman" w:eastAsia="Calibri" w:hAnsi="Times New Roman" w:cs="Times New Roman"/>
          <w:sz w:val="28"/>
          <w:szCs w:val="28"/>
        </w:rPr>
        <w:t xml:space="preserve"> большого веса. Рубка визирок может только после получения порубочного билета, ширина вырубки варьируется от 0,3 до 5 метров, а при неправильном или ошибочном </w:t>
      </w:r>
      <w:r w:rsidRPr="00B91518">
        <w:rPr>
          <w:rFonts w:ascii="Times New Roman" w:eastAsia="Calibri" w:hAnsi="Times New Roman" w:cs="Times New Roman"/>
          <w:sz w:val="28"/>
          <w:szCs w:val="28"/>
        </w:rPr>
        <w:lastRenderedPageBreak/>
        <w:t xml:space="preserve">направлении площадь будет увеличиваться в геометрической прогрессии. Хорошим примером служат изыскания на БАМе (Байкало-Амурской Магистрали), где нередко встречается так называемые «Солнышки» - это стоянка прибора по центру и лучи визирок не 3-4, а более 10, из-за частой корректировки проекта и ошибок при расчетах. Работа топором или пилой допускается только лицам старше 18 лет и следует с особой осторожностью валить высокоствольный лес. Любой труд подразумевает перерывы на отдых, а он же и обед, а упаковка со стороны экологии оставляет желать лучшего, очень много которой Изм. № докум. Подп. Дата 73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не перерабатывается и период распада очень долгий. Следует бережно относиться природы и оберегать их нерациональное использование. При тахеометрической съемке следует надежно устанавливать прибор на штативе, а </w:t>
      </w:r>
      <w:proofErr w:type="spellStart"/>
      <w:r w:rsidRPr="00B91518">
        <w:rPr>
          <w:rFonts w:ascii="Times New Roman" w:eastAsia="Calibri" w:hAnsi="Times New Roman" w:cs="Times New Roman"/>
          <w:sz w:val="28"/>
          <w:szCs w:val="28"/>
        </w:rPr>
        <w:t>реечнику</w:t>
      </w:r>
      <w:proofErr w:type="spellEnd"/>
      <w:r w:rsidRPr="00B91518">
        <w:rPr>
          <w:rFonts w:ascii="Times New Roman" w:eastAsia="Calibri" w:hAnsi="Times New Roman" w:cs="Times New Roman"/>
          <w:sz w:val="28"/>
          <w:szCs w:val="28"/>
        </w:rPr>
        <w:t xml:space="preserve"> не касаться токопроводящих элементов и низко висящих проводов. Наиболее </w:t>
      </w:r>
      <w:proofErr w:type="gramStart"/>
      <w:r w:rsidRPr="00B91518">
        <w:rPr>
          <w:rFonts w:ascii="Times New Roman" w:eastAsia="Calibri" w:hAnsi="Times New Roman" w:cs="Times New Roman"/>
          <w:sz w:val="28"/>
          <w:szCs w:val="28"/>
        </w:rPr>
        <w:t>опасным</w:t>
      </w:r>
      <w:proofErr w:type="gramEnd"/>
      <w:r w:rsidRPr="00B91518">
        <w:rPr>
          <w:rFonts w:ascii="Times New Roman" w:eastAsia="Calibri" w:hAnsi="Times New Roman" w:cs="Times New Roman"/>
          <w:sz w:val="28"/>
          <w:szCs w:val="28"/>
        </w:rPr>
        <w:t xml:space="preserve"> на полевых работах неосторожное курении во время работы в поле и в лесу. Все члены бригады должны пресекать легкомысленность курильщиков. Ответственность за соблюдение противопожарных мер в первую очередь несет бригадир, а также руководитель. На летних практиках </w:t>
      </w:r>
      <w:proofErr w:type="spellStart"/>
      <w:proofErr w:type="gramStart"/>
      <w:r w:rsidRPr="00B91518">
        <w:rPr>
          <w:rFonts w:ascii="Times New Roman" w:eastAsia="Calibri" w:hAnsi="Times New Roman" w:cs="Times New Roman"/>
          <w:sz w:val="28"/>
          <w:szCs w:val="28"/>
        </w:rPr>
        <w:t>практиках</w:t>
      </w:r>
      <w:proofErr w:type="spellEnd"/>
      <w:proofErr w:type="gramEnd"/>
      <w:r w:rsidRPr="00B91518">
        <w:rPr>
          <w:rFonts w:ascii="Times New Roman" w:eastAsia="Calibri" w:hAnsi="Times New Roman" w:cs="Times New Roman"/>
          <w:sz w:val="28"/>
          <w:szCs w:val="28"/>
        </w:rPr>
        <w:t xml:space="preserve"> категорически запрещается разводить костры, независимо от погоды и местоположения бригады, бросать непогашенные спички и окурки в лесу, поле, на территориях строительного объекта и проживания. Костры во время практики можно разводить в процессе выполнения производственных работ с соблюдением указанных руководителями производства противопожарных правил. Место для костра должно быть окружено полосой почвы, очищено не менее чем 0,5 м до минерального слоя. Одежду и вещи для сушки нельзя размещать над костром. Нельзя спать возле костра. Нельзя оставлять костер без присмотра. Когда надобность в использовании костра проходит, его следует тщательно залить водой и засыпать землей. На территории студенческого городка должны быть оборудованы специальные места для курения, снабженные надписью: «Место для курения». При возникновении пожара в лесу требуется срочно оповестить о нем противопожарную службу лесхоза, на территории которого проводится практика, и предпринять меры по тушению пожара, используя подручные средства. </w:t>
      </w:r>
      <w:proofErr w:type="gramStart"/>
      <w:r w:rsidRPr="00B91518">
        <w:rPr>
          <w:rFonts w:ascii="Times New Roman" w:eastAsia="Calibri" w:hAnsi="Times New Roman" w:cs="Times New Roman"/>
          <w:sz w:val="28"/>
          <w:szCs w:val="28"/>
        </w:rPr>
        <w:t>Приборы, полученные из геодезической камеры должны быть внимательно осмотрены</w:t>
      </w:r>
      <w:proofErr w:type="gramEnd"/>
      <w:r w:rsidRPr="00B91518">
        <w:rPr>
          <w:rFonts w:ascii="Times New Roman" w:eastAsia="Calibri" w:hAnsi="Times New Roman" w:cs="Times New Roman"/>
          <w:sz w:val="28"/>
          <w:szCs w:val="28"/>
        </w:rPr>
        <w:t xml:space="preserve"> для обнаружения крупных механических дефектов. В процессе этого осмотра устанавливается отсутствие повреждений, всех составляющих прибора. При необходимости проводится замена прибора и </w:t>
      </w:r>
      <w:proofErr w:type="spellStart"/>
      <w:r w:rsidRPr="00B91518">
        <w:rPr>
          <w:rFonts w:ascii="Times New Roman" w:eastAsia="Calibri" w:hAnsi="Times New Roman" w:cs="Times New Roman"/>
          <w:sz w:val="28"/>
          <w:szCs w:val="28"/>
        </w:rPr>
        <w:t>прина</w:t>
      </w:r>
      <w:proofErr w:type="gramStart"/>
      <w:r w:rsidRPr="00B91518">
        <w:rPr>
          <w:rFonts w:ascii="Times New Roman" w:eastAsia="Calibri" w:hAnsi="Times New Roman" w:cs="Times New Roman"/>
          <w:sz w:val="28"/>
          <w:szCs w:val="28"/>
        </w:rPr>
        <w:t>д</w:t>
      </w:r>
      <w:proofErr w:type="spellEnd"/>
      <w:r w:rsidRPr="00B91518">
        <w:rPr>
          <w:rFonts w:ascii="Times New Roman" w:eastAsia="Calibri" w:hAnsi="Times New Roman" w:cs="Times New Roman"/>
          <w:sz w:val="28"/>
          <w:szCs w:val="28"/>
        </w:rPr>
        <w:t>-</w:t>
      </w:r>
      <w:proofErr w:type="gramEnd"/>
      <w:r w:rsidRPr="00B91518">
        <w:rPr>
          <w:rFonts w:ascii="Times New Roman" w:eastAsia="Calibri" w:hAnsi="Times New Roman" w:cs="Times New Roman"/>
          <w:sz w:val="28"/>
          <w:szCs w:val="28"/>
        </w:rPr>
        <w:t xml:space="preserve"> Изм. № докум. Подп. Дата 74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w:t>
      </w:r>
      <w:proofErr w:type="spellStart"/>
      <w:r w:rsidRPr="00B91518">
        <w:rPr>
          <w:rFonts w:ascii="Times New Roman" w:eastAsia="Calibri" w:hAnsi="Times New Roman" w:cs="Times New Roman"/>
          <w:sz w:val="28"/>
          <w:szCs w:val="28"/>
        </w:rPr>
        <w:t>лежностей</w:t>
      </w:r>
      <w:proofErr w:type="spellEnd"/>
      <w:r w:rsidRPr="00B91518">
        <w:rPr>
          <w:rFonts w:ascii="Times New Roman" w:eastAsia="Calibri" w:hAnsi="Times New Roman" w:cs="Times New Roman"/>
          <w:sz w:val="28"/>
          <w:szCs w:val="28"/>
        </w:rPr>
        <w:t xml:space="preserve">. Каждый прибор перед </w:t>
      </w:r>
      <w:r w:rsidRPr="00B91518">
        <w:rPr>
          <w:rFonts w:ascii="Times New Roman" w:eastAsia="Calibri" w:hAnsi="Times New Roman" w:cs="Times New Roman"/>
          <w:sz w:val="28"/>
          <w:szCs w:val="28"/>
        </w:rPr>
        <w:lastRenderedPageBreak/>
        <w:t xml:space="preserve">началом работы исследуется и поверяется по специальной программе под руководством руководителя практики. Транспортировка оптических приборов производится в ящиках и футлярах, при этом особая осторожность требуется при транспортировке приборов повышенной точности и чувствительности. Перед началом работы с приборами должен быть подготовлен штатив, проверена его устойчивость. Только после этого на него устанавливается прибор и крепится становым винтом. При работе с точными приборами, имеющими значительную массу, сначала устанавливается над точкой или в требуемом месте штатив, а затем на него устанавливается прибор. Шпильки переносить только в руке, не допуская любой вариант подвешивания, не тянуть ленту назад без договоренности с передним мерщиком. За каждым членом бригады закрепляется какой-либо прибор или инструмент под роспись. Составляется список полученных приборов и инструментов и ответственных за них. Нельзя оставлять приборы без присмотра, уходя из комнаты, где хранятся приборы, закрывать дверь на ключ. Не хранить приборы в комнате на открытом месте, оставлять под кроватью или в шкафу. Ориентирование на местности Утром солнце размещается на востоке, днем – на юге, вечером – на западе. Если находишься в лесу, и по солнцу ориентироваться нельзя, то есть возможность сориентироваться по мху, который растет на деревьях (он размещается на северной стороне). На квартальных столбах направление между меньшими числами показывает на север. Необходимо иметь при себе схему с указанием ориентиров и карту местности. Изм. № докум. Подп. Дата 75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Человек живет в определенной природной среде, пользуется благами природы. От правильного взаимодействия человека с природой зависит жизнь каждого человека и судьба следующих поколений. Поэтому природу нужно беречь и охранять. В процессе рекогносцировочных работ все переходы и переезды необходимо осуществлять без нанесения ущерба с/х посевам, лугам, лесам, паркам, садам. Закрепление точек геодезической опоры производится не только с учетом обеспечения их сохранности и удобств использования, но и исключения условий для нанесения ущерба окружающей природной среде (</w:t>
      </w:r>
      <w:proofErr w:type="spellStart"/>
      <w:r w:rsidRPr="00B91518">
        <w:rPr>
          <w:rFonts w:ascii="Times New Roman" w:eastAsia="Calibri" w:hAnsi="Times New Roman" w:cs="Times New Roman"/>
          <w:sz w:val="28"/>
          <w:szCs w:val="28"/>
        </w:rPr>
        <w:t>вытаптывание</w:t>
      </w:r>
      <w:proofErr w:type="spellEnd"/>
      <w:r w:rsidRPr="00B91518">
        <w:rPr>
          <w:rFonts w:ascii="Times New Roman" w:eastAsia="Calibri" w:hAnsi="Times New Roman" w:cs="Times New Roman"/>
          <w:sz w:val="28"/>
          <w:szCs w:val="28"/>
        </w:rPr>
        <w:t xml:space="preserve"> посевов, травы, неоправданная рубка деревьев). При создании съемочного обоснования и выполнении </w:t>
      </w:r>
      <w:proofErr w:type="spellStart"/>
      <w:r w:rsidRPr="00B91518">
        <w:rPr>
          <w:rFonts w:ascii="Times New Roman" w:eastAsia="Calibri" w:hAnsi="Times New Roman" w:cs="Times New Roman"/>
          <w:sz w:val="28"/>
          <w:szCs w:val="28"/>
        </w:rPr>
        <w:t>топографогеодезических</w:t>
      </w:r>
      <w:proofErr w:type="spellEnd"/>
      <w:r w:rsidRPr="00B91518">
        <w:rPr>
          <w:rFonts w:ascii="Times New Roman" w:eastAsia="Calibri" w:hAnsi="Times New Roman" w:cs="Times New Roman"/>
          <w:sz w:val="28"/>
          <w:szCs w:val="28"/>
        </w:rPr>
        <w:t xml:space="preserve"> работ на пахотных землях, в садах, парках, в огородах и т.д. все перемещения производятся так, чтобы исключить нанесение ущерба растениям. К мероприятиям по охране окружающей среды при выполнении геодезических работ относится, прежде всего, пожарная профилактика. Дополнительно </w:t>
      </w:r>
      <w:r w:rsidRPr="00B91518">
        <w:rPr>
          <w:rFonts w:ascii="Times New Roman" w:eastAsia="Calibri" w:hAnsi="Times New Roman" w:cs="Times New Roman"/>
          <w:sz w:val="28"/>
          <w:szCs w:val="28"/>
        </w:rPr>
        <w:lastRenderedPageBreak/>
        <w:t xml:space="preserve">должно учитываться следующее: 1) Для обеспечения видимости в процессе съемочных и </w:t>
      </w:r>
      <w:proofErr w:type="spellStart"/>
      <w:r w:rsidRPr="00B91518">
        <w:rPr>
          <w:rFonts w:ascii="Times New Roman" w:eastAsia="Calibri" w:hAnsi="Times New Roman" w:cs="Times New Roman"/>
          <w:sz w:val="28"/>
          <w:szCs w:val="28"/>
        </w:rPr>
        <w:t>инженерногеодезических</w:t>
      </w:r>
      <w:proofErr w:type="spellEnd"/>
      <w:r w:rsidRPr="00B91518">
        <w:rPr>
          <w:rFonts w:ascii="Times New Roman" w:eastAsia="Calibri" w:hAnsi="Times New Roman" w:cs="Times New Roman"/>
          <w:sz w:val="28"/>
          <w:szCs w:val="28"/>
        </w:rPr>
        <w:t xml:space="preserve"> работ в лесах, а также для улучшения условий выполнения линейных измерений нельзя срубать деревья диаметром более 6 см без соответствующих согласований. В исключительных случаях допускается только подчистка отдельных сучьев внизу деревьев. Всякая рубка в культурных парках запрещена. 2) При выполнении различных работ, в том числе геодезических, не должен наносится вред дорогам, лесонасаждениям при них, жилым и промышленным зданиям, инженерным сооружениям. 3) Колышки для закрепления точек в земле изготавливаются только из дровяных отходов. Рубка леса в этих целях категорически запрещена. Изм. № докум. Подп. Дата 76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4) Для изготовления вешек используется только стволы сухостойных или ранее срубленных деревьев. 5) Места временного отдыха выбираются так, чтобы исключалось </w:t>
      </w:r>
      <w:proofErr w:type="spellStart"/>
      <w:r w:rsidRPr="00B91518">
        <w:rPr>
          <w:rFonts w:ascii="Times New Roman" w:eastAsia="Calibri" w:hAnsi="Times New Roman" w:cs="Times New Roman"/>
          <w:sz w:val="28"/>
          <w:szCs w:val="28"/>
        </w:rPr>
        <w:t>вытаптывание</w:t>
      </w:r>
      <w:proofErr w:type="spellEnd"/>
      <w:r w:rsidRPr="00B91518">
        <w:rPr>
          <w:rFonts w:ascii="Times New Roman" w:eastAsia="Calibri" w:hAnsi="Times New Roman" w:cs="Times New Roman"/>
          <w:sz w:val="28"/>
          <w:szCs w:val="28"/>
        </w:rPr>
        <w:t xml:space="preserve"> посевов, порча деревьев и декоративных посадок. 6) В местах отдыха нельзя бросать использованную посуду, банки, бутылки, бумагу, остатки пищи и предметы, загрязняющие окружающую территорию. </w:t>
      </w:r>
      <w:proofErr w:type="gramStart"/>
      <w:r w:rsidRPr="00B91518">
        <w:rPr>
          <w:rFonts w:ascii="Times New Roman" w:eastAsia="Calibri" w:hAnsi="Times New Roman" w:cs="Times New Roman"/>
          <w:sz w:val="28"/>
          <w:szCs w:val="28"/>
        </w:rPr>
        <w:t>Все ненужное должно быть засыпано землей в соответствующих местах. 7) Категорически запрещается сбрасывать мусор, консервные банки, бутылки, посуду и аналогичные предметы в реку и водоемы, но и с целью предотвращения несчастных случаев. 8) После выполнения геодезических работ все колышки на выпасах, у дорог, на улицах, у зданий должны быть собраны. 9) Самовольный сбор фруктов, ягод и овощей, а также выкапывание</w:t>
      </w:r>
      <w:proofErr w:type="gramEnd"/>
      <w:r w:rsidRPr="00B91518">
        <w:rPr>
          <w:rFonts w:ascii="Times New Roman" w:eastAsia="Calibri" w:hAnsi="Times New Roman" w:cs="Times New Roman"/>
          <w:sz w:val="28"/>
          <w:szCs w:val="28"/>
        </w:rPr>
        <w:t xml:space="preserve"> </w:t>
      </w:r>
      <w:proofErr w:type="gramStart"/>
      <w:r w:rsidRPr="00B91518">
        <w:rPr>
          <w:rFonts w:ascii="Times New Roman" w:eastAsia="Calibri" w:hAnsi="Times New Roman" w:cs="Times New Roman"/>
          <w:sz w:val="28"/>
          <w:szCs w:val="28"/>
        </w:rPr>
        <w:t>картофеля в чужих огородах категорически запрещается. 10) По окончанию работ нужно убрать по указанию руководителя сторожки и колышки во всех людных местах во избежание ранений. 11) Нельзя оставлять после себя посторонние предметы: упаковки, бутылки. 12) Нельзя заходить в полосу ж/д и автодорог республиканского значения.</w:t>
      </w:r>
      <w:proofErr w:type="gramEnd"/>
      <w:r w:rsidRPr="00B91518">
        <w:rPr>
          <w:rFonts w:ascii="Times New Roman" w:eastAsia="Calibri" w:hAnsi="Times New Roman" w:cs="Times New Roman"/>
          <w:sz w:val="28"/>
          <w:szCs w:val="28"/>
        </w:rPr>
        <w:t xml:space="preserve"> В каких бы условиях ни находился студент, он должен оставить о себе впечатления как о достойном гражданине и человеке, который в будущем достоин звания специалиста высшей квалификации, административного или хозяйственного руководителя производства. 4.3. Расчетная часть. Технология проведения работ со спутниковой ГЛОНАСС/GPS аппаратурой включает следующие этапы: </w:t>
      </w:r>
      <w:proofErr w:type="gramStart"/>
      <w:r w:rsidRPr="00B91518">
        <w:rPr>
          <w:rFonts w:ascii="Times New Roman" w:eastAsia="Calibri" w:hAnsi="Times New Roman" w:cs="Times New Roman"/>
          <w:sz w:val="28"/>
          <w:szCs w:val="28"/>
        </w:rPr>
        <w:t>-с</w:t>
      </w:r>
      <w:proofErr w:type="gramEnd"/>
      <w:r w:rsidRPr="00B91518">
        <w:rPr>
          <w:rFonts w:ascii="Times New Roman" w:eastAsia="Calibri" w:hAnsi="Times New Roman" w:cs="Times New Roman"/>
          <w:sz w:val="28"/>
          <w:szCs w:val="28"/>
        </w:rPr>
        <w:t xml:space="preserve">оставление проекта геодезической сети; Изм. № докум. Подп. Дата 77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-получение разрешений для работы на режимных или частных территориях и на работу радиостанции; -полевая рекогносцировка, в результате которой делаются заключения об объекте, технологии работ и особенностях материально-технического обеспечения </w:t>
      </w:r>
      <w:r w:rsidRPr="00B91518">
        <w:rPr>
          <w:rFonts w:ascii="Times New Roman" w:eastAsia="Calibri" w:hAnsi="Times New Roman" w:cs="Times New Roman"/>
          <w:sz w:val="28"/>
          <w:szCs w:val="28"/>
        </w:rPr>
        <w:lastRenderedPageBreak/>
        <w:t xml:space="preserve">съемки. В итоге составляется проект полевых работ, и подготавливаются необходимые карт материалы; </w:t>
      </w:r>
      <w:proofErr w:type="gramStart"/>
      <w:r w:rsidRPr="00B91518">
        <w:rPr>
          <w:rFonts w:ascii="Times New Roman" w:eastAsia="Calibri" w:hAnsi="Times New Roman" w:cs="Times New Roman"/>
          <w:sz w:val="28"/>
          <w:szCs w:val="28"/>
        </w:rPr>
        <w:t>-з</w:t>
      </w:r>
      <w:proofErr w:type="gramEnd"/>
      <w:r w:rsidRPr="00B91518">
        <w:rPr>
          <w:rFonts w:ascii="Times New Roman" w:eastAsia="Calibri" w:hAnsi="Times New Roman" w:cs="Times New Roman"/>
          <w:sz w:val="28"/>
          <w:szCs w:val="28"/>
        </w:rPr>
        <w:t xml:space="preserve">акладка центров; -организации базовой станции; -планирование сеансов наблюдений, которое включает в себя определение оптимальных временных интервалов для съемки, проектирование последовательности сеансов или маршрутов обхода объектов съемки; -составление словаря данных, необходимого для описания объектов данного вида топографических съемок; -полевые измерения (съемка объекта); -камеральная обработка, вывод результатов измерений; -составление технического отчета и оформление необходимой документации; </w:t>
      </w:r>
      <w:proofErr w:type="gramStart"/>
      <w:r w:rsidRPr="00B91518">
        <w:rPr>
          <w:rFonts w:ascii="Times New Roman" w:eastAsia="Calibri" w:hAnsi="Times New Roman" w:cs="Times New Roman"/>
          <w:sz w:val="28"/>
          <w:szCs w:val="28"/>
        </w:rPr>
        <w:t>-п</w:t>
      </w:r>
      <w:proofErr w:type="gramEnd"/>
      <w:r w:rsidRPr="00B91518">
        <w:rPr>
          <w:rFonts w:ascii="Times New Roman" w:eastAsia="Calibri" w:hAnsi="Times New Roman" w:cs="Times New Roman"/>
          <w:sz w:val="28"/>
          <w:szCs w:val="28"/>
        </w:rPr>
        <w:t xml:space="preserve">олевой контроль, архивирование и сдача материалов. Полевые измерения с применением спутникового приемника состоят из следующих пунктов: </w:t>
      </w:r>
      <w:proofErr w:type="gramStart"/>
      <w:r w:rsidRPr="00B91518">
        <w:rPr>
          <w:rFonts w:ascii="Times New Roman" w:eastAsia="Calibri" w:hAnsi="Times New Roman" w:cs="Times New Roman"/>
          <w:sz w:val="28"/>
          <w:szCs w:val="28"/>
        </w:rPr>
        <w:t>-п</w:t>
      </w:r>
      <w:proofErr w:type="gramEnd"/>
      <w:r w:rsidRPr="00B91518">
        <w:rPr>
          <w:rFonts w:ascii="Times New Roman" w:eastAsia="Calibri" w:hAnsi="Times New Roman" w:cs="Times New Roman"/>
          <w:sz w:val="28"/>
          <w:szCs w:val="28"/>
        </w:rPr>
        <w:t xml:space="preserve">ровести развёртывание аппаратуры, установить приёмник на пункте и определить высоту антенны; -подготовить приёмник к работе, как указано в эксплуатационной документации; -установить режим регистрации данных наблюдения спутников; -пользуясь клавиатурой, ввести в запоминающее устройство: значение номера пункта, значение высоты антенны и вспомогательную информацию: время начала и конца приёма, потерь связи и др.; Изм. № докум. Подп. Дата 78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-провести приём наблюдений спутников в течение времени, указанного в рабочей программе полевых работ для применяемого метода спутниковых определений; -выключить режим регистрации данных и выполнить свёртывание аппаратуры; -в заключение работ на объекте следует выполнить вычислительную обработку данных наблюдений спутников; -вычислительная обработка производится по следующим этапам -предварительная обработка - разрешение неоднозначностей фазовых </w:t>
      </w:r>
      <w:proofErr w:type="spellStart"/>
      <w:r w:rsidRPr="00B91518">
        <w:rPr>
          <w:rFonts w:ascii="Times New Roman" w:eastAsia="Calibri" w:hAnsi="Times New Roman" w:cs="Times New Roman"/>
          <w:sz w:val="28"/>
          <w:szCs w:val="28"/>
        </w:rPr>
        <w:t>псевдодальностей</w:t>
      </w:r>
      <w:proofErr w:type="spellEnd"/>
      <w:r w:rsidRPr="00B91518">
        <w:rPr>
          <w:rFonts w:ascii="Times New Roman" w:eastAsia="Calibri" w:hAnsi="Times New Roman" w:cs="Times New Roman"/>
          <w:sz w:val="28"/>
          <w:szCs w:val="28"/>
        </w:rPr>
        <w:t xml:space="preserve"> до наблюдаемых спутников, получение координат определяемых точек в системе координат глобальной навигационной спутниковой системы и оценка точности; </w:t>
      </w:r>
      <w:proofErr w:type="gramStart"/>
      <w:r w:rsidRPr="00B91518">
        <w:rPr>
          <w:rFonts w:ascii="Times New Roman" w:eastAsia="Calibri" w:hAnsi="Times New Roman" w:cs="Times New Roman"/>
          <w:sz w:val="28"/>
          <w:szCs w:val="28"/>
        </w:rPr>
        <w:t>-т</w:t>
      </w:r>
      <w:proofErr w:type="gramEnd"/>
      <w:r w:rsidRPr="00B91518">
        <w:rPr>
          <w:rFonts w:ascii="Times New Roman" w:eastAsia="Calibri" w:hAnsi="Times New Roman" w:cs="Times New Roman"/>
          <w:sz w:val="28"/>
          <w:szCs w:val="28"/>
        </w:rPr>
        <w:t>рансформация координат в принятую систему координат (см. п. 2.20); уравнивание геодезических построений и оценка точности; -в качестве программного обеспечения для производства вычислительной обработки следует использовать программные пакеты, прилагаемые к спутниковой аппаратуре, применявшейся для производства полевых работ. Примерами таких наиболее распространённых программных пакетов являются: BL-L1 (Землемер Л</w:t>
      </w:r>
      <w:proofErr w:type="gramStart"/>
      <w:r w:rsidRPr="00B91518">
        <w:rPr>
          <w:rFonts w:ascii="Times New Roman" w:eastAsia="Calibri" w:hAnsi="Times New Roman" w:cs="Times New Roman"/>
          <w:sz w:val="28"/>
          <w:szCs w:val="28"/>
        </w:rPr>
        <w:t>1</w:t>
      </w:r>
      <w:proofErr w:type="gramEnd"/>
      <w:r w:rsidRPr="00B91518">
        <w:rPr>
          <w:rFonts w:ascii="Times New Roman" w:eastAsia="Calibri" w:hAnsi="Times New Roman" w:cs="Times New Roman"/>
          <w:sz w:val="28"/>
          <w:szCs w:val="28"/>
        </w:rPr>
        <w:t xml:space="preserve">), SKI (WILD GPS System200, </w:t>
      </w:r>
      <w:proofErr w:type="spellStart"/>
      <w:r w:rsidRPr="00B91518">
        <w:rPr>
          <w:rFonts w:ascii="Times New Roman" w:eastAsia="Calibri" w:hAnsi="Times New Roman" w:cs="Times New Roman"/>
          <w:sz w:val="28"/>
          <w:szCs w:val="28"/>
        </w:rPr>
        <w:t>Leica</w:t>
      </w:r>
      <w:proofErr w:type="spellEnd"/>
      <w:r w:rsidRPr="00B91518">
        <w:rPr>
          <w:rFonts w:ascii="Times New Roman" w:eastAsia="Calibri" w:hAnsi="Times New Roman" w:cs="Times New Roman"/>
          <w:sz w:val="28"/>
          <w:szCs w:val="28"/>
        </w:rPr>
        <w:t xml:space="preserve"> SR-9400, </w:t>
      </w:r>
      <w:proofErr w:type="spellStart"/>
      <w:r w:rsidRPr="00B91518">
        <w:rPr>
          <w:rFonts w:ascii="Times New Roman" w:eastAsia="Calibri" w:hAnsi="Times New Roman" w:cs="Times New Roman"/>
          <w:sz w:val="28"/>
          <w:szCs w:val="28"/>
        </w:rPr>
        <w:t>Leica</w:t>
      </w:r>
      <w:proofErr w:type="spellEnd"/>
      <w:r w:rsidRPr="00B91518">
        <w:rPr>
          <w:rFonts w:ascii="Times New Roman" w:eastAsia="Calibri" w:hAnsi="Times New Roman" w:cs="Times New Roman"/>
          <w:sz w:val="28"/>
          <w:szCs w:val="28"/>
        </w:rPr>
        <w:t xml:space="preserve"> SR-9500), </w:t>
      </w:r>
      <w:proofErr w:type="spellStart"/>
      <w:r w:rsidRPr="00B91518">
        <w:rPr>
          <w:rFonts w:ascii="Times New Roman" w:eastAsia="Calibri" w:hAnsi="Times New Roman" w:cs="Times New Roman"/>
          <w:sz w:val="28"/>
          <w:szCs w:val="28"/>
        </w:rPr>
        <w:t>GPSurvey</w:t>
      </w:r>
      <w:proofErr w:type="spellEnd"/>
      <w:r w:rsidRPr="00B91518">
        <w:rPr>
          <w:rFonts w:ascii="Times New Roman" w:eastAsia="Calibri" w:hAnsi="Times New Roman" w:cs="Times New Roman"/>
          <w:sz w:val="28"/>
          <w:szCs w:val="28"/>
        </w:rPr>
        <w:t xml:space="preserve"> (</w:t>
      </w:r>
      <w:proofErr w:type="spellStart"/>
      <w:r w:rsidRPr="00B91518">
        <w:rPr>
          <w:rFonts w:ascii="Times New Roman" w:eastAsia="Calibri" w:hAnsi="Times New Roman" w:cs="Times New Roman"/>
          <w:sz w:val="28"/>
          <w:szCs w:val="28"/>
        </w:rPr>
        <w:t>Trimble</w:t>
      </w:r>
      <w:proofErr w:type="spellEnd"/>
      <w:r w:rsidRPr="00B91518">
        <w:rPr>
          <w:rFonts w:ascii="Times New Roman" w:eastAsia="Calibri" w:hAnsi="Times New Roman" w:cs="Times New Roman"/>
          <w:sz w:val="28"/>
          <w:szCs w:val="28"/>
        </w:rPr>
        <w:t xml:space="preserve"> 4000SSE, </w:t>
      </w:r>
      <w:proofErr w:type="spellStart"/>
      <w:r w:rsidRPr="00B91518">
        <w:rPr>
          <w:rFonts w:ascii="Times New Roman" w:eastAsia="Calibri" w:hAnsi="Times New Roman" w:cs="Times New Roman"/>
          <w:sz w:val="28"/>
          <w:szCs w:val="28"/>
        </w:rPr>
        <w:t>Trimble</w:t>
      </w:r>
      <w:proofErr w:type="spellEnd"/>
      <w:r w:rsidRPr="00B91518">
        <w:rPr>
          <w:rFonts w:ascii="Times New Roman" w:eastAsia="Calibri" w:hAnsi="Times New Roman" w:cs="Times New Roman"/>
          <w:sz w:val="28"/>
          <w:szCs w:val="28"/>
        </w:rPr>
        <w:t xml:space="preserve"> 4000SSi), PRISM (</w:t>
      </w:r>
      <w:proofErr w:type="spellStart"/>
      <w:r w:rsidRPr="00B91518">
        <w:rPr>
          <w:rFonts w:ascii="Times New Roman" w:eastAsia="Calibri" w:hAnsi="Times New Roman" w:cs="Times New Roman"/>
          <w:sz w:val="28"/>
          <w:szCs w:val="28"/>
        </w:rPr>
        <w:t>Ashtech</w:t>
      </w:r>
      <w:proofErr w:type="spellEnd"/>
      <w:r w:rsidRPr="00B91518">
        <w:rPr>
          <w:rFonts w:ascii="Times New Roman" w:eastAsia="Calibri" w:hAnsi="Times New Roman" w:cs="Times New Roman"/>
          <w:sz w:val="28"/>
          <w:szCs w:val="28"/>
        </w:rPr>
        <w:t xml:space="preserve"> Z12, </w:t>
      </w:r>
      <w:proofErr w:type="spellStart"/>
      <w:r w:rsidRPr="00B91518">
        <w:rPr>
          <w:rFonts w:ascii="Times New Roman" w:eastAsia="Calibri" w:hAnsi="Times New Roman" w:cs="Times New Roman"/>
          <w:sz w:val="28"/>
          <w:szCs w:val="28"/>
        </w:rPr>
        <w:t>Ashtech</w:t>
      </w:r>
      <w:proofErr w:type="spellEnd"/>
      <w:r w:rsidRPr="00B91518">
        <w:rPr>
          <w:rFonts w:ascii="Times New Roman" w:eastAsia="Calibri" w:hAnsi="Times New Roman" w:cs="Times New Roman"/>
          <w:sz w:val="28"/>
          <w:szCs w:val="28"/>
        </w:rPr>
        <w:t xml:space="preserve"> Z-</w:t>
      </w:r>
      <w:proofErr w:type="spellStart"/>
      <w:r w:rsidRPr="00B91518">
        <w:rPr>
          <w:rFonts w:ascii="Times New Roman" w:eastAsia="Calibri" w:hAnsi="Times New Roman" w:cs="Times New Roman"/>
          <w:sz w:val="28"/>
          <w:szCs w:val="28"/>
        </w:rPr>
        <w:t>Surveyor</w:t>
      </w:r>
      <w:proofErr w:type="spellEnd"/>
      <w:r w:rsidRPr="00B91518">
        <w:rPr>
          <w:rFonts w:ascii="Times New Roman" w:eastAsia="Calibri" w:hAnsi="Times New Roman" w:cs="Times New Roman"/>
          <w:sz w:val="28"/>
          <w:szCs w:val="28"/>
        </w:rPr>
        <w:t xml:space="preserve">); -для производства вычислений необходимо использовать ПК, технические характеристики которых удовлетворяют требованиям, изложенным в эксплуатационной документации, прилагаемой к </w:t>
      </w:r>
      <w:r w:rsidRPr="00B91518">
        <w:rPr>
          <w:rFonts w:ascii="Times New Roman" w:eastAsia="Calibri" w:hAnsi="Times New Roman" w:cs="Times New Roman"/>
          <w:sz w:val="28"/>
          <w:szCs w:val="28"/>
        </w:rPr>
        <w:lastRenderedPageBreak/>
        <w:t xml:space="preserve">программному пакету; </w:t>
      </w:r>
      <w:proofErr w:type="gramStart"/>
      <w:r w:rsidRPr="00B91518">
        <w:rPr>
          <w:rFonts w:ascii="Times New Roman" w:eastAsia="Calibri" w:hAnsi="Times New Roman" w:cs="Times New Roman"/>
          <w:sz w:val="28"/>
          <w:szCs w:val="28"/>
        </w:rPr>
        <w:t>-п</w:t>
      </w:r>
      <w:proofErr w:type="gramEnd"/>
      <w:r w:rsidRPr="00B91518">
        <w:rPr>
          <w:rFonts w:ascii="Times New Roman" w:eastAsia="Calibri" w:hAnsi="Times New Roman" w:cs="Times New Roman"/>
          <w:sz w:val="28"/>
          <w:szCs w:val="28"/>
        </w:rPr>
        <w:t xml:space="preserve">ри осуществлении вычислительных работ в качестве руководства должна использоваться эксплуатационная документация, прилагаемая к каждому программному пакету; -в результате проведения вычислительной обработки должен быть составлен каталог координат и высот пунктов съёмочного обоснования; Изм. № докум. Подп. Дата 79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-подготовка отчётных материалов по результатам создания съёмочного обоснования с применением спутниковой технологии. 4.4 Вопросы охраны труда и техники безопасности при изысканиях. При производстве изыскательских работ охрана труда и техника безопасности основывается на следующих законодательных и нормативных документах Российской Федерации [21,22,29,30,31]: - СНиП 12-03-2001 Безопасность труда в строительстве; - Правила по технике безопасности на топографо-геодезических работах (ПТБ-88); - ГОСТ </w:t>
      </w:r>
      <w:proofErr w:type="gramStart"/>
      <w:r w:rsidRPr="00B91518">
        <w:rPr>
          <w:rFonts w:ascii="Times New Roman" w:eastAsia="Calibri" w:hAnsi="Times New Roman" w:cs="Times New Roman"/>
          <w:sz w:val="28"/>
          <w:szCs w:val="28"/>
        </w:rPr>
        <w:t>Р</w:t>
      </w:r>
      <w:proofErr w:type="gramEnd"/>
      <w:r w:rsidRPr="00B91518">
        <w:rPr>
          <w:rFonts w:ascii="Times New Roman" w:eastAsia="Calibri" w:hAnsi="Times New Roman" w:cs="Times New Roman"/>
          <w:sz w:val="28"/>
          <w:szCs w:val="28"/>
        </w:rPr>
        <w:t xml:space="preserve"> 12.0.001-2013 Система стандартов безопасности труда. Основные положения, Москва, 2014г. -4с. - Приказ Минтруда России №883Н от 12 декабря 2020г. «Об утверждении Правил по охране труда в строительстве, реконструкции и ремонте»; </w:t>
      </w:r>
      <w:proofErr w:type="gramStart"/>
      <w:r w:rsidRPr="00B91518">
        <w:rPr>
          <w:rFonts w:ascii="Times New Roman" w:eastAsia="Calibri" w:hAnsi="Times New Roman" w:cs="Times New Roman"/>
          <w:sz w:val="28"/>
          <w:szCs w:val="28"/>
        </w:rPr>
        <w:t>-С</w:t>
      </w:r>
      <w:proofErr w:type="gramEnd"/>
      <w:r w:rsidRPr="00B91518">
        <w:rPr>
          <w:rFonts w:ascii="Times New Roman" w:eastAsia="Calibri" w:hAnsi="Times New Roman" w:cs="Times New Roman"/>
          <w:sz w:val="28"/>
          <w:szCs w:val="28"/>
        </w:rPr>
        <w:t xml:space="preserve">П 12-136-2002 Решения по охране труда и промышленной безопасности в проектах организации строительства и проектах производства работ. 4.4.1 Общие требования техники безопасности и производственной санитарии при производстве изыскательских работ Лица с физическими недостатками, препятствующими выполнению поручаемых работ, на изыскания не допускаются. Периодические медосмотры работающих должны производиться в соответствии с требованиями настоящих правил по охране труда при изысканиях и проектировании автомобильных дорог. Запрещается производство всех видов полевых работ, а также переход и передвижение изыскательских подразделений в непогоду (туман, грозу, ливень, ураган, буран и т.п.) и темное время суток. При исполнении работ группой работников руководитель изыскательского подразделения назначает старшего по группе, на которого </w:t>
      </w:r>
      <w:proofErr w:type="spellStart"/>
      <w:r w:rsidRPr="00B91518">
        <w:rPr>
          <w:rFonts w:ascii="Times New Roman" w:eastAsia="Calibri" w:hAnsi="Times New Roman" w:cs="Times New Roman"/>
          <w:sz w:val="28"/>
          <w:szCs w:val="28"/>
        </w:rPr>
        <w:t>распоряж</w:t>
      </w:r>
      <w:proofErr w:type="gramStart"/>
      <w:r w:rsidRPr="00B91518">
        <w:rPr>
          <w:rFonts w:ascii="Times New Roman" w:eastAsia="Calibri" w:hAnsi="Times New Roman" w:cs="Times New Roman"/>
          <w:sz w:val="28"/>
          <w:szCs w:val="28"/>
        </w:rPr>
        <w:t>е</w:t>
      </w:r>
      <w:proofErr w:type="spellEnd"/>
      <w:r w:rsidRPr="00B91518">
        <w:rPr>
          <w:rFonts w:ascii="Times New Roman" w:eastAsia="Calibri" w:hAnsi="Times New Roman" w:cs="Times New Roman"/>
          <w:sz w:val="28"/>
          <w:szCs w:val="28"/>
        </w:rPr>
        <w:t>-</w:t>
      </w:r>
      <w:proofErr w:type="gramEnd"/>
      <w:r w:rsidRPr="00B91518">
        <w:rPr>
          <w:rFonts w:ascii="Times New Roman" w:eastAsia="Calibri" w:hAnsi="Times New Roman" w:cs="Times New Roman"/>
          <w:sz w:val="28"/>
          <w:szCs w:val="28"/>
        </w:rPr>
        <w:t xml:space="preserve"> Изм. № докум. Подп. Дата 21.05.01.690000.000 ПЗ 80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w:t>
      </w:r>
      <w:proofErr w:type="spellStart"/>
      <w:r w:rsidRPr="00B91518">
        <w:rPr>
          <w:rFonts w:ascii="Times New Roman" w:eastAsia="Calibri" w:hAnsi="Times New Roman" w:cs="Times New Roman"/>
          <w:sz w:val="28"/>
          <w:szCs w:val="28"/>
        </w:rPr>
        <w:t>нием</w:t>
      </w:r>
      <w:proofErr w:type="spellEnd"/>
      <w:r w:rsidRPr="00B91518">
        <w:rPr>
          <w:rFonts w:ascii="Times New Roman" w:eastAsia="Calibri" w:hAnsi="Times New Roman" w:cs="Times New Roman"/>
          <w:sz w:val="28"/>
          <w:szCs w:val="28"/>
        </w:rPr>
        <w:t xml:space="preserve"> по подразделению возлагается ответственность за безопасное производство работ и технику безопасности. Перед началом работы старший по группе должен тщательно осмотреть место работы, оборудование, инструмент и другие средства защиты. По окончании работы старший по группе обязан поставить в известность руководителя изыскательского подразделения обо всех замечаниях, недостатках и неполадках. Выезд изыскательского подразделения на полевые работы разрешается только после проверки его готовности к этим работам. В местах, бывших ранее театром военных действий, запрещается производить </w:t>
      </w:r>
      <w:r w:rsidRPr="00B91518">
        <w:rPr>
          <w:rFonts w:ascii="Times New Roman" w:eastAsia="Calibri" w:hAnsi="Times New Roman" w:cs="Times New Roman"/>
          <w:sz w:val="28"/>
          <w:szCs w:val="28"/>
        </w:rPr>
        <w:lastRenderedPageBreak/>
        <w:t xml:space="preserve">полевые работы до выяснения в исполкомах местных Советов народных депутатов наличия опасных для работы территорий и принятия, необходимых мер по их обезвреживанию силами и средствами специализированных организаций. До начала работы в лесах руководитель подразделения обязан поставить об этом в известность местные лесхозы, а при выполнении работ, связанных с рубкой и валкой деревьев, получить лесорубочные билеты. Для того чтобы облегчить передвижение и исключить излишние водные переправы, границы участков работ исполнителей (бригад) должны располагаться преимущественно по направлению рек, дорог, просек, троп, а в горах - по направлению долин. При производстве полевых работ каждое изыскательское подразделение, расположенное вне населенных пунктов на расстоянии 5 км и более от пунктов государственной телефонной связи, должно обеспечиваться радиостанцией и выходить на контрольную связь с руководителем изыскательского подразделения не реже двух раз в сутки по заранее составленному графику. Изм. № докум. Подп. Дата 81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Работники, связанные с производством работ на автомобильных и железных дорогах, должны быть обеспечены сигнальными жилетами </w:t>
      </w:r>
      <w:proofErr w:type="spellStart"/>
      <w:r w:rsidRPr="00B91518">
        <w:rPr>
          <w:rFonts w:ascii="Times New Roman" w:eastAsia="Calibri" w:hAnsi="Times New Roman" w:cs="Times New Roman"/>
          <w:sz w:val="28"/>
          <w:szCs w:val="28"/>
        </w:rPr>
        <w:t>яркооранжевого</w:t>
      </w:r>
      <w:proofErr w:type="spellEnd"/>
      <w:r w:rsidRPr="00B91518">
        <w:rPr>
          <w:rFonts w:ascii="Times New Roman" w:eastAsia="Calibri" w:hAnsi="Times New Roman" w:cs="Times New Roman"/>
          <w:sz w:val="28"/>
          <w:szCs w:val="28"/>
        </w:rPr>
        <w:t xml:space="preserve"> цвета, одеваемыми поверх обычной спецодежды. Запрещается во время перерывов в работе располагаться в траве, кустарнике и в других, не просматриваемых местах вблизи работающего оборудования, смонтированного на транспортных средствах перевозимого или обслуживаемого ими. При переноске грузов в маршруте предельная нагрузка для мужчин составляет 30 кг, для женщин 15 кг по ровной местности, а в горах соответственно 20 и 10 кг. Запасы горюче-смазочных материалов хранятся в специально отведенных для этого местах, затененных от солнечных лучей. При обращении с горючими и смазочными материалами следует соблюдать меры </w:t>
      </w:r>
      <w:proofErr w:type="spellStart"/>
      <w:r w:rsidRPr="00B91518">
        <w:rPr>
          <w:rFonts w:ascii="Times New Roman" w:eastAsia="Calibri" w:hAnsi="Times New Roman" w:cs="Times New Roman"/>
          <w:sz w:val="28"/>
          <w:szCs w:val="28"/>
        </w:rPr>
        <w:t>пожар</w:t>
      </w:r>
      <w:proofErr w:type="gramStart"/>
      <w:r w:rsidRPr="00B91518">
        <w:rPr>
          <w:rFonts w:ascii="Times New Roman" w:eastAsia="Calibri" w:hAnsi="Times New Roman" w:cs="Times New Roman"/>
          <w:sz w:val="28"/>
          <w:szCs w:val="28"/>
        </w:rPr>
        <w:t>о</w:t>
      </w:r>
      <w:proofErr w:type="spellEnd"/>
      <w:r w:rsidRPr="00B91518">
        <w:rPr>
          <w:rFonts w:ascii="Times New Roman" w:eastAsia="Calibri" w:hAnsi="Times New Roman" w:cs="Times New Roman"/>
          <w:sz w:val="28"/>
          <w:szCs w:val="28"/>
        </w:rPr>
        <w:t>-</w:t>
      </w:r>
      <w:proofErr w:type="gramEnd"/>
      <w:r w:rsidRPr="00B91518">
        <w:rPr>
          <w:rFonts w:ascii="Times New Roman" w:eastAsia="Calibri" w:hAnsi="Times New Roman" w:cs="Times New Roman"/>
          <w:sz w:val="28"/>
          <w:szCs w:val="28"/>
        </w:rPr>
        <w:t xml:space="preserve"> и взрывобезопасности. В лесу, степи и на полях, покрытых спелыми посевами, запрещается для световой сигнализации применять факелы и другие источники открытого огня. Летом под лучами солнца необходимо работать с покрытой головой. В наиболее жаркие часы дня следует прерывать работу и переносить ее на ранние утренние часы или предвечерние. При работах в полярных и песчаных районах, при длительных переходах по снежному покрову следует надевать очки с темными стеклами. Вдоль линий электропередач, проходящих по незаселенной местности, устанавливаются охранные зоны, определяемые параллельными прямыми, отстоящими от крайних проводов линии на расстоянии 25 метров. До начала работ надо получить разрешение или пропуск на право производства работ. Для рекогносцировки местности </w:t>
      </w:r>
      <w:r w:rsidRPr="00B91518">
        <w:rPr>
          <w:rFonts w:ascii="Times New Roman" w:eastAsia="Calibri" w:hAnsi="Times New Roman" w:cs="Times New Roman"/>
          <w:sz w:val="28"/>
          <w:szCs w:val="28"/>
        </w:rPr>
        <w:lastRenderedPageBreak/>
        <w:t xml:space="preserve">разрешается подниматься на здоровые деревья - без гнили, подсушки и трещин - до высоты, где ствол имеет </w:t>
      </w:r>
      <w:proofErr w:type="spellStart"/>
      <w:r w:rsidRPr="00B91518">
        <w:rPr>
          <w:rFonts w:ascii="Times New Roman" w:eastAsia="Calibri" w:hAnsi="Times New Roman" w:cs="Times New Roman"/>
          <w:sz w:val="28"/>
          <w:szCs w:val="28"/>
        </w:rPr>
        <w:t>ди</w:t>
      </w:r>
      <w:proofErr w:type="gramStart"/>
      <w:r w:rsidRPr="00B91518">
        <w:rPr>
          <w:rFonts w:ascii="Times New Roman" w:eastAsia="Calibri" w:hAnsi="Times New Roman" w:cs="Times New Roman"/>
          <w:sz w:val="28"/>
          <w:szCs w:val="28"/>
        </w:rPr>
        <w:t>а</w:t>
      </w:r>
      <w:proofErr w:type="spellEnd"/>
      <w:r w:rsidRPr="00B91518">
        <w:rPr>
          <w:rFonts w:ascii="Times New Roman" w:eastAsia="Calibri" w:hAnsi="Times New Roman" w:cs="Times New Roman"/>
          <w:sz w:val="28"/>
          <w:szCs w:val="28"/>
        </w:rPr>
        <w:t>-</w:t>
      </w:r>
      <w:proofErr w:type="gramEnd"/>
      <w:r w:rsidRPr="00B91518">
        <w:rPr>
          <w:rFonts w:ascii="Times New Roman" w:eastAsia="Calibri" w:hAnsi="Times New Roman" w:cs="Times New Roman"/>
          <w:sz w:val="28"/>
          <w:szCs w:val="28"/>
        </w:rPr>
        <w:t xml:space="preserve"> Изм. № докум. Подп. Дата 82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метр не менее 10 см. При подъеме необходимо обязательно пользоваться специальными приспособлениями для лазания (когти и другие) и предохранительным поясом. Запрещается подъем на геодезические знаки, мачты, деревья и тому подобное с грузом более 6 кг. При подъеме обе руки должны быть свободны. До подъема на сигнал (триангуляционный пункт) необходимо предварительно осмотреть состояние элементов сигнала - ног, лестницы и, убедившись в их исправности, подниматься только по внутренней лестнице. Каждый работник, заметивший опасность, угрожающую людям, сооружениям и имуществу, обязан принять меры для ее устранения и немедленно заявить об этом своему непосредственному руководителю. Предосторожности при осуществлении работы во время грозы</w:t>
      </w:r>
      <w:proofErr w:type="gramStart"/>
      <w:r w:rsidRPr="00B91518">
        <w:rPr>
          <w:rFonts w:ascii="Times New Roman" w:eastAsia="Calibri" w:hAnsi="Times New Roman" w:cs="Times New Roman"/>
          <w:sz w:val="28"/>
          <w:szCs w:val="28"/>
        </w:rPr>
        <w:t xml:space="preserve"> В</w:t>
      </w:r>
      <w:proofErr w:type="gramEnd"/>
      <w:r w:rsidRPr="00B91518">
        <w:rPr>
          <w:rFonts w:ascii="Times New Roman" w:eastAsia="Calibri" w:hAnsi="Times New Roman" w:cs="Times New Roman"/>
          <w:sz w:val="28"/>
          <w:szCs w:val="28"/>
        </w:rPr>
        <w:t>о время грозы полевые работы и передвижение следует прекратить, люди должны укрыться в помещении или занять безопасное место на поляне, участке молодняка, в небольших складках местности. Металлические предметы сложить в стороне от людей. Во время грозы запрещается оставаться на триангуляционных и наблюдательных вышках, а также находиться у высоковольтных линий электропередачи. Металлические и деревянные буровые вышки, буровые установки и другие сооружения должны быть защищены от прямых ударов молний молниеотводами, установленными на сооружениях, и токоотводами, проложенными по конструкции сооружения. Сопротивление заземлителей молниеотводов не должно превышать 10 ом. Режим работы в зимнее время</w:t>
      </w:r>
      <w:proofErr w:type="gramStart"/>
      <w:r w:rsidRPr="00B91518">
        <w:rPr>
          <w:rFonts w:ascii="Times New Roman" w:eastAsia="Calibri" w:hAnsi="Times New Roman" w:cs="Times New Roman"/>
          <w:sz w:val="28"/>
          <w:szCs w:val="28"/>
        </w:rPr>
        <w:t xml:space="preserve"> Н</w:t>
      </w:r>
      <w:proofErr w:type="gramEnd"/>
      <w:r w:rsidRPr="00B91518">
        <w:rPr>
          <w:rFonts w:ascii="Times New Roman" w:eastAsia="Calibri" w:hAnsi="Times New Roman" w:cs="Times New Roman"/>
          <w:sz w:val="28"/>
          <w:szCs w:val="28"/>
        </w:rPr>
        <w:t xml:space="preserve">а полевых работах в мороз необходимо устраивать перерывы для отогревания, которые входят в рабочее время. Продолжительность перерывов Изм. № докум. Подп. Дата 83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зависит от температуры воздуха, силы ветра и регулируется соответствующими распоряжениями администрации. Геодезические работы прекращаются при температуре ниже - 30° С. На верху триангуляционных пунктов работа прекращается при температуре -10° С. Санитария и гигиена на полевых работах Перед отправлением полевых подразделений в малообжитые районы все работники экспедиций, партий и отрядов должны быть обучены приемам оказания первой медицинской помощи. Каждое отдельно действующее полевое подразделение должно быть снабжено походной аптечкой. По мере расходования медикаменты должны пополняться. Все полевые подразделения должны быть снабжены металлической посудой для кипячения и хранения воды. На работах, </w:t>
      </w:r>
      <w:r w:rsidRPr="00B91518">
        <w:rPr>
          <w:rFonts w:ascii="Times New Roman" w:eastAsia="Calibri" w:hAnsi="Times New Roman" w:cs="Times New Roman"/>
          <w:sz w:val="28"/>
          <w:szCs w:val="28"/>
        </w:rPr>
        <w:lastRenderedPageBreak/>
        <w:t>связанных с передвижением, каждый работник должен иметь флягу. Не разрешается ложиться на сырую землю и садиться на камень, бетон, металл. Не разрешается также работать и переходить с одного пункта на другой без обуви, особенно на территориях строительства. При порезе тела следует немедленно залить рану йодом и перевязать бинтом. Запрещается купаться в незнакомых и загрязненных водоемах. Купание следует проводить организованно, под руководством бригадира или наиболее опытного пловца. В местах, изобилующих комарами и мошкарой, следует пользоваться накомарниками, сетками Павловского, а все открытые части тела смазывать специальными отпугивающими насекомых средствами (</w:t>
      </w:r>
      <w:proofErr w:type="spellStart"/>
      <w:r w:rsidRPr="00B91518">
        <w:rPr>
          <w:rFonts w:ascii="Times New Roman" w:eastAsia="Calibri" w:hAnsi="Times New Roman" w:cs="Times New Roman"/>
          <w:sz w:val="28"/>
          <w:szCs w:val="28"/>
        </w:rPr>
        <w:t>диметилфталат</w:t>
      </w:r>
      <w:proofErr w:type="spellEnd"/>
      <w:r w:rsidRPr="00B91518">
        <w:rPr>
          <w:rFonts w:ascii="Times New Roman" w:eastAsia="Calibri" w:hAnsi="Times New Roman" w:cs="Times New Roman"/>
          <w:sz w:val="28"/>
          <w:szCs w:val="28"/>
        </w:rPr>
        <w:t xml:space="preserve"> и др.). В случае укуса змеи, ядовитого паука и т. п. нужно немедленно и крепко перевязать пораженную часть тела выше укуса на 10-15 см и обратиться к врачу. Изм. № докум. Подп. Дата 84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Спецодежда и предохранительные приспособления Обеспечение спецодеждой и предохранительными приспособлениями возлагается на начальника отдела снабжения, а именно: - своевременное обеспечение рабочих и инженерно-технических работников спецодеждой, </w:t>
      </w:r>
      <w:proofErr w:type="spellStart"/>
      <w:r w:rsidRPr="00B91518">
        <w:rPr>
          <w:rFonts w:ascii="Times New Roman" w:eastAsia="Calibri" w:hAnsi="Times New Roman" w:cs="Times New Roman"/>
          <w:sz w:val="28"/>
          <w:szCs w:val="28"/>
        </w:rPr>
        <w:t>спецобувью</w:t>
      </w:r>
      <w:proofErr w:type="spellEnd"/>
      <w:r w:rsidRPr="00B91518">
        <w:rPr>
          <w:rFonts w:ascii="Times New Roman" w:eastAsia="Calibri" w:hAnsi="Times New Roman" w:cs="Times New Roman"/>
          <w:sz w:val="28"/>
          <w:szCs w:val="28"/>
        </w:rPr>
        <w:t xml:space="preserve"> и другими средствами индивидуальной защиты (в соответствии с типовыми отраслевыми нормами и заявками), оборудованием, инвентарем, противопожарными средствами; - организация хранения, своевременного ремонта, чистки, сушки, дегазации и дезактивации спецодежды и </w:t>
      </w:r>
      <w:proofErr w:type="spellStart"/>
      <w:r w:rsidRPr="00B91518">
        <w:rPr>
          <w:rFonts w:ascii="Times New Roman" w:eastAsia="Calibri" w:hAnsi="Times New Roman" w:cs="Times New Roman"/>
          <w:sz w:val="28"/>
          <w:szCs w:val="28"/>
        </w:rPr>
        <w:t>спецобуви</w:t>
      </w:r>
      <w:proofErr w:type="spellEnd"/>
      <w:r w:rsidRPr="00B91518">
        <w:rPr>
          <w:rFonts w:ascii="Times New Roman" w:eastAsia="Calibri" w:hAnsi="Times New Roman" w:cs="Times New Roman"/>
          <w:sz w:val="28"/>
          <w:szCs w:val="28"/>
        </w:rPr>
        <w:t xml:space="preserve">. При работе в районах распространения энцефалитных клещей, ядовитых змей и насекомых должен быть установлен режим личного осмотра перед сном спальных мешков, постельных принадлежностей и палаток, а через каждые два часа работы, во время обеденного перерыва и по окончании работы должны проводиться само осмотры и </w:t>
      </w:r>
      <w:proofErr w:type="spellStart"/>
      <w:r w:rsidRPr="00B91518">
        <w:rPr>
          <w:rFonts w:ascii="Times New Roman" w:eastAsia="Calibri" w:hAnsi="Times New Roman" w:cs="Times New Roman"/>
          <w:sz w:val="28"/>
          <w:szCs w:val="28"/>
        </w:rPr>
        <w:t>взаимоосмотры</w:t>
      </w:r>
      <w:proofErr w:type="spellEnd"/>
      <w:r w:rsidRPr="00B91518">
        <w:rPr>
          <w:rFonts w:ascii="Times New Roman" w:eastAsia="Calibri" w:hAnsi="Times New Roman" w:cs="Times New Roman"/>
          <w:sz w:val="28"/>
          <w:szCs w:val="28"/>
        </w:rPr>
        <w:t xml:space="preserve"> одежды. Присосавшихся клещей надо снимать немедленно. Руководитель изыскательского подразделения обязан установить контроль над правильным использованием работающими противоклещевой спецодежды. Лагерные стоянки очищаются от валежника, трав, кустарников и обрабатываются дустом или другими средствами. Запрещается ходить в легкой открытой обуви. За надлежащее качество, своевременный ремонт, гигиеническое состояние и использование спецодежды по назначению отвечают руководители изыскательских подразделений. Выдача без дезинфекции спецодежды, которую уже носил кто-либо из работников, другому работнику запрещается. Работники, обслуживающие механизмы с движущимися и вращающимися частями, должны носить спецодежду в застегнутом виде. Ношение широкополой одежды, шарфов и платков со свисающими концами </w:t>
      </w:r>
      <w:r w:rsidRPr="00B91518">
        <w:rPr>
          <w:rFonts w:ascii="Times New Roman" w:eastAsia="Calibri" w:hAnsi="Times New Roman" w:cs="Times New Roman"/>
          <w:sz w:val="28"/>
          <w:szCs w:val="28"/>
        </w:rPr>
        <w:lastRenderedPageBreak/>
        <w:t xml:space="preserve">запрещается. Изм. № докум. Подп. Дата 85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Инструкция по соблюдению мер пожарной безопасности при производстве изыскательских работ Ответственность за пожарную безопасность, своевременное выполнение противопожарных мероприятий и исправное содержание средств пожаротушения в экспедициях, партиях, отрядах несут их начальники. Ответственность за пожарную безопасность, своевременное выполнение противопожарных мероприятий и исправное содержание средств пожаротушения в экспедициях, партиях, отрядах несут их начальники. Ответственность за обеспечение пожарной безопасности на отдельных участках работ (буровые установки, мастерские, лаборатории, склады и др.) - за их противопожарное состояние, наблюдение за исправностью и сохранностью противопожарного оборудования и инструктаж работников - возлагается на руководителей этих участков. Лица, ответственные за пожарную безопасность, обязаны знать и выполнять правила пожарной безопасности и осуществлять </w:t>
      </w:r>
      <w:proofErr w:type="gramStart"/>
      <w:r w:rsidRPr="00B91518">
        <w:rPr>
          <w:rFonts w:ascii="Times New Roman" w:eastAsia="Calibri" w:hAnsi="Times New Roman" w:cs="Times New Roman"/>
          <w:sz w:val="28"/>
          <w:szCs w:val="28"/>
        </w:rPr>
        <w:t>контроль за</w:t>
      </w:r>
      <w:proofErr w:type="gramEnd"/>
      <w:r w:rsidRPr="00B91518">
        <w:rPr>
          <w:rFonts w:ascii="Times New Roman" w:eastAsia="Calibri" w:hAnsi="Times New Roman" w:cs="Times New Roman"/>
          <w:sz w:val="28"/>
          <w:szCs w:val="28"/>
        </w:rPr>
        <w:t xml:space="preserve"> их выполнением всеми работниками. Все производственные, подсобные, складские, бытовые и жилые помещения должны иметь подъезды и не располагаться вблизи емкостей с горючим, складов угля и лесоматериалов, а также быть обеспечены противопожарным </w:t>
      </w:r>
      <w:proofErr w:type="gramStart"/>
      <w:r w:rsidRPr="00B91518">
        <w:rPr>
          <w:rFonts w:ascii="Times New Roman" w:eastAsia="Calibri" w:hAnsi="Times New Roman" w:cs="Times New Roman"/>
          <w:sz w:val="28"/>
          <w:szCs w:val="28"/>
        </w:rPr>
        <w:t>оборудованием</w:t>
      </w:r>
      <w:proofErr w:type="gramEnd"/>
      <w:r w:rsidRPr="00B91518">
        <w:rPr>
          <w:rFonts w:ascii="Times New Roman" w:eastAsia="Calibri" w:hAnsi="Times New Roman" w:cs="Times New Roman"/>
          <w:sz w:val="28"/>
          <w:szCs w:val="28"/>
        </w:rPr>
        <w:t xml:space="preserve"> согласно приведенным ниже нормам. Стационарные экспедиции и партии в местах их расположения при отсутствии водопроводов должны быть обеспечены для целей тушения пожара искусственными или естественными водоемами с подъездными дорогами к ним и засыпанными гравием площадками размером 12 х 12 м для установки и разворота пожарной техники. Вывод: в разделе охрана труда дипломной работы рассмотрены вопросы охраны труда и техники безопасности при производстве изыскательских работ, таких как: Изм. № докум. Подп. Дата 86 21.05.01.690000.000 ПЗ Лист </w:t>
      </w:r>
      <w:proofErr w:type="spellStart"/>
      <w:proofErr w:type="gramStart"/>
      <w:r w:rsidRPr="00B91518">
        <w:rPr>
          <w:rFonts w:ascii="Times New Roman" w:eastAsia="Calibri" w:hAnsi="Times New Roman" w:cs="Times New Roman"/>
          <w:sz w:val="28"/>
          <w:szCs w:val="28"/>
        </w:rPr>
        <w:t>Лист</w:t>
      </w:r>
      <w:proofErr w:type="spellEnd"/>
      <w:proofErr w:type="gramEnd"/>
      <w:r w:rsidRPr="00B91518">
        <w:rPr>
          <w:rFonts w:ascii="Times New Roman" w:eastAsia="Calibri" w:hAnsi="Times New Roman" w:cs="Times New Roman"/>
          <w:sz w:val="28"/>
          <w:szCs w:val="28"/>
        </w:rPr>
        <w:t xml:space="preserve"> - безопасность в производственной санитарии, соблюдение мер предосторожности при осуществлении работы при неблагоприятных метеоусловиях, в летнее и зимнее время; - соблюдение мер пожарной безопасности при производстве изыскательских работ; -обеспечение рабочих спецодеждой и предохранительными приспособлениями; - обеспечение санитарии и гигиены на полевых работах.</w:t>
      </w:r>
    </w:p>
    <w:p w14:paraId="674EF67C" w14:textId="0AA757F2" w:rsidR="00986932" w:rsidRPr="00986932" w:rsidRDefault="00986932" w:rsidP="001549D9">
      <w:pPr>
        <w:shd w:val="clear" w:color="auto" w:fill="FF0000"/>
        <w:spacing w:after="0" w:line="276" w:lineRule="auto"/>
        <w:contextualSpacing/>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 xml:space="preserve">7.1 </w:t>
      </w:r>
      <w:r w:rsidRPr="00986932">
        <w:rPr>
          <w:rFonts w:ascii="Times New Roman" w:eastAsia="Calibri" w:hAnsi="Times New Roman" w:cs="Times New Roman"/>
          <w:sz w:val="28"/>
          <w:szCs w:val="28"/>
        </w:rPr>
        <w:t xml:space="preserve">Задачи по обеспечению безопасной деятельности человека в производственной и природной средах. </w:t>
      </w:r>
      <w:proofErr w:type="gramEnd"/>
    </w:p>
    <w:p w14:paraId="5B52EEFA" w14:textId="50E58E45" w:rsidR="00986932" w:rsidRPr="00986932" w:rsidRDefault="00986932" w:rsidP="001549D9">
      <w:pPr>
        <w:shd w:val="clear" w:color="auto" w:fill="FF0000"/>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7.2 </w:t>
      </w:r>
      <w:r w:rsidRPr="00986932">
        <w:rPr>
          <w:rFonts w:ascii="Times New Roman" w:eastAsia="Calibri" w:hAnsi="Times New Roman" w:cs="Times New Roman"/>
          <w:sz w:val="28"/>
          <w:szCs w:val="28"/>
        </w:rPr>
        <w:t xml:space="preserve">Пояснительная часть. </w:t>
      </w:r>
    </w:p>
    <w:p w14:paraId="17A6D74C" w14:textId="118FBF1E" w:rsidR="00986932" w:rsidRPr="00986932" w:rsidRDefault="00986932" w:rsidP="001549D9">
      <w:pPr>
        <w:shd w:val="clear" w:color="auto" w:fill="FF0000"/>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7.3 </w:t>
      </w:r>
      <w:r w:rsidRPr="00986932">
        <w:rPr>
          <w:rFonts w:ascii="Times New Roman" w:eastAsia="Calibri" w:hAnsi="Times New Roman" w:cs="Times New Roman"/>
          <w:sz w:val="28"/>
          <w:szCs w:val="28"/>
        </w:rPr>
        <w:t xml:space="preserve">Расчетная часть. </w:t>
      </w:r>
    </w:p>
    <w:p w14:paraId="769E365A" w14:textId="52A39167" w:rsidR="00986932" w:rsidRPr="00986932" w:rsidRDefault="00986932" w:rsidP="001549D9">
      <w:pPr>
        <w:shd w:val="clear" w:color="auto" w:fill="FF0000"/>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7.4 </w:t>
      </w:r>
      <w:r w:rsidRPr="00986932">
        <w:rPr>
          <w:rFonts w:ascii="Times New Roman" w:eastAsia="Calibri" w:hAnsi="Times New Roman" w:cs="Times New Roman"/>
          <w:sz w:val="28"/>
          <w:szCs w:val="28"/>
        </w:rPr>
        <w:t>Вопросы охраны труда и техники безопасности при изысканиях.</w:t>
      </w:r>
    </w:p>
    <w:p w14:paraId="63786A95"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lastRenderedPageBreak/>
        <w:t xml:space="preserve">Заключение: </w:t>
      </w:r>
    </w:p>
    <w:p w14:paraId="1D9DB13E"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 xml:space="preserve">Подведение итогов исследования. </w:t>
      </w:r>
    </w:p>
    <w:p w14:paraId="45A56C91"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Выводы по результатам работы.</w:t>
      </w:r>
    </w:p>
    <w:p w14:paraId="7642D6BB"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 xml:space="preserve">Список использованных источников: </w:t>
      </w:r>
    </w:p>
    <w:p w14:paraId="479A7861" w14:textId="7D34BEE3" w:rsidR="00E771AA" w:rsidRPr="00533844"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Перечень литературы и других источников, использованных при написании дипломной работы.</w:t>
      </w:r>
    </w:p>
    <w:p w14:paraId="334459FF" w14:textId="77777777" w:rsidR="00533844" w:rsidRDefault="00533844" w:rsidP="00C351A8">
      <w:pPr>
        <w:spacing w:after="0" w:line="276" w:lineRule="auto"/>
        <w:contextualSpacing/>
        <w:jc w:val="both"/>
        <w:rPr>
          <w:rFonts w:ascii="Times New Roman" w:eastAsia="Calibri" w:hAnsi="Times New Roman" w:cs="Times New Roman"/>
          <w:sz w:val="28"/>
          <w:szCs w:val="28"/>
        </w:rPr>
      </w:pPr>
    </w:p>
    <w:p w14:paraId="0A08C534" w14:textId="77777777" w:rsidR="0069261B" w:rsidRPr="00C351A8" w:rsidRDefault="0069261B" w:rsidP="00C351A8">
      <w:pPr>
        <w:spacing w:after="0" w:line="276" w:lineRule="auto"/>
        <w:contextualSpacing/>
        <w:jc w:val="both"/>
        <w:rPr>
          <w:rFonts w:ascii="Times New Roman" w:eastAsia="Calibri" w:hAnsi="Times New Roman" w:cs="Times New Roman"/>
          <w:sz w:val="28"/>
          <w:szCs w:val="28"/>
        </w:rPr>
      </w:pPr>
    </w:p>
    <w:p w14:paraId="60F306F2" w14:textId="77777777" w:rsidR="00175E29" w:rsidRPr="0010500F" w:rsidRDefault="00175E29" w:rsidP="004A0064">
      <w:pPr>
        <w:widowControl w:val="0"/>
        <w:overflowPunct w:val="0"/>
        <w:autoSpaceDE w:val="0"/>
        <w:autoSpaceDN w:val="0"/>
        <w:adjustRightInd w:val="0"/>
        <w:spacing w:after="0" w:line="360" w:lineRule="auto"/>
        <w:ind w:firstLine="709"/>
        <w:jc w:val="both"/>
        <w:rPr>
          <w:rFonts w:ascii="Times New Roman" w:eastAsia="Calibri" w:hAnsi="Times New Roman" w:cs="Times New Roman"/>
          <w:sz w:val="28"/>
          <w:szCs w:val="28"/>
          <w:highlight w:val="yellow"/>
        </w:rPr>
      </w:pPr>
    </w:p>
    <w:p w14:paraId="665E62AE" w14:textId="77777777" w:rsidR="00175E29" w:rsidRPr="0010500F" w:rsidRDefault="00175E29">
      <w:pPr>
        <w:spacing w:line="259" w:lineRule="auto"/>
        <w:rPr>
          <w:rFonts w:ascii="Times New Roman" w:eastAsia="Calibri" w:hAnsi="Times New Roman" w:cs="Times New Roman"/>
          <w:sz w:val="34"/>
          <w:szCs w:val="34"/>
          <w:highlight w:val="yellow"/>
        </w:rPr>
      </w:pPr>
      <w:r w:rsidRPr="0010500F">
        <w:rPr>
          <w:rFonts w:ascii="Times New Roman" w:eastAsia="Calibri" w:hAnsi="Times New Roman" w:cs="Times New Roman"/>
          <w:sz w:val="34"/>
          <w:szCs w:val="34"/>
          <w:highlight w:val="yellow"/>
        </w:rPr>
        <w:br w:type="page"/>
      </w:r>
    </w:p>
    <w:p w14:paraId="36638279" w14:textId="22913E31" w:rsidR="001549D9" w:rsidRPr="0010500F" w:rsidRDefault="00E7502C" w:rsidP="001549D9">
      <w:pPr>
        <w:widowControl w:val="0"/>
        <w:suppressAutoHyphens/>
        <w:spacing w:after="0" w:line="720" w:lineRule="auto"/>
        <w:contextualSpacing/>
        <w:jc w:val="center"/>
        <w:rPr>
          <w:rFonts w:ascii="Times New Roman" w:eastAsia="Times New Roman" w:hAnsi="Times New Roman" w:cs="Times New Roman"/>
          <w:b/>
          <w:color w:val="000000"/>
          <w:sz w:val="32"/>
          <w:highlight w:val="yellow"/>
          <w:lang w:eastAsia="ru-RU" w:bidi="ru-RU"/>
        </w:rPr>
      </w:pPr>
      <w:r w:rsidRPr="0010500F">
        <w:rPr>
          <w:rFonts w:ascii="Times New Roman" w:eastAsia="Times New Roman" w:hAnsi="Times New Roman" w:cs="Times New Roman"/>
          <w:b/>
          <w:color w:val="000000"/>
          <w:sz w:val="32"/>
          <w:highlight w:val="yellow"/>
          <w:lang w:eastAsia="ru-RU" w:bidi="ru-RU"/>
        </w:rPr>
        <w:lastRenderedPageBreak/>
        <w:t>З</w:t>
      </w:r>
      <w:r w:rsidR="00E14679" w:rsidRPr="0010500F">
        <w:rPr>
          <w:rFonts w:ascii="Times New Roman" w:eastAsia="Times New Roman" w:hAnsi="Times New Roman" w:cs="Times New Roman"/>
          <w:b/>
          <w:color w:val="000000"/>
          <w:sz w:val="32"/>
          <w:highlight w:val="yellow"/>
          <w:lang w:eastAsia="ru-RU" w:bidi="ru-RU"/>
        </w:rPr>
        <w:t>аключение</w:t>
      </w:r>
      <w:bookmarkStart w:id="12" w:name="_GoBack"/>
      <w:bookmarkEnd w:id="12"/>
    </w:p>
    <w:p w14:paraId="3EC7422E" w14:textId="77777777" w:rsidR="00AF3EBF" w:rsidRPr="0010500F" w:rsidRDefault="00E14679" w:rsidP="00E14679">
      <w:pPr>
        <w:widowControl w:val="0"/>
        <w:suppressAutoHyphens/>
        <w:spacing w:after="0" w:line="720" w:lineRule="auto"/>
        <w:contextualSpacing/>
        <w:jc w:val="center"/>
        <w:rPr>
          <w:rFonts w:ascii="Times New Roman" w:eastAsia="Times New Roman" w:hAnsi="Times New Roman" w:cs="Times New Roman"/>
          <w:b/>
          <w:color w:val="000000" w:themeColor="text1"/>
          <w:sz w:val="32"/>
          <w:highlight w:val="yellow"/>
          <w:lang w:eastAsia="ru-RU" w:bidi="ru-RU"/>
        </w:rPr>
      </w:pPr>
      <w:r w:rsidRPr="0010500F">
        <w:rPr>
          <w:rFonts w:ascii="Times New Roman" w:eastAsia="Times New Roman" w:hAnsi="Times New Roman" w:cs="Times New Roman"/>
          <w:b/>
          <w:color w:val="000000" w:themeColor="text1"/>
          <w:sz w:val="32"/>
          <w:highlight w:val="yellow"/>
          <w:lang w:eastAsia="ru-RU" w:bidi="ru-RU"/>
        </w:rPr>
        <w:t>Перечень использованных информационных ресурсов</w:t>
      </w:r>
    </w:p>
    <w:p w14:paraId="714234AF" w14:textId="77777777" w:rsidR="001549D9" w:rsidRPr="001549D9" w:rsidRDefault="001549D9" w:rsidP="001549D9">
      <w:pPr>
        <w:widowControl w:val="0"/>
        <w:suppressAutoHyphens/>
        <w:spacing w:after="0" w:line="360" w:lineRule="auto"/>
        <w:contextualSpacing/>
        <w:jc w:val="center"/>
        <w:rPr>
          <w:rFonts w:ascii="Times New Roman" w:eastAsia="Times New Roman" w:hAnsi="Times New Roman" w:cs="Times New Roman"/>
          <w:b/>
          <w:color w:val="000000"/>
          <w:sz w:val="32"/>
          <w:lang w:eastAsia="ru-RU" w:bidi="ru-RU"/>
        </w:rPr>
      </w:pPr>
    </w:p>
    <w:p w14:paraId="13EC22BA" w14:textId="77777777" w:rsidR="001549D9" w:rsidRPr="001549D9" w:rsidRDefault="001549D9" w:rsidP="001549D9">
      <w:pPr>
        <w:widowControl w:val="0"/>
        <w:autoSpaceDE w:val="0"/>
        <w:autoSpaceDN w:val="0"/>
        <w:spacing w:after="0" w:line="360" w:lineRule="auto"/>
        <w:ind w:firstLine="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 xml:space="preserve">1 </w:t>
      </w:r>
      <w:proofErr w:type="spellStart"/>
      <w:r w:rsidRPr="001549D9">
        <w:rPr>
          <w:rFonts w:ascii="Times New Roman" w:eastAsia="Times New Roman" w:hAnsi="Times New Roman" w:cs="Times New Roman"/>
          <w:color w:val="000000"/>
          <w:sz w:val="28"/>
          <w:lang w:eastAsia="ru-RU" w:bidi="ru-RU"/>
        </w:rPr>
        <w:t>Бобкина</w:t>
      </w:r>
      <w:proofErr w:type="spellEnd"/>
      <w:r w:rsidRPr="001549D9">
        <w:rPr>
          <w:rFonts w:ascii="Times New Roman" w:eastAsia="Times New Roman" w:hAnsi="Times New Roman" w:cs="Times New Roman"/>
          <w:color w:val="000000"/>
          <w:sz w:val="28"/>
          <w:lang w:eastAsia="ru-RU" w:bidi="ru-RU"/>
        </w:rPr>
        <w:t xml:space="preserve"> В.А. «Экономика и организация инженерно-геодезического производства»: Метод. Указ. – Ростов-на-Дону, 2018. – 26 с.</w:t>
      </w:r>
    </w:p>
    <w:p w14:paraId="64FCE481" w14:textId="77777777" w:rsidR="001549D9" w:rsidRPr="001549D9" w:rsidRDefault="001549D9" w:rsidP="001549D9">
      <w:pPr>
        <w:widowControl w:val="0"/>
        <w:autoSpaceDE w:val="0"/>
        <w:autoSpaceDN w:val="0"/>
        <w:spacing w:after="0" w:line="360" w:lineRule="auto"/>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 xml:space="preserve"> </w:t>
      </w:r>
      <w:r w:rsidRPr="001549D9">
        <w:rPr>
          <w:rFonts w:ascii="Times New Roman" w:eastAsia="Times New Roman" w:hAnsi="Times New Roman" w:cs="Times New Roman"/>
          <w:sz w:val="28"/>
          <w:szCs w:val="28"/>
          <w:lang w:eastAsia="ru-RU" w:bidi="ru-RU"/>
        </w:rPr>
        <w:t xml:space="preserve">         2 </w:t>
      </w:r>
      <w:r w:rsidRPr="001549D9">
        <w:rPr>
          <w:rFonts w:ascii="Times New Roman" w:eastAsia="Times New Roman" w:hAnsi="Times New Roman" w:cs="Times New Roman"/>
          <w:color w:val="000000"/>
          <w:sz w:val="28"/>
          <w:lang w:eastAsia="ru-RU" w:bidi="ru-RU"/>
        </w:rPr>
        <w:t>СП 11-104-97. Инженерно – геодезические изыскания для строительства.</w:t>
      </w:r>
    </w:p>
    <w:p w14:paraId="54D705C6" w14:textId="77777777" w:rsidR="001549D9" w:rsidRPr="001549D9" w:rsidRDefault="001549D9" w:rsidP="001549D9">
      <w:pPr>
        <w:widowControl w:val="0"/>
        <w:tabs>
          <w:tab w:val="left" w:pos="1353"/>
        </w:tabs>
        <w:autoSpaceDE w:val="0"/>
        <w:autoSpaceDN w:val="0"/>
        <w:spacing w:after="0" w:line="360" w:lineRule="auto"/>
        <w:ind w:left="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sz w:val="28"/>
          <w:szCs w:val="28"/>
          <w:lang w:eastAsia="ru-RU" w:bidi="ru-RU"/>
        </w:rPr>
        <w:t xml:space="preserve">3 </w:t>
      </w:r>
      <w:r w:rsidRPr="001549D9">
        <w:rPr>
          <w:rFonts w:ascii="Times New Roman" w:eastAsia="Times New Roman" w:hAnsi="Times New Roman" w:cs="Times New Roman"/>
          <w:color w:val="000000"/>
          <w:sz w:val="28"/>
          <w:lang w:eastAsia="ru-RU" w:bidi="ru-RU"/>
        </w:rPr>
        <w:t>СП 47.13330.2012 (актуализированная редакция СНИП 11-02-96). Инженерные изыскания для строительства. Москва, 1997.</w:t>
      </w:r>
    </w:p>
    <w:p w14:paraId="58055FC2" w14:textId="77777777" w:rsidR="001549D9" w:rsidRPr="001549D9" w:rsidRDefault="001549D9" w:rsidP="001549D9">
      <w:pPr>
        <w:widowControl w:val="0"/>
        <w:tabs>
          <w:tab w:val="left" w:pos="1353"/>
        </w:tabs>
        <w:autoSpaceDE w:val="0"/>
        <w:autoSpaceDN w:val="0"/>
        <w:spacing w:after="0" w:line="360" w:lineRule="auto"/>
        <w:ind w:left="709"/>
        <w:jc w:val="both"/>
        <w:rPr>
          <w:rFonts w:ascii="Times New Roman" w:eastAsia="Times New Roman" w:hAnsi="Times New Roman" w:cs="Times New Roman"/>
          <w:sz w:val="28"/>
          <w:szCs w:val="28"/>
          <w:lang w:eastAsia="ru-RU" w:bidi="ru-RU"/>
        </w:rPr>
      </w:pPr>
      <w:r w:rsidRPr="001549D9">
        <w:rPr>
          <w:rFonts w:ascii="Times New Roman" w:eastAsia="Times New Roman" w:hAnsi="Times New Roman" w:cs="Times New Roman"/>
          <w:color w:val="000000"/>
          <w:sz w:val="28"/>
          <w:lang w:eastAsia="ru-RU" w:bidi="ru-RU"/>
        </w:rPr>
        <w:t>4 СНиП 12-03-2001. Безопасность труда в строительстве. Часть 1.</w:t>
      </w:r>
      <w:r w:rsidRPr="001549D9">
        <w:rPr>
          <w:rFonts w:ascii="Times New Roman" w:eastAsia="Times New Roman" w:hAnsi="Times New Roman" w:cs="Times New Roman"/>
          <w:color w:val="000000"/>
          <w:sz w:val="28"/>
          <w:lang w:eastAsia="ru-RU" w:bidi="ru-RU"/>
        </w:rPr>
        <w:cr/>
      </w:r>
      <w:r w:rsidRPr="001549D9">
        <w:rPr>
          <w:rFonts w:ascii="Times New Roman" w:eastAsia="Times New Roman" w:hAnsi="Times New Roman" w:cs="Times New Roman"/>
          <w:sz w:val="28"/>
          <w:lang w:eastAsia="ru-RU" w:bidi="ru-RU"/>
        </w:rPr>
        <w:t xml:space="preserve">5 </w:t>
      </w:r>
      <w:r w:rsidRPr="001549D9">
        <w:rPr>
          <w:rFonts w:ascii="Times New Roman" w:eastAsia="Times New Roman" w:hAnsi="Times New Roman" w:cs="Times New Roman"/>
          <w:color w:val="000000"/>
          <w:sz w:val="28"/>
          <w:lang w:eastAsia="ru-RU" w:bidi="ru-RU"/>
        </w:rPr>
        <w:t>СНиП 12-03-2001. Безопасность труда в строительстве. Часть 2.</w:t>
      </w:r>
    </w:p>
    <w:p w14:paraId="613785B8" w14:textId="77777777" w:rsidR="001549D9" w:rsidRPr="001549D9" w:rsidRDefault="001549D9" w:rsidP="001549D9">
      <w:pPr>
        <w:spacing w:after="0" w:line="360" w:lineRule="auto"/>
        <w:ind w:firstLine="709"/>
        <w:jc w:val="both"/>
        <w:rPr>
          <w:rFonts w:ascii="Times New Roman" w:eastAsia="Calibri" w:hAnsi="Times New Roman" w:cs="Times New Roman"/>
          <w:bCs/>
          <w:sz w:val="28"/>
          <w:szCs w:val="28"/>
        </w:rPr>
      </w:pPr>
      <w:r w:rsidRPr="001549D9">
        <w:rPr>
          <w:rFonts w:ascii="Times New Roman" w:eastAsia="Calibri" w:hAnsi="Times New Roman" w:cs="Times New Roman"/>
          <w:bCs/>
          <w:sz w:val="28"/>
          <w:szCs w:val="28"/>
        </w:rPr>
        <w:t xml:space="preserve">6 СП 11-105-97. Инженерно-геологические изыскания для строительства. Часть I. Общие правила производства работ. </w:t>
      </w:r>
    </w:p>
    <w:p w14:paraId="2A11C16E" w14:textId="77777777" w:rsidR="001549D9" w:rsidRPr="001549D9" w:rsidRDefault="001549D9" w:rsidP="001549D9">
      <w:pPr>
        <w:spacing w:after="0" w:line="360" w:lineRule="auto"/>
        <w:ind w:firstLine="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7 ГКИНП-02-033-83. Инструкция по топографическим съемкам в масштабах 1:5000, 1:2000, 1:1000, 1:500.</w:t>
      </w:r>
    </w:p>
    <w:p w14:paraId="06366DC9" w14:textId="77777777" w:rsidR="001549D9" w:rsidRPr="001549D9" w:rsidRDefault="001549D9" w:rsidP="001549D9">
      <w:pPr>
        <w:spacing w:after="0" w:line="360" w:lineRule="auto"/>
        <w:ind w:firstLine="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8 Справочник базовых цен на инженерные изыскания для строительства. Инженерно-геодезические изыскания (цены приведены к базисному уровню на 01.01.2001</w:t>
      </w:r>
      <w:r w:rsidRPr="001549D9">
        <w:rPr>
          <w:rFonts w:ascii="Times New Roman" w:eastAsia="Times New Roman" w:hAnsi="Times New Roman" w:cs="Times New Roman"/>
          <w:color w:val="000000"/>
          <w:spacing w:val="-6"/>
          <w:sz w:val="28"/>
          <w:lang w:eastAsia="ru-RU" w:bidi="ru-RU"/>
        </w:rPr>
        <w:t xml:space="preserve"> </w:t>
      </w:r>
      <w:r w:rsidRPr="001549D9">
        <w:rPr>
          <w:rFonts w:ascii="Times New Roman" w:eastAsia="Times New Roman" w:hAnsi="Times New Roman" w:cs="Times New Roman"/>
          <w:color w:val="000000"/>
          <w:sz w:val="28"/>
          <w:lang w:eastAsia="ru-RU" w:bidi="ru-RU"/>
        </w:rPr>
        <w:t>г.).</w:t>
      </w:r>
    </w:p>
    <w:p w14:paraId="711E5CCF" w14:textId="77777777" w:rsidR="001549D9" w:rsidRPr="001549D9" w:rsidRDefault="001549D9" w:rsidP="001549D9">
      <w:pPr>
        <w:spacing w:after="0" w:line="360" w:lineRule="auto"/>
        <w:ind w:firstLine="709"/>
        <w:contextualSpacing/>
        <w:jc w:val="both"/>
        <w:rPr>
          <w:rFonts w:ascii="Times New Roman" w:eastAsia="Times New Roman" w:hAnsi="Times New Roman" w:cs="Times New Roman"/>
          <w:color w:val="000000"/>
          <w:sz w:val="28"/>
          <w:szCs w:val="20"/>
          <w:lang w:eastAsia="ru-RU"/>
        </w:rPr>
      </w:pPr>
      <w:r w:rsidRPr="001549D9">
        <w:rPr>
          <w:rFonts w:ascii="Times New Roman" w:eastAsia="Times New Roman" w:hAnsi="Times New Roman" w:cs="Times New Roman"/>
          <w:color w:val="000000"/>
          <w:sz w:val="28"/>
          <w:szCs w:val="20"/>
          <w:lang w:eastAsia="ru-RU"/>
        </w:rPr>
        <w:t>9 Справочник базовых цен на инженерные изыскания для строительства. Инженерно-геодезические изыскания при строительстве и эксплуатации зданий и сооружений (цены приведены к базисному уровню на 01.01.2001 г.).</w:t>
      </w:r>
    </w:p>
    <w:p w14:paraId="103369F5" w14:textId="3E59ABA2" w:rsidR="00607EFE" w:rsidRPr="00205A0C" w:rsidRDefault="001549D9" w:rsidP="00A56F1E">
      <w:pPr>
        <w:spacing w:after="0" w:line="360" w:lineRule="auto"/>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Pr>
          <w:rFonts w:ascii="Times New Roman" w:eastAsia="Calibri" w:hAnsi="Times New Roman" w:cs="Times New Roman"/>
          <w:color w:val="000000" w:themeColor="text1"/>
          <w:sz w:val="28"/>
          <w:szCs w:val="28"/>
        </w:rPr>
        <w:tab/>
        <w:t>10 Руководство пользователя «</w:t>
      </w:r>
      <w:r w:rsidRPr="001549D9">
        <w:rPr>
          <w:rFonts w:ascii="Times New Roman" w:eastAsia="Calibri" w:hAnsi="Times New Roman" w:cs="Times New Roman"/>
          <w:color w:val="000000" w:themeColor="text1"/>
          <w:sz w:val="28"/>
          <w:szCs w:val="28"/>
        </w:rPr>
        <w:t xml:space="preserve">Приёмник </w:t>
      </w:r>
      <w:proofErr w:type="spellStart"/>
      <w:r w:rsidRPr="001549D9">
        <w:rPr>
          <w:rFonts w:ascii="Times New Roman" w:eastAsia="Calibri" w:hAnsi="Times New Roman" w:cs="Times New Roman"/>
          <w:color w:val="000000" w:themeColor="text1"/>
          <w:sz w:val="28"/>
          <w:szCs w:val="28"/>
        </w:rPr>
        <w:t>Trimble</w:t>
      </w:r>
      <w:proofErr w:type="spellEnd"/>
      <w:r w:rsidRPr="001549D9">
        <w:rPr>
          <w:rFonts w:ascii="Times New Roman" w:eastAsia="Calibri" w:hAnsi="Times New Roman" w:cs="Times New Roman"/>
          <w:color w:val="000000" w:themeColor="text1"/>
          <w:sz w:val="28"/>
          <w:szCs w:val="28"/>
        </w:rPr>
        <w:t xml:space="preserve"> R8 GNSS Приёмники </w:t>
      </w:r>
      <w:proofErr w:type="spellStart"/>
      <w:r w:rsidRPr="001549D9">
        <w:rPr>
          <w:rFonts w:ascii="Times New Roman" w:eastAsia="Calibri" w:hAnsi="Times New Roman" w:cs="Times New Roman"/>
          <w:color w:val="000000" w:themeColor="text1"/>
          <w:sz w:val="28"/>
          <w:szCs w:val="28"/>
        </w:rPr>
        <w:t>Trimble</w:t>
      </w:r>
      <w:proofErr w:type="spellEnd"/>
      <w:r w:rsidRPr="001549D9">
        <w:rPr>
          <w:rFonts w:ascii="Times New Roman" w:eastAsia="Calibri" w:hAnsi="Times New Roman" w:cs="Times New Roman"/>
          <w:color w:val="000000" w:themeColor="text1"/>
          <w:sz w:val="28"/>
          <w:szCs w:val="28"/>
        </w:rPr>
        <w:t xml:space="preserve"> R6 и R4 GPS Приёмник </w:t>
      </w:r>
      <w:proofErr w:type="spellStart"/>
      <w:r w:rsidRPr="001549D9">
        <w:rPr>
          <w:rFonts w:ascii="Times New Roman" w:eastAsia="Calibri" w:hAnsi="Times New Roman" w:cs="Times New Roman"/>
          <w:color w:val="000000" w:themeColor="text1"/>
          <w:sz w:val="28"/>
          <w:szCs w:val="28"/>
        </w:rPr>
        <w:t>Trimble</w:t>
      </w:r>
      <w:proofErr w:type="spellEnd"/>
      <w:r w:rsidRPr="001549D9">
        <w:rPr>
          <w:rFonts w:ascii="Times New Roman" w:eastAsia="Calibri" w:hAnsi="Times New Roman" w:cs="Times New Roman"/>
          <w:color w:val="000000" w:themeColor="text1"/>
          <w:sz w:val="28"/>
          <w:szCs w:val="28"/>
        </w:rPr>
        <w:t xml:space="preserve"> 5800 </w:t>
      </w:r>
      <w:proofErr w:type="spellStart"/>
      <w:r w:rsidRPr="001549D9">
        <w:rPr>
          <w:rFonts w:ascii="Times New Roman" w:eastAsia="Calibri" w:hAnsi="Times New Roman" w:cs="Times New Roman"/>
          <w:color w:val="000000" w:themeColor="text1"/>
          <w:sz w:val="28"/>
          <w:szCs w:val="28"/>
        </w:rPr>
        <w:t>Model</w:t>
      </w:r>
      <w:proofErr w:type="spellEnd"/>
      <w:r w:rsidRPr="001549D9">
        <w:rPr>
          <w:rFonts w:ascii="Times New Roman" w:eastAsia="Calibri" w:hAnsi="Times New Roman" w:cs="Times New Roman"/>
          <w:color w:val="000000" w:themeColor="text1"/>
          <w:sz w:val="28"/>
          <w:szCs w:val="28"/>
        </w:rPr>
        <w:t xml:space="preserve"> 3 GPS</w:t>
      </w:r>
      <w:r>
        <w:rPr>
          <w:rFonts w:ascii="Times New Roman" w:eastAsia="Calibri" w:hAnsi="Times New Roman" w:cs="Times New Roman"/>
          <w:color w:val="000000" w:themeColor="text1"/>
          <w:sz w:val="28"/>
          <w:szCs w:val="28"/>
        </w:rPr>
        <w:t>» 2009</w:t>
      </w:r>
    </w:p>
    <w:sectPr w:rsidR="00607EFE" w:rsidRPr="00205A0C" w:rsidSect="00864C06">
      <w:headerReference w:type="default" r:id="rId17"/>
      <w:footerReference w:type="default" r:id="rId18"/>
      <w:headerReference w:type="first" r:id="rId19"/>
      <w:footerReference w:type="first" r:id="rId20"/>
      <w:pgSz w:w="11906" w:h="16838"/>
      <w:pgMar w:top="-851" w:right="851" w:bottom="993" w:left="567" w:header="170" w:footer="0" w:gutter="1134"/>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40B5A" w14:textId="77777777" w:rsidR="00E52EA4" w:rsidRDefault="00E52EA4" w:rsidP="00BE61BD">
      <w:pPr>
        <w:spacing w:after="0" w:line="240" w:lineRule="auto"/>
      </w:pPr>
      <w:r>
        <w:separator/>
      </w:r>
    </w:p>
  </w:endnote>
  <w:endnote w:type="continuationSeparator" w:id="0">
    <w:p w14:paraId="00A7163C" w14:textId="77777777" w:rsidR="00E52EA4" w:rsidRDefault="00E52EA4" w:rsidP="00BE6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OST 2.304 A">
    <w:altName w:val="Courier New"/>
    <w:charset w:val="00"/>
    <w:family w:val="auto"/>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 w:name="ГОСТ тип А">
    <w:altName w:val="Arial"/>
    <w:charset w:val="CC"/>
    <w:family w:val="swiss"/>
    <w:pitch w:val="variable"/>
    <w:sig w:usb0="00000287"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ymbolM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AABE6" w14:textId="39EF8324" w:rsidR="00E52EA4" w:rsidRDefault="00E52EA4">
    <w:pPr>
      <w:pStyle w:val="a8"/>
    </w:pPr>
    <w:r>
      <w:ptab w:relativeTo="margin" w:alignment="right" w:leader="none"/>
    </w:r>
    <w:r>
      <w:rPr>
        <w:noProof/>
        <w:lang w:eastAsia="ru-RU"/>
      </w:rPr>
      <mc:AlternateContent>
        <mc:Choice Requires="wps">
          <w:drawing>
            <wp:anchor distT="0" distB="0" distL="114299" distR="114299" simplePos="0" relativeHeight="251630080" behindDoc="0" locked="0" layoutInCell="1" allowOverlap="1" wp14:anchorId="5E7F9098" wp14:editId="73B9CCB7">
              <wp:simplePos x="0" y="0"/>
              <wp:positionH relativeFrom="page">
                <wp:posOffset>6823709</wp:posOffset>
              </wp:positionH>
              <wp:positionV relativeFrom="page">
                <wp:posOffset>9999980</wp:posOffset>
              </wp:positionV>
              <wp:extent cx="0" cy="473710"/>
              <wp:effectExtent l="19050" t="0" r="0" b="2540"/>
              <wp:wrapNone/>
              <wp:docPr id="250" name="Прямая соединительная линия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37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6C26A5" id="Прямая соединительная линия 250" o:spid="_x0000_s1026" style="position:absolute;z-index:2516300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37.3pt,787.4pt" to="537.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" strokeweight="2.25pt">
              <w10:wrap anchorx="page" anchory="page"/>
            </v:line>
          </w:pict>
        </mc:Fallback>
      </mc:AlternateContent>
    </w:r>
    <w:r>
      <w:rPr>
        <w:noProof/>
        <w:lang w:eastAsia="ru-RU"/>
      </w:rPr>
      <mc:AlternateContent>
        <mc:Choice Requires="wps">
          <w:drawing>
            <wp:anchor distT="0" distB="0" distL="114299" distR="114299" simplePos="0" relativeHeight="251662848" behindDoc="0" locked="0" layoutInCell="1" allowOverlap="1" wp14:anchorId="5EDAFBD9" wp14:editId="53091267">
              <wp:simplePos x="0" y="0"/>
              <wp:positionH relativeFrom="page">
                <wp:posOffset>6823709</wp:posOffset>
              </wp:positionH>
              <wp:positionV relativeFrom="page">
                <wp:posOffset>9999980</wp:posOffset>
              </wp:positionV>
              <wp:extent cx="0" cy="464820"/>
              <wp:effectExtent l="19050" t="0" r="0" b="1143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48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94A2DF" id="Прямая соединительная линия 271" o:spid="_x0000_s1026" style="position:absolute;z-index:25166284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37.3pt,787.4pt" to="537.3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" strokeweight="2.25pt">
              <w10:wrap anchorx="page" anchory="page"/>
            </v:line>
          </w:pict>
        </mc:Fallback>
      </mc:AlternateContent>
    </w:r>
    <w:r>
      <w:rPr>
        <w:noProof/>
        <w:lang w:eastAsia="ru-RU"/>
      </w:rPr>
      <mc:AlternateContent>
        <mc:Choice Requires="wps">
          <w:drawing>
            <wp:anchor distT="0" distB="0" distL="114299" distR="114299" simplePos="0" relativeHeight="251636224" behindDoc="0" locked="0" layoutInCell="1" allowOverlap="1" wp14:anchorId="11FC8B80" wp14:editId="1E3F17B2">
              <wp:simplePos x="0" y="0"/>
              <wp:positionH relativeFrom="page">
                <wp:posOffset>3054984</wp:posOffset>
              </wp:positionH>
              <wp:positionV relativeFrom="page">
                <wp:posOffset>10005695</wp:posOffset>
              </wp:positionV>
              <wp:extent cx="0" cy="459740"/>
              <wp:effectExtent l="19050" t="19050" r="0" b="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97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E2F38B" id="Прямая соединительная линия 249" o:spid="_x0000_s1026" style="position:absolute;flip:y;z-index:25163622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0.55pt,787.85pt" to="240.55pt,8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" strokeweight="2.25pt">
              <w10:wrap anchorx="page" anchory="page"/>
            </v:line>
          </w:pict>
        </mc:Fallback>
      </mc:AlternateContent>
    </w:r>
    <w:r>
      <w:rPr>
        <w:noProof/>
        <w:lang w:eastAsia="ru-RU"/>
      </w:rPr>
      <mc:AlternateContent>
        <mc:Choice Requires="wps">
          <w:drawing>
            <wp:anchor distT="0" distB="0" distL="114299" distR="114299" simplePos="0" relativeHeight="251632128" behindDoc="0" locked="0" layoutInCell="1" allowOverlap="1" wp14:anchorId="208074E9" wp14:editId="149E64F4">
              <wp:simplePos x="0" y="0"/>
              <wp:positionH relativeFrom="page">
                <wp:posOffset>2694304</wp:posOffset>
              </wp:positionH>
              <wp:positionV relativeFrom="page">
                <wp:posOffset>10005695</wp:posOffset>
              </wp:positionV>
              <wp:extent cx="0" cy="468630"/>
              <wp:effectExtent l="19050" t="19050" r="0" b="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863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1686FB" id="Прямая соединительная линия 248" o:spid="_x0000_s1026" style="position:absolute;flip:y;z-index:2516321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12.15pt,787.85pt" to="212.15pt,8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299" distR="114299" simplePos="0" relativeHeight="251667968" behindDoc="0" locked="0" layoutInCell="1" allowOverlap="1" wp14:anchorId="7B11C617" wp14:editId="54BD5C8B">
              <wp:simplePos x="0" y="0"/>
              <wp:positionH relativeFrom="page">
                <wp:posOffset>2694304</wp:posOffset>
              </wp:positionH>
              <wp:positionV relativeFrom="page">
                <wp:posOffset>10005695</wp:posOffset>
              </wp:positionV>
              <wp:extent cx="0" cy="448945"/>
              <wp:effectExtent l="19050" t="19050" r="0" b="0"/>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0BC420" id="Прямая соединительная линия 269" o:spid="_x0000_s1026" style="position:absolute;flip:y;z-index:2516679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12.15pt,787.85pt" to="212.15pt,8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" strokeweight="2.25pt">
              <w10:wrap anchorx="page" anchory="page"/>
            </v:line>
          </w:pict>
        </mc:Fallback>
      </mc:AlternateContent>
    </w:r>
    <w:r>
      <w:rPr>
        <w:noProof/>
        <w:lang w:eastAsia="ru-RU"/>
      </w:rPr>
      <mc:AlternateContent>
        <mc:Choice Requires="wps">
          <w:drawing>
            <wp:anchor distT="0" distB="0" distL="114299" distR="114299" simplePos="0" relativeHeight="251634176" behindDoc="0" locked="0" layoutInCell="1" allowOverlap="1" wp14:anchorId="73E94A14" wp14:editId="78404085">
              <wp:simplePos x="0" y="0"/>
              <wp:positionH relativeFrom="page">
                <wp:posOffset>2157729</wp:posOffset>
              </wp:positionH>
              <wp:positionV relativeFrom="page">
                <wp:posOffset>10005695</wp:posOffset>
              </wp:positionV>
              <wp:extent cx="0" cy="467360"/>
              <wp:effectExtent l="19050" t="19050" r="0" b="0"/>
              <wp:wrapNone/>
              <wp:docPr id="247" name="Прямая соединительная линия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3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0E9527" id="Прямая соединительная линия 247" o:spid="_x0000_s1026" style="position:absolute;flip:y;z-index:25163417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69.9pt,787.85pt" to="169.9pt,8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300" distR="114300" simplePos="0" relativeHeight="251648512" behindDoc="0" locked="0" layoutInCell="1" allowOverlap="1" wp14:anchorId="57CBC67E" wp14:editId="1934008F">
              <wp:simplePos x="0" y="0"/>
              <wp:positionH relativeFrom="page">
                <wp:posOffset>2199005</wp:posOffset>
              </wp:positionH>
              <wp:positionV relativeFrom="page">
                <wp:posOffset>10338435</wp:posOffset>
              </wp:positionV>
              <wp:extent cx="492125" cy="178435"/>
              <wp:effectExtent l="0" t="0" r="0" b="0"/>
              <wp:wrapNone/>
              <wp:docPr id="240" name="Надпись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B9B7F" w14:textId="77777777" w:rsidR="00E52EA4" w:rsidRPr="001A45AB" w:rsidRDefault="00E52EA4" w:rsidP="00944F72">
                          <w:pPr>
                            <w:jc w:val="center"/>
                            <w:rPr>
                              <w:rFonts w:ascii="Arial" w:hAnsi="Arial" w:cs="Arial"/>
                              <w:sz w:val="16"/>
                              <w:szCs w:val="16"/>
                            </w:rPr>
                          </w:pPr>
                          <w:r w:rsidRPr="00BC0F49">
                            <w:rPr>
                              <w:rFonts w:ascii="ISOCPEUR" w:hAnsi="ISOCPEUR" w:cs="Arial"/>
                              <w:i/>
                              <w:sz w:val="16"/>
                              <w:szCs w:val="16"/>
                            </w:rPr>
                            <w:t>Подп</w:t>
                          </w:r>
                          <w:r w:rsidRPr="001A45AB">
                            <w:rPr>
                              <w:rFonts w:ascii="Arial" w:hAnsi="Arial" w:cs="Arial"/>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40" o:spid="_x0000_s1028" type="#_x0000_t202" style="position:absolute;margin-left:173.15pt;margin-top:814.05pt;width:38.75pt;height:14.0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" filled="f" stroked="f">
              <v:textbox inset="0,0,0,0">
                <w:txbxContent>
                  <w:p w14:paraId="564B9B7F" w14:textId="77777777" w:rsidR="00E52EA4" w:rsidRPr="001A45AB" w:rsidRDefault="00E52EA4" w:rsidP="00944F72">
                    <w:pPr>
                      <w:jc w:val="center"/>
                      <w:rPr>
                        <w:rFonts w:ascii="Arial" w:hAnsi="Arial" w:cs="Arial"/>
                        <w:sz w:val="16"/>
                        <w:szCs w:val="16"/>
                      </w:rPr>
                    </w:pPr>
                    <w:r w:rsidRPr="00BC0F49">
                      <w:rPr>
                        <w:rFonts w:ascii="ISOCPEUR" w:hAnsi="ISOCPEUR" w:cs="Arial"/>
                        <w:i/>
                        <w:sz w:val="16"/>
                        <w:szCs w:val="16"/>
                      </w:rPr>
                      <w:t>Подп</w:t>
                    </w:r>
                    <w:r w:rsidRPr="001A45AB">
                      <w:rPr>
                        <w:rFonts w:ascii="Arial" w:hAnsi="Arial" w:cs="Arial"/>
                        <w:sz w:val="16"/>
                        <w:szCs w:val="16"/>
                      </w:rPr>
                      <w:t>.</w:t>
                    </w:r>
                  </w:p>
                </w:txbxContent>
              </v:textbox>
              <w10:wrap anchorx="page" anchory="page"/>
            </v:shape>
          </w:pict>
        </mc:Fallback>
      </mc:AlternateContent>
    </w:r>
    <w:r>
      <w:rPr>
        <w:noProof/>
        <w:lang w:eastAsia="ru-RU"/>
      </w:rPr>
      <mc:AlternateContent>
        <mc:Choice Requires="wps">
          <w:drawing>
            <wp:anchor distT="0" distB="0" distL="114299" distR="114299" simplePos="0" relativeHeight="251670016" behindDoc="0" locked="0" layoutInCell="1" allowOverlap="1" wp14:anchorId="3F8AB8E6" wp14:editId="2B41FE1A">
              <wp:simplePos x="0" y="0"/>
              <wp:positionH relativeFrom="page">
                <wp:posOffset>2157729</wp:posOffset>
              </wp:positionH>
              <wp:positionV relativeFrom="page">
                <wp:posOffset>10005695</wp:posOffset>
              </wp:positionV>
              <wp:extent cx="0" cy="467995"/>
              <wp:effectExtent l="19050" t="19050" r="0" b="0"/>
              <wp:wrapNone/>
              <wp:docPr id="268" name="Прямая соединительная линия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99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BFEE21" id="Прямая соединительная линия 268" o:spid="_x0000_s1026" style="position:absolute;flip:y;z-index:25167001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69.9pt,787.85pt" to="169.9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" strokeweight="2.25pt">
              <w10:wrap anchorx="page" anchory="page"/>
            </v:line>
          </w:pict>
        </mc:Fallback>
      </mc:AlternateContent>
    </w:r>
    <w:r>
      <w:rPr>
        <w:noProof/>
        <w:lang w:eastAsia="ru-RU"/>
      </w:rPr>
      <mc:AlternateContent>
        <mc:Choice Requires="wps">
          <w:drawing>
            <wp:anchor distT="0" distB="0" distL="114299" distR="114299" simplePos="0" relativeHeight="251639296" behindDoc="0" locked="0" layoutInCell="1" allowOverlap="1" wp14:anchorId="47E42353" wp14:editId="59FFB4AE">
              <wp:simplePos x="0" y="0"/>
              <wp:positionH relativeFrom="page">
                <wp:posOffset>1332229</wp:posOffset>
              </wp:positionH>
              <wp:positionV relativeFrom="page">
                <wp:posOffset>9999980</wp:posOffset>
              </wp:positionV>
              <wp:extent cx="0" cy="473710"/>
              <wp:effectExtent l="19050" t="19050" r="0" b="0"/>
              <wp:wrapNone/>
              <wp:docPr id="246" name="Прямая соединительная линия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37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E2BD38" id="Прямая соединительная линия 246" o:spid="_x0000_s1026" style="position:absolute;flip:y;z-index:25163929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04.9pt,787.4pt" to="104.9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299" distR="114299" simplePos="0" relativeHeight="251679232" behindDoc="0" locked="0" layoutInCell="1" allowOverlap="1" wp14:anchorId="162C03D7" wp14:editId="422DCD9F">
              <wp:simplePos x="0" y="0"/>
              <wp:positionH relativeFrom="page">
                <wp:posOffset>1332229</wp:posOffset>
              </wp:positionH>
              <wp:positionV relativeFrom="page">
                <wp:posOffset>9999980</wp:posOffset>
              </wp:positionV>
              <wp:extent cx="0" cy="454660"/>
              <wp:effectExtent l="19050" t="19050" r="0" b="0"/>
              <wp:wrapNone/>
              <wp:docPr id="267" name="Прямая соединительная линия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46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5B7F07" id="Прямая соединительная линия 267" o:spid="_x0000_s1026" style="position:absolute;flip:y;z-index:25167923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04.9pt,787.4pt" to="104.9pt,8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299" distR="114299" simplePos="0" relativeHeight="251631104" behindDoc="0" locked="0" layoutInCell="1" allowOverlap="1" wp14:anchorId="319C1D08" wp14:editId="175146D2">
              <wp:simplePos x="0" y="0"/>
              <wp:positionH relativeFrom="page">
                <wp:posOffset>967104</wp:posOffset>
              </wp:positionH>
              <wp:positionV relativeFrom="page">
                <wp:posOffset>9994900</wp:posOffset>
              </wp:positionV>
              <wp:extent cx="0" cy="479425"/>
              <wp:effectExtent l="19050" t="19050" r="0" b="0"/>
              <wp:wrapNone/>
              <wp:docPr id="245" name="Прямая соединительная линия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942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04D4B5" id="Прямая соединительная линия 245" o:spid="_x0000_s1026" style="position:absolute;flip:y;z-index:25163110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6.15pt,787pt" to="76.15pt,8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" strokeweight="2.25pt">
              <w10:wrap anchorx="page" anchory="page"/>
            </v:line>
          </w:pict>
        </mc:Fallback>
      </mc:AlternateContent>
    </w:r>
    <w:r>
      <w:rPr>
        <w:noProof/>
        <w:lang w:eastAsia="ru-RU"/>
      </w:rPr>
      <mc:AlternateContent>
        <mc:Choice Requires="wps">
          <w:drawing>
            <wp:anchor distT="0" distB="0" distL="114299" distR="114299" simplePos="0" relativeHeight="251665920" behindDoc="0" locked="0" layoutInCell="1" allowOverlap="1" wp14:anchorId="4D129226" wp14:editId="22435395">
              <wp:simplePos x="0" y="0"/>
              <wp:positionH relativeFrom="page">
                <wp:posOffset>970279</wp:posOffset>
              </wp:positionH>
              <wp:positionV relativeFrom="page">
                <wp:posOffset>9986645</wp:posOffset>
              </wp:positionV>
              <wp:extent cx="0" cy="485140"/>
              <wp:effectExtent l="19050" t="19050" r="0" b="0"/>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851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64B7D6" id="Прямая соединительная линия 266" o:spid="_x0000_s1026" style="position:absolute;flip:y;z-index:25166592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6.4pt,786.35pt" to="76.4pt,8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" strokeweight="2.25pt">
              <w10:wrap anchorx="page" anchory="page"/>
            </v:line>
          </w:pict>
        </mc:Fallback>
      </mc:AlternateContent>
    </w:r>
    <w:r>
      <w:rPr>
        <w:noProof/>
        <w:lang w:eastAsia="ru-RU"/>
      </w:rPr>
      <mc:AlternateContent>
        <mc:Choice Requires="wps">
          <w:drawing>
            <wp:anchor distT="0" distB="0" distL="114300" distR="114300" simplePos="0" relativeHeight="251675136" behindDoc="0" locked="0" layoutInCell="1" allowOverlap="1" wp14:anchorId="5C7D9844" wp14:editId="3C2819FE">
              <wp:simplePos x="0" y="0"/>
              <wp:positionH relativeFrom="page">
                <wp:posOffset>3053080</wp:posOffset>
              </wp:positionH>
              <wp:positionV relativeFrom="page">
                <wp:posOffset>10002520</wp:posOffset>
              </wp:positionV>
              <wp:extent cx="2540" cy="461010"/>
              <wp:effectExtent l="19050" t="19050" r="16510" b="0"/>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0" cy="4610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7E6C2F" id="Прямая соединительная линия 270" o:spid="_x0000_s1026" style="position:absolute;flip:x y;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0.4pt,787.6pt" to="240.6pt,8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" strokeweight="2.25pt">
              <w10:wrap anchorx="page" anchory="page"/>
            </v:line>
          </w:pict>
        </mc:Fallback>
      </mc:AlternateContent>
    </w:r>
    <w:r>
      <w:rPr>
        <w:noProof/>
        <w:lang w:eastAsia="ru-RU"/>
      </w:rPr>
      <mc:AlternateContent>
        <mc:Choice Requires="wps">
          <w:drawing>
            <wp:anchor distT="0" distB="0" distL="114300" distR="114300" simplePos="0" relativeHeight="251641344" behindDoc="0" locked="0" layoutInCell="1" allowOverlap="1" wp14:anchorId="59474816" wp14:editId="1C9B54A8">
              <wp:simplePos x="0" y="0"/>
              <wp:positionH relativeFrom="page">
                <wp:posOffset>716915</wp:posOffset>
              </wp:positionH>
              <wp:positionV relativeFrom="page">
                <wp:posOffset>10340340</wp:posOffset>
              </wp:positionV>
              <wp:extent cx="252095" cy="178435"/>
              <wp:effectExtent l="0" t="0" r="0" b="0"/>
              <wp:wrapNone/>
              <wp:docPr id="238" name="Надпись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C659C" w14:textId="77777777" w:rsidR="00E52EA4" w:rsidRPr="001A45AB" w:rsidRDefault="00E52EA4" w:rsidP="00944F72">
                          <w:pPr>
                            <w:jc w:val="center"/>
                            <w:rPr>
                              <w:rFonts w:ascii="Arial" w:hAnsi="Arial" w:cs="Arial"/>
                              <w:spacing w:val="-6"/>
                              <w:sz w:val="16"/>
                              <w:szCs w:val="16"/>
                            </w:rPr>
                          </w:pPr>
                          <w:r w:rsidRPr="00BC0F49">
                            <w:rPr>
                              <w:rFonts w:ascii="ISOCPEUR" w:hAnsi="ISOCPEUR" w:cs="Arial"/>
                              <w:i/>
                              <w:sz w:val="16"/>
                              <w:szCs w:val="16"/>
                            </w:rPr>
                            <w:t>Изм</w:t>
                          </w:r>
                          <w:r w:rsidRPr="001A45AB">
                            <w:rPr>
                              <w:rFonts w:ascii="Arial" w:hAnsi="Arial" w:cs="Arial"/>
                              <w:spacing w:val="-6"/>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8" o:spid="_x0000_s1029" type="#_x0000_t202" style="position:absolute;margin-left:56.45pt;margin-top:814.2pt;width:19.85pt;height:14.0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" filled="f" stroked="f">
              <v:textbox inset="0,0,0,0">
                <w:txbxContent>
                  <w:p w14:paraId="6A9C659C" w14:textId="77777777" w:rsidR="00E52EA4" w:rsidRPr="001A45AB" w:rsidRDefault="00E52EA4" w:rsidP="00944F72">
                    <w:pPr>
                      <w:jc w:val="center"/>
                      <w:rPr>
                        <w:rFonts w:ascii="Arial" w:hAnsi="Arial" w:cs="Arial"/>
                        <w:spacing w:val="-6"/>
                        <w:sz w:val="16"/>
                        <w:szCs w:val="16"/>
                      </w:rPr>
                    </w:pPr>
                    <w:r w:rsidRPr="00BC0F49">
                      <w:rPr>
                        <w:rFonts w:ascii="ISOCPEUR" w:hAnsi="ISOCPEUR" w:cs="Arial"/>
                        <w:i/>
                        <w:sz w:val="16"/>
                        <w:szCs w:val="16"/>
                      </w:rPr>
                      <w:t>Изм</w:t>
                    </w:r>
                    <w:r w:rsidRPr="001A45AB">
                      <w:rPr>
                        <w:rFonts w:ascii="Arial" w:hAnsi="Arial" w:cs="Arial"/>
                        <w:spacing w:val="-6"/>
                        <w:sz w:val="16"/>
                        <w:szCs w:val="16"/>
                      </w:rPr>
                      <w:t>.</w:t>
                    </w:r>
                  </w:p>
                </w:txbxContent>
              </v:textbox>
              <w10:wrap anchorx="page" anchory="page"/>
            </v:shape>
          </w:pict>
        </mc:Fallback>
      </mc:AlternateContent>
    </w:r>
    <w:r>
      <w:rPr>
        <w:noProof/>
        <w:lang w:eastAsia="ru-RU"/>
      </w:rPr>
      <mc:AlternateContent>
        <mc:Choice Requires="wps">
          <w:drawing>
            <wp:anchor distT="0" distB="0" distL="114300" distR="114300" simplePos="0" relativeHeight="251647488" behindDoc="0" locked="0" layoutInCell="1" allowOverlap="1" wp14:anchorId="1EA5569A" wp14:editId="3DB9B5D0">
              <wp:simplePos x="0" y="0"/>
              <wp:positionH relativeFrom="page">
                <wp:posOffset>1329055</wp:posOffset>
              </wp:positionH>
              <wp:positionV relativeFrom="page">
                <wp:posOffset>10340340</wp:posOffset>
              </wp:positionV>
              <wp:extent cx="828040" cy="178435"/>
              <wp:effectExtent l="0" t="0" r="0" b="0"/>
              <wp:wrapNone/>
              <wp:docPr id="239" name="Надпись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23E16" w14:textId="77777777" w:rsidR="00E52EA4" w:rsidRPr="00BC0F49" w:rsidRDefault="00E52EA4" w:rsidP="00944F72">
                          <w:pPr>
                            <w:jc w:val="center"/>
                            <w:rPr>
                              <w:rFonts w:ascii="ISOCPEUR" w:hAnsi="ISOCPEUR" w:cs="Arial"/>
                              <w:sz w:val="16"/>
                              <w:szCs w:val="16"/>
                            </w:rPr>
                          </w:pPr>
                          <w:r w:rsidRPr="00BC0F49">
                            <w:rPr>
                              <w:rFonts w:ascii="ISOCPEUR" w:hAnsi="ISOCPEUR" w:cs="Arial"/>
                              <w:i/>
                              <w:sz w:val="16"/>
                              <w:szCs w:val="16"/>
                            </w:rPr>
                            <w:t>№докум</w:t>
                          </w:r>
                          <w:r w:rsidRPr="00BC0F49">
                            <w:rPr>
                              <w:rFonts w:ascii="ISOCPEUR" w:hAnsi="ISOCPEUR" w:cs="Arial"/>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9" o:spid="_x0000_s1030" type="#_x0000_t202" style="position:absolute;margin-left:104.65pt;margin-top:814.2pt;width:65.2pt;height:14.0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" filled="f" stroked="f">
              <v:textbox inset="0,0,0,0">
                <w:txbxContent>
                  <w:p w14:paraId="60023E16" w14:textId="77777777" w:rsidR="00E52EA4" w:rsidRPr="00BC0F49" w:rsidRDefault="00E52EA4" w:rsidP="00944F72">
                    <w:pPr>
                      <w:jc w:val="center"/>
                      <w:rPr>
                        <w:rFonts w:ascii="ISOCPEUR" w:hAnsi="ISOCPEUR" w:cs="Arial"/>
                        <w:sz w:val="16"/>
                        <w:szCs w:val="16"/>
                      </w:rPr>
                    </w:pPr>
                    <w:r w:rsidRPr="00BC0F49">
                      <w:rPr>
                        <w:rFonts w:ascii="ISOCPEUR" w:hAnsi="ISOCPEUR" w:cs="Arial"/>
                        <w:i/>
                        <w:sz w:val="16"/>
                        <w:szCs w:val="16"/>
                      </w:rPr>
                      <w:t>№докум</w:t>
                    </w:r>
                    <w:r w:rsidRPr="00BC0F49">
                      <w:rPr>
                        <w:rFonts w:ascii="ISOCPEUR" w:hAnsi="ISOCPEUR" w:cs="Arial"/>
                        <w:sz w:val="16"/>
                        <w:szCs w:val="16"/>
                      </w:rPr>
                      <w:t>.</w:t>
                    </w:r>
                  </w:p>
                </w:txbxContent>
              </v:textbox>
              <w10:wrap anchorx="page" anchory="page"/>
            </v:shape>
          </w:pict>
        </mc:Fallback>
      </mc:AlternateContent>
    </w:r>
    <w:r>
      <w:rPr>
        <w:noProof/>
        <w:lang w:eastAsia="ru-RU"/>
      </w:rPr>
      <mc:AlternateContent>
        <mc:Choice Requires="wps">
          <w:drawing>
            <wp:anchor distT="0" distB="0" distL="114300" distR="114300" simplePos="0" relativeHeight="251652608" behindDoc="0" locked="0" layoutInCell="1" allowOverlap="1" wp14:anchorId="47F806EB" wp14:editId="15D36B37">
              <wp:simplePos x="0" y="0"/>
              <wp:positionH relativeFrom="page">
                <wp:posOffset>2694940</wp:posOffset>
              </wp:positionH>
              <wp:positionV relativeFrom="page">
                <wp:posOffset>10340340</wp:posOffset>
              </wp:positionV>
              <wp:extent cx="360045" cy="178435"/>
              <wp:effectExtent l="0" t="0" r="0" b="0"/>
              <wp:wrapNone/>
              <wp:docPr id="241" name="Надпись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40CCB" w14:textId="77777777" w:rsidR="00E52EA4" w:rsidRPr="00BC0F49" w:rsidRDefault="00E52EA4" w:rsidP="00944F72">
                          <w:pPr>
                            <w:jc w:val="center"/>
                            <w:rPr>
                              <w:rFonts w:ascii="ISOCPEUR" w:hAnsi="ISOCPEUR" w:cs="Arial"/>
                              <w:i/>
                              <w:sz w:val="16"/>
                              <w:szCs w:val="16"/>
                            </w:rPr>
                          </w:pPr>
                          <w:r w:rsidRPr="00BC0F49">
                            <w:rPr>
                              <w:rFonts w:ascii="ISOCPEUR" w:hAnsi="ISOCPEUR" w:cs="Arial"/>
                              <w:i/>
                              <w:sz w:val="16"/>
                              <w:szCs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41" o:spid="_x0000_s1031" type="#_x0000_t202" style="position:absolute;margin-left:212.2pt;margin-top:814.2pt;width:28.35pt;height:14.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" filled="f" stroked="f">
              <v:textbox inset="0,0,0,0">
                <w:txbxContent>
                  <w:p w14:paraId="22640CCB" w14:textId="77777777" w:rsidR="00E52EA4" w:rsidRPr="00BC0F49" w:rsidRDefault="00E52EA4" w:rsidP="00944F72">
                    <w:pPr>
                      <w:jc w:val="center"/>
                      <w:rPr>
                        <w:rFonts w:ascii="ISOCPEUR" w:hAnsi="ISOCPEUR" w:cs="Arial"/>
                        <w:i/>
                        <w:sz w:val="16"/>
                        <w:szCs w:val="16"/>
                      </w:rPr>
                    </w:pPr>
                    <w:r w:rsidRPr="00BC0F49">
                      <w:rPr>
                        <w:rFonts w:ascii="ISOCPEUR" w:hAnsi="ISOCPEUR" w:cs="Arial"/>
                        <w:i/>
                        <w:sz w:val="16"/>
                        <w:szCs w:val="16"/>
                      </w:rPr>
                      <w:t>Дата</w:t>
                    </w:r>
                  </w:p>
                </w:txbxContent>
              </v:textbox>
              <w10:wrap anchorx="page" anchory="page"/>
            </v:shape>
          </w:pict>
        </mc:Fallback>
      </mc:AlternateContent>
    </w:r>
    <w:r>
      <w:rPr>
        <w:noProof/>
        <w:lang w:eastAsia="ru-RU"/>
      </w:rPr>
      <mc:AlternateContent>
        <mc:Choice Requires="wps">
          <w:drawing>
            <wp:anchor distT="4294967295" distB="4294967295" distL="114300" distR="114300" simplePos="0" relativeHeight="251660800" behindDoc="0" locked="0" layoutInCell="1" allowOverlap="1" wp14:anchorId="112E4F53" wp14:editId="1E0B00A7">
              <wp:simplePos x="0" y="0"/>
              <wp:positionH relativeFrom="page">
                <wp:posOffset>701675</wp:posOffset>
              </wp:positionH>
              <wp:positionV relativeFrom="page">
                <wp:posOffset>10466704</wp:posOffset>
              </wp:positionV>
              <wp:extent cx="6663690" cy="0"/>
              <wp:effectExtent l="0" t="19050" r="3810" b="0"/>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3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48D209" id="Прямая соединительная линия 265" o:spid="_x0000_s1026" style="position:absolute;z-index:2516608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5.25pt,824.15pt" to="579.95pt,8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" strokeweight="2.25pt">
              <w10:wrap anchorx="page" anchory="page"/>
            </v:line>
          </w:pict>
        </mc:Fallback>
      </mc:AlternateContent>
    </w:r>
  </w:p>
  <w:p w14:paraId="3FB15113" w14:textId="7194A1AF" w:rsidR="00E52EA4" w:rsidRDefault="00E52EA4">
    <w:r>
      <w:rPr>
        <w:noProof/>
        <w:lang w:eastAsia="ru-RU"/>
      </w:rPr>
      <mc:AlternateContent>
        <mc:Choice Requires="wps">
          <w:drawing>
            <wp:anchor distT="0" distB="0" distL="114300" distR="114300" simplePos="0" relativeHeight="251680256" behindDoc="0" locked="0" layoutInCell="1" allowOverlap="1" wp14:anchorId="38A5D07C" wp14:editId="1D416A38">
              <wp:simplePos x="0" y="0"/>
              <wp:positionH relativeFrom="page">
                <wp:posOffset>6896100</wp:posOffset>
              </wp:positionH>
              <wp:positionV relativeFrom="page">
                <wp:posOffset>10053955</wp:posOffset>
              </wp:positionV>
              <wp:extent cx="349250" cy="212090"/>
              <wp:effectExtent l="0" t="0" r="0" b="0"/>
              <wp:wrapNone/>
              <wp:docPr id="273" name="Надпись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EF6B0" w14:textId="77777777" w:rsidR="00E52EA4" w:rsidRPr="006A7D7E" w:rsidRDefault="00E52EA4" w:rsidP="00404F0B">
                          <w:pPr>
                            <w:jc w:val="center"/>
                            <w:rPr>
                              <w:rFonts w:ascii="Arial" w:hAnsi="Arial" w:cs="Arial"/>
                              <w:i/>
                              <w:sz w:val="16"/>
                              <w:szCs w:val="16"/>
                            </w:rPr>
                          </w:pPr>
                          <w:r w:rsidRPr="00404F0B">
                            <w:rPr>
                              <w:rFonts w:ascii="ISOCPEUR" w:hAnsi="ISOCPEUR" w:cs="Arial"/>
                              <w:i/>
                              <w:sz w:val="16"/>
                              <w:szCs w:val="16"/>
                            </w:rPr>
                            <w:t>Лист</w:t>
                          </w:r>
                        </w:p>
                      </w:txbxContent>
                    </wps:txbx>
                    <wps:bodyPr rot="0" vert="horz" wrap="square" lIns="0" tIns="54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73" o:spid="_x0000_s1032" type="#_x0000_t202" style="position:absolute;margin-left:543pt;margin-top:791.65pt;width:27.5pt;height:16.7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" filled="f" stroked="f">
              <v:textbox inset="0,1.5mm,0,0">
                <w:txbxContent>
                  <w:p w14:paraId="338EF6B0" w14:textId="77777777" w:rsidR="00E52EA4" w:rsidRPr="006A7D7E" w:rsidRDefault="00E52EA4" w:rsidP="00404F0B">
                    <w:pPr>
                      <w:jc w:val="center"/>
                      <w:rPr>
                        <w:rFonts w:ascii="Arial" w:hAnsi="Arial" w:cs="Arial"/>
                        <w:i/>
                        <w:sz w:val="16"/>
                        <w:szCs w:val="16"/>
                      </w:rPr>
                    </w:pPr>
                    <w:r w:rsidRPr="00404F0B">
                      <w:rPr>
                        <w:rFonts w:ascii="ISOCPEUR" w:hAnsi="ISOCPEUR" w:cs="Arial"/>
                        <w:i/>
                        <w:sz w:val="16"/>
                        <w:szCs w:val="16"/>
                      </w:rPr>
                      <w:t>Лист</w:t>
                    </w:r>
                  </w:p>
                </w:txbxContent>
              </v:textbox>
              <w10:wrap anchorx="page" anchory="page"/>
            </v:shape>
          </w:pict>
        </mc:Fallback>
      </mc:AlternateContent>
    </w:r>
    <w:r>
      <w:rPr>
        <w:noProof/>
        <w:lang w:eastAsia="ru-RU"/>
      </w:rPr>
      <mc:AlternateContent>
        <mc:Choice Requires="wps">
          <w:drawing>
            <wp:anchor distT="0" distB="0" distL="114300" distR="114300" simplePos="0" relativeHeight="251656704" behindDoc="0" locked="0" layoutInCell="1" allowOverlap="1" wp14:anchorId="4C3BFAC4" wp14:editId="3B042FA4">
              <wp:simplePos x="0" y="0"/>
              <wp:positionH relativeFrom="column">
                <wp:posOffset>2015490</wp:posOffset>
              </wp:positionH>
              <wp:positionV relativeFrom="paragraph">
                <wp:posOffset>165100</wp:posOffset>
              </wp:positionV>
              <wp:extent cx="3597275" cy="447675"/>
              <wp:effectExtent l="0" t="0" r="0" b="0"/>
              <wp:wrapNone/>
              <wp:docPr id="242" name="Надпись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72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E0BE5" w14:textId="70210EE3" w:rsidR="00E52EA4" w:rsidRPr="00794EFF" w:rsidRDefault="00E52EA4" w:rsidP="00944F72">
                          <w:pPr>
                            <w:jc w:val="center"/>
                            <w:rPr>
                              <w:rFonts w:ascii="Arial" w:hAnsi="Arial" w:cs="Arial"/>
                              <w:i/>
                              <w:sz w:val="32"/>
                              <w:szCs w:val="32"/>
                            </w:rPr>
                          </w:pPr>
                          <w:r>
                            <w:rPr>
                              <w:rFonts w:ascii="Arial" w:hAnsi="Arial" w:cs="Arial"/>
                              <w:i/>
                              <w:sz w:val="40"/>
                              <w:szCs w:val="28"/>
                            </w:rPr>
                            <w:t>ЭОГП.62</w:t>
                          </w:r>
                          <w:r w:rsidRPr="00794EFF">
                            <w:rPr>
                              <w:rFonts w:ascii="Arial" w:hAnsi="Arial" w:cs="Arial"/>
                              <w:i/>
                              <w:sz w:val="40"/>
                              <w:szCs w:val="28"/>
                            </w:rPr>
                            <w:t>0000.000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42" o:spid="_x0000_s1033" type="#_x0000_t202" style="position:absolute;margin-left:158.7pt;margin-top:13pt;width:283.25pt;height:35.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" filled="f" stroked="f">
              <v:textbox>
                <w:txbxContent>
                  <w:p w14:paraId="5A9E0BE5" w14:textId="70210EE3" w:rsidR="00E52EA4" w:rsidRPr="00794EFF" w:rsidRDefault="00E52EA4" w:rsidP="00944F72">
                    <w:pPr>
                      <w:jc w:val="center"/>
                      <w:rPr>
                        <w:rFonts w:ascii="Arial" w:hAnsi="Arial" w:cs="Arial"/>
                        <w:i/>
                        <w:sz w:val="32"/>
                        <w:szCs w:val="32"/>
                      </w:rPr>
                    </w:pPr>
                    <w:r>
                      <w:rPr>
                        <w:rFonts w:ascii="Arial" w:hAnsi="Arial" w:cs="Arial"/>
                        <w:i/>
                        <w:sz w:val="40"/>
                        <w:szCs w:val="28"/>
                      </w:rPr>
                      <w:t>ЭОГП.62</w:t>
                    </w:r>
                    <w:r w:rsidRPr="00794EFF">
                      <w:rPr>
                        <w:rFonts w:ascii="Arial" w:hAnsi="Arial" w:cs="Arial"/>
                        <w:i/>
                        <w:sz w:val="40"/>
                        <w:szCs w:val="28"/>
                      </w:rPr>
                      <w:t>0000.000 ПЗ</w:t>
                    </w:r>
                  </w:p>
                </w:txbxContent>
              </v:textbox>
            </v:shape>
          </w:pict>
        </mc:Fallback>
      </mc:AlternateContent>
    </w:r>
  </w:p>
  <w:p w14:paraId="10801A6D" w14:textId="77777777" w:rsidR="00E52EA4" w:rsidRDefault="00E52EA4" w:rsidP="00B26744">
    <w:pPr>
      <w:pStyle w:val="a8"/>
      <w:framePr w:w="607" w:h="284" w:hRule="exact" w:wrap="around" w:vAnchor="text" w:hAnchor="page" w:x="10666" w:y="239"/>
      <w:rPr>
        <w:rStyle w:val="aa"/>
        <w:rFonts w:ascii="Arial" w:hAnsi="Arial" w:cs="Arial"/>
        <w:i/>
        <w:sz w:val="28"/>
        <w:szCs w:val="28"/>
      </w:rPr>
    </w:pPr>
    <w:r w:rsidRPr="00BC0F49">
      <w:rPr>
        <w:rStyle w:val="aa"/>
        <w:rFonts w:ascii="Arial" w:hAnsi="Arial" w:cs="Arial"/>
        <w:i/>
        <w:sz w:val="28"/>
        <w:szCs w:val="28"/>
      </w:rPr>
      <w:ptab w:relativeTo="margin" w:alignment="right" w:leader="none"/>
    </w:r>
    <w:r w:rsidRPr="00BC0F49">
      <w:rPr>
        <w:rStyle w:val="aa"/>
        <w:rFonts w:ascii="Arial" w:hAnsi="Arial" w:cs="Arial"/>
        <w:i/>
        <w:sz w:val="28"/>
        <w:szCs w:val="28"/>
      </w:rPr>
      <w:fldChar w:fldCharType="begin"/>
    </w:r>
    <w:r w:rsidRPr="00BC0F49">
      <w:rPr>
        <w:rStyle w:val="aa"/>
        <w:rFonts w:ascii="Arial" w:hAnsi="Arial" w:cs="Arial"/>
        <w:i/>
        <w:sz w:val="28"/>
        <w:szCs w:val="28"/>
      </w:rPr>
      <w:instrText xml:space="preserve"> PAGE  \* Arabic  \* MERGEFORMAT </w:instrText>
    </w:r>
    <w:r w:rsidRPr="00BC0F49">
      <w:rPr>
        <w:rStyle w:val="aa"/>
        <w:rFonts w:ascii="Arial" w:hAnsi="Arial" w:cs="Arial"/>
        <w:i/>
        <w:sz w:val="28"/>
        <w:szCs w:val="28"/>
      </w:rPr>
      <w:fldChar w:fldCharType="separate"/>
    </w:r>
    <w:r w:rsidR="001549D9">
      <w:rPr>
        <w:rStyle w:val="aa"/>
        <w:rFonts w:ascii="Arial" w:hAnsi="Arial" w:cs="Arial"/>
        <w:i/>
        <w:noProof/>
        <w:sz w:val="28"/>
        <w:szCs w:val="28"/>
      </w:rPr>
      <w:t>27</w:t>
    </w:r>
    <w:r w:rsidRPr="00BC0F49">
      <w:rPr>
        <w:rStyle w:val="aa"/>
        <w:rFonts w:ascii="Arial" w:hAnsi="Arial" w:cs="Arial"/>
        <w:i/>
        <w:sz w:val="28"/>
        <w:szCs w:val="28"/>
      </w:rPr>
      <w:fldChar w:fldCharType="end"/>
    </w:r>
  </w:p>
  <w:p w14:paraId="1D8276E1" w14:textId="77777777" w:rsidR="00E52EA4" w:rsidRPr="00A04216" w:rsidRDefault="00E52EA4" w:rsidP="00B26744">
    <w:pPr>
      <w:pStyle w:val="a8"/>
      <w:framePr w:w="607" w:h="284" w:hRule="exact" w:wrap="around" w:vAnchor="text" w:hAnchor="page" w:x="10666" w:y="239"/>
      <w:rPr>
        <w:rStyle w:val="aa"/>
        <w:rFonts w:ascii="Arial" w:hAnsi="Arial" w:cs="Arial"/>
        <w:i/>
        <w:sz w:val="28"/>
        <w:szCs w:val="28"/>
      </w:rPr>
    </w:pPr>
  </w:p>
  <w:p w14:paraId="311760D1" w14:textId="77777777" w:rsidR="00E52EA4" w:rsidRDefault="00E52EA4" w:rsidP="00B26744">
    <w:pPr>
      <w:pStyle w:val="a8"/>
      <w:framePr w:w="607" w:h="284" w:hRule="exact" w:wrap="around" w:vAnchor="text" w:hAnchor="page" w:x="10666" w:y="239"/>
      <w:rPr>
        <w:rStyle w:val="aa"/>
        <w:rFonts w:ascii="Arial" w:hAnsi="Arial" w:cs="Arial"/>
        <w:i/>
        <w:sz w:val="20"/>
        <w:szCs w:val="20"/>
      </w:rPr>
    </w:pPr>
  </w:p>
  <w:p w14:paraId="68EA0BEA" w14:textId="77777777" w:rsidR="00E52EA4" w:rsidRPr="00223CD5" w:rsidRDefault="00E52EA4" w:rsidP="00B26744">
    <w:pPr>
      <w:pStyle w:val="a8"/>
      <w:framePr w:w="607" w:h="284" w:hRule="exact" w:wrap="around" w:vAnchor="text" w:hAnchor="page" w:x="10666" w:y="239"/>
      <w:rPr>
        <w:rStyle w:val="aa"/>
        <w:rFonts w:ascii="Arial" w:hAnsi="Arial" w:cs="Arial"/>
        <w:i/>
        <w:sz w:val="20"/>
        <w:szCs w:val="20"/>
      </w:rPr>
    </w:pPr>
  </w:p>
  <w:p w14:paraId="75D7EF9D" w14:textId="4288470B" w:rsidR="00E52EA4" w:rsidRDefault="00E52EA4">
    <w:r>
      <w:rPr>
        <w:noProof/>
        <w:lang w:eastAsia="ru-RU"/>
      </w:rPr>
      <mc:AlternateContent>
        <mc:Choice Requires="wps">
          <w:drawing>
            <wp:anchor distT="4294967295" distB="4294967295" distL="114300" distR="114300" simplePos="0" relativeHeight="251681280" behindDoc="0" locked="0" layoutInCell="1" allowOverlap="1" wp14:anchorId="34100340" wp14:editId="6CBDA5A3">
              <wp:simplePos x="0" y="0"/>
              <wp:positionH relativeFrom="column">
                <wp:posOffset>5735320</wp:posOffset>
              </wp:positionH>
              <wp:positionV relativeFrom="paragraph">
                <wp:posOffset>146049</wp:posOffset>
              </wp:positionV>
              <wp:extent cx="539750" cy="0"/>
              <wp:effectExtent l="0" t="19050" r="12700" b="0"/>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CF8C48" id="Прямая соединительная линия 188" o:spid="_x0000_s1026" style="position:absolute;z-index:251681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1.6pt,11.5pt" to="494.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" strokeweight="2.25pt"/>
          </w:pict>
        </mc:Fallback>
      </mc:AlternateContent>
    </w:r>
    <w:r>
      <w:rPr>
        <w:noProof/>
        <w:lang w:eastAsia="ru-RU"/>
      </w:rPr>
      <mc:AlternateContent>
        <mc:Choice Requires="wps">
          <w:drawing>
            <wp:anchor distT="4294967295" distB="4294967295" distL="114300" distR="114300" simplePos="0" relativeHeight="251658752" behindDoc="0" locked="0" layoutInCell="1" allowOverlap="1" wp14:anchorId="6559841E" wp14:editId="730EB83B">
              <wp:simplePos x="0" y="0"/>
              <wp:positionH relativeFrom="column">
                <wp:posOffset>-332105</wp:posOffset>
              </wp:positionH>
              <wp:positionV relativeFrom="paragraph">
                <wp:posOffset>207644</wp:posOffset>
              </wp:positionV>
              <wp:extent cx="2345055" cy="0"/>
              <wp:effectExtent l="0" t="0" r="0" b="0"/>
              <wp:wrapNone/>
              <wp:docPr id="253" name="Прямая соединительная линия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505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CA18B6" id="Прямая соединительная линия 253"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15pt,16.35pt" to="158.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" strokeweight="0"/>
          </w:pict>
        </mc:Fallback>
      </mc:AlternateContent>
    </w:r>
    <w:r>
      <w:rPr>
        <w:noProof/>
        <w:lang w:eastAsia="ru-RU"/>
      </w:rPr>
      <mc:AlternateContent>
        <mc:Choice Requires="wps">
          <w:drawing>
            <wp:anchor distT="4294967295" distB="4294967295" distL="114300" distR="114300" simplePos="0" relativeHeight="251682304" behindDoc="0" locked="0" layoutInCell="1" allowOverlap="1" wp14:anchorId="362E52E2" wp14:editId="7B2700D6">
              <wp:simplePos x="0" y="0"/>
              <wp:positionH relativeFrom="column">
                <wp:posOffset>-362585</wp:posOffset>
              </wp:positionH>
              <wp:positionV relativeFrom="paragraph">
                <wp:posOffset>41274</wp:posOffset>
              </wp:positionV>
              <wp:extent cx="2345055" cy="0"/>
              <wp:effectExtent l="0" t="0" r="0" b="0"/>
              <wp:wrapNone/>
              <wp:docPr id="189" name="Прямая соединительная линия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505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CC9913" id="Прямая соединительная линия 189" o:spid="_x0000_s1026" style="position:absolute;z-index:25168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55pt,3.25pt" to="156.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" strokeweight=".25pt"/>
          </w:pict>
        </mc:Fallback>
      </mc:AlternateContent>
    </w:r>
  </w:p>
  <w:p w14:paraId="7810518B" w14:textId="77777777" w:rsidR="00E52EA4" w:rsidRDefault="00E52EA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4" w:type="dxa"/>
      <w:tblInd w:w="-572" w:type="dxa"/>
      <w:tblBorders>
        <w:bottom w:val="single" w:sz="4" w:space="0" w:color="auto"/>
      </w:tblBorders>
      <w:tblLayout w:type="fixed"/>
      <w:tblCellMar>
        <w:left w:w="57" w:type="dxa"/>
        <w:right w:w="57" w:type="dxa"/>
      </w:tblCellMar>
      <w:tblLook w:val="0000" w:firstRow="0" w:lastRow="0" w:firstColumn="0" w:lastColumn="0" w:noHBand="0" w:noVBand="0"/>
    </w:tblPr>
    <w:tblGrid>
      <w:gridCol w:w="426"/>
      <w:gridCol w:w="567"/>
      <w:gridCol w:w="1280"/>
      <w:gridCol w:w="141"/>
      <w:gridCol w:w="851"/>
      <w:gridCol w:w="567"/>
      <w:gridCol w:w="3827"/>
      <w:gridCol w:w="277"/>
      <w:gridCol w:w="284"/>
      <w:gridCol w:w="283"/>
      <w:gridCol w:w="7"/>
      <w:gridCol w:w="844"/>
      <w:gridCol w:w="6"/>
      <w:gridCol w:w="1128"/>
      <w:gridCol w:w="6"/>
    </w:tblGrid>
    <w:tr w:rsidR="00E52EA4" w:rsidRPr="000057F8" w14:paraId="4DF9E1D8" w14:textId="77777777" w:rsidTr="00571162">
      <w:trPr>
        <w:cantSplit/>
        <w:trHeight w:hRule="exact" w:val="284"/>
      </w:trPr>
      <w:tc>
        <w:tcPr>
          <w:tcW w:w="426" w:type="dxa"/>
        </w:tcPr>
        <w:bookmarkStart w:id="14" w:name="GL_Code" w:colFirst="5" w:colLast="5"/>
        <w:p w14:paraId="48CDA8CA" w14:textId="6D5F3E61" w:rsidR="00E52EA4" w:rsidRPr="00632A3D" w:rsidRDefault="00E52EA4" w:rsidP="004B29D9">
          <w:pPr>
            <w:pStyle w:val="a8"/>
            <w:rPr>
              <w:sz w:val="260"/>
              <w:szCs w:val="260"/>
            </w:rPr>
          </w:pPr>
          <w:r>
            <w:rPr>
              <w:noProof/>
              <w:sz w:val="260"/>
              <w:szCs w:val="260"/>
              <w:lang w:eastAsia="ru-RU"/>
            </w:rPr>
            <mc:AlternateContent>
              <mc:Choice Requires="wps">
                <w:drawing>
                  <wp:anchor distT="4294967295" distB="4294967295" distL="114300" distR="114300" simplePos="0" relativeHeight="251644416" behindDoc="0" locked="0" layoutInCell="1" allowOverlap="1" wp14:anchorId="4AA5FC42" wp14:editId="54918319">
                    <wp:simplePos x="0" y="0"/>
                    <wp:positionH relativeFrom="page">
                      <wp:posOffset>723900</wp:posOffset>
                    </wp:positionH>
                    <wp:positionV relativeFrom="page">
                      <wp:posOffset>10494644</wp:posOffset>
                    </wp:positionV>
                    <wp:extent cx="6649720" cy="0"/>
                    <wp:effectExtent l="19050" t="19050" r="0" b="0"/>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497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282F18" id="Прямая соединительная линия 171" o:spid="_x0000_s1026" style="position:absolute;flip:x y;z-index:2516444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7pt,826.35pt" to="580.6pt,8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" strokeweight="2.25pt">
                    <w10:wrap anchorx="page" anchory="page"/>
                  </v:line>
                </w:pict>
              </mc:Fallback>
            </mc:AlternateContent>
          </w:r>
        </w:p>
        <w:p w14:paraId="14D121E8" w14:textId="77777777" w:rsidR="00E52EA4" w:rsidRPr="009B37EA" w:rsidRDefault="00E52EA4" w:rsidP="00B80791">
          <w:pPr>
            <w:ind w:right="-57"/>
            <w:jc w:val="center"/>
          </w:pPr>
        </w:p>
      </w:tc>
      <w:tc>
        <w:tcPr>
          <w:tcW w:w="567" w:type="dxa"/>
        </w:tcPr>
        <w:p w14:paraId="360E7090" w14:textId="77777777" w:rsidR="00E52EA4" w:rsidRPr="009B37EA" w:rsidRDefault="00E52EA4" w:rsidP="00B80791">
          <w:pPr>
            <w:jc w:val="center"/>
          </w:pPr>
        </w:p>
      </w:tc>
      <w:tc>
        <w:tcPr>
          <w:tcW w:w="1280" w:type="dxa"/>
        </w:tcPr>
        <w:p w14:paraId="63010F64" w14:textId="77777777" w:rsidR="00E52EA4" w:rsidRPr="009B37EA" w:rsidRDefault="00E52EA4" w:rsidP="00B80791">
          <w:pPr>
            <w:jc w:val="center"/>
          </w:pPr>
        </w:p>
      </w:tc>
      <w:tc>
        <w:tcPr>
          <w:tcW w:w="992" w:type="dxa"/>
          <w:gridSpan w:val="2"/>
        </w:tcPr>
        <w:p w14:paraId="3AB84951" w14:textId="77777777" w:rsidR="00E52EA4" w:rsidRPr="009B37EA" w:rsidRDefault="00E52EA4" w:rsidP="00B80791">
          <w:pPr>
            <w:jc w:val="center"/>
          </w:pPr>
        </w:p>
      </w:tc>
      <w:tc>
        <w:tcPr>
          <w:tcW w:w="567" w:type="dxa"/>
        </w:tcPr>
        <w:p w14:paraId="4AE18809" w14:textId="77777777" w:rsidR="00E52EA4" w:rsidRPr="009B37EA" w:rsidRDefault="00E52EA4" w:rsidP="00B80791">
          <w:pPr>
            <w:jc w:val="center"/>
          </w:pPr>
        </w:p>
      </w:tc>
      <w:tc>
        <w:tcPr>
          <w:tcW w:w="6662" w:type="dxa"/>
          <w:gridSpan w:val="9"/>
          <w:vMerge w:val="restart"/>
          <w:vAlign w:val="center"/>
        </w:tcPr>
        <w:p w14:paraId="492C926B" w14:textId="163CC078" w:rsidR="00E52EA4" w:rsidRPr="002B10FA" w:rsidRDefault="00E52EA4" w:rsidP="000E024D">
          <w:pPr>
            <w:spacing w:before="160"/>
            <w:jc w:val="center"/>
            <w:rPr>
              <w:rFonts w:ascii="Arial" w:hAnsi="Arial" w:cs="Arial"/>
              <w:i/>
              <w:sz w:val="28"/>
              <w:szCs w:val="28"/>
            </w:rPr>
          </w:pPr>
          <w:r>
            <w:rPr>
              <w:rFonts w:ascii="Arial" w:hAnsi="Arial" w:cs="Arial"/>
              <w:noProof/>
              <w:sz w:val="260"/>
              <w:szCs w:val="260"/>
              <w:lang w:eastAsia="ru-RU"/>
            </w:rPr>
            <mc:AlternateContent>
              <mc:Choice Requires="wps">
                <w:drawing>
                  <wp:anchor distT="0" distB="0" distL="114299" distR="114299" simplePos="0" relativeHeight="251650560" behindDoc="0" locked="0" layoutInCell="1" allowOverlap="1" wp14:anchorId="5CCB3A4E" wp14:editId="2E4E8B24">
                    <wp:simplePos x="0" y="0"/>
                    <wp:positionH relativeFrom="column">
                      <wp:posOffset>-32386</wp:posOffset>
                    </wp:positionH>
                    <wp:positionV relativeFrom="paragraph">
                      <wp:posOffset>-7620</wp:posOffset>
                    </wp:positionV>
                    <wp:extent cx="0" cy="1447800"/>
                    <wp:effectExtent l="19050" t="0" r="0" b="0"/>
                    <wp:wrapNone/>
                    <wp:docPr id="155" name="Прямая соединительная линия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4260EF" id="Прямая соединительная линия 155" o:spid="_x0000_s1026" style="position:absolute;flip:x;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5pt,-.6pt" to="-2.5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" strokeweight="2.25pt"/>
                </w:pict>
              </mc:Fallback>
            </mc:AlternateContent>
          </w:r>
          <w:r>
            <w:rPr>
              <w:rFonts w:ascii="Arial" w:hAnsi="Arial" w:cs="Arial"/>
              <w:i/>
              <w:sz w:val="40"/>
              <w:szCs w:val="28"/>
            </w:rPr>
            <w:t>ЭОГП.62</w:t>
          </w:r>
          <w:r w:rsidRPr="002B10FA">
            <w:rPr>
              <w:rFonts w:ascii="Arial" w:hAnsi="Arial" w:cs="Arial"/>
              <w:i/>
              <w:sz w:val="40"/>
              <w:szCs w:val="28"/>
            </w:rPr>
            <w:t>0000.000 ПЗ</w:t>
          </w:r>
          <w:bookmarkEnd w:id="14"/>
        </w:p>
      </w:tc>
    </w:tr>
    <w:tr w:rsidR="00E52EA4" w:rsidRPr="000057F8" w14:paraId="5C9BD07C" w14:textId="77777777" w:rsidTr="00571162">
      <w:trPr>
        <w:cantSplit/>
        <w:trHeight w:hRule="exact" w:val="284"/>
      </w:trPr>
      <w:tc>
        <w:tcPr>
          <w:tcW w:w="426" w:type="dxa"/>
        </w:tcPr>
        <w:p w14:paraId="065A068C" w14:textId="65C6BC32" w:rsidR="00E52EA4" w:rsidRPr="000057F8" w:rsidRDefault="00E52EA4" w:rsidP="00B80791">
          <w:pPr>
            <w:jc w:val="center"/>
            <w:rPr>
              <w:rFonts w:ascii="ISOCPEUR" w:hAnsi="ISOCPEUR"/>
            </w:rPr>
          </w:pPr>
          <w:r>
            <w:rPr>
              <w:rFonts w:ascii="ISOCPEUR" w:hAnsi="ISOCPEUR"/>
              <w:noProof/>
              <w:sz w:val="260"/>
              <w:szCs w:val="260"/>
              <w:lang w:eastAsia="ru-RU"/>
            </w:rPr>
            <mc:AlternateContent>
              <mc:Choice Requires="wps">
                <w:drawing>
                  <wp:anchor distT="0" distB="0" distL="114299" distR="114299" simplePos="0" relativeHeight="251638272" behindDoc="0" locked="0" layoutInCell="1" allowOverlap="1" wp14:anchorId="7B88A35D" wp14:editId="25B32CB4">
                    <wp:simplePos x="0" y="0"/>
                    <wp:positionH relativeFrom="column">
                      <wp:posOffset>234314</wp:posOffset>
                    </wp:positionH>
                    <wp:positionV relativeFrom="paragraph">
                      <wp:posOffset>-178435</wp:posOffset>
                    </wp:positionV>
                    <wp:extent cx="0" cy="542925"/>
                    <wp:effectExtent l="19050" t="0" r="0" b="9525"/>
                    <wp:wrapNone/>
                    <wp:docPr id="170" name="Прямая соединительная линия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4292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949B7D" id="Прямая соединительная линия 170" o:spid="_x0000_s1026" style="position:absolute;flip:x;z-index:251638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45pt,-14.05pt" to="18.4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" strokeweight="2.25pt"/>
                </w:pict>
              </mc:Fallback>
            </mc:AlternateContent>
          </w:r>
          <w:r>
            <w:rPr>
              <w:rFonts w:ascii="ISOCPEUR" w:hAnsi="ISOCPEUR"/>
              <w:noProof/>
              <w:sz w:val="260"/>
              <w:szCs w:val="260"/>
              <w:lang w:eastAsia="ru-RU"/>
            </w:rPr>
            <mc:AlternateContent>
              <mc:Choice Requires="wps">
                <w:drawing>
                  <wp:anchor distT="0" distB="0" distL="114300" distR="114300" simplePos="0" relativeHeight="251676160" behindDoc="0" locked="0" layoutInCell="1" allowOverlap="1" wp14:anchorId="43F02F9B" wp14:editId="6E812759">
                    <wp:simplePos x="0" y="0"/>
                    <wp:positionH relativeFrom="column">
                      <wp:posOffset>14605</wp:posOffset>
                    </wp:positionH>
                    <wp:positionV relativeFrom="paragraph">
                      <wp:posOffset>2540</wp:posOffset>
                    </wp:positionV>
                    <wp:extent cx="2377440" cy="6350"/>
                    <wp:effectExtent l="0" t="0" r="3810" b="12700"/>
                    <wp:wrapNone/>
                    <wp:docPr id="172" name="Прямая соединительная линия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6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2AE057" id="Прямая соединительная линия 172"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2pt" to="188.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"/>
                </w:pict>
              </mc:Fallback>
            </mc:AlternateContent>
          </w:r>
          <w:r>
            <w:rPr>
              <w:rFonts w:ascii="ISOCPEUR" w:hAnsi="ISOCPEUR"/>
              <w:noProof/>
              <w:sz w:val="260"/>
              <w:szCs w:val="260"/>
              <w:lang w:eastAsia="ru-RU"/>
            </w:rPr>
            <mc:AlternateContent>
              <mc:Choice Requires="wps">
                <w:drawing>
                  <wp:anchor distT="4294967295" distB="4294967295" distL="114300" distR="114300" simplePos="0" relativeHeight="251668992" behindDoc="0" locked="0" layoutInCell="1" allowOverlap="1" wp14:anchorId="705F1ADB" wp14:editId="6F9A530F">
                    <wp:simplePos x="0" y="0"/>
                    <wp:positionH relativeFrom="column">
                      <wp:posOffset>14605</wp:posOffset>
                    </wp:positionH>
                    <wp:positionV relativeFrom="paragraph">
                      <wp:posOffset>161289</wp:posOffset>
                    </wp:positionV>
                    <wp:extent cx="2377440" cy="0"/>
                    <wp:effectExtent l="0" t="0" r="0" b="0"/>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393259" id="Прямая соединительная линия 166" o:spid="_x0000_s1026" style="position:absolute;flip:x;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pt,12.7pt" to="188.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"/>
                </w:pict>
              </mc:Fallback>
            </mc:AlternateContent>
          </w:r>
        </w:p>
      </w:tc>
      <w:tc>
        <w:tcPr>
          <w:tcW w:w="567" w:type="dxa"/>
        </w:tcPr>
        <w:p w14:paraId="46B9CBA0" w14:textId="77777777" w:rsidR="00E52EA4" w:rsidRPr="000057F8" w:rsidRDefault="00E52EA4" w:rsidP="00B80791">
          <w:pPr>
            <w:jc w:val="center"/>
            <w:rPr>
              <w:rFonts w:ascii="ISOCPEUR" w:hAnsi="ISOCPEUR"/>
            </w:rPr>
          </w:pPr>
        </w:p>
      </w:tc>
      <w:tc>
        <w:tcPr>
          <w:tcW w:w="1280" w:type="dxa"/>
        </w:tcPr>
        <w:p w14:paraId="60C59DC1" w14:textId="77777777" w:rsidR="00E52EA4" w:rsidRPr="000057F8" w:rsidRDefault="00E52EA4" w:rsidP="00B80791">
          <w:pPr>
            <w:pStyle w:val="a6"/>
            <w:jc w:val="center"/>
            <w:rPr>
              <w:rFonts w:ascii="ISOCPEUR" w:hAnsi="ISOCPEUR"/>
            </w:rPr>
          </w:pPr>
        </w:p>
      </w:tc>
      <w:tc>
        <w:tcPr>
          <w:tcW w:w="992" w:type="dxa"/>
          <w:gridSpan w:val="2"/>
        </w:tcPr>
        <w:p w14:paraId="1841CCC8" w14:textId="10353924" w:rsidR="00E52EA4" w:rsidRPr="000057F8" w:rsidRDefault="00E52EA4" w:rsidP="00B80791">
          <w:pPr>
            <w:jc w:val="center"/>
            <w:rPr>
              <w:rFonts w:ascii="ISOCPEUR" w:hAnsi="ISOCPEUR"/>
            </w:rPr>
          </w:pPr>
          <w:r>
            <w:rPr>
              <w:rFonts w:ascii="ISOCPEUR" w:hAnsi="ISOCPEUR"/>
              <w:noProof/>
              <w:sz w:val="260"/>
              <w:szCs w:val="260"/>
              <w:lang w:eastAsia="ru-RU"/>
            </w:rPr>
            <mc:AlternateContent>
              <mc:Choice Requires="wps">
                <w:drawing>
                  <wp:anchor distT="0" distB="0" distL="114299" distR="114299" simplePos="0" relativeHeight="251642368" behindDoc="0" locked="0" layoutInCell="1" allowOverlap="1" wp14:anchorId="0B9643B1" wp14:editId="056509CA">
                    <wp:simplePos x="0" y="0"/>
                    <wp:positionH relativeFrom="column">
                      <wp:posOffset>-20321</wp:posOffset>
                    </wp:positionH>
                    <wp:positionV relativeFrom="paragraph">
                      <wp:posOffset>-182880</wp:posOffset>
                    </wp:positionV>
                    <wp:extent cx="0" cy="1447800"/>
                    <wp:effectExtent l="19050" t="0" r="0" b="0"/>
                    <wp:wrapNone/>
                    <wp:docPr id="153" name="Прямая соединительная линия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96BF6E" id="Прямая соединительная линия 153" o:spid="_x0000_s1026" style="position:absolute;flip:x;z-index:251642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pt,-14.4pt" to="-1.6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" strokeweight="2.25pt"/>
                </w:pict>
              </mc:Fallback>
            </mc:AlternateContent>
          </w:r>
        </w:p>
      </w:tc>
      <w:tc>
        <w:tcPr>
          <w:tcW w:w="567" w:type="dxa"/>
        </w:tcPr>
        <w:p w14:paraId="2F59DC10" w14:textId="77777777" w:rsidR="00E52EA4" w:rsidRPr="000057F8" w:rsidRDefault="00E52EA4" w:rsidP="00B80791">
          <w:pPr>
            <w:jc w:val="center"/>
            <w:rPr>
              <w:rFonts w:ascii="ISOCPEUR" w:hAnsi="ISOCPEUR"/>
            </w:rPr>
          </w:pPr>
        </w:p>
      </w:tc>
      <w:tc>
        <w:tcPr>
          <w:tcW w:w="6662" w:type="dxa"/>
          <w:gridSpan w:val="9"/>
          <w:vMerge/>
        </w:tcPr>
        <w:p w14:paraId="255C2FA0" w14:textId="77777777" w:rsidR="00E52EA4" w:rsidRPr="002B10FA" w:rsidRDefault="00E52EA4" w:rsidP="00B80791">
          <w:pPr>
            <w:jc w:val="center"/>
            <w:rPr>
              <w:rFonts w:ascii="ISOCPEUR" w:hAnsi="ISOCPEUR"/>
            </w:rPr>
          </w:pPr>
        </w:p>
      </w:tc>
    </w:tr>
    <w:tr w:rsidR="00E52EA4" w:rsidRPr="009B37EA" w14:paraId="2321B3D0" w14:textId="77777777" w:rsidTr="00571162">
      <w:trPr>
        <w:cantSplit/>
        <w:trHeight w:hRule="exact" w:val="284"/>
      </w:trPr>
      <w:tc>
        <w:tcPr>
          <w:tcW w:w="426" w:type="dxa"/>
          <w:vAlign w:val="center"/>
        </w:tcPr>
        <w:p w14:paraId="609A0A33" w14:textId="60B7A67A" w:rsidR="00E52EA4" w:rsidRPr="000057F8" w:rsidRDefault="00E52EA4" w:rsidP="00B80791">
          <w:pPr>
            <w:ind w:left="-57" w:right="-57"/>
            <w:jc w:val="center"/>
            <w:rPr>
              <w:rFonts w:ascii="ISOCPEUR" w:hAnsi="ISOCPEUR" w:cs="Arial"/>
              <w:i/>
              <w:sz w:val="16"/>
              <w:szCs w:val="16"/>
            </w:rPr>
          </w:pPr>
          <w:r>
            <w:rPr>
              <w:rFonts w:ascii="ISOCPEUR" w:hAnsi="ISOCPEUR"/>
              <w:noProof/>
              <w:sz w:val="260"/>
              <w:szCs w:val="260"/>
              <w:lang w:eastAsia="ru-RU"/>
            </w:rPr>
            <mc:AlternateContent>
              <mc:Choice Requires="wps">
                <w:drawing>
                  <wp:anchor distT="4294967295" distB="4294967295" distL="114300" distR="114300" simplePos="0" relativeHeight="251645440" behindDoc="0" locked="0" layoutInCell="1" allowOverlap="1" wp14:anchorId="1EAF81CB" wp14:editId="74D3141E">
                    <wp:simplePos x="0" y="0"/>
                    <wp:positionH relativeFrom="column">
                      <wp:posOffset>12700</wp:posOffset>
                    </wp:positionH>
                    <wp:positionV relativeFrom="paragraph">
                      <wp:posOffset>172719</wp:posOffset>
                    </wp:positionV>
                    <wp:extent cx="6592570" cy="0"/>
                    <wp:effectExtent l="19050" t="19050" r="0" b="0"/>
                    <wp:wrapNone/>
                    <wp:docPr id="157" name="Прямая соединительная линия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57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D68078" id="Прямая соединительная линия 157" o:spid="_x0000_s1026" style="position:absolute;flip:x y;z-index:251645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6pt" to="520.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" strokeweight="2.25pt"/>
                </w:pict>
              </mc:Fallback>
            </mc:AlternateContent>
          </w:r>
          <w:proofErr w:type="spellStart"/>
          <w:r w:rsidRPr="000057F8">
            <w:rPr>
              <w:rFonts w:ascii="ISOCPEUR" w:hAnsi="ISOCPEUR" w:cs="Arial"/>
              <w:i/>
              <w:sz w:val="16"/>
              <w:szCs w:val="16"/>
            </w:rPr>
            <w:t>Изм</w:t>
          </w:r>
          <w:proofErr w:type="spellEnd"/>
        </w:p>
      </w:tc>
      <w:tc>
        <w:tcPr>
          <w:tcW w:w="567" w:type="dxa"/>
          <w:vAlign w:val="center"/>
        </w:tcPr>
        <w:p w14:paraId="1086289D" w14:textId="77777777" w:rsidR="00E52EA4" w:rsidRPr="000057F8" w:rsidRDefault="00E52EA4" w:rsidP="00B80791">
          <w:pPr>
            <w:jc w:val="center"/>
            <w:rPr>
              <w:rFonts w:ascii="ISOCPEUR" w:hAnsi="ISOCPEUR" w:cs="Arial"/>
              <w:i/>
              <w:sz w:val="16"/>
              <w:szCs w:val="16"/>
            </w:rPr>
          </w:pPr>
          <w:r w:rsidRPr="000057F8">
            <w:rPr>
              <w:rFonts w:ascii="ISOCPEUR" w:hAnsi="ISOCPEUR" w:cs="Arial"/>
              <w:i/>
              <w:sz w:val="16"/>
              <w:szCs w:val="16"/>
            </w:rPr>
            <w:t>Лист</w:t>
          </w:r>
        </w:p>
      </w:tc>
      <w:tc>
        <w:tcPr>
          <w:tcW w:w="1280" w:type="dxa"/>
          <w:vAlign w:val="center"/>
        </w:tcPr>
        <w:p w14:paraId="05D0B999" w14:textId="061B2EEF" w:rsidR="00E52EA4" w:rsidRPr="000057F8" w:rsidRDefault="00E52EA4" w:rsidP="00B80791">
          <w:pPr>
            <w:ind w:left="-57" w:right="-57"/>
            <w:jc w:val="center"/>
            <w:rPr>
              <w:rFonts w:ascii="ISOCPEUR" w:hAnsi="ISOCPEUR" w:cs="Arial"/>
              <w:i/>
              <w:sz w:val="16"/>
              <w:szCs w:val="16"/>
            </w:rPr>
          </w:pPr>
          <w:r>
            <w:rPr>
              <w:rFonts w:ascii="ISOCPEUR" w:hAnsi="ISOCPEUR"/>
              <w:noProof/>
              <w:sz w:val="260"/>
              <w:szCs w:val="260"/>
              <w:lang w:eastAsia="ru-RU"/>
            </w:rPr>
            <mc:AlternateContent>
              <mc:Choice Requires="wps">
                <w:drawing>
                  <wp:anchor distT="0" distB="0" distL="114300" distR="114300" simplePos="0" relativeHeight="251640320" behindDoc="0" locked="0" layoutInCell="1" allowOverlap="1" wp14:anchorId="4E130DD4" wp14:editId="099DCF02">
                    <wp:simplePos x="0" y="0"/>
                    <wp:positionH relativeFrom="column">
                      <wp:posOffset>-30480</wp:posOffset>
                    </wp:positionH>
                    <wp:positionV relativeFrom="paragraph">
                      <wp:posOffset>-363220</wp:posOffset>
                    </wp:positionV>
                    <wp:extent cx="6350" cy="1435100"/>
                    <wp:effectExtent l="19050" t="19050" r="12700" b="12700"/>
                    <wp:wrapNone/>
                    <wp:docPr id="152" name="Прямая соединительная линия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4351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741690" id="Прямая соединительная линия 152" o:spid="_x0000_s1026" style="position:absolute;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8.6pt" to="-1.9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" strokeweight="2.25pt"/>
                </w:pict>
              </mc:Fallback>
            </mc:AlternateContent>
          </w:r>
          <w:r w:rsidRPr="000057F8">
            <w:rPr>
              <w:rFonts w:ascii="ISOCPEUR" w:hAnsi="ISOCPEUR" w:cs="Arial"/>
              <w:i/>
              <w:sz w:val="16"/>
              <w:szCs w:val="16"/>
            </w:rPr>
            <w:t>№ документа</w:t>
          </w:r>
        </w:p>
      </w:tc>
      <w:tc>
        <w:tcPr>
          <w:tcW w:w="992" w:type="dxa"/>
          <w:gridSpan w:val="2"/>
          <w:vAlign w:val="center"/>
        </w:tcPr>
        <w:p w14:paraId="336CDCA7" w14:textId="77777777" w:rsidR="00E52EA4" w:rsidRPr="000057F8" w:rsidRDefault="00E52EA4" w:rsidP="00B80791">
          <w:pPr>
            <w:jc w:val="center"/>
            <w:rPr>
              <w:rFonts w:ascii="ISOCPEUR" w:hAnsi="ISOCPEUR" w:cs="Arial"/>
              <w:i/>
              <w:sz w:val="16"/>
              <w:szCs w:val="16"/>
            </w:rPr>
          </w:pPr>
          <w:r w:rsidRPr="000057F8">
            <w:rPr>
              <w:rFonts w:ascii="ISOCPEUR" w:hAnsi="ISOCPEUR" w:cs="Arial"/>
              <w:i/>
              <w:sz w:val="16"/>
              <w:szCs w:val="16"/>
            </w:rPr>
            <w:t>Подпись</w:t>
          </w:r>
        </w:p>
      </w:tc>
      <w:tc>
        <w:tcPr>
          <w:tcW w:w="567" w:type="dxa"/>
          <w:vAlign w:val="center"/>
        </w:tcPr>
        <w:p w14:paraId="7259C3BD" w14:textId="77777777" w:rsidR="00E52EA4" w:rsidRPr="000057F8" w:rsidRDefault="00E52EA4" w:rsidP="00B80791">
          <w:pPr>
            <w:ind w:left="-57" w:right="-56"/>
            <w:jc w:val="center"/>
            <w:rPr>
              <w:rFonts w:ascii="ISOCPEUR" w:hAnsi="ISOCPEUR" w:cs="Arial"/>
              <w:i/>
              <w:sz w:val="16"/>
              <w:szCs w:val="16"/>
            </w:rPr>
          </w:pPr>
          <w:r w:rsidRPr="000057F8">
            <w:rPr>
              <w:rFonts w:ascii="ISOCPEUR" w:hAnsi="ISOCPEUR" w:cs="Arial"/>
              <w:i/>
              <w:sz w:val="16"/>
              <w:szCs w:val="16"/>
            </w:rPr>
            <w:t>Дата</w:t>
          </w:r>
        </w:p>
      </w:tc>
      <w:tc>
        <w:tcPr>
          <w:tcW w:w="6662" w:type="dxa"/>
          <w:gridSpan w:val="9"/>
          <w:vMerge/>
        </w:tcPr>
        <w:p w14:paraId="78B71807" w14:textId="77777777" w:rsidR="00E52EA4" w:rsidRPr="002B10FA" w:rsidRDefault="00E52EA4" w:rsidP="00B80791">
          <w:pPr>
            <w:jc w:val="center"/>
            <w:rPr>
              <w:i/>
            </w:rPr>
          </w:pPr>
        </w:p>
      </w:tc>
    </w:tr>
    <w:bookmarkStart w:id="15" w:name="GL_Work" w:colFirst="1" w:colLast="1"/>
    <w:bookmarkStart w:id="16" w:name="GL_Name" w:colFirst="4" w:colLast="4"/>
    <w:tr w:rsidR="00E52EA4" w:rsidRPr="009B37EA" w14:paraId="3CCE5AA2" w14:textId="77777777" w:rsidTr="00571162">
      <w:trPr>
        <w:cantSplit/>
        <w:trHeight w:hRule="exact" w:val="284"/>
      </w:trPr>
      <w:tc>
        <w:tcPr>
          <w:tcW w:w="993" w:type="dxa"/>
          <w:gridSpan w:val="2"/>
          <w:vAlign w:val="center"/>
        </w:tcPr>
        <w:p w14:paraId="5EFC025C" w14:textId="7BF8CF74" w:rsidR="00E52EA4" w:rsidRPr="000057F8" w:rsidRDefault="00E52EA4" w:rsidP="00B80791">
          <w:pPr>
            <w:rPr>
              <w:rFonts w:ascii="ISOCPEUR" w:hAnsi="ISOCPEUR" w:cs="Arial"/>
              <w:i/>
              <w:sz w:val="16"/>
              <w:szCs w:val="16"/>
            </w:rPr>
          </w:pPr>
          <w:r>
            <w:rPr>
              <w:rFonts w:ascii="ISOCPEUR" w:hAnsi="ISOCPEUR"/>
              <w:noProof/>
              <w:sz w:val="260"/>
              <w:szCs w:val="260"/>
              <w:lang w:eastAsia="ru-RU"/>
            </w:rPr>
            <mc:AlternateContent>
              <mc:Choice Requires="wps">
                <w:drawing>
                  <wp:anchor distT="4294967295" distB="4294967295" distL="114300" distR="114300" simplePos="0" relativeHeight="251678208" behindDoc="0" locked="0" layoutInCell="1" allowOverlap="1" wp14:anchorId="4C0669FD" wp14:editId="2667ECEC">
                    <wp:simplePos x="0" y="0"/>
                    <wp:positionH relativeFrom="column">
                      <wp:posOffset>12700</wp:posOffset>
                    </wp:positionH>
                    <wp:positionV relativeFrom="paragraph">
                      <wp:posOffset>170814</wp:posOffset>
                    </wp:positionV>
                    <wp:extent cx="2390140" cy="0"/>
                    <wp:effectExtent l="0" t="0" r="0" b="0"/>
                    <wp:wrapNone/>
                    <wp:docPr id="173" name="Прямая соединительная линия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90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3699A3" id="Прямая соединительная линия 173" o:spid="_x0000_s1026" style="position:absolute;flip:x;z-index:251678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45pt" to="189.2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"/>
                </w:pict>
              </mc:Fallback>
            </mc:AlternateContent>
          </w:r>
          <w:proofErr w:type="spellStart"/>
          <w:r w:rsidRPr="000057F8">
            <w:rPr>
              <w:rFonts w:ascii="ISOCPEUR" w:hAnsi="ISOCPEUR" w:cs="Arial"/>
              <w:i/>
              <w:sz w:val="16"/>
              <w:szCs w:val="16"/>
            </w:rPr>
            <w:t>Разраб</w:t>
          </w:r>
          <w:proofErr w:type="spellEnd"/>
          <w:r w:rsidRPr="000057F8">
            <w:rPr>
              <w:rFonts w:ascii="ISOCPEUR" w:hAnsi="ISOCPEUR" w:cs="Arial"/>
              <w:i/>
              <w:sz w:val="16"/>
              <w:szCs w:val="16"/>
            </w:rPr>
            <w:t>.</w:t>
          </w:r>
        </w:p>
      </w:tc>
      <w:tc>
        <w:tcPr>
          <w:tcW w:w="1421" w:type="dxa"/>
          <w:gridSpan w:val="2"/>
          <w:vAlign w:val="center"/>
        </w:tcPr>
        <w:p w14:paraId="04F36E6C" w14:textId="086A6556" w:rsidR="00E52EA4" w:rsidRPr="001D27AD" w:rsidRDefault="00E52EA4" w:rsidP="00B80791">
          <w:pPr>
            <w:spacing w:line="240" w:lineRule="exact"/>
            <w:rPr>
              <w:rFonts w:ascii="Arial" w:hAnsi="Arial" w:cs="Arial"/>
              <w:i/>
              <w:sz w:val="16"/>
              <w:szCs w:val="16"/>
            </w:rPr>
          </w:pPr>
          <w:r>
            <w:rPr>
              <w:rFonts w:ascii="Arial" w:hAnsi="Arial" w:cs="Arial"/>
              <w:i/>
              <w:sz w:val="16"/>
              <w:szCs w:val="16"/>
            </w:rPr>
            <w:t>Толстяк Д.В.</w:t>
          </w:r>
          <w:r w:rsidRPr="001D27AD">
            <w:rPr>
              <w:rFonts w:ascii="Arial" w:hAnsi="Arial" w:cs="Arial"/>
              <w:i/>
              <w:sz w:val="16"/>
              <w:szCs w:val="16"/>
            </w:rPr>
            <w:t>.</w:t>
          </w:r>
        </w:p>
      </w:tc>
      <w:tc>
        <w:tcPr>
          <w:tcW w:w="851" w:type="dxa"/>
        </w:tcPr>
        <w:p w14:paraId="09DFE766" w14:textId="1165E551" w:rsidR="00E52EA4" w:rsidRPr="000057F8" w:rsidRDefault="00E52EA4" w:rsidP="00B80791">
          <w:pPr>
            <w:jc w:val="center"/>
            <w:rPr>
              <w:rFonts w:ascii="ISOCPEUR" w:hAnsi="ISOCPEUR"/>
              <w:i/>
            </w:rPr>
          </w:pPr>
          <w:r>
            <w:rPr>
              <w:rFonts w:ascii="ISOCPEUR" w:hAnsi="ISOCPEUR"/>
              <w:noProof/>
              <w:sz w:val="260"/>
              <w:szCs w:val="260"/>
              <w:lang w:eastAsia="ru-RU"/>
            </w:rPr>
            <mc:AlternateContent>
              <mc:Choice Requires="wps">
                <w:drawing>
                  <wp:anchor distT="0" distB="0" distL="114299" distR="114299" simplePos="0" relativeHeight="251643392" behindDoc="0" locked="0" layoutInCell="1" allowOverlap="1" wp14:anchorId="2D1CDEEF" wp14:editId="4DDC2435">
                    <wp:simplePos x="0" y="0"/>
                    <wp:positionH relativeFrom="column">
                      <wp:posOffset>496569</wp:posOffset>
                    </wp:positionH>
                    <wp:positionV relativeFrom="paragraph">
                      <wp:posOffset>-550545</wp:posOffset>
                    </wp:positionV>
                    <wp:extent cx="0" cy="1447800"/>
                    <wp:effectExtent l="19050" t="0" r="0" b="0"/>
                    <wp:wrapNone/>
                    <wp:docPr id="154" name="Прямая соединительная линия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9395B" id="Прямая соединительная линия 154" o:spid="_x0000_s1026" style="position:absolute;flip:x;z-index:251643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1pt,-43.35pt" to="39.1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" strokeweight="2.25pt"/>
                </w:pict>
              </mc:Fallback>
            </mc:AlternateContent>
          </w:r>
        </w:p>
      </w:tc>
      <w:tc>
        <w:tcPr>
          <w:tcW w:w="567" w:type="dxa"/>
        </w:tcPr>
        <w:p w14:paraId="6DBCF670" w14:textId="77777777" w:rsidR="00E52EA4" w:rsidRPr="000057F8" w:rsidRDefault="00E52EA4" w:rsidP="00B80791">
          <w:pPr>
            <w:jc w:val="center"/>
            <w:rPr>
              <w:rFonts w:ascii="ISOCPEUR" w:hAnsi="ISOCPEUR"/>
              <w:i/>
            </w:rPr>
          </w:pPr>
        </w:p>
      </w:tc>
      <w:tc>
        <w:tcPr>
          <w:tcW w:w="3827" w:type="dxa"/>
          <w:vMerge w:val="restart"/>
          <w:vAlign w:val="center"/>
        </w:tcPr>
        <w:p w14:paraId="05472459" w14:textId="77777777" w:rsidR="00E52EA4" w:rsidRPr="002B10FA" w:rsidRDefault="00E52EA4" w:rsidP="00402C15">
          <w:pPr>
            <w:pStyle w:val="31"/>
            <w:rPr>
              <w:rFonts w:ascii="Arial" w:hAnsi="Arial" w:cs="Arial"/>
              <w:sz w:val="20"/>
              <w:szCs w:val="20"/>
            </w:rPr>
          </w:pPr>
          <w:r w:rsidRPr="002B10FA">
            <w:rPr>
              <w:rFonts w:ascii="Arial" w:hAnsi="Arial" w:cs="Arial"/>
              <w:sz w:val="20"/>
              <w:szCs w:val="20"/>
            </w:rPr>
            <w:t>Пояснительная записка</w:t>
          </w:r>
        </w:p>
        <w:p w14:paraId="154A0EFA" w14:textId="77777777" w:rsidR="00E52EA4" w:rsidRPr="002B10FA" w:rsidRDefault="00E52EA4" w:rsidP="00260F02">
          <w:pPr>
            <w:pStyle w:val="31"/>
            <w:ind w:left="85" w:right="85"/>
            <w:rPr>
              <w:rFonts w:ascii="ISOCPEUR" w:hAnsi="ISOCPEUR"/>
              <w:sz w:val="22"/>
              <w:szCs w:val="22"/>
            </w:rPr>
          </w:pPr>
          <w:r w:rsidRPr="002B10FA">
            <w:rPr>
              <w:rFonts w:ascii="Arial" w:hAnsi="Arial" w:cs="Arial"/>
              <w:sz w:val="20"/>
              <w:szCs w:val="20"/>
            </w:rPr>
            <w:t>Технология организации и расчет сметной стоимости инженерно-геодезических работ</w:t>
          </w:r>
        </w:p>
      </w:tc>
      <w:tc>
        <w:tcPr>
          <w:tcW w:w="851" w:type="dxa"/>
          <w:gridSpan w:val="4"/>
          <w:vAlign w:val="center"/>
        </w:tcPr>
        <w:p w14:paraId="552D397A" w14:textId="4A9BBC61" w:rsidR="00E52EA4" w:rsidRPr="000057F8" w:rsidRDefault="00E52EA4" w:rsidP="00B80791">
          <w:pPr>
            <w:ind w:left="-57"/>
            <w:jc w:val="center"/>
            <w:rPr>
              <w:rFonts w:ascii="ISOCPEUR" w:hAnsi="ISOCPEUR" w:cs="Arial"/>
              <w:i/>
              <w:sz w:val="16"/>
              <w:szCs w:val="16"/>
            </w:rPr>
          </w:pPr>
          <w:r>
            <w:rPr>
              <w:rFonts w:ascii="ISOCPEUR" w:hAnsi="ISOCPEUR"/>
              <w:noProof/>
              <w:sz w:val="260"/>
              <w:szCs w:val="260"/>
              <w:lang w:eastAsia="ru-RU"/>
            </w:rPr>
            <mc:AlternateContent>
              <mc:Choice Requires="wps">
                <w:drawing>
                  <wp:anchor distT="0" distB="0" distL="114299" distR="114299" simplePos="0" relativeHeight="251657728" behindDoc="0" locked="0" layoutInCell="1" allowOverlap="1" wp14:anchorId="47A1505D" wp14:editId="50FE65FF">
                    <wp:simplePos x="0" y="0"/>
                    <wp:positionH relativeFrom="column">
                      <wp:posOffset>501014</wp:posOffset>
                    </wp:positionH>
                    <wp:positionV relativeFrom="paragraph">
                      <wp:posOffset>-9525</wp:posOffset>
                    </wp:positionV>
                    <wp:extent cx="0" cy="361950"/>
                    <wp:effectExtent l="19050" t="0" r="0" b="0"/>
                    <wp:wrapNone/>
                    <wp:docPr id="159" name="Прямая соединительная линия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19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4AC1CA" id="Прямая соединительная линия 159" o:spid="_x0000_s1026" style="position:absolute;flip:x;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45pt,-.75pt" to="39.4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" strokeweight="2.25pt"/>
                </w:pict>
              </mc:Fallback>
            </mc:AlternateContent>
          </w:r>
          <w:r>
            <w:rPr>
              <w:rFonts w:ascii="ISOCPEUR" w:hAnsi="ISOCPEUR" w:cs="Arial"/>
              <w:i/>
              <w:sz w:val="16"/>
              <w:szCs w:val="16"/>
            </w:rPr>
            <w:t>Литератур</w:t>
          </w:r>
        </w:p>
      </w:tc>
      <w:tc>
        <w:tcPr>
          <w:tcW w:w="850" w:type="dxa"/>
          <w:gridSpan w:val="2"/>
          <w:vAlign w:val="center"/>
        </w:tcPr>
        <w:p w14:paraId="4302E10D" w14:textId="32293624" w:rsidR="00E52EA4" w:rsidRPr="000057F8" w:rsidRDefault="00E52EA4" w:rsidP="00B80791">
          <w:pPr>
            <w:jc w:val="center"/>
            <w:rPr>
              <w:rFonts w:ascii="ISOCPEUR" w:hAnsi="ISOCPEUR" w:cs="Arial"/>
              <w:i/>
              <w:sz w:val="16"/>
              <w:szCs w:val="16"/>
            </w:rPr>
          </w:pPr>
          <w:r>
            <w:rPr>
              <w:rFonts w:ascii="ISOCPEUR" w:hAnsi="ISOCPEUR"/>
              <w:noProof/>
              <w:sz w:val="260"/>
              <w:szCs w:val="260"/>
              <w:lang w:eastAsia="ru-RU"/>
            </w:rPr>
            <mc:AlternateContent>
              <mc:Choice Requires="wps">
                <w:drawing>
                  <wp:anchor distT="0" distB="0" distL="114299" distR="114299" simplePos="0" relativeHeight="251659776" behindDoc="0" locked="0" layoutInCell="1" allowOverlap="1" wp14:anchorId="1294DBF3" wp14:editId="58DD0582">
                    <wp:simplePos x="0" y="0"/>
                    <wp:positionH relativeFrom="column">
                      <wp:posOffset>494664</wp:posOffset>
                    </wp:positionH>
                    <wp:positionV relativeFrom="paragraph">
                      <wp:posOffset>-9525</wp:posOffset>
                    </wp:positionV>
                    <wp:extent cx="0" cy="361950"/>
                    <wp:effectExtent l="19050" t="0" r="0" b="0"/>
                    <wp:wrapNone/>
                    <wp:docPr id="158" name="Прямая соединительная линия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19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813E4" id="Прямая соединительная линия 158" o:spid="_x0000_s1026" style="position:absolute;flip:x;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95pt,-.75pt" to="38.9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" strokeweight="2.25pt"/>
                </w:pict>
              </mc:Fallback>
            </mc:AlternateContent>
          </w:r>
          <w:r w:rsidRPr="000057F8">
            <w:rPr>
              <w:rFonts w:ascii="ISOCPEUR" w:hAnsi="ISOCPEUR" w:cs="Arial"/>
              <w:i/>
              <w:sz w:val="16"/>
              <w:szCs w:val="16"/>
            </w:rPr>
            <w:t>Лист</w:t>
          </w:r>
        </w:p>
      </w:tc>
      <w:tc>
        <w:tcPr>
          <w:tcW w:w="1134" w:type="dxa"/>
          <w:gridSpan w:val="2"/>
          <w:vAlign w:val="center"/>
        </w:tcPr>
        <w:p w14:paraId="6080807E" w14:textId="77777777" w:rsidR="00E52EA4" w:rsidRPr="000057F8" w:rsidRDefault="00E52EA4" w:rsidP="00B80791">
          <w:pPr>
            <w:jc w:val="center"/>
            <w:rPr>
              <w:rFonts w:ascii="ISOCPEUR" w:hAnsi="ISOCPEUR" w:cs="Arial"/>
              <w:i/>
              <w:sz w:val="16"/>
              <w:szCs w:val="16"/>
            </w:rPr>
          </w:pPr>
          <w:r w:rsidRPr="000057F8">
            <w:rPr>
              <w:rFonts w:ascii="ISOCPEUR" w:hAnsi="ISOCPEUR" w:cs="Arial"/>
              <w:i/>
              <w:sz w:val="16"/>
              <w:szCs w:val="16"/>
            </w:rPr>
            <w:t>Листов</w:t>
          </w:r>
          <w:bookmarkEnd w:id="15"/>
          <w:bookmarkEnd w:id="16"/>
        </w:p>
      </w:tc>
    </w:tr>
    <w:bookmarkStart w:id="17" w:name="GL_Verify" w:colFirst="1" w:colLast="1"/>
    <w:bookmarkStart w:id="18" w:name="GL_Lit1" w:colFirst="5" w:colLast="5"/>
    <w:bookmarkStart w:id="19" w:name="GL_Lit2" w:colFirst="6" w:colLast="6"/>
    <w:bookmarkStart w:id="20" w:name="GL_Lit3" w:colFirst="7" w:colLast="7"/>
    <w:tr w:rsidR="00E52EA4" w:rsidRPr="009B37EA" w14:paraId="26F24C74" w14:textId="77777777" w:rsidTr="00571162">
      <w:trPr>
        <w:gridAfter w:val="1"/>
        <w:wAfter w:w="6" w:type="dxa"/>
        <w:cantSplit/>
        <w:trHeight w:hRule="exact" w:val="284"/>
      </w:trPr>
      <w:tc>
        <w:tcPr>
          <w:tcW w:w="993" w:type="dxa"/>
          <w:gridSpan w:val="2"/>
          <w:vAlign w:val="center"/>
        </w:tcPr>
        <w:p w14:paraId="5377D22A" w14:textId="4AEC14A1" w:rsidR="00E52EA4" w:rsidRPr="000057F8" w:rsidRDefault="00E52EA4" w:rsidP="00B80791">
          <w:pPr>
            <w:rPr>
              <w:rFonts w:ascii="ISOCPEUR" w:hAnsi="ISOCPEUR" w:cs="Arial"/>
              <w:i/>
              <w:sz w:val="16"/>
              <w:szCs w:val="16"/>
            </w:rPr>
          </w:pPr>
          <w:r>
            <w:rPr>
              <w:rFonts w:ascii="ISOCPEUR" w:hAnsi="ISOCPEUR"/>
              <w:noProof/>
              <w:sz w:val="260"/>
              <w:szCs w:val="260"/>
              <w:lang w:eastAsia="ru-RU"/>
            </w:rPr>
            <mc:AlternateContent>
              <mc:Choice Requires="wps">
                <w:drawing>
                  <wp:anchor distT="4294967295" distB="4294967295" distL="114300" distR="114300" simplePos="0" relativeHeight="251666944" behindDoc="0" locked="0" layoutInCell="1" allowOverlap="1" wp14:anchorId="73C6BCC9" wp14:editId="5F7948D6">
                    <wp:simplePos x="0" y="0"/>
                    <wp:positionH relativeFrom="column">
                      <wp:posOffset>12700</wp:posOffset>
                    </wp:positionH>
                    <wp:positionV relativeFrom="paragraph">
                      <wp:posOffset>170814</wp:posOffset>
                    </wp:positionV>
                    <wp:extent cx="2387600" cy="0"/>
                    <wp:effectExtent l="0" t="0" r="0" b="0"/>
                    <wp:wrapNone/>
                    <wp:docPr id="165" name="Прям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91E028" id="Прямая соединительная линия 165" o:spid="_x0000_s1026" style="position:absolute;flip:x;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45pt" to="18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"/>
                </w:pict>
              </mc:Fallback>
            </mc:AlternateContent>
          </w:r>
          <w:proofErr w:type="spellStart"/>
          <w:r w:rsidRPr="000057F8">
            <w:rPr>
              <w:rFonts w:ascii="ISOCPEUR" w:hAnsi="ISOCPEUR" w:cs="Arial"/>
              <w:i/>
              <w:sz w:val="16"/>
              <w:szCs w:val="16"/>
            </w:rPr>
            <w:t>Провер</w:t>
          </w:r>
          <w:proofErr w:type="spellEnd"/>
          <w:r w:rsidRPr="000057F8">
            <w:rPr>
              <w:rFonts w:ascii="ISOCPEUR" w:hAnsi="ISOCPEUR" w:cs="Arial"/>
              <w:i/>
              <w:sz w:val="16"/>
              <w:szCs w:val="16"/>
            </w:rPr>
            <w:t>.</w:t>
          </w:r>
        </w:p>
      </w:tc>
      <w:tc>
        <w:tcPr>
          <w:tcW w:w="1280" w:type="dxa"/>
          <w:vAlign w:val="center"/>
        </w:tcPr>
        <w:p w14:paraId="36C682E1" w14:textId="77777777" w:rsidR="00E52EA4" w:rsidRPr="009B70D5" w:rsidRDefault="00E52EA4" w:rsidP="00571162">
          <w:pPr>
            <w:spacing w:line="240" w:lineRule="exact"/>
            <w:ind w:right="-199"/>
            <w:rPr>
              <w:rFonts w:ascii="Arial" w:hAnsi="Arial" w:cs="Arial"/>
              <w:i/>
              <w:spacing w:val="-8"/>
              <w:sz w:val="20"/>
              <w:szCs w:val="20"/>
            </w:rPr>
          </w:pPr>
          <w:proofErr w:type="spellStart"/>
          <w:r w:rsidRPr="009B70D5">
            <w:rPr>
              <w:rFonts w:ascii="Arial" w:hAnsi="Arial" w:cs="Arial"/>
              <w:i/>
              <w:spacing w:val="-8"/>
              <w:sz w:val="20"/>
              <w:szCs w:val="20"/>
            </w:rPr>
            <w:t>Бобкина</w:t>
          </w:r>
          <w:proofErr w:type="spellEnd"/>
          <w:r w:rsidRPr="009B70D5">
            <w:rPr>
              <w:rFonts w:ascii="Arial" w:hAnsi="Arial" w:cs="Arial"/>
              <w:i/>
              <w:spacing w:val="-8"/>
              <w:sz w:val="20"/>
              <w:szCs w:val="20"/>
            </w:rPr>
            <w:t xml:space="preserve"> В.А.</w:t>
          </w:r>
        </w:p>
      </w:tc>
      <w:tc>
        <w:tcPr>
          <w:tcW w:w="992" w:type="dxa"/>
          <w:gridSpan w:val="2"/>
        </w:tcPr>
        <w:p w14:paraId="7897C19C" w14:textId="77777777" w:rsidR="00E52EA4" w:rsidRPr="000057F8" w:rsidRDefault="00E52EA4" w:rsidP="00B80791">
          <w:pPr>
            <w:rPr>
              <w:rFonts w:ascii="ISOCPEUR" w:hAnsi="ISOCPEUR" w:cs="Arial"/>
              <w:i/>
              <w:sz w:val="14"/>
              <w:szCs w:val="14"/>
            </w:rPr>
          </w:pPr>
        </w:p>
      </w:tc>
      <w:tc>
        <w:tcPr>
          <w:tcW w:w="567" w:type="dxa"/>
        </w:tcPr>
        <w:p w14:paraId="70EB6FA3" w14:textId="77777777" w:rsidR="00E52EA4" w:rsidRPr="000057F8" w:rsidRDefault="00E52EA4" w:rsidP="00B80791">
          <w:pPr>
            <w:jc w:val="center"/>
            <w:rPr>
              <w:rFonts w:ascii="ISOCPEUR" w:hAnsi="ISOCPEUR"/>
              <w:i/>
            </w:rPr>
          </w:pPr>
        </w:p>
      </w:tc>
      <w:tc>
        <w:tcPr>
          <w:tcW w:w="3827" w:type="dxa"/>
          <w:vMerge/>
        </w:tcPr>
        <w:p w14:paraId="1326A4B2" w14:textId="77777777" w:rsidR="00E52EA4" w:rsidRPr="000057F8" w:rsidRDefault="00E52EA4" w:rsidP="00B80791">
          <w:pPr>
            <w:jc w:val="center"/>
            <w:rPr>
              <w:rFonts w:ascii="ISOCPEUR" w:hAnsi="ISOCPEUR"/>
              <w:i/>
            </w:rPr>
          </w:pPr>
        </w:p>
      </w:tc>
      <w:tc>
        <w:tcPr>
          <w:tcW w:w="277" w:type="dxa"/>
          <w:vAlign w:val="center"/>
        </w:tcPr>
        <w:p w14:paraId="4C890A78" w14:textId="3286BDC2" w:rsidR="00E52EA4" w:rsidRPr="000057F8" w:rsidRDefault="00E52EA4" w:rsidP="00B80791">
          <w:pPr>
            <w:jc w:val="center"/>
            <w:rPr>
              <w:rFonts w:ascii="ISOCPEUR" w:hAnsi="ISOCPEUR"/>
              <w:i/>
            </w:rPr>
          </w:pPr>
          <w:r>
            <w:rPr>
              <w:rFonts w:ascii="ISOCPEUR" w:hAnsi="ISOCPEUR"/>
              <w:noProof/>
              <w:sz w:val="260"/>
              <w:szCs w:val="260"/>
              <w:lang w:eastAsia="ru-RU"/>
            </w:rPr>
            <mc:AlternateContent>
              <mc:Choice Requires="wps">
                <w:drawing>
                  <wp:anchor distT="0" distB="0" distL="114300" distR="114300" simplePos="0" relativeHeight="251661824" behindDoc="0" locked="0" layoutInCell="1" allowOverlap="1" wp14:anchorId="2A455E1C" wp14:editId="32C7B565">
                    <wp:simplePos x="0" y="0"/>
                    <wp:positionH relativeFrom="column">
                      <wp:posOffset>148590</wp:posOffset>
                    </wp:positionH>
                    <wp:positionV relativeFrom="paragraph">
                      <wp:posOffset>-2540</wp:posOffset>
                    </wp:positionV>
                    <wp:extent cx="5715" cy="160020"/>
                    <wp:effectExtent l="0" t="0" r="13335" b="11430"/>
                    <wp:wrapNone/>
                    <wp:docPr id="162" name="Прямая соединительная линия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160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5675D7" id="Прямая соединительная линия 16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pt" to="12.1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"/>
                </w:pict>
              </mc:Fallback>
            </mc:AlternateContent>
          </w:r>
        </w:p>
      </w:tc>
      <w:tc>
        <w:tcPr>
          <w:tcW w:w="284" w:type="dxa"/>
          <w:vAlign w:val="center"/>
        </w:tcPr>
        <w:p w14:paraId="40637436" w14:textId="1B78C262" w:rsidR="00E52EA4" w:rsidRPr="000057F8" w:rsidRDefault="00E52EA4" w:rsidP="00B80791">
          <w:pPr>
            <w:jc w:val="center"/>
            <w:rPr>
              <w:rFonts w:ascii="ISOCPEUR" w:hAnsi="ISOCPEUR"/>
              <w:i/>
            </w:rPr>
          </w:pPr>
          <w:r>
            <w:rPr>
              <w:rFonts w:ascii="ISOCPEUR" w:hAnsi="ISOCPEUR"/>
              <w:noProof/>
              <w:sz w:val="260"/>
              <w:szCs w:val="260"/>
              <w:lang w:eastAsia="ru-RU"/>
            </w:rPr>
            <mc:AlternateContent>
              <mc:Choice Requires="wps">
                <w:drawing>
                  <wp:anchor distT="0" distB="0" distL="114300" distR="114300" simplePos="0" relativeHeight="251663872" behindDoc="0" locked="0" layoutInCell="1" allowOverlap="1" wp14:anchorId="42383203" wp14:editId="7D0A9EBD">
                    <wp:simplePos x="0" y="0"/>
                    <wp:positionH relativeFrom="column">
                      <wp:posOffset>144145</wp:posOffset>
                    </wp:positionH>
                    <wp:positionV relativeFrom="paragraph">
                      <wp:posOffset>-1270</wp:posOffset>
                    </wp:positionV>
                    <wp:extent cx="6350" cy="174625"/>
                    <wp:effectExtent l="0" t="0" r="12700" b="15875"/>
                    <wp:wrapNone/>
                    <wp:docPr id="161" name="Прямая соединительная линия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174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CE517E" id="Прямая соединительная линия 16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1pt" to="11.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"/>
                </w:pict>
              </mc:Fallback>
            </mc:AlternateContent>
          </w:r>
        </w:p>
      </w:tc>
      <w:tc>
        <w:tcPr>
          <w:tcW w:w="283" w:type="dxa"/>
          <w:vAlign w:val="center"/>
        </w:tcPr>
        <w:p w14:paraId="426E148F" w14:textId="77777777" w:rsidR="00E52EA4" w:rsidRPr="000057F8" w:rsidRDefault="00E52EA4" w:rsidP="00B80791">
          <w:pPr>
            <w:jc w:val="center"/>
            <w:rPr>
              <w:rFonts w:ascii="ISOCPEUR" w:hAnsi="ISOCPEUR"/>
              <w:i/>
            </w:rPr>
          </w:pPr>
        </w:p>
      </w:tc>
      <w:tc>
        <w:tcPr>
          <w:tcW w:w="851" w:type="dxa"/>
          <w:gridSpan w:val="2"/>
          <w:vAlign w:val="center"/>
        </w:tcPr>
        <w:p w14:paraId="14177CBB" w14:textId="0FA6243D" w:rsidR="00E52EA4" w:rsidRPr="003F367D" w:rsidRDefault="00E52EA4" w:rsidP="00864C06">
          <w:pPr>
            <w:spacing w:line="240" w:lineRule="exact"/>
            <w:jc w:val="center"/>
            <w:rPr>
              <w:rFonts w:ascii="ISOCPEUR" w:hAnsi="ISOCPEUR" w:cs="Arial"/>
              <w:i/>
              <w:sz w:val="20"/>
              <w:szCs w:val="20"/>
            </w:rPr>
          </w:pPr>
          <w:r>
            <w:rPr>
              <w:rFonts w:ascii="ISOCPEUR" w:hAnsi="ISOCPEUR"/>
              <w:noProof/>
              <w:sz w:val="20"/>
              <w:szCs w:val="20"/>
              <w:lang w:eastAsia="ru-RU"/>
            </w:rPr>
            <mc:AlternateContent>
              <mc:Choice Requires="wps">
                <w:drawing>
                  <wp:anchor distT="4294967295" distB="4294967295" distL="114300" distR="114300" simplePos="0" relativeHeight="251649536" behindDoc="0" locked="0" layoutInCell="1" allowOverlap="1" wp14:anchorId="00E36EC4" wp14:editId="365FAE15">
                    <wp:simplePos x="0" y="0"/>
                    <wp:positionH relativeFrom="column">
                      <wp:posOffset>-572135</wp:posOffset>
                    </wp:positionH>
                    <wp:positionV relativeFrom="paragraph">
                      <wp:posOffset>158749</wp:posOffset>
                    </wp:positionV>
                    <wp:extent cx="1802130" cy="0"/>
                    <wp:effectExtent l="19050" t="19050" r="0" b="0"/>
                    <wp:wrapNone/>
                    <wp:docPr id="163" name="Прямая соединительная линия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021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E2DD89" id="Прямая соединительная линия 163" o:spid="_x0000_s1026" style="position:absolute;flip:x y;z-index:251649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05pt,12.5pt" to="96.8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" strokeweight="2.25pt"/>
                </w:pict>
              </mc:Fallback>
            </mc:AlternateContent>
          </w:r>
          <w:r>
            <w:rPr>
              <w:rFonts w:ascii="ISOCPEUR" w:hAnsi="ISOCPEUR"/>
              <w:noProof/>
              <w:sz w:val="20"/>
              <w:szCs w:val="20"/>
              <w:lang w:eastAsia="ru-RU"/>
            </w:rPr>
            <mc:AlternateContent>
              <mc:Choice Requires="wps">
                <w:drawing>
                  <wp:anchor distT="4294967295" distB="4294967295" distL="114300" distR="114300" simplePos="0" relativeHeight="251653632" behindDoc="0" locked="0" layoutInCell="1" allowOverlap="1" wp14:anchorId="301D083B" wp14:editId="71F0D363">
                    <wp:simplePos x="0" y="0"/>
                    <wp:positionH relativeFrom="column">
                      <wp:posOffset>-565150</wp:posOffset>
                    </wp:positionH>
                    <wp:positionV relativeFrom="paragraph">
                      <wp:posOffset>-3811</wp:posOffset>
                    </wp:positionV>
                    <wp:extent cx="1802130" cy="0"/>
                    <wp:effectExtent l="19050" t="19050" r="0" b="0"/>
                    <wp:wrapNone/>
                    <wp:docPr id="164" name="Прямая соединительная линия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21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70A82E" id="Прямая соединительная линия 164"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5pt,-.3pt" to="97.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" strokeweight="2.25pt"/>
                </w:pict>
              </mc:Fallback>
            </mc:AlternateContent>
          </w:r>
          <w:r>
            <w:rPr>
              <w:rFonts w:ascii="ISOCPEUR" w:hAnsi="ISOCPEUR" w:cs="Arial"/>
              <w:i/>
              <w:sz w:val="20"/>
              <w:szCs w:val="20"/>
            </w:rPr>
            <w:t>3</w:t>
          </w:r>
        </w:p>
      </w:tc>
      <w:bookmarkEnd w:id="17"/>
      <w:bookmarkEnd w:id="18"/>
      <w:bookmarkEnd w:id="19"/>
      <w:bookmarkEnd w:id="20"/>
      <w:tc>
        <w:tcPr>
          <w:tcW w:w="1134" w:type="dxa"/>
          <w:gridSpan w:val="2"/>
          <w:vAlign w:val="center"/>
        </w:tcPr>
        <w:p w14:paraId="6418D00C" w14:textId="77777777" w:rsidR="00E52EA4" w:rsidRPr="000057F8" w:rsidRDefault="00E52EA4" w:rsidP="00B26515">
          <w:pPr>
            <w:spacing w:line="240" w:lineRule="exact"/>
            <w:jc w:val="center"/>
            <w:rPr>
              <w:rFonts w:ascii="ISOCPEUR" w:hAnsi="ISOCPEUR" w:cs="Arial"/>
              <w:i/>
              <w:sz w:val="18"/>
              <w:szCs w:val="18"/>
            </w:rPr>
          </w:pPr>
          <w:r>
            <w:rPr>
              <w:rFonts w:ascii="ISOCPEUR" w:hAnsi="ISOCPEUR" w:cs="Arial"/>
              <w:i/>
              <w:sz w:val="18"/>
              <w:szCs w:val="18"/>
            </w:rPr>
            <w:t>40</w:t>
          </w:r>
        </w:p>
      </w:tc>
    </w:tr>
    <w:bookmarkStart w:id="21" w:name="GL_NControl" w:colFirst="1" w:colLast="1"/>
    <w:bookmarkStart w:id="22" w:name="GL_Firm" w:colFirst="5" w:colLast="5"/>
    <w:tr w:rsidR="00E52EA4" w:rsidRPr="00DB52DF" w14:paraId="129B7C75" w14:textId="77777777" w:rsidTr="00571162">
      <w:trPr>
        <w:gridAfter w:val="1"/>
        <w:wAfter w:w="6" w:type="dxa"/>
        <w:cantSplit/>
        <w:trHeight w:hRule="exact" w:val="284"/>
      </w:trPr>
      <w:tc>
        <w:tcPr>
          <w:tcW w:w="993" w:type="dxa"/>
          <w:gridSpan w:val="2"/>
          <w:vAlign w:val="center"/>
        </w:tcPr>
        <w:p w14:paraId="386BCDCA" w14:textId="69C6C026" w:rsidR="00E52EA4" w:rsidRPr="000057F8" w:rsidRDefault="00E52EA4" w:rsidP="00B80791">
          <w:pPr>
            <w:rPr>
              <w:rFonts w:ascii="ISOCPEUR" w:hAnsi="ISOCPEUR" w:cs="Arial"/>
              <w:i/>
              <w:sz w:val="16"/>
              <w:szCs w:val="16"/>
            </w:rPr>
          </w:pPr>
          <w:r>
            <w:rPr>
              <w:rFonts w:ascii="ISOCPEUR" w:hAnsi="ISOCPEUR"/>
              <w:noProof/>
              <w:sz w:val="260"/>
              <w:szCs w:val="260"/>
              <w:lang w:eastAsia="ru-RU"/>
            </w:rPr>
            <mc:AlternateContent>
              <mc:Choice Requires="wps">
                <w:drawing>
                  <wp:anchor distT="0" distB="0" distL="114300" distR="114300" simplePos="0" relativeHeight="251671040" behindDoc="0" locked="0" layoutInCell="1" allowOverlap="1" wp14:anchorId="64D18DA8" wp14:editId="4C295C4C">
                    <wp:simplePos x="0" y="0"/>
                    <wp:positionH relativeFrom="column">
                      <wp:posOffset>12700</wp:posOffset>
                    </wp:positionH>
                    <wp:positionV relativeFrom="paragraph">
                      <wp:posOffset>154940</wp:posOffset>
                    </wp:positionV>
                    <wp:extent cx="2385695" cy="25400"/>
                    <wp:effectExtent l="0" t="0" r="0" b="12700"/>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85695" cy="25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E46EF" id="Прямая соединительная линия 167" o:spid="_x0000_s1026" style="position:absolute;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2pt" to="188.8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"/>
                </w:pict>
              </mc:Fallback>
            </mc:AlternateContent>
          </w:r>
        </w:p>
      </w:tc>
      <w:tc>
        <w:tcPr>
          <w:tcW w:w="1280" w:type="dxa"/>
          <w:vAlign w:val="center"/>
        </w:tcPr>
        <w:p w14:paraId="1AC29B72" w14:textId="77777777" w:rsidR="00E52EA4" w:rsidRPr="000057F8" w:rsidRDefault="00E52EA4" w:rsidP="00B80791">
          <w:pPr>
            <w:spacing w:line="240" w:lineRule="exact"/>
            <w:rPr>
              <w:rFonts w:ascii="ISOCPEUR" w:hAnsi="ISOCPEUR" w:cs="Arial"/>
              <w:i/>
              <w:sz w:val="16"/>
              <w:szCs w:val="16"/>
            </w:rPr>
          </w:pPr>
        </w:p>
      </w:tc>
      <w:tc>
        <w:tcPr>
          <w:tcW w:w="992" w:type="dxa"/>
          <w:gridSpan w:val="2"/>
        </w:tcPr>
        <w:p w14:paraId="36D22ED2" w14:textId="77777777" w:rsidR="00E52EA4" w:rsidRPr="000057F8" w:rsidRDefault="00E52EA4" w:rsidP="00B80791">
          <w:pPr>
            <w:rPr>
              <w:rFonts w:ascii="ISOCPEUR" w:hAnsi="ISOCPEUR"/>
              <w:i/>
              <w:sz w:val="18"/>
              <w:szCs w:val="18"/>
            </w:rPr>
          </w:pPr>
        </w:p>
      </w:tc>
      <w:tc>
        <w:tcPr>
          <w:tcW w:w="567" w:type="dxa"/>
        </w:tcPr>
        <w:p w14:paraId="385AEFED" w14:textId="77777777" w:rsidR="00E52EA4" w:rsidRPr="000057F8" w:rsidRDefault="00E52EA4" w:rsidP="00B80791">
          <w:pPr>
            <w:jc w:val="center"/>
            <w:rPr>
              <w:rFonts w:ascii="ISOCPEUR" w:hAnsi="ISOCPEUR"/>
              <w:i/>
            </w:rPr>
          </w:pPr>
        </w:p>
      </w:tc>
      <w:tc>
        <w:tcPr>
          <w:tcW w:w="3827" w:type="dxa"/>
          <w:vMerge/>
        </w:tcPr>
        <w:p w14:paraId="13B3356F" w14:textId="77777777" w:rsidR="00E52EA4" w:rsidRPr="000057F8" w:rsidRDefault="00E52EA4" w:rsidP="00B80791">
          <w:pPr>
            <w:jc w:val="center"/>
            <w:rPr>
              <w:rFonts w:ascii="ISOCPEUR" w:hAnsi="ISOCPEUR"/>
              <w:i/>
            </w:rPr>
          </w:pPr>
        </w:p>
      </w:tc>
      <w:tc>
        <w:tcPr>
          <w:tcW w:w="2829" w:type="dxa"/>
          <w:gridSpan w:val="7"/>
          <w:vMerge w:val="restart"/>
          <w:vAlign w:val="center"/>
        </w:tcPr>
        <w:p w14:paraId="5D15B119" w14:textId="63D72CAB" w:rsidR="00E52EA4" w:rsidRPr="00B963CD" w:rsidRDefault="00E52EA4" w:rsidP="00B26515">
          <w:pPr>
            <w:spacing w:after="60" w:line="240" w:lineRule="exact"/>
            <w:jc w:val="center"/>
            <w:rPr>
              <w:rFonts w:ascii="Arial" w:hAnsi="Arial" w:cs="Arial"/>
              <w:i/>
            </w:rPr>
          </w:pPr>
          <w:r>
            <w:rPr>
              <w:rFonts w:ascii="Arial" w:hAnsi="Arial" w:cs="Arial"/>
              <w:noProof/>
              <w:lang w:eastAsia="ru-RU"/>
            </w:rPr>
            <mc:AlternateContent>
              <mc:Choice Requires="wps">
                <w:drawing>
                  <wp:anchor distT="0" distB="0" distL="114299" distR="114299" simplePos="0" relativeHeight="251655680" behindDoc="0" locked="0" layoutInCell="1" allowOverlap="1" wp14:anchorId="563463A6" wp14:editId="4E7118F4">
                    <wp:simplePos x="0" y="0"/>
                    <wp:positionH relativeFrom="column">
                      <wp:posOffset>-31751</wp:posOffset>
                    </wp:positionH>
                    <wp:positionV relativeFrom="paragraph">
                      <wp:posOffset>-368300</wp:posOffset>
                    </wp:positionV>
                    <wp:extent cx="0" cy="904875"/>
                    <wp:effectExtent l="19050" t="0" r="0" b="9525"/>
                    <wp:wrapNone/>
                    <wp:docPr id="160" name="Прямая соединительная линия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0487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DA80B2" id="Прямая соединительная линия 160" o:spid="_x0000_s1026" style="position:absolute;flip:x;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pt,-29pt" to="-2.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" strokeweight="2.25pt"/>
                </w:pict>
              </mc:Fallback>
            </mc:AlternateContent>
          </w:r>
          <w:r w:rsidRPr="00B963CD">
            <w:rPr>
              <w:rFonts w:ascii="Arial" w:hAnsi="Arial" w:cs="Arial"/>
              <w:i/>
            </w:rPr>
            <w:t>ДГТУ</w:t>
          </w:r>
        </w:p>
        <w:p w14:paraId="2437FAC1" w14:textId="77777777" w:rsidR="00E52EA4" w:rsidRPr="000057F8" w:rsidRDefault="00E52EA4" w:rsidP="00B26515">
          <w:pPr>
            <w:spacing w:line="240" w:lineRule="exact"/>
            <w:jc w:val="center"/>
            <w:rPr>
              <w:rFonts w:ascii="ISOCPEUR" w:hAnsi="ISOCPEUR"/>
              <w:i/>
              <w:sz w:val="16"/>
              <w:szCs w:val="16"/>
            </w:rPr>
          </w:pPr>
          <w:r w:rsidRPr="00B963CD">
            <w:rPr>
              <w:rFonts w:ascii="Arial" w:hAnsi="Arial" w:cs="Arial"/>
              <w:i/>
            </w:rPr>
            <w:t>Кафедра «Геодезия»</w:t>
          </w:r>
        </w:p>
      </w:tc>
    </w:tr>
    <w:tr w:rsidR="00E52EA4" w:rsidRPr="00DB52DF" w14:paraId="6460B861" w14:textId="77777777" w:rsidTr="00571162">
      <w:trPr>
        <w:gridAfter w:val="1"/>
        <w:wAfter w:w="6" w:type="dxa"/>
        <w:cantSplit/>
        <w:trHeight w:hRule="exact" w:val="284"/>
      </w:trPr>
      <w:tc>
        <w:tcPr>
          <w:tcW w:w="993" w:type="dxa"/>
          <w:gridSpan w:val="2"/>
          <w:vAlign w:val="center"/>
        </w:tcPr>
        <w:p w14:paraId="72024CC6" w14:textId="77777777" w:rsidR="00E52EA4" w:rsidRPr="000057F8" w:rsidRDefault="00E52EA4" w:rsidP="00B80791">
          <w:pPr>
            <w:rPr>
              <w:rFonts w:ascii="ISOCPEUR" w:hAnsi="ISOCPEUR" w:cs="Arial"/>
              <w:i/>
              <w:sz w:val="16"/>
              <w:szCs w:val="16"/>
            </w:rPr>
          </w:pPr>
          <w:bookmarkStart w:id="23" w:name="GL_TControl" w:colFirst="1" w:colLast="1"/>
          <w:bookmarkEnd w:id="21"/>
          <w:bookmarkEnd w:id="22"/>
          <w:proofErr w:type="spellStart"/>
          <w:r w:rsidRPr="000057F8">
            <w:rPr>
              <w:rFonts w:ascii="ISOCPEUR" w:hAnsi="ISOCPEUR" w:cs="Arial"/>
              <w:i/>
              <w:sz w:val="16"/>
              <w:szCs w:val="16"/>
            </w:rPr>
            <w:t>Н.контр</w:t>
          </w:r>
          <w:proofErr w:type="spellEnd"/>
          <w:r w:rsidRPr="000057F8">
            <w:rPr>
              <w:rFonts w:ascii="ISOCPEUR" w:hAnsi="ISOCPEUR" w:cs="Arial"/>
              <w:i/>
              <w:sz w:val="16"/>
              <w:szCs w:val="16"/>
            </w:rPr>
            <w:t>.</w:t>
          </w:r>
        </w:p>
      </w:tc>
      <w:tc>
        <w:tcPr>
          <w:tcW w:w="1280" w:type="dxa"/>
          <w:vAlign w:val="center"/>
        </w:tcPr>
        <w:p w14:paraId="5D483194" w14:textId="77777777" w:rsidR="00E52EA4" w:rsidRPr="000057F8" w:rsidRDefault="00E52EA4" w:rsidP="00176F32">
          <w:pPr>
            <w:spacing w:line="240" w:lineRule="exact"/>
            <w:rPr>
              <w:rFonts w:ascii="ISOCPEUR" w:hAnsi="ISOCPEUR" w:cs="Arial"/>
              <w:i/>
              <w:sz w:val="16"/>
              <w:szCs w:val="16"/>
            </w:rPr>
          </w:pPr>
        </w:p>
      </w:tc>
      <w:tc>
        <w:tcPr>
          <w:tcW w:w="992" w:type="dxa"/>
          <w:gridSpan w:val="2"/>
        </w:tcPr>
        <w:p w14:paraId="35A2D91A" w14:textId="1C66DBD9" w:rsidR="00E52EA4" w:rsidRPr="000057F8" w:rsidRDefault="00E52EA4" w:rsidP="00B80791">
          <w:pPr>
            <w:rPr>
              <w:rFonts w:ascii="ISOCPEUR" w:hAnsi="ISOCPEUR"/>
              <w:i/>
              <w:sz w:val="18"/>
              <w:szCs w:val="18"/>
            </w:rPr>
          </w:pPr>
          <w:r>
            <w:rPr>
              <w:rFonts w:ascii="ISOCPEUR" w:hAnsi="ISOCPEUR"/>
              <w:noProof/>
              <w:sz w:val="260"/>
              <w:szCs w:val="260"/>
              <w:lang w:eastAsia="ru-RU"/>
            </w:rPr>
            <mc:AlternateContent>
              <mc:Choice Requires="wps">
                <w:drawing>
                  <wp:anchor distT="4294967295" distB="4294967295" distL="114300" distR="114300" simplePos="0" relativeHeight="251674112" behindDoc="0" locked="0" layoutInCell="1" allowOverlap="1" wp14:anchorId="32DFB1F8" wp14:editId="77193082">
                    <wp:simplePos x="0" y="0"/>
                    <wp:positionH relativeFrom="column">
                      <wp:posOffset>-1457960</wp:posOffset>
                    </wp:positionH>
                    <wp:positionV relativeFrom="paragraph">
                      <wp:posOffset>177799</wp:posOffset>
                    </wp:positionV>
                    <wp:extent cx="2414905" cy="0"/>
                    <wp:effectExtent l="0" t="0" r="0" b="0"/>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149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25E3" id="Прямая соединительная линия 168" o:spid="_x0000_s1026" style="position:absolute;flip:x y;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4.8pt,14pt" to="75.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"/>
                </w:pict>
              </mc:Fallback>
            </mc:AlternateContent>
          </w:r>
        </w:p>
      </w:tc>
      <w:tc>
        <w:tcPr>
          <w:tcW w:w="567" w:type="dxa"/>
        </w:tcPr>
        <w:p w14:paraId="436F8839" w14:textId="77777777" w:rsidR="00E52EA4" w:rsidRPr="000057F8" w:rsidRDefault="00E52EA4" w:rsidP="00B80791">
          <w:pPr>
            <w:jc w:val="center"/>
            <w:rPr>
              <w:rFonts w:ascii="ISOCPEUR" w:hAnsi="ISOCPEUR"/>
              <w:i/>
            </w:rPr>
          </w:pPr>
        </w:p>
      </w:tc>
      <w:tc>
        <w:tcPr>
          <w:tcW w:w="3827" w:type="dxa"/>
          <w:vMerge/>
        </w:tcPr>
        <w:p w14:paraId="28C9BB04" w14:textId="77777777" w:rsidR="00E52EA4" w:rsidRPr="004D2A71" w:rsidRDefault="00E52EA4" w:rsidP="00B80791">
          <w:pPr>
            <w:jc w:val="center"/>
            <w:rPr>
              <w:i/>
            </w:rPr>
          </w:pPr>
        </w:p>
      </w:tc>
      <w:tc>
        <w:tcPr>
          <w:tcW w:w="2829" w:type="dxa"/>
          <w:gridSpan w:val="7"/>
          <w:vMerge/>
        </w:tcPr>
        <w:p w14:paraId="5E1846CB" w14:textId="77777777" w:rsidR="00E52EA4" w:rsidRPr="00DB52DF" w:rsidRDefault="00E52EA4" w:rsidP="00B80791">
          <w:pPr>
            <w:spacing w:line="240" w:lineRule="exact"/>
            <w:jc w:val="center"/>
            <w:rPr>
              <w:i/>
              <w:sz w:val="16"/>
              <w:szCs w:val="16"/>
            </w:rPr>
          </w:pPr>
        </w:p>
      </w:tc>
    </w:tr>
    <w:tr w:rsidR="00E52EA4" w:rsidRPr="00DB52DF" w14:paraId="08D9251C" w14:textId="77777777" w:rsidTr="00571162">
      <w:trPr>
        <w:gridAfter w:val="1"/>
        <w:wAfter w:w="6" w:type="dxa"/>
        <w:cantSplit/>
        <w:trHeight w:hRule="exact" w:val="284"/>
      </w:trPr>
      <w:tc>
        <w:tcPr>
          <w:tcW w:w="993" w:type="dxa"/>
          <w:gridSpan w:val="2"/>
          <w:vAlign w:val="center"/>
        </w:tcPr>
        <w:p w14:paraId="6D8E4AE2" w14:textId="77777777" w:rsidR="00E52EA4" w:rsidRPr="000057F8" w:rsidRDefault="00E52EA4" w:rsidP="00B80791">
          <w:pPr>
            <w:rPr>
              <w:rFonts w:ascii="ISOCPEUR" w:hAnsi="ISOCPEUR" w:cs="Arial"/>
              <w:i/>
              <w:sz w:val="16"/>
              <w:szCs w:val="16"/>
            </w:rPr>
          </w:pPr>
          <w:bookmarkStart w:id="24" w:name="GL_Confirm" w:colFirst="1" w:colLast="1"/>
          <w:bookmarkEnd w:id="23"/>
          <w:r w:rsidRPr="000057F8">
            <w:rPr>
              <w:rFonts w:ascii="ISOCPEUR" w:hAnsi="ISOCPEUR" w:cs="Arial"/>
              <w:i/>
              <w:sz w:val="16"/>
              <w:szCs w:val="16"/>
            </w:rPr>
            <w:t>Утв.</w:t>
          </w:r>
        </w:p>
      </w:tc>
      <w:tc>
        <w:tcPr>
          <w:tcW w:w="1280" w:type="dxa"/>
          <w:vAlign w:val="center"/>
        </w:tcPr>
        <w:p w14:paraId="06DBC4A7" w14:textId="77777777" w:rsidR="00E52EA4" w:rsidRPr="000057F8" w:rsidRDefault="00E52EA4" w:rsidP="00B80791">
          <w:pPr>
            <w:spacing w:line="240" w:lineRule="exact"/>
            <w:rPr>
              <w:rFonts w:ascii="ISOCPEUR" w:hAnsi="ISOCPEUR" w:cs="Arial"/>
              <w:i/>
              <w:sz w:val="16"/>
              <w:szCs w:val="16"/>
            </w:rPr>
          </w:pPr>
        </w:p>
      </w:tc>
      <w:tc>
        <w:tcPr>
          <w:tcW w:w="992" w:type="dxa"/>
          <w:gridSpan w:val="2"/>
        </w:tcPr>
        <w:p w14:paraId="3813FA95" w14:textId="77777777" w:rsidR="00E52EA4" w:rsidRPr="000057F8" w:rsidRDefault="00E52EA4" w:rsidP="00B80791">
          <w:pPr>
            <w:rPr>
              <w:rFonts w:ascii="ISOCPEUR" w:hAnsi="ISOCPEUR"/>
              <w:i/>
              <w:sz w:val="18"/>
              <w:szCs w:val="18"/>
            </w:rPr>
          </w:pPr>
        </w:p>
      </w:tc>
      <w:tc>
        <w:tcPr>
          <w:tcW w:w="567" w:type="dxa"/>
        </w:tcPr>
        <w:p w14:paraId="7180FDA4" w14:textId="77777777" w:rsidR="00E52EA4" w:rsidRPr="000057F8" w:rsidRDefault="00E52EA4" w:rsidP="00B80791">
          <w:pPr>
            <w:jc w:val="center"/>
            <w:rPr>
              <w:rFonts w:ascii="ISOCPEUR" w:hAnsi="ISOCPEUR"/>
              <w:i/>
            </w:rPr>
          </w:pPr>
        </w:p>
      </w:tc>
      <w:tc>
        <w:tcPr>
          <w:tcW w:w="3827" w:type="dxa"/>
          <w:vMerge/>
        </w:tcPr>
        <w:p w14:paraId="7C8F82C5" w14:textId="77777777" w:rsidR="00E52EA4" w:rsidRPr="004D2A71" w:rsidRDefault="00E52EA4" w:rsidP="00B80791">
          <w:pPr>
            <w:jc w:val="center"/>
            <w:rPr>
              <w:i/>
            </w:rPr>
          </w:pPr>
        </w:p>
      </w:tc>
      <w:bookmarkEnd w:id="24"/>
      <w:tc>
        <w:tcPr>
          <w:tcW w:w="2829" w:type="dxa"/>
          <w:gridSpan w:val="7"/>
          <w:vMerge/>
        </w:tcPr>
        <w:p w14:paraId="2898CC0F" w14:textId="77777777" w:rsidR="00E52EA4" w:rsidRPr="00DB52DF" w:rsidRDefault="00E52EA4" w:rsidP="00B80791">
          <w:pPr>
            <w:spacing w:line="240" w:lineRule="exact"/>
            <w:jc w:val="center"/>
            <w:rPr>
              <w:i/>
              <w:sz w:val="16"/>
              <w:szCs w:val="16"/>
            </w:rPr>
          </w:pPr>
        </w:p>
      </w:tc>
    </w:tr>
  </w:tbl>
  <w:p w14:paraId="0D71457E" w14:textId="3085E102" w:rsidR="00E52EA4" w:rsidRDefault="00E52EA4">
    <w:pPr>
      <w:pStyle w:val="a8"/>
    </w:pPr>
    <w:r>
      <w:rPr>
        <w:noProof/>
        <w:sz w:val="260"/>
        <w:szCs w:val="260"/>
        <w:lang w:eastAsia="ru-RU"/>
      </w:rPr>
      <mc:AlternateContent>
        <mc:Choice Requires="wps">
          <w:drawing>
            <wp:anchor distT="4294967295" distB="4294967295" distL="114300" distR="114300" simplePos="0" relativeHeight="251651584" behindDoc="0" locked="0" layoutInCell="1" allowOverlap="1" wp14:anchorId="4ABB48B1" wp14:editId="64E7ED42">
              <wp:simplePos x="0" y="0"/>
              <wp:positionH relativeFrom="margin">
                <wp:posOffset>-348615</wp:posOffset>
              </wp:positionH>
              <wp:positionV relativeFrom="paragraph">
                <wp:posOffset>-15241</wp:posOffset>
              </wp:positionV>
              <wp:extent cx="6640195" cy="0"/>
              <wp:effectExtent l="0" t="0" r="0" b="0"/>
              <wp:wrapNone/>
              <wp:docPr id="169"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4019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072A3E" id="Прямая соединительная линия 169" o:spid="_x0000_s1026" style="position:absolute;flip:x;z-index:2516515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27.45pt,-1.2pt" to="495.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" strokeweight="2pt">
              <w10:wrap anchorx="margin"/>
            </v:line>
          </w:pict>
        </mc:Fallback>
      </mc:AlternateContent>
    </w:r>
    <w:r>
      <w:rPr>
        <w:noProof/>
        <w:sz w:val="260"/>
        <w:szCs w:val="260"/>
        <w:lang w:eastAsia="ru-RU"/>
      </w:rPr>
      <mc:AlternateContent>
        <mc:Choice Requires="wps">
          <w:drawing>
            <wp:anchor distT="0" distB="0" distL="114300" distR="114300" simplePos="0" relativeHeight="251646464" behindDoc="0" locked="0" layoutInCell="1" allowOverlap="1" wp14:anchorId="0DE080BA" wp14:editId="4A86EA55">
              <wp:simplePos x="0" y="0"/>
              <wp:positionH relativeFrom="margin">
                <wp:align>center</wp:align>
              </wp:positionH>
              <wp:positionV relativeFrom="paragraph">
                <wp:posOffset>-1450975</wp:posOffset>
              </wp:positionV>
              <wp:extent cx="6646545" cy="1905"/>
              <wp:effectExtent l="19050" t="19050" r="0" b="17145"/>
              <wp:wrapNone/>
              <wp:docPr id="151" name="Прямая соединительная линия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4654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9CF4B8" id="Прямая соединительная линия 151" o:spid="_x0000_s1026" style="position:absolute;flip:x y;z-index:25164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14.25pt" to="523.35pt,-1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" strokeweight="2.25pt">
              <w10:wrap anchorx="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47634" w14:textId="77777777" w:rsidR="00E52EA4" w:rsidRDefault="00E52EA4" w:rsidP="00BE61BD">
      <w:pPr>
        <w:spacing w:after="0" w:line="240" w:lineRule="auto"/>
      </w:pPr>
      <w:r>
        <w:separator/>
      </w:r>
    </w:p>
  </w:footnote>
  <w:footnote w:type="continuationSeparator" w:id="0">
    <w:p w14:paraId="69589F92" w14:textId="77777777" w:rsidR="00E52EA4" w:rsidRDefault="00E52EA4" w:rsidP="00BE61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13" w:name="GL_InitUse" w:colFirst="1" w:colLast="1"/>
  <w:p w14:paraId="7228A80D" w14:textId="42123330" w:rsidR="00E52EA4" w:rsidRDefault="00E52EA4" w:rsidP="00223CD5">
    <w:pPr>
      <w:pStyle w:val="a6"/>
    </w:pPr>
    <w:r>
      <w:rPr>
        <w:noProof/>
        <w:lang w:eastAsia="ru-RU"/>
      </w:rPr>
      <mc:AlternateContent>
        <mc:Choice Requires="wps">
          <w:drawing>
            <wp:anchor distT="4294967295" distB="4294967295" distL="114300" distR="114300" simplePos="0" relativeHeight="251677184" behindDoc="0" locked="0" layoutInCell="1" allowOverlap="1" wp14:anchorId="64A3DE68" wp14:editId="5439A23F">
              <wp:simplePos x="0" y="0"/>
              <wp:positionH relativeFrom="column">
                <wp:posOffset>-377190</wp:posOffset>
              </wp:positionH>
              <wp:positionV relativeFrom="paragraph">
                <wp:posOffset>212724</wp:posOffset>
              </wp:positionV>
              <wp:extent cx="6663690" cy="0"/>
              <wp:effectExtent l="0" t="19050" r="3810" b="0"/>
              <wp:wrapNone/>
              <wp:docPr id="255" name="Прямая соединительная линия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3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E4DEA3" id="Прямая соединительная линия 255" o:spid="_x0000_s1026" style="position:absolute;z-index:251677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6.75pt" to="4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" strokeweight="2.25pt"/>
          </w:pict>
        </mc:Fallback>
      </mc:AlternateContent>
    </w:r>
    <w:bookmarkEnd w:id="13"/>
    <w:r>
      <w:rPr>
        <w:noProof/>
        <w:lang w:eastAsia="ru-RU"/>
      </w:rPr>
      <mc:AlternateContent>
        <mc:Choice Requires="wps">
          <w:drawing>
            <wp:anchor distT="0" distB="0" distL="114300" distR="114300" simplePos="0" relativeHeight="251683328" behindDoc="0" locked="0" layoutInCell="1" allowOverlap="1" wp14:anchorId="7D982EB8" wp14:editId="44E1C597">
              <wp:simplePos x="0" y="0"/>
              <wp:positionH relativeFrom="page">
                <wp:posOffset>2813685</wp:posOffset>
              </wp:positionH>
              <wp:positionV relativeFrom="page">
                <wp:posOffset>11237595</wp:posOffset>
              </wp:positionV>
              <wp:extent cx="360045" cy="178435"/>
              <wp:effectExtent l="0" t="0" r="0" b="0"/>
              <wp:wrapNone/>
              <wp:docPr id="275" name="Надпись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D6261" w14:textId="77777777" w:rsidR="00E52EA4" w:rsidRPr="001A45AB" w:rsidRDefault="00E52EA4" w:rsidP="006A7D7E">
                          <w:pPr>
                            <w:jc w:val="center"/>
                            <w:rPr>
                              <w:rFonts w:ascii="Arial" w:hAnsi="Arial" w:cs="Arial"/>
                              <w:i/>
                              <w:sz w:val="16"/>
                              <w:szCs w:val="16"/>
                            </w:rPr>
                          </w:pPr>
                          <w:r w:rsidRPr="001A45AB">
                            <w:rPr>
                              <w:rFonts w:ascii="Arial" w:hAnsi="Arial" w:cs="Arial"/>
                              <w:i/>
                              <w:sz w:val="16"/>
                              <w:szCs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75" o:spid="_x0000_s1026" type="#_x0000_t202" style="position:absolute;margin-left:221.55pt;margin-top:884.85pt;width:28.35pt;height:14.0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" filled="f" stroked="f">
              <v:textbox inset="0,0,0,0">
                <w:txbxContent>
                  <w:p w14:paraId="23AD6261" w14:textId="77777777" w:rsidR="00E52EA4" w:rsidRPr="001A45AB" w:rsidRDefault="00E52EA4" w:rsidP="006A7D7E">
                    <w:pPr>
                      <w:jc w:val="center"/>
                      <w:rPr>
                        <w:rFonts w:ascii="Arial" w:hAnsi="Arial" w:cs="Arial"/>
                        <w:i/>
                        <w:sz w:val="16"/>
                        <w:szCs w:val="16"/>
                      </w:rPr>
                    </w:pPr>
                    <w:r w:rsidRPr="001A45AB">
                      <w:rPr>
                        <w:rFonts w:ascii="Arial" w:hAnsi="Arial" w:cs="Arial"/>
                        <w:i/>
                        <w:sz w:val="16"/>
                        <w:szCs w:val="16"/>
                      </w:rPr>
                      <w:t>Лист</w:t>
                    </w:r>
                  </w:p>
                </w:txbxContent>
              </v:textbox>
              <w10:wrap anchorx="page" anchory="page"/>
            </v:shape>
          </w:pict>
        </mc:Fallback>
      </mc:AlternateContent>
    </w:r>
  </w:p>
  <w:p w14:paraId="1CC3DD5E" w14:textId="5C4CD0DE" w:rsidR="00E52EA4" w:rsidRDefault="00E52EA4" w:rsidP="006A7D7E">
    <w:pPr>
      <w:pStyle w:val="a8"/>
      <w:ind w:right="360"/>
    </w:pPr>
    <w:r>
      <w:rPr>
        <w:noProof/>
        <w:lang w:eastAsia="ru-RU"/>
      </w:rPr>
      <mc:AlternateContent>
        <mc:Choice Requires="wps">
          <w:drawing>
            <wp:anchor distT="0" distB="0" distL="114300" distR="114300" simplePos="0" relativeHeight="251672064" behindDoc="0" locked="0" layoutInCell="1" allowOverlap="1" wp14:anchorId="52453B1C" wp14:editId="541FA013">
              <wp:simplePos x="0" y="0"/>
              <wp:positionH relativeFrom="column">
                <wp:posOffset>6273165</wp:posOffset>
              </wp:positionH>
              <wp:positionV relativeFrom="paragraph">
                <wp:posOffset>24765</wp:posOffset>
              </wp:positionV>
              <wp:extent cx="6350" cy="10172700"/>
              <wp:effectExtent l="19050" t="19050" r="12700" b="0"/>
              <wp:wrapNone/>
              <wp:docPr id="256" name="Прямая соединительная линия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0" cy="101727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FD3B1A" id="Прямая соединительная линия 256" o:spid="_x0000_s1026" style="position:absolute;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3.95pt,1.95pt" to="494.4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" strokeweight="2.25pt"/>
          </w:pict>
        </mc:Fallback>
      </mc:AlternateContent>
    </w:r>
    <w:r>
      <w:rPr>
        <w:noProof/>
        <w:lang w:eastAsia="ru-RU"/>
      </w:rPr>
      <mc:AlternateContent>
        <mc:Choice Requires="wps">
          <w:drawing>
            <wp:anchor distT="0" distB="0" distL="114299" distR="114299" simplePos="0" relativeHeight="251684352" behindDoc="0" locked="0" layoutInCell="1" allowOverlap="1" wp14:anchorId="44F97B29" wp14:editId="09C84565">
              <wp:simplePos x="0" y="0"/>
              <wp:positionH relativeFrom="column">
                <wp:posOffset>6273164</wp:posOffset>
              </wp:positionH>
              <wp:positionV relativeFrom="paragraph">
                <wp:posOffset>24765</wp:posOffset>
              </wp:positionV>
              <wp:extent cx="0" cy="10172065"/>
              <wp:effectExtent l="19050" t="19050" r="0" b="0"/>
              <wp:wrapNone/>
              <wp:docPr id="277" name="Прямая соединительная линия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720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A9AC4F" id="Прямая соединительная линия 277" o:spid="_x0000_s1026" style="position:absolute;flip:y;z-index:251684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3.95pt,1.95pt" to="493.95pt,8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" strokeweight="2.25pt"/>
          </w:pict>
        </mc:Fallback>
      </mc:AlternateContent>
    </w:r>
    <w:r>
      <w:rPr>
        <w:noProof/>
        <w:lang w:eastAsia="ru-RU"/>
      </w:rPr>
      <mc:AlternateContent>
        <mc:Choice Requires="wps">
          <w:drawing>
            <wp:anchor distT="0" distB="0" distL="114299" distR="114299" simplePos="0" relativeHeight="251673088" behindDoc="0" locked="0" layoutInCell="1" allowOverlap="1" wp14:anchorId="31F6B381" wp14:editId="0314791C">
              <wp:simplePos x="0" y="0"/>
              <wp:positionH relativeFrom="column">
                <wp:posOffset>-365761</wp:posOffset>
              </wp:positionH>
              <wp:positionV relativeFrom="paragraph">
                <wp:posOffset>24765</wp:posOffset>
              </wp:positionV>
              <wp:extent cx="0" cy="10162540"/>
              <wp:effectExtent l="19050" t="19050" r="0" b="0"/>
              <wp:wrapNone/>
              <wp:docPr id="257" name="Прямая соединительная линия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25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EC0724" id="Прямая соединительная линия 257" o:spid="_x0000_s1026" style="position:absolute;flip:y;z-index:251673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8pt,1.95pt" to="-28.8pt,8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" strokeweight="2.25pt"/>
          </w:pict>
        </mc:Fallback>
      </mc:AlternateContent>
    </w:r>
    <w:r>
      <w:rPr>
        <w:noProof/>
        <w:lang w:eastAsia="ru-RU"/>
      </w:rPr>
      <mc:AlternateContent>
        <mc:Choice Requires="wps">
          <w:drawing>
            <wp:anchor distT="0" distB="0" distL="114299" distR="114299" simplePos="0" relativeHeight="251685376" behindDoc="0" locked="0" layoutInCell="1" allowOverlap="1" wp14:anchorId="60512D02" wp14:editId="5108E518">
              <wp:simplePos x="0" y="0"/>
              <wp:positionH relativeFrom="column">
                <wp:posOffset>-365761</wp:posOffset>
              </wp:positionH>
              <wp:positionV relativeFrom="paragraph">
                <wp:posOffset>24765</wp:posOffset>
              </wp:positionV>
              <wp:extent cx="0" cy="10172065"/>
              <wp:effectExtent l="19050" t="19050" r="0" b="0"/>
              <wp:wrapNone/>
              <wp:docPr id="278" name="Прямая соединительная 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720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5EBF6F" id="Прямая соединительная линия 278" o:spid="_x0000_s1026" style="position:absolute;flip:y;z-index:251685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8pt,1.95pt" to="-28.8pt,8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" strokeweight="2.25pt"/>
          </w:pict>
        </mc:Fallback>
      </mc:AlternateContent>
    </w:r>
    <w:r>
      <w:rPr>
        <w:noProof/>
        <w:lang w:eastAsia="ru-RU"/>
      </w:rPr>
      <mc:AlternateContent>
        <mc:Choice Requires="wps">
          <w:drawing>
            <wp:anchor distT="0" distB="0" distL="114300" distR="114300" simplePos="0" relativeHeight="251664896" behindDoc="0" locked="0" layoutInCell="1" allowOverlap="1" wp14:anchorId="25389B11" wp14:editId="5316737B">
              <wp:simplePos x="0" y="0"/>
              <wp:positionH relativeFrom="page">
                <wp:posOffset>2813685</wp:posOffset>
              </wp:positionH>
              <wp:positionV relativeFrom="page">
                <wp:posOffset>11237595</wp:posOffset>
              </wp:positionV>
              <wp:extent cx="360045" cy="178435"/>
              <wp:effectExtent l="0" t="0" r="0" b="0"/>
              <wp:wrapNone/>
              <wp:docPr id="254" name="Надпись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043B6" w14:textId="77777777" w:rsidR="00E52EA4" w:rsidRPr="001A45AB" w:rsidRDefault="00E52EA4" w:rsidP="00944F72">
                          <w:pPr>
                            <w:jc w:val="center"/>
                            <w:rPr>
                              <w:rFonts w:ascii="Arial" w:hAnsi="Arial" w:cs="Arial"/>
                              <w:i/>
                              <w:sz w:val="16"/>
                              <w:szCs w:val="16"/>
                            </w:rPr>
                          </w:pPr>
                          <w:r w:rsidRPr="001A45AB">
                            <w:rPr>
                              <w:rFonts w:ascii="Arial" w:hAnsi="Arial" w:cs="Arial"/>
                              <w:i/>
                              <w:sz w:val="16"/>
                              <w:szCs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54" o:spid="_x0000_s1027" type="#_x0000_t202" style="position:absolute;margin-left:221.55pt;margin-top:884.85pt;width:28.35pt;height:14.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" filled="f" stroked="f">
              <v:textbox inset="0,0,0,0">
                <w:txbxContent>
                  <w:p w14:paraId="239043B6" w14:textId="77777777" w:rsidR="00E52EA4" w:rsidRPr="001A45AB" w:rsidRDefault="00E52EA4" w:rsidP="00944F72">
                    <w:pPr>
                      <w:jc w:val="center"/>
                      <w:rPr>
                        <w:rFonts w:ascii="Arial" w:hAnsi="Arial" w:cs="Arial"/>
                        <w:i/>
                        <w:sz w:val="16"/>
                        <w:szCs w:val="16"/>
                      </w:rPr>
                    </w:pPr>
                    <w:r w:rsidRPr="001A45AB">
                      <w:rPr>
                        <w:rFonts w:ascii="Arial" w:hAnsi="Arial" w:cs="Arial"/>
                        <w:i/>
                        <w:sz w:val="16"/>
                        <w:szCs w:val="16"/>
                      </w:rPr>
                      <w:t>Лист</w:t>
                    </w:r>
                  </w:p>
                </w:txbxContent>
              </v:textbox>
              <w10:wrap anchorx="page" anchory="page"/>
            </v:shape>
          </w:pict>
        </mc:Fallback>
      </mc:AlternateContent>
    </w:r>
    <w:r>
      <w:rPr>
        <w:noProof/>
        <w:lang w:eastAsia="ru-RU"/>
      </w:rPr>
      <mc:AlternateContent>
        <mc:Choice Requires="wps">
          <w:drawing>
            <wp:anchor distT="4294967295" distB="4294967295" distL="114300" distR="114300" simplePos="0" relativeHeight="251654656" behindDoc="0" locked="0" layoutInCell="1" allowOverlap="1" wp14:anchorId="07A19FE4" wp14:editId="3B0F5D77">
              <wp:simplePos x="0" y="0"/>
              <wp:positionH relativeFrom="page">
                <wp:posOffset>709930</wp:posOffset>
              </wp:positionH>
              <wp:positionV relativeFrom="page">
                <wp:posOffset>10005694</wp:posOffset>
              </wp:positionV>
              <wp:extent cx="6663690" cy="0"/>
              <wp:effectExtent l="0" t="19050" r="3810" b="0"/>
              <wp:wrapNone/>
              <wp:docPr id="244" name="Прямая соединительная линия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3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4C4F8F" id="Прямая соединительная линия 244"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5.9pt,787.85pt" to="580.6pt,7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" strokeweight="2.25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E85466" w14:textId="072ACBA3" w:rsidR="00E52EA4" w:rsidRDefault="00E52EA4">
    <w:pPr>
      <w:pStyle w:val="a6"/>
    </w:pPr>
    <w:r>
      <w:rPr>
        <w:noProof/>
        <w:lang w:eastAsia="ru-RU"/>
      </w:rPr>
      <mc:AlternateContent>
        <mc:Choice Requires="wps">
          <w:drawing>
            <wp:anchor distT="0" distB="0" distL="114299" distR="114299" simplePos="0" relativeHeight="251637248" behindDoc="0" locked="0" layoutInCell="1" allowOverlap="1" wp14:anchorId="2A2E75BB" wp14:editId="4CAF966E">
              <wp:simplePos x="0" y="0"/>
              <wp:positionH relativeFrom="page">
                <wp:posOffset>7374889</wp:posOffset>
              </wp:positionH>
              <wp:positionV relativeFrom="page">
                <wp:posOffset>219710</wp:posOffset>
              </wp:positionV>
              <wp:extent cx="0" cy="10288905"/>
              <wp:effectExtent l="19050" t="0" r="0" b="1714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8905"/>
                      </a:xfrm>
                      <a:prstGeom prst="line">
                        <a:avLst/>
                      </a:prstGeom>
                      <a:noFill/>
                      <a:ln w="2857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22D05F" id="Прямая соединительная линия 23" o:spid="_x0000_s1026" style="position:absolute;z-index:25163724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80.7pt,17.3pt" to="580.7pt,8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" strokecolor="black [3213]" strokeweight="2.25pt">
              <w10:wrap anchorx="page" anchory="page"/>
            </v:line>
          </w:pict>
        </mc:Fallback>
      </mc:AlternateContent>
    </w:r>
    <w:r>
      <w:rPr>
        <w:noProof/>
        <w:lang w:eastAsia="ru-RU"/>
      </w:rPr>
      <mc:AlternateContent>
        <mc:Choice Requires="wps">
          <w:drawing>
            <wp:anchor distT="0" distB="0" distL="114299" distR="114299" simplePos="0" relativeHeight="251635200" behindDoc="0" locked="0" layoutInCell="1" allowOverlap="1" wp14:anchorId="5367414D" wp14:editId="3D70B2A6">
              <wp:simplePos x="0" y="0"/>
              <wp:positionH relativeFrom="page">
                <wp:posOffset>727709</wp:posOffset>
              </wp:positionH>
              <wp:positionV relativeFrom="page">
                <wp:posOffset>220345</wp:posOffset>
              </wp:positionV>
              <wp:extent cx="0" cy="10288905"/>
              <wp:effectExtent l="19050" t="0" r="0" b="1714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8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DF916C" id="Прямая соединительная линия 22" o:spid="_x0000_s1026" style="position:absolute;z-index:25163520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7.3pt,17.35pt" to="57.3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" strokeweight="2.25pt">
              <w10:wrap anchorx="page" anchory="page"/>
            </v:line>
          </w:pict>
        </mc:Fallback>
      </mc:AlternateContent>
    </w:r>
    <w:r>
      <w:rPr>
        <w:noProof/>
        <w:lang w:eastAsia="ru-RU"/>
      </w:rPr>
      <mc:AlternateContent>
        <mc:Choice Requires="wps">
          <w:drawing>
            <wp:anchor distT="0" distB="0" distL="114300" distR="114300" simplePos="0" relativeHeight="251633152" behindDoc="0" locked="0" layoutInCell="0" allowOverlap="1" wp14:anchorId="3B4113EB" wp14:editId="385E0A6C">
              <wp:simplePos x="0" y="0"/>
              <wp:positionH relativeFrom="margin">
                <wp:posOffset>-365125</wp:posOffset>
              </wp:positionH>
              <wp:positionV relativeFrom="page">
                <wp:posOffset>228600</wp:posOffset>
              </wp:positionV>
              <wp:extent cx="6670675" cy="6985"/>
              <wp:effectExtent l="19050" t="19050" r="0" b="12065"/>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70675" cy="698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60B10C" id="Прямая соединительная линия 21" o:spid="_x0000_s1026" style="position:absolute;flip:x;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8.75pt,18pt" to="496.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" o:allowincell="f" strokeweight="2.25pt">
              <w10:wrap anchorx="margin"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797D"/>
    <w:multiLevelType w:val="hybridMultilevel"/>
    <w:tmpl w:val="00005F49"/>
    <w:lvl w:ilvl="0" w:tplc="00000DD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952E0"/>
    <w:multiLevelType w:val="multilevel"/>
    <w:tmpl w:val="597C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586AA5"/>
    <w:multiLevelType w:val="multilevel"/>
    <w:tmpl w:val="1A96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91662F"/>
    <w:multiLevelType w:val="multilevel"/>
    <w:tmpl w:val="DFF4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6A7064"/>
    <w:multiLevelType w:val="multilevel"/>
    <w:tmpl w:val="E0E2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AD355B"/>
    <w:multiLevelType w:val="multilevel"/>
    <w:tmpl w:val="481A6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5B3A07"/>
    <w:multiLevelType w:val="multilevel"/>
    <w:tmpl w:val="DC04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E32108"/>
    <w:multiLevelType w:val="multilevel"/>
    <w:tmpl w:val="C1D6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BD0D3F"/>
    <w:multiLevelType w:val="multilevel"/>
    <w:tmpl w:val="C1A4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F603D0"/>
    <w:multiLevelType w:val="multilevel"/>
    <w:tmpl w:val="E41A7F36"/>
    <w:lvl w:ilvl="0">
      <w:start w:val="1"/>
      <w:numFmt w:val="decimal"/>
      <w:lvlText w:val="%1"/>
      <w:lvlJc w:val="left"/>
      <w:pPr>
        <w:ind w:left="420" w:hanging="420"/>
      </w:pPr>
      <w:rPr>
        <w:rFonts w:hint="default"/>
      </w:rPr>
    </w:lvl>
    <w:lvl w:ilvl="1">
      <w:start w:val="1"/>
      <w:numFmt w:val="decimal"/>
      <w:lvlText w:val="%1.%2"/>
      <w:lvlJc w:val="left"/>
      <w:pPr>
        <w:ind w:left="1100" w:hanging="42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10">
    <w:nsid w:val="1CBC1052"/>
    <w:multiLevelType w:val="hybridMultilevel"/>
    <w:tmpl w:val="61A67CA6"/>
    <w:lvl w:ilvl="0" w:tplc="3A58AC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1E445409"/>
    <w:multiLevelType w:val="multilevel"/>
    <w:tmpl w:val="3224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F45363F"/>
    <w:multiLevelType w:val="multilevel"/>
    <w:tmpl w:val="A6C2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43216D1"/>
    <w:multiLevelType w:val="multilevel"/>
    <w:tmpl w:val="FCBA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CD6E9B"/>
    <w:multiLevelType w:val="multilevel"/>
    <w:tmpl w:val="145A268C"/>
    <w:lvl w:ilvl="0">
      <w:start w:val="1"/>
      <w:numFmt w:val="decimal"/>
      <w:lvlText w:val="%1"/>
      <w:lvlJc w:val="left"/>
      <w:pPr>
        <w:ind w:left="1069" w:hanging="36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4A9336FE"/>
    <w:multiLevelType w:val="multilevel"/>
    <w:tmpl w:val="CA24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F81838"/>
    <w:multiLevelType w:val="multilevel"/>
    <w:tmpl w:val="A84CF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9C38CF"/>
    <w:multiLevelType w:val="multilevel"/>
    <w:tmpl w:val="256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67F07E1"/>
    <w:multiLevelType w:val="multilevel"/>
    <w:tmpl w:val="0A1C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49619B"/>
    <w:multiLevelType w:val="hybridMultilevel"/>
    <w:tmpl w:val="B3C41574"/>
    <w:lvl w:ilvl="0" w:tplc="75E2BE94">
      <w:start w:val="1"/>
      <w:numFmt w:val="decimal"/>
      <w:lvlText w:val="%1."/>
      <w:lvlJc w:val="center"/>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0">
    <w:nsid w:val="58F45945"/>
    <w:multiLevelType w:val="multilevel"/>
    <w:tmpl w:val="F3AC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D3C06C5"/>
    <w:multiLevelType w:val="multilevel"/>
    <w:tmpl w:val="A204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8CA6553"/>
    <w:multiLevelType w:val="multilevel"/>
    <w:tmpl w:val="D584A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B210FBA"/>
    <w:multiLevelType w:val="multilevel"/>
    <w:tmpl w:val="0CC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025CF6"/>
    <w:multiLevelType w:val="multilevel"/>
    <w:tmpl w:val="1392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C81610F"/>
    <w:multiLevelType w:val="multilevel"/>
    <w:tmpl w:val="88A46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A7411F1"/>
    <w:multiLevelType w:val="multilevel"/>
    <w:tmpl w:val="DA76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CFE6872"/>
    <w:multiLevelType w:val="multilevel"/>
    <w:tmpl w:val="35A0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DB90383"/>
    <w:multiLevelType w:val="multilevel"/>
    <w:tmpl w:val="D1C4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E4C7849"/>
    <w:multiLevelType w:val="multilevel"/>
    <w:tmpl w:val="B282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CD5463"/>
    <w:multiLevelType w:val="multilevel"/>
    <w:tmpl w:val="63FE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0"/>
  </w:num>
  <w:num w:numId="3">
    <w:abstractNumId w:val="14"/>
  </w:num>
  <w:num w:numId="4">
    <w:abstractNumId w:val="18"/>
  </w:num>
  <w:num w:numId="5">
    <w:abstractNumId w:val="7"/>
  </w:num>
  <w:num w:numId="6">
    <w:abstractNumId w:val="23"/>
  </w:num>
  <w:num w:numId="7">
    <w:abstractNumId w:val="29"/>
  </w:num>
  <w:num w:numId="8">
    <w:abstractNumId w:val="13"/>
  </w:num>
  <w:num w:numId="9">
    <w:abstractNumId w:val="15"/>
  </w:num>
  <w:num w:numId="10">
    <w:abstractNumId w:val="9"/>
  </w:num>
  <w:num w:numId="11">
    <w:abstractNumId w:val="3"/>
  </w:num>
  <w:num w:numId="12">
    <w:abstractNumId w:val="28"/>
  </w:num>
  <w:num w:numId="13">
    <w:abstractNumId w:val="11"/>
  </w:num>
  <w:num w:numId="14">
    <w:abstractNumId w:val="20"/>
  </w:num>
  <w:num w:numId="15">
    <w:abstractNumId w:val="27"/>
  </w:num>
  <w:num w:numId="16">
    <w:abstractNumId w:val="12"/>
  </w:num>
  <w:num w:numId="17">
    <w:abstractNumId w:val="2"/>
  </w:num>
  <w:num w:numId="18">
    <w:abstractNumId w:val="30"/>
  </w:num>
  <w:num w:numId="19">
    <w:abstractNumId w:val="8"/>
  </w:num>
  <w:num w:numId="20">
    <w:abstractNumId w:val="6"/>
  </w:num>
  <w:num w:numId="21">
    <w:abstractNumId w:val="21"/>
  </w:num>
  <w:num w:numId="22">
    <w:abstractNumId w:val="25"/>
  </w:num>
  <w:num w:numId="23">
    <w:abstractNumId w:val="16"/>
  </w:num>
  <w:num w:numId="24">
    <w:abstractNumId w:val="17"/>
  </w:num>
  <w:num w:numId="25">
    <w:abstractNumId w:val="4"/>
  </w:num>
  <w:num w:numId="26">
    <w:abstractNumId w:val="5"/>
  </w:num>
  <w:num w:numId="27">
    <w:abstractNumId w:val="24"/>
  </w:num>
  <w:num w:numId="28">
    <w:abstractNumId w:val="22"/>
  </w:num>
  <w:num w:numId="29">
    <w:abstractNumId w:val="26"/>
  </w:num>
  <w:num w:numId="30">
    <w:abstractNumId w:val="1"/>
  </w:num>
  <w:num w:numId="31">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mailMerge>
    <w:mainDocumentType w:val="envelopes"/>
    <w:dataType w:val="textFile"/>
    <w:activeRecord w:val="-1"/>
  </w:mailMerge>
  <w:defaultTabStop w:val="708"/>
  <w:characterSpacingControl w:val="doNotCompress"/>
  <w:hdrShapeDefaults>
    <o:shapedefaults v:ext="edit" spidmax="1843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89F"/>
    <w:rsid w:val="0000001F"/>
    <w:rsid w:val="00000B56"/>
    <w:rsid w:val="00000B92"/>
    <w:rsid w:val="000036F9"/>
    <w:rsid w:val="0000461A"/>
    <w:rsid w:val="000057F8"/>
    <w:rsid w:val="00007187"/>
    <w:rsid w:val="000126F1"/>
    <w:rsid w:val="00014FDB"/>
    <w:rsid w:val="00020FD1"/>
    <w:rsid w:val="0002217B"/>
    <w:rsid w:val="000228AD"/>
    <w:rsid w:val="000228F2"/>
    <w:rsid w:val="00024063"/>
    <w:rsid w:val="00026413"/>
    <w:rsid w:val="00026A03"/>
    <w:rsid w:val="00030379"/>
    <w:rsid w:val="000308B0"/>
    <w:rsid w:val="000335BE"/>
    <w:rsid w:val="00033D50"/>
    <w:rsid w:val="00035563"/>
    <w:rsid w:val="00036F40"/>
    <w:rsid w:val="0004202A"/>
    <w:rsid w:val="00042060"/>
    <w:rsid w:val="00044EBD"/>
    <w:rsid w:val="00045011"/>
    <w:rsid w:val="00045F0E"/>
    <w:rsid w:val="00045F89"/>
    <w:rsid w:val="000467E0"/>
    <w:rsid w:val="00050251"/>
    <w:rsid w:val="000504EE"/>
    <w:rsid w:val="000517A8"/>
    <w:rsid w:val="00053C0C"/>
    <w:rsid w:val="00057881"/>
    <w:rsid w:val="00060FE3"/>
    <w:rsid w:val="000666D0"/>
    <w:rsid w:val="00066977"/>
    <w:rsid w:val="000672AD"/>
    <w:rsid w:val="00067E33"/>
    <w:rsid w:val="00070F70"/>
    <w:rsid w:val="00071072"/>
    <w:rsid w:val="0007233F"/>
    <w:rsid w:val="000743B7"/>
    <w:rsid w:val="00076485"/>
    <w:rsid w:val="00076968"/>
    <w:rsid w:val="000801C7"/>
    <w:rsid w:val="00082A80"/>
    <w:rsid w:val="000834EA"/>
    <w:rsid w:val="000872E4"/>
    <w:rsid w:val="000910A4"/>
    <w:rsid w:val="00091633"/>
    <w:rsid w:val="00091A49"/>
    <w:rsid w:val="00091AFD"/>
    <w:rsid w:val="00091CE5"/>
    <w:rsid w:val="000927B9"/>
    <w:rsid w:val="00092B75"/>
    <w:rsid w:val="00095052"/>
    <w:rsid w:val="000973B7"/>
    <w:rsid w:val="00097B6B"/>
    <w:rsid w:val="000A356E"/>
    <w:rsid w:val="000A3907"/>
    <w:rsid w:val="000A3B36"/>
    <w:rsid w:val="000A5913"/>
    <w:rsid w:val="000A6C11"/>
    <w:rsid w:val="000B1FD5"/>
    <w:rsid w:val="000B26ED"/>
    <w:rsid w:val="000B3C05"/>
    <w:rsid w:val="000B3F21"/>
    <w:rsid w:val="000B446C"/>
    <w:rsid w:val="000B4744"/>
    <w:rsid w:val="000B657C"/>
    <w:rsid w:val="000B78BC"/>
    <w:rsid w:val="000C4D85"/>
    <w:rsid w:val="000C6077"/>
    <w:rsid w:val="000C6357"/>
    <w:rsid w:val="000D271D"/>
    <w:rsid w:val="000D2EAE"/>
    <w:rsid w:val="000D5AD8"/>
    <w:rsid w:val="000E024D"/>
    <w:rsid w:val="000E08F1"/>
    <w:rsid w:val="000E1F68"/>
    <w:rsid w:val="000E335E"/>
    <w:rsid w:val="000E343C"/>
    <w:rsid w:val="000E34FC"/>
    <w:rsid w:val="000E561F"/>
    <w:rsid w:val="000E5D4E"/>
    <w:rsid w:val="000E7B6C"/>
    <w:rsid w:val="000F13EE"/>
    <w:rsid w:val="000F17C0"/>
    <w:rsid w:val="000F38EA"/>
    <w:rsid w:val="000F4F4F"/>
    <w:rsid w:val="000F565E"/>
    <w:rsid w:val="000F7B99"/>
    <w:rsid w:val="00101AD4"/>
    <w:rsid w:val="00103332"/>
    <w:rsid w:val="00103775"/>
    <w:rsid w:val="00103A18"/>
    <w:rsid w:val="001045F2"/>
    <w:rsid w:val="00104E6F"/>
    <w:rsid w:val="0010500F"/>
    <w:rsid w:val="00106FA1"/>
    <w:rsid w:val="00110F58"/>
    <w:rsid w:val="00111664"/>
    <w:rsid w:val="00112ADB"/>
    <w:rsid w:val="0011460C"/>
    <w:rsid w:val="00115CE7"/>
    <w:rsid w:val="001160CD"/>
    <w:rsid w:val="00124BE5"/>
    <w:rsid w:val="00125291"/>
    <w:rsid w:val="001253C2"/>
    <w:rsid w:val="00126DF1"/>
    <w:rsid w:val="0012795E"/>
    <w:rsid w:val="001307BC"/>
    <w:rsid w:val="00130939"/>
    <w:rsid w:val="00133BDF"/>
    <w:rsid w:val="001357CF"/>
    <w:rsid w:val="0013743B"/>
    <w:rsid w:val="00137A18"/>
    <w:rsid w:val="0014004E"/>
    <w:rsid w:val="00142321"/>
    <w:rsid w:val="0014570A"/>
    <w:rsid w:val="00146D2F"/>
    <w:rsid w:val="0015186E"/>
    <w:rsid w:val="001549D9"/>
    <w:rsid w:val="00154C07"/>
    <w:rsid w:val="00154C28"/>
    <w:rsid w:val="001554EF"/>
    <w:rsid w:val="00157843"/>
    <w:rsid w:val="00161A75"/>
    <w:rsid w:val="00162F0E"/>
    <w:rsid w:val="00165F2C"/>
    <w:rsid w:val="00166347"/>
    <w:rsid w:val="00166894"/>
    <w:rsid w:val="001704FC"/>
    <w:rsid w:val="00170B35"/>
    <w:rsid w:val="001719AB"/>
    <w:rsid w:val="00172008"/>
    <w:rsid w:val="0017308D"/>
    <w:rsid w:val="001755DF"/>
    <w:rsid w:val="00175863"/>
    <w:rsid w:val="00175E29"/>
    <w:rsid w:val="00176F32"/>
    <w:rsid w:val="00180EDA"/>
    <w:rsid w:val="00183DB3"/>
    <w:rsid w:val="00184038"/>
    <w:rsid w:val="001855DE"/>
    <w:rsid w:val="00186B74"/>
    <w:rsid w:val="00190E5B"/>
    <w:rsid w:val="00193355"/>
    <w:rsid w:val="0019430C"/>
    <w:rsid w:val="00194796"/>
    <w:rsid w:val="001957B5"/>
    <w:rsid w:val="00197428"/>
    <w:rsid w:val="0019759A"/>
    <w:rsid w:val="001A086C"/>
    <w:rsid w:val="001A1727"/>
    <w:rsid w:val="001A22F9"/>
    <w:rsid w:val="001A3697"/>
    <w:rsid w:val="001A5259"/>
    <w:rsid w:val="001A64F5"/>
    <w:rsid w:val="001A691E"/>
    <w:rsid w:val="001A7B8F"/>
    <w:rsid w:val="001A7EFC"/>
    <w:rsid w:val="001B0D76"/>
    <w:rsid w:val="001B176B"/>
    <w:rsid w:val="001B17EE"/>
    <w:rsid w:val="001B33DC"/>
    <w:rsid w:val="001B3471"/>
    <w:rsid w:val="001B503F"/>
    <w:rsid w:val="001B59E1"/>
    <w:rsid w:val="001B64B8"/>
    <w:rsid w:val="001B76F1"/>
    <w:rsid w:val="001C3912"/>
    <w:rsid w:val="001C6235"/>
    <w:rsid w:val="001C631A"/>
    <w:rsid w:val="001D27AD"/>
    <w:rsid w:val="001D32D5"/>
    <w:rsid w:val="001D3DD6"/>
    <w:rsid w:val="001D6125"/>
    <w:rsid w:val="001D6EA9"/>
    <w:rsid w:val="001D7FDC"/>
    <w:rsid w:val="001E03A3"/>
    <w:rsid w:val="001E041A"/>
    <w:rsid w:val="001E11A6"/>
    <w:rsid w:val="001E540D"/>
    <w:rsid w:val="001E701A"/>
    <w:rsid w:val="001E721F"/>
    <w:rsid w:val="001E74B0"/>
    <w:rsid w:val="001F30B4"/>
    <w:rsid w:val="001F4A8E"/>
    <w:rsid w:val="001F77B5"/>
    <w:rsid w:val="00201106"/>
    <w:rsid w:val="00204122"/>
    <w:rsid w:val="00205A0C"/>
    <w:rsid w:val="00206545"/>
    <w:rsid w:val="00206869"/>
    <w:rsid w:val="0020780E"/>
    <w:rsid w:val="002079E8"/>
    <w:rsid w:val="00210CFC"/>
    <w:rsid w:val="002125CD"/>
    <w:rsid w:val="00212B6D"/>
    <w:rsid w:val="002153A2"/>
    <w:rsid w:val="0021682D"/>
    <w:rsid w:val="0021691E"/>
    <w:rsid w:val="00216DB3"/>
    <w:rsid w:val="00217C22"/>
    <w:rsid w:val="002221F2"/>
    <w:rsid w:val="00222343"/>
    <w:rsid w:val="00223CD5"/>
    <w:rsid w:val="00225126"/>
    <w:rsid w:val="0022735C"/>
    <w:rsid w:val="002302CF"/>
    <w:rsid w:val="00233039"/>
    <w:rsid w:val="00237008"/>
    <w:rsid w:val="00240FAB"/>
    <w:rsid w:val="00241F6E"/>
    <w:rsid w:val="00242E32"/>
    <w:rsid w:val="00243965"/>
    <w:rsid w:val="00250D17"/>
    <w:rsid w:val="00250F6F"/>
    <w:rsid w:val="002514CD"/>
    <w:rsid w:val="0025241E"/>
    <w:rsid w:val="00252BE0"/>
    <w:rsid w:val="00254E04"/>
    <w:rsid w:val="00255217"/>
    <w:rsid w:val="00260F02"/>
    <w:rsid w:val="00261EE0"/>
    <w:rsid w:val="002635DF"/>
    <w:rsid w:val="00264DAD"/>
    <w:rsid w:val="00270C1F"/>
    <w:rsid w:val="00271019"/>
    <w:rsid w:val="00272234"/>
    <w:rsid w:val="00280284"/>
    <w:rsid w:val="00281116"/>
    <w:rsid w:val="002816D1"/>
    <w:rsid w:val="0028263D"/>
    <w:rsid w:val="00282B4D"/>
    <w:rsid w:val="00283559"/>
    <w:rsid w:val="00283BEE"/>
    <w:rsid w:val="0028625B"/>
    <w:rsid w:val="00286863"/>
    <w:rsid w:val="0029040E"/>
    <w:rsid w:val="00291B32"/>
    <w:rsid w:val="0029281A"/>
    <w:rsid w:val="00292B79"/>
    <w:rsid w:val="002931DC"/>
    <w:rsid w:val="00294282"/>
    <w:rsid w:val="00294FC6"/>
    <w:rsid w:val="002968BF"/>
    <w:rsid w:val="002A3DB1"/>
    <w:rsid w:val="002A3F50"/>
    <w:rsid w:val="002A47FD"/>
    <w:rsid w:val="002A60B3"/>
    <w:rsid w:val="002B0B7B"/>
    <w:rsid w:val="002B10FA"/>
    <w:rsid w:val="002B2B5F"/>
    <w:rsid w:val="002B31AB"/>
    <w:rsid w:val="002B4458"/>
    <w:rsid w:val="002B6984"/>
    <w:rsid w:val="002B6ED0"/>
    <w:rsid w:val="002B7D0A"/>
    <w:rsid w:val="002C0017"/>
    <w:rsid w:val="002C2A7B"/>
    <w:rsid w:val="002C31FD"/>
    <w:rsid w:val="002C3951"/>
    <w:rsid w:val="002C39FB"/>
    <w:rsid w:val="002C4C9A"/>
    <w:rsid w:val="002C5D66"/>
    <w:rsid w:val="002C7735"/>
    <w:rsid w:val="002D1C9E"/>
    <w:rsid w:val="002D2FBC"/>
    <w:rsid w:val="002D496B"/>
    <w:rsid w:val="002D6714"/>
    <w:rsid w:val="002E4026"/>
    <w:rsid w:val="002E40DD"/>
    <w:rsid w:val="002E4FD4"/>
    <w:rsid w:val="002E51F3"/>
    <w:rsid w:val="002F0AAD"/>
    <w:rsid w:val="002F0E1A"/>
    <w:rsid w:val="002F212D"/>
    <w:rsid w:val="002F23C9"/>
    <w:rsid w:val="002F323A"/>
    <w:rsid w:val="002F5268"/>
    <w:rsid w:val="002F59DF"/>
    <w:rsid w:val="003035E5"/>
    <w:rsid w:val="00304CD9"/>
    <w:rsid w:val="00305013"/>
    <w:rsid w:val="0030548F"/>
    <w:rsid w:val="0031055C"/>
    <w:rsid w:val="00311551"/>
    <w:rsid w:val="0031164B"/>
    <w:rsid w:val="00312A66"/>
    <w:rsid w:val="00312EC7"/>
    <w:rsid w:val="00317FA8"/>
    <w:rsid w:val="00320377"/>
    <w:rsid w:val="003204FF"/>
    <w:rsid w:val="0032289F"/>
    <w:rsid w:val="00322A6D"/>
    <w:rsid w:val="0032437B"/>
    <w:rsid w:val="00324878"/>
    <w:rsid w:val="00326593"/>
    <w:rsid w:val="0033008B"/>
    <w:rsid w:val="00330AD3"/>
    <w:rsid w:val="00334578"/>
    <w:rsid w:val="00336B81"/>
    <w:rsid w:val="00344125"/>
    <w:rsid w:val="0034560B"/>
    <w:rsid w:val="00346181"/>
    <w:rsid w:val="00346A08"/>
    <w:rsid w:val="00346EC0"/>
    <w:rsid w:val="00347A1D"/>
    <w:rsid w:val="00355CCB"/>
    <w:rsid w:val="00357EEF"/>
    <w:rsid w:val="00362946"/>
    <w:rsid w:val="00363512"/>
    <w:rsid w:val="0036403B"/>
    <w:rsid w:val="0036497F"/>
    <w:rsid w:val="00364B02"/>
    <w:rsid w:val="00366D5C"/>
    <w:rsid w:val="00367804"/>
    <w:rsid w:val="00371C01"/>
    <w:rsid w:val="00372684"/>
    <w:rsid w:val="00373F26"/>
    <w:rsid w:val="003762FB"/>
    <w:rsid w:val="00377386"/>
    <w:rsid w:val="003814EE"/>
    <w:rsid w:val="00383117"/>
    <w:rsid w:val="0038488E"/>
    <w:rsid w:val="00384B69"/>
    <w:rsid w:val="00390DA4"/>
    <w:rsid w:val="00392AD8"/>
    <w:rsid w:val="00392B41"/>
    <w:rsid w:val="00392C20"/>
    <w:rsid w:val="00394BC4"/>
    <w:rsid w:val="003978B8"/>
    <w:rsid w:val="003A08F6"/>
    <w:rsid w:val="003A0B50"/>
    <w:rsid w:val="003A3F3A"/>
    <w:rsid w:val="003A42DB"/>
    <w:rsid w:val="003B05E3"/>
    <w:rsid w:val="003B0EC4"/>
    <w:rsid w:val="003B4348"/>
    <w:rsid w:val="003B5539"/>
    <w:rsid w:val="003C25F3"/>
    <w:rsid w:val="003C2910"/>
    <w:rsid w:val="003C2A22"/>
    <w:rsid w:val="003C324B"/>
    <w:rsid w:val="003C43FF"/>
    <w:rsid w:val="003C45D2"/>
    <w:rsid w:val="003C5954"/>
    <w:rsid w:val="003C6158"/>
    <w:rsid w:val="003C6CE4"/>
    <w:rsid w:val="003C7858"/>
    <w:rsid w:val="003C79BC"/>
    <w:rsid w:val="003D0B77"/>
    <w:rsid w:val="003D19B7"/>
    <w:rsid w:val="003D1AB6"/>
    <w:rsid w:val="003D3579"/>
    <w:rsid w:val="003D488F"/>
    <w:rsid w:val="003D48C5"/>
    <w:rsid w:val="003D4C7C"/>
    <w:rsid w:val="003D4D4B"/>
    <w:rsid w:val="003D549C"/>
    <w:rsid w:val="003D5706"/>
    <w:rsid w:val="003D6786"/>
    <w:rsid w:val="003E26BD"/>
    <w:rsid w:val="003E37D3"/>
    <w:rsid w:val="003E5932"/>
    <w:rsid w:val="003E5F7C"/>
    <w:rsid w:val="003F0B7A"/>
    <w:rsid w:val="003F367D"/>
    <w:rsid w:val="003F666C"/>
    <w:rsid w:val="004008B0"/>
    <w:rsid w:val="00400A41"/>
    <w:rsid w:val="00400E7D"/>
    <w:rsid w:val="0040202D"/>
    <w:rsid w:val="00402363"/>
    <w:rsid w:val="004029F2"/>
    <w:rsid w:val="00402C15"/>
    <w:rsid w:val="00403C9B"/>
    <w:rsid w:val="00404F0B"/>
    <w:rsid w:val="0041029C"/>
    <w:rsid w:val="004102AD"/>
    <w:rsid w:val="0041138E"/>
    <w:rsid w:val="004114A3"/>
    <w:rsid w:val="00412117"/>
    <w:rsid w:val="004146F6"/>
    <w:rsid w:val="00414E04"/>
    <w:rsid w:val="00415055"/>
    <w:rsid w:val="0041528F"/>
    <w:rsid w:val="004164AB"/>
    <w:rsid w:val="00416B84"/>
    <w:rsid w:val="004201D4"/>
    <w:rsid w:val="00422126"/>
    <w:rsid w:val="00422482"/>
    <w:rsid w:val="00423FEA"/>
    <w:rsid w:val="0042566F"/>
    <w:rsid w:val="00427556"/>
    <w:rsid w:val="00431325"/>
    <w:rsid w:val="00433670"/>
    <w:rsid w:val="00436099"/>
    <w:rsid w:val="00436420"/>
    <w:rsid w:val="004404C7"/>
    <w:rsid w:val="00440E9D"/>
    <w:rsid w:val="0044319A"/>
    <w:rsid w:val="00445618"/>
    <w:rsid w:val="00446E0B"/>
    <w:rsid w:val="004472CE"/>
    <w:rsid w:val="00447E42"/>
    <w:rsid w:val="00450675"/>
    <w:rsid w:val="004533E8"/>
    <w:rsid w:val="0045409D"/>
    <w:rsid w:val="0045528C"/>
    <w:rsid w:val="00460CF2"/>
    <w:rsid w:val="004614F5"/>
    <w:rsid w:val="00465194"/>
    <w:rsid w:val="00466813"/>
    <w:rsid w:val="004668A0"/>
    <w:rsid w:val="004700C3"/>
    <w:rsid w:val="0047033D"/>
    <w:rsid w:val="004703B9"/>
    <w:rsid w:val="00471CD3"/>
    <w:rsid w:val="00473973"/>
    <w:rsid w:val="00474564"/>
    <w:rsid w:val="004753B3"/>
    <w:rsid w:val="00481317"/>
    <w:rsid w:val="00482ED4"/>
    <w:rsid w:val="0048300D"/>
    <w:rsid w:val="00483299"/>
    <w:rsid w:val="0048399D"/>
    <w:rsid w:val="00484273"/>
    <w:rsid w:val="0048518D"/>
    <w:rsid w:val="0048585B"/>
    <w:rsid w:val="0048696F"/>
    <w:rsid w:val="004915AE"/>
    <w:rsid w:val="004925FB"/>
    <w:rsid w:val="00492C4E"/>
    <w:rsid w:val="00495A10"/>
    <w:rsid w:val="0049686E"/>
    <w:rsid w:val="004968EB"/>
    <w:rsid w:val="004968FC"/>
    <w:rsid w:val="00497359"/>
    <w:rsid w:val="0049789D"/>
    <w:rsid w:val="004A0064"/>
    <w:rsid w:val="004A034D"/>
    <w:rsid w:val="004A268C"/>
    <w:rsid w:val="004A2DD9"/>
    <w:rsid w:val="004A385E"/>
    <w:rsid w:val="004A63FD"/>
    <w:rsid w:val="004A6B48"/>
    <w:rsid w:val="004B1D77"/>
    <w:rsid w:val="004B29D9"/>
    <w:rsid w:val="004B7190"/>
    <w:rsid w:val="004C04B9"/>
    <w:rsid w:val="004C0DDA"/>
    <w:rsid w:val="004C3211"/>
    <w:rsid w:val="004C3A73"/>
    <w:rsid w:val="004C4175"/>
    <w:rsid w:val="004C4478"/>
    <w:rsid w:val="004C56BC"/>
    <w:rsid w:val="004C7319"/>
    <w:rsid w:val="004C7361"/>
    <w:rsid w:val="004C75EA"/>
    <w:rsid w:val="004D00FC"/>
    <w:rsid w:val="004D129F"/>
    <w:rsid w:val="004D2721"/>
    <w:rsid w:val="004D41FD"/>
    <w:rsid w:val="004D676D"/>
    <w:rsid w:val="004D6C39"/>
    <w:rsid w:val="004D7B09"/>
    <w:rsid w:val="004E2132"/>
    <w:rsid w:val="004E35D8"/>
    <w:rsid w:val="004E56AF"/>
    <w:rsid w:val="004E5CE6"/>
    <w:rsid w:val="004E641C"/>
    <w:rsid w:val="004F4C32"/>
    <w:rsid w:val="005022D6"/>
    <w:rsid w:val="00503A37"/>
    <w:rsid w:val="00505A9E"/>
    <w:rsid w:val="005061E9"/>
    <w:rsid w:val="00507C7B"/>
    <w:rsid w:val="0051022B"/>
    <w:rsid w:val="00512036"/>
    <w:rsid w:val="00512436"/>
    <w:rsid w:val="00512AE1"/>
    <w:rsid w:val="0051408C"/>
    <w:rsid w:val="00515087"/>
    <w:rsid w:val="00516F64"/>
    <w:rsid w:val="0051773C"/>
    <w:rsid w:val="00517B93"/>
    <w:rsid w:val="00517D45"/>
    <w:rsid w:val="00520580"/>
    <w:rsid w:val="00520B12"/>
    <w:rsid w:val="0052473B"/>
    <w:rsid w:val="00524F90"/>
    <w:rsid w:val="0052560F"/>
    <w:rsid w:val="00527CB5"/>
    <w:rsid w:val="00527D38"/>
    <w:rsid w:val="00530AFE"/>
    <w:rsid w:val="0053178C"/>
    <w:rsid w:val="00532DA2"/>
    <w:rsid w:val="00533315"/>
    <w:rsid w:val="00533844"/>
    <w:rsid w:val="005343EF"/>
    <w:rsid w:val="00534534"/>
    <w:rsid w:val="00534800"/>
    <w:rsid w:val="00534BEC"/>
    <w:rsid w:val="005350BC"/>
    <w:rsid w:val="005353E1"/>
    <w:rsid w:val="00535BFE"/>
    <w:rsid w:val="0053606E"/>
    <w:rsid w:val="00540D44"/>
    <w:rsid w:val="00541414"/>
    <w:rsid w:val="00541E5D"/>
    <w:rsid w:val="005423C4"/>
    <w:rsid w:val="0054282B"/>
    <w:rsid w:val="00543338"/>
    <w:rsid w:val="00543D3B"/>
    <w:rsid w:val="00544B63"/>
    <w:rsid w:val="00546B21"/>
    <w:rsid w:val="005510D1"/>
    <w:rsid w:val="00551122"/>
    <w:rsid w:val="0055257A"/>
    <w:rsid w:val="00553EA0"/>
    <w:rsid w:val="00556211"/>
    <w:rsid w:val="00557AF9"/>
    <w:rsid w:val="005615B8"/>
    <w:rsid w:val="005619DD"/>
    <w:rsid w:val="005622A3"/>
    <w:rsid w:val="0056321B"/>
    <w:rsid w:val="00563607"/>
    <w:rsid w:val="0056568F"/>
    <w:rsid w:val="00571162"/>
    <w:rsid w:val="00571233"/>
    <w:rsid w:val="00575427"/>
    <w:rsid w:val="0058121C"/>
    <w:rsid w:val="005838AF"/>
    <w:rsid w:val="00586474"/>
    <w:rsid w:val="00586841"/>
    <w:rsid w:val="00590B78"/>
    <w:rsid w:val="005925D8"/>
    <w:rsid w:val="00593810"/>
    <w:rsid w:val="005A0240"/>
    <w:rsid w:val="005A0974"/>
    <w:rsid w:val="005A1D79"/>
    <w:rsid w:val="005A2D6B"/>
    <w:rsid w:val="005A3AE7"/>
    <w:rsid w:val="005A3B8C"/>
    <w:rsid w:val="005A639C"/>
    <w:rsid w:val="005A7AE6"/>
    <w:rsid w:val="005B025D"/>
    <w:rsid w:val="005B2491"/>
    <w:rsid w:val="005B2FBD"/>
    <w:rsid w:val="005B46E6"/>
    <w:rsid w:val="005B68D5"/>
    <w:rsid w:val="005B7E2F"/>
    <w:rsid w:val="005C1D3B"/>
    <w:rsid w:val="005C1F3C"/>
    <w:rsid w:val="005C49E7"/>
    <w:rsid w:val="005C4BD3"/>
    <w:rsid w:val="005C602F"/>
    <w:rsid w:val="005C629B"/>
    <w:rsid w:val="005C65C8"/>
    <w:rsid w:val="005C77D8"/>
    <w:rsid w:val="005C793A"/>
    <w:rsid w:val="005D12A9"/>
    <w:rsid w:val="005D140C"/>
    <w:rsid w:val="005D38E3"/>
    <w:rsid w:val="005D57F3"/>
    <w:rsid w:val="005D69AA"/>
    <w:rsid w:val="005D7D19"/>
    <w:rsid w:val="005E32E3"/>
    <w:rsid w:val="005E3A2F"/>
    <w:rsid w:val="005E5E34"/>
    <w:rsid w:val="005E6CE6"/>
    <w:rsid w:val="005E7767"/>
    <w:rsid w:val="005F18AB"/>
    <w:rsid w:val="005F2CDB"/>
    <w:rsid w:val="005F416C"/>
    <w:rsid w:val="005F6125"/>
    <w:rsid w:val="005F67C3"/>
    <w:rsid w:val="006003F9"/>
    <w:rsid w:val="00600E82"/>
    <w:rsid w:val="00601540"/>
    <w:rsid w:val="00602A3F"/>
    <w:rsid w:val="0060430E"/>
    <w:rsid w:val="00607028"/>
    <w:rsid w:val="00607EFE"/>
    <w:rsid w:val="00613B27"/>
    <w:rsid w:val="006166E1"/>
    <w:rsid w:val="00621D14"/>
    <w:rsid w:val="00623F41"/>
    <w:rsid w:val="006240FD"/>
    <w:rsid w:val="00624A01"/>
    <w:rsid w:val="00626D19"/>
    <w:rsid w:val="00632063"/>
    <w:rsid w:val="00635004"/>
    <w:rsid w:val="00635127"/>
    <w:rsid w:val="006352FE"/>
    <w:rsid w:val="0063532B"/>
    <w:rsid w:val="00635FCF"/>
    <w:rsid w:val="00636A95"/>
    <w:rsid w:val="00636C21"/>
    <w:rsid w:val="006400E5"/>
    <w:rsid w:val="0064087A"/>
    <w:rsid w:val="00647231"/>
    <w:rsid w:val="00647E9F"/>
    <w:rsid w:val="00650443"/>
    <w:rsid w:val="00650B42"/>
    <w:rsid w:val="00651BB8"/>
    <w:rsid w:val="00652506"/>
    <w:rsid w:val="00654560"/>
    <w:rsid w:val="00655FCB"/>
    <w:rsid w:val="00656C47"/>
    <w:rsid w:val="006571F3"/>
    <w:rsid w:val="006578C6"/>
    <w:rsid w:val="0065794B"/>
    <w:rsid w:val="00664AD9"/>
    <w:rsid w:val="006652DB"/>
    <w:rsid w:val="00665877"/>
    <w:rsid w:val="00666C31"/>
    <w:rsid w:val="006706AF"/>
    <w:rsid w:val="00671EBB"/>
    <w:rsid w:val="00672895"/>
    <w:rsid w:val="00672FC2"/>
    <w:rsid w:val="006749CC"/>
    <w:rsid w:val="00674AE4"/>
    <w:rsid w:val="0067659B"/>
    <w:rsid w:val="006769CE"/>
    <w:rsid w:val="0067765E"/>
    <w:rsid w:val="00677C7B"/>
    <w:rsid w:val="006806B1"/>
    <w:rsid w:val="0068347F"/>
    <w:rsid w:val="00685983"/>
    <w:rsid w:val="0069021F"/>
    <w:rsid w:val="00690A7F"/>
    <w:rsid w:val="00690C25"/>
    <w:rsid w:val="0069261B"/>
    <w:rsid w:val="00693790"/>
    <w:rsid w:val="00694431"/>
    <w:rsid w:val="00695C7D"/>
    <w:rsid w:val="00696B8D"/>
    <w:rsid w:val="00696C34"/>
    <w:rsid w:val="006A642C"/>
    <w:rsid w:val="006A7D7E"/>
    <w:rsid w:val="006B0540"/>
    <w:rsid w:val="006B136D"/>
    <w:rsid w:val="006B6AE1"/>
    <w:rsid w:val="006B7042"/>
    <w:rsid w:val="006C0772"/>
    <w:rsid w:val="006C31AA"/>
    <w:rsid w:val="006C37D2"/>
    <w:rsid w:val="006C3A31"/>
    <w:rsid w:val="006C58C1"/>
    <w:rsid w:val="006C5D19"/>
    <w:rsid w:val="006C6A77"/>
    <w:rsid w:val="006D022E"/>
    <w:rsid w:val="006D2A0A"/>
    <w:rsid w:val="006D540C"/>
    <w:rsid w:val="006D5B83"/>
    <w:rsid w:val="006D69E6"/>
    <w:rsid w:val="006D6A82"/>
    <w:rsid w:val="006D6EFA"/>
    <w:rsid w:val="006E0C69"/>
    <w:rsid w:val="006E2478"/>
    <w:rsid w:val="006E24CB"/>
    <w:rsid w:val="006E4565"/>
    <w:rsid w:val="006E536B"/>
    <w:rsid w:val="006E5FAC"/>
    <w:rsid w:val="006E6D0C"/>
    <w:rsid w:val="006F00E3"/>
    <w:rsid w:val="006F0122"/>
    <w:rsid w:val="006F0ABF"/>
    <w:rsid w:val="006F3911"/>
    <w:rsid w:val="006F6B01"/>
    <w:rsid w:val="006F7A6A"/>
    <w:rsid w:val="00700B55"/>
    <w:rsid w:val="0070118A"/>
    <w:rsid w:val="00701506"/>
    <w:rsid w:val="00702266"/>
    <w:rsid w:val="00702CE5"/>
    <w:rsid w:val="007039AC"/>
    <w:rsid w:val="00705289"/>
    <w:rsid w:val="007062CF"/>
    <w:rsid w:val="007076C4"/>
    <w:rsid w:val="007102E1"/>
    <w:rsid w:val="00710589"/>
    <w:rsid w:val="0071084E"/>
    <w:rsid w:val="007116F6"/>
    <w:rsid w:val="00712AE6"/>
    <w:rsid w:val="00715144"/>
    <w:rsid w:val="0071636F"/>
    <w:rsid w:val="007163D8"/>
    <w:rsid w:val="007172B0"/>
    <w:rsid w:val="0071757B"/>
    <w:rsid w:val="0072286E"/>
    <w:rsid w:val="00722BCC"/>
    <w:rsid w:val="007235E7"/>
    <w:rsid w:val="007246ED"/>
    <w:rsid w:val="0072565D"/>
    <w:rsid w:val="00725D89"/>
    <w:rsid w:val="00730C0D"/>
    <w:rsid w:val="007320ED"/>
    <w:rsid w:val="0073489D"/>
    <w:rsid w:val="0073504B"/>
    <w:rsid w:val="00740DFB"/>
    <w:rsid w:val="007440E8"/>
    <w:rsid w:val="00746E39"/>
    <w:rsid w:val="0075138A"/>
    <w:rsid w:val="00752483"/>
    <w:rsid w:val="00752AC3"/>
    <w:rsid w:val="00752DC7"/>
    <w:rsid w:val="007548F3"/>
    <w:rsid w:val="00754D9C"/>
    <w:rsid w:val="00754E67"/>
    <w:rsid w:val="00760B34"/>
    <w:rsid w:val="00763220"/>
    <w:rsid w:val="00763B63"/>
    <w:rsid w:val="007640C6"/>
    <w:rsid w:val="007652EF"/>
    <w:rsid w:val="00765B4A"/>
    <w:rsid w:val="00767F00"/>
    <w:rsid w:val="007722C0"/>
    <w:rsid w:val="00773A0C"/>
    <w:rsid w:val="00774291"/>
    <w:rsid w:val="007758CE"/>
    <w:rsid w:val="007770D0"/>
    <w:rsid w:val="007772A1"/>
    <w:rsid w:val="00777FD2"/>
    <w:rsid w:val="007904D6"/>
    <w:rsid w:val="0079093F"/>
    <w:rsid w:val="00791309"/>
    <w:rsid w:val="007917FC"/>
    <w:rsid w:val="00794134"/>
    <w:rsid w:val="00794EFF"/>
    <w:rsid w:val="0079592F"/>
    <w:rsid w:val="00795DFD"/>
    <w:rsid w:val="00796F95"/>
    <w:rsid w:val="007A284F"/>
    <w:rsid w:val="007A62F3"/>
    <w:rsid w:val="007A7D4D"/>
    <w:rsid w:val="007B02C7"/>
    <w:rsid w:val="007B05B2"/>
    <w:rsid w:val="007B17A9"/>
    <w:rsid w:val="007B32F4"/>
    <w:rsid w:val="007B70F3"/>
    <w:rsid w:val="007B7FCF"/>
    <w:rsid w:val="007C0740"/>
    <w:rsid w:val="007C394B"/>
    <w:rsid w:val="007C3E8C"/>
    <w:rsid w:val="007C3E9F"/>
    <w:rsid w:val="007C4355"/>
    <w:rsid w:val="007C7060"/>
    <w:rsid w:val="007D186F"/>
    <w:rsid w:val="007D3F06"/>
    <w:rsid w:val="007D7D3A"/>
    <w:rsid w:val="007E3A94"/>
    <w:rsid w:val="007E3F84"/>
    <w:rsid w:val="007E6F1A"/>
    <w:rsid w:val="007F03B5"/>
    <w:rsid w:val="007F0F2A"/>
    <w:rsid w:val="007F4313"/>
    <w:rsid w:val="007F5875"/>
    <w:rsid w:val="007F7DEB"/>
    <w:rsid w:val="00801441"/>
    <w:rsid w:val="0080282A"/>
    <w:rsid w:val="008028E3"/>
    <w:rsid w:val="0080518D"/>
    <w:rsid w:val="008104A5"/>
    <w:rsid w:val="00814730"/>
    <w:rsid w:val="008200A6"/>
    <w:rsid w:val="0082082A"/>
    <w:rsid w:val="00820A0C"/>
    <w:rsid w:val="00820ACD"/>
    <w:rsid w:val="00820F4F"/>
    <w:rsid w:val="00821691"/>
    <w:rsid w:val="008218F8"/>
    <w:rsid w:val="0082193C"/>
    <w:rsid w:val="00821F23"/>
    <w:rsid w:val="00823468"/>
    <w:rsid w:val="0082608D"/>
    <w:rsid w:val="00826A10"/>
    <w:rsid w:val="0083142B"/>
    <w:rsid w:val="00832468"/>
    <w:rsid w:val="008344DD"/>
    <w:rsid w:val="00834821"/>
    <w:rsid w:val="00834972"/>
    <w:rsid w:val="0083507F"/>
    <w:rsid w:val="008352A6"/>
    <w:rsid w:val="00836C93"/>
    <w:rsid w:val="00836E4E"/>
    <w:rsid w:val="00842D9F"/>
    <w:rsid w:val="00843188"/>
    <w:rsid w:val="00843BDF"/>
    <w:rsid w:val="00844B43"/>
    <w:rsid w:val="0084583F"/>
    <w:rsid w:val="00850802"/>
    <w:rsid w:val="00851975"/>
    <w:rsid w:val="00851D13"/>
    <w:rsid w:val="00852F7C"/>
    <w:rsid w:val="008549EC"/>
    <w:rsid w:val="008551D1"/>
    <w:rsid w:val="00857B38"/>
    <w:rsid w:val="00861451"/>
    <w:rsid w:val="00862452"/>
    <w:rsid w:val="008626E9"/>
    <w:rsid w:val="00864A33"/>
    <w:rsid w:val="00864C06"/>
    <w:rsid w:val="008656E8"/>
    <w:rsid w:val="008662DD"/>
    <w:rsid w:val="00867108"/>
    <w:rsid w:val="008715F7"/>
    <w:rsid w:val="00871917"/>
    <w:rsid w:val="00871AC2"/>
    <w:rsid w:val="00873AFE"/>
    <w:rsid w:val="008740D8"/>
    <w:rsid w:val="00876FA4"/>
    <w:rsid w:val="00877957"/>
    <w:rsid w:val="00880965"/>
    <w:rsid w:val="00884BBB"/>
    <w:rsid w:val="00886A97"/>
    <w:rsid w:val="00887BE6"/>
    <w:rsid w:val="008912B3"/>
    <w:rsid w:val="0089440E"/>
    <w:rsid w:val="00895A30"/>
    <w:rsid w:val="00895C6B"/>
    <w:rsid w:val="008972D4"/>
    <w:rsid w:val="008977E0"/>
    <w:rsid w:val="00897E90"/>
    <w:rsid w:val="008A482A"/>
    <w:rsid w:val="008A530F"/>
    <w:rsid w:val="008A5D5A"/>
    <w:rsid w:val="008A5F52"/>
    <w:rsid w:val="008A66EC"/>
    <w:rsid w:val="008A6FB2"/>
    <w:rsid w:val="008B00A9"/>
    <w:rsid w:val="008B204E"/>
    <w:rsid w:val="008B5086"/>
    <w:rsid w:val="008B64B9"/>
    <w:rsid w:val="008C0CE3"/>
    <w:rsid w:val="008C1D2A"/>
    <w:rsid w:val="008C3945"/>
    <w:rsid w:val="008C447A"/>
    <w:rsid w:val="008C5092"/>
    <w:rsid w:val="008C59CF"/>
    <w:rsid w:val="008C6DE9"/>
    <w:rsid w:val="008C7B53"/>
    <w:rsid w:val="008D0548"/>
    <w:rsid w:val="008D08C7"/>
    <w:rsid w:val="008D0E8D"/>
    <w:rsid w:val="008D0F5B"/>
    <w:rsid w:val="008D25F9"/>
    <w:rsid w:val="008D57A2"/>
    <w:rsid w:val="008D720B"/>
    <w:rsid w:val="008E0140"/>
    <w:rsid w:val="008E0A9D"/>
    <w:rsid w:val="008E10DE"/>
    <w:rsid w:val="008E1B29"/>
    <w:rsid w:val="008E2B9F"/>
    <w:rsid w:val="008E4683"/>
    <w:rsid w:val="008E4C1E"/>
    <w:rsid w:val="008E6A1E"/>
    <w:rsid w:val="008F085B"/>
    <w:rsid w:val="008F3AC3"/>
    <w:rsid w:val="008F441C"/>
    <w:rsid w:val="008F5149"/>
    <w:rsid w:val="008F76BB"/>
    <w:rsid w:val="008F78CD"/>
    <w:rsid w:val="00900C56"/>
    <w:rsid w:val="00902B19"/>
    <w:rsid w:val="00903539"/>
    <w:rsid w:val="00903603"/>
    <w:rsid w:val="00905549"/>
    <w:rsid w:val="009056C9"/>
    <w:rsid w:val="0090661B"/>
    <w:rsid w:val="00907F19"/>
    <w:rsid w:val="0091239E"/>
    <w:rsid w:val="00913D56"/>
    <w:rsid w:val="009143BE"/>
    <w:rsid w:val="00915BA6"/>
    <w:rsid w:val="00916853"/>
    <w:rsid w:val="00916E20"/>
    <w:rsid w:val="0091727F"/>
    <w:rsid w:val="00921890"/>
    <w:rsid w:val="00922366"/>
    <w:rsid w:val="00924489"/>
    <w:rsid w:val="009249D5"/>
    <w:rsid w:val="00927DAA"/>
    <w:rsid w:val="009301AE"/>
    <w:rsid w:val="009307AA"/>
    <w:rsid w:val="00930B40"/>
    <w:rsid w:val="0093138B"/>
    <w:rsid w:val="009313D3"/>
    <w:rsid w:val="00932E3C"/>
    <w:rsid w:val="009346C6"/>
    <w:rsid w:val="00941B0E"/>
    <w:rsid w:val="00941C65"/>
    <w:rsid w:val="009430ED"/>
    <w:rsid w:val="00944F72"/>
    <w:rsid w:val="00945509"/>
    <w:rsid w:val="00945888"/>
    <w:rsid w:val="00951550"/>
    <w:rsid w:val="0095212E"/>
    <w:rsid w:val="009527A7"/>
    <w:rsid w:val="009537A9"/>
    <w:rsid w:val="00953C8A"/>
    <w:rsid w:val="009567E7"/>
    <w:rsid w:val="00963BF2"/>
    <w:rsid w:val="009679F1"/>
    <w:rsid w:val="00971AE3"/>
    <w:rsid w:val="00971B19"/>
    <w:rsid w:val="00974600"/>
    <w:rsid w:val="00975E38"/>
    <w:rsid w:val="009761E2"/>
    <w:rsid w:val="0097673F"/>
    <w:rsid w:val="00981586"/>
    <w:rsid w:val="00981954"/>
    <w:rsid w:val="0098222C"/>
    <w:rsid w:val="009822C6"/>
    <w:rsid w:val="00982EE6"/>
    <w:rsid w:val="00984B15"/>
    <w:rsid w:val="00985B2E"/>
    <w:rsid w:val="00985F62"/>
    <w:rsid w:val="00986932"/>
    <w:rsid w:val="00990D7F"/>
    <w:rsid w:val="00995B41"/>
    <w:rsid w:val="0099772B"/>
    <w:rsid w:val="00997A92"/>
    <w:rsid w:val="009A0AE0"/>
    <w:rsid w:val="009A0C55"/>
    <w:rsid w:val="009A224C"/>
    <w:rsid w:val="009A28FE"/>
    <w:rsid w:val="009A2C45"/>
    <w:rsid w:val="009A5438"/>
    <w:rsid w:val="009A6E4F"/>
    <w:rsid w:val="009B0ED7"/>
    <w:rsid w:val="009B1727"/>
    <w:rsid w:val="009B25CD"/>
    <w:rsid w:val="009B3057"/>
    <w:rsid w:val="009B3ADA"/>
    <w:rsid w:val="009B3B70"/>
    <w:rsid w:val="009B47D2"/>
    <w:rsid w:val="009B70D5"/>
    <w:rsid w:val="009C0967"/>
    <w:rsid w:val="009C0C38"/>
    <w:rsid w:val="009C1096"/>
    <w:rsid w:val="009C1CCF"/>
    <w:rsid w:val="009C3AA8"/>
    <w:rsid w:val="009C4EEA"/>
    <w:rsid w:val="009D0D58"/>
    <w:rsid w:val="009D1EBB"/>
    <w:rsid w:val="009D34E5"/>
    <w:rsid w:val="009D3C6C"/>
    <w:rsid w:val="009D3F26"/>
    <w:rsid w:val="009D5F1F"/>
    <w:rsid w:val="009D5FD6"/>
    <w:rsid w:val="009D796B"/>
    <w:rsid w:val="009E01CF"/>
    <w:rsid w:val="009E180F"/>
    <w:rsid w:val="009E238F"/>
    <w:rsid w:val="009E23E4"/>
    <w:rsid w:val="009E4EDB"/>
    <w:rsid w:val="009E6B4B"/>
    <w:rsid w:val="009F02A7"/>
    <w:rsid w:val="009F06C7"/>
    <w:rsid w:val="009F3442"/>
    <w:rsid w:val="009F3A32"/>
    <w:rsid w:val="009F4BAF"/>
    <w:rsid w:val="009F5406"/>
    <w:rsid w:val="009F5AA6"/>
    <w:rsid w:val="009F5D2B"/>
    <w:rsid w:val="009F6BEA"/>
    <w:rsid w:val="009F7385"/>
    <w:rsid w:val="009F7E8E"/>
    <w:rsid w:val="00A0156E"/>
    <w:rsid w:val="00A030A4"/>
    <w:rsid w:val="00A03D17"/>
    <w:rsid w:val="00A04216"/>
    <w:rsid w:val="00A04B00"/>
    <w:rsid w:val="00A05896"/>
    <w:rsid w:val="00A06C24"/>
    <w:rsid w:val="00A106BF"/>
    <w:rsid w:val="00A11401"/>
    <w:rsid w:val="00A11538"/>
    <w:rsid w:val="00A15D1C"/>
    <w:rsid w:val="00A16ABC"/>
    <w:rsid w:val="00A16D50"/>
    <w:rsid w:val="00A21831"/>
    <w:rsid w:val="00A21A57"/>
    <w:rsid w:val="00A225DE"/>
    <w:rsid w:val="00A243E8"/>
    <w:rsid w:val="00A2488A"/>
    <w:rsid w:val="00A26F31"/>
    <w:rsid w:val="00A31193"/>
    <w:rsid w:val="00A31A98"/>
    <w:rsid w:val="00A321E0"/>
    <w:rsid w:val="00A34E89"/>
    <w:rsid w:val="00A3688E"/>
    <w:rsid w:val="00A40B6E"/>
    <w:rsid w:val="00A42321"/>
    <w:rsid w:val="00A427C8"/>
    <w:rsid w:val="00A44962"/>
    <w:rsid w:val="00A44FEF"/>
    <w:rsid w:val="00A46377"/>
    <w:rsid w:val="00A47FB2"/>
    <w:rsid w:val="00A539F0"/>
    <w:rsid w:val="00A553C4"/>
    <w:rsid w:val="00A56F1E"/>
    <w:rsid w:val="00A570C3"/>
    <w:rsid w:val="00A571B0"/>
    <w:rsid w:val="00A617A3"/>
    <w:rsid w:val="00A6212A"/>
    <w:rsid w:val="00A62A8E"/>
    <w:rsid w:val="00A62C4E"/>
    <w:rsid w:val="00A66436"/>
    <w:rsid w:val="00A70389"/>
    <w:rsid w:val="00A712D5"/>
    <w:rsid w:val="00A72B50"/>
    <w:rsid w:val="00A7519E"/>
    <w:rsid w:val="00A76E16"/>
    <w:rsid w:val="00A82BDA"/>
    <w:rsid w:val="00A83149"/>
    <w:rsid w:val="00A85051"/>
    <w:rsid w:val="00A858C6"/>
    <w:rsid w:val="00A92585"/>
    <w:rsid w:val="00A93384"/>
    <w:rsid w:val="00A96D19"/>
    <w:rsid w:val="00AA0387"/>
    <w:rsid w:val="00AA299D"/>
    <w:rsid w:val="00AA3D8C"/>
    <w:rsid w:val="00AB2BBC"/>
    <w:rsid w:val="00AB626A"/>
    <w:rsid w:val="00AB75AD"/>
    <w:rsid w:val="00AC066B"/>
    <w:rsid w:val="00AC14D7"/>
    <w:rsid w:val="00AC50F6"/>
    <w:rsid w:val="00AC512B"/>
    <w:rsid w:val="00AC53CF"/>
    <w:rsid w:val="00AC5588"/>
    <w:rsid w:val="00AC75FB"/>
    <w:rsid w:val="00AC77EB"/>
    <w:rsid w:val="00AD0056"/>
    <w:rsid w:val="00AD20D6"/>
    <w:rsid w:val="00AD3285"/>
    <w:rsid w:val="00AD4FCD"/>
    <w:rsid w:val="00AD5118"/>
    <w:rsid w:val="00AD60AD"/>
    <w:rsid w:val="00AE079E"/>
    <w:rsid w:val="00AE22D8"/>
    <w:rsid w:val="00AE2B7C"/>
    <w:rsid w:val="00AE680A"/>
    <w:rsid w:val="00AF1D56"/>
    <w:rsid w:val="00AF2469"/>
    <w:rsid w:val="00AF24F5"/>
    <w:rsid w:val="00AF2BBC"/>
    <w:rsid w:val="00AF3EBF"/>
    <w:rsid w:val="00AF436D"/>
    <w:rsid w:val="00AF4514"/>
    <w:rsid w:val="00AF4C7F"/>
    <w:rsid w:val="00AF4F19"/>
    <w:rsid w:val="00AF6238"/>
    <w:rsid w:val="00AF67B7"/>
    <w:rsid w:val="00AF696A"/>
    <w:rsid w:val="00B00DDA"/>
    <w:rsid w:val="00B01BAF"/>
    <w:rsid w:val="00B03795"/>
    <w:rsid w:val="00B0515C"/>
    <w:rsid w:val="00B05CA8"/>
    <w:rsid w:val="00B06129"/>
    <w:rsid w:val="00B0640A"/>
    <w:rsid w:val="00B11132"/>
    <w:rsid w:val="00B161D6"/>
    <w:rsid w:val="00B16438"/>
    <w:rsid w:val="00B165EE"/>
    <w:rsid w:val="00B20216"/>
    <w:rsid w:val="00B2024B"/>
    <w:rsid w:val="00B204E2"/>
    <w:rsid w:val="00B20814"/>
    <w:rsid w:val="00B23C09"/>
    <w:rsid w:val="00B24348"/>
    <w:rsid w:val="00B26515"/>
    <w:rsid w:val="00B26744"/>
    <w:rsid w:val="00B26D59"/>
    <w:rsid w:val="00B27AC5"/>
    <w:rsid w:val="00B31DA1"/>
    <w:rsid w:val="00B3228B"/>
    <w:rsid w:val="00B32BAA"/>
    <w:rsid w:val="00B34578"/>
    <w:rsid w:val="00B35013"/>
    <w:rsid w:val="00B36363"/>
    <w:rsid w:val="00B401B4"/>
    <w:rsid w:val="00B42249"/>
    <w:rsid w:val="00B43B1C"/>
    <w:rsid w:val="00B4466D"/>
    <w:rsid w:val="00B473AA"/>
    <w:rsid w:val="00B50951"/>
    <w:rsid w:val="00B51B44"/>
    <w:rsid w:val="00B52B62"/>
    <w:rsid w:val="00B535EF"/>
    <w:rsid w:val="00B55C42"/>
    <w:rsid w:val="00B56BF5"/>
    <w:rsid w:val="00B57244"/>
    <w:rsid w:val="00B6007C"/>
    <w:rsid w:val="00B602A5"/>
    <w:rsid w:val="00B605D6"/>
    <w:rsid w:val="00B611C9"/>
    <w:rsid w:val="00B63194"/>
    <w:rsid w:val="00B65FF0"/>
    <w:rsid w:val="00B66FFC"/>
    <w:rsid w:val="00B70960"/>
    <w:rsid w:val="00B76372"/>
    <w:rsid w:val="00B763F5"/>
    <w:rsid w:val="00B80791"/>
    <w:rsid w:val="00B8374C"/>
    <w:rsid w:val="00B85941"/>
    <w:rsid w:val="00B86E49"/>
    <w:rsid w:val="00B904CC"/>
    <w:rsid w:val="00B91518"/>
    <w:rsid w:val="00B91AD2"/>
    <w:rsid w:val="00B91B54"/>
    <w:rsid w:val="00B94C9B"/>
    <w:rsid w:val="00B95AE4"/>
    <w:rsid w:val="00B963CD"/>
    <w:rsid w:val="00B971DB"/>
    <w:rsid w:val="00B97DB8"/>
    <w:rsid w:val="00BA01FB"/>
    <w:rsid w:val="00BA1F38"/>
    <w:rsid w:val="00BA216D"/>
    <w:rsid w:val="00BA6ADC"/>
    <w:rsid w:val="00BA6B05"/>
    <w:rsid w:val="00BA70DB"/>
    <w:rsid w:val="00BB21B7"/>
    <w:rsid w:val="00BB428A"/>
    <w:rsid w:val="00BB64D2"/>
    <w:rsid w:val="00BC0F49"/>
    <w:rsid w:val="00BC36D2"/>
    <w:rsid w:val="00BC38C7"/>
    <w:rsid w:val="00BC6B9F"/>
    <w:rsid w:val="00BD1824"/>
    <w:rsid w:val="00BD7C48"/>
    <w:rsid w:val="00BD7E15"/>
    <w:rsid w:val="00BE1F92"/>
    <w:rsid w:val="00BE42C3"/>
    <w:rsid w:val="00BE61BD"/>
    <w:rsid w:val="00BE694D"/>
    <w:rsid w:val="00BE7727"/>
    <w:rsid w:val="00BF1498"/>
    <w:rsid w:val="00BF2833"/>
    <w:rsid w:val="00BF63D2"/>
    <w:rsid w:val="00C001D4"/>
    <w:rsid w:val="00C03033"/>
    <w:rsid w:val="00C0396A"/>
    <w:rsid w:val="00C047E8"/>
    <w:rsid w:val="00C0559F"/>
    <w:rsid w:val="00C05C76"/>
    <w:rsid w:val="00C06372"/>
    <w:rsid w:val="00C078B7"/>
    <w:rsid w:val="00C07FDD"/>
    <w:rsid w:val="00C128CF"/>
    <w:rsid w:val="00C147AA"/>
    <w:rsid w:val="00C15083"/>
    <w:rsid w:val="00C1744F"/>
    <w:rsid w:val="00C21D14"/>
    <w:rsid w:val="00C2229C"/>
    <w:rsid w:val="00C2342D"/>
    <w:rsid w:val="00C2440F"/>
    <w:rsid w:val="00C25956"/>
    <w:rsid w:val="00C26551"/>
    <w:rsid w:val="00C265E7"/>
    <w:rsid w:val="00C273E3"/>
    <w:rsid w:val="00C320A2"/>
    <w:rsid w:val="00C33D3E"/>
    <w:rsid w:val="00C34944"/>
    <w:rsid w:val="00C34B58"/>
    <w:rsid w:val="00C34B7E"/>
    <w:rsid w:val="00C35112"/>
    <w:rsid w:val="00C351A8"/>
    <w:rsid w:val="00C36352"/>
    <w:rsid w:val="00C37CD2"/>
    <w:rsid w:val="00C40E0A"/>
    <w:rsid w:val="00C44A1B"/>
    <w:rsid w:val="00C44D82"/>
    <w:rsid w:val="00C45BB5"/>
    <w:rsid w:val="00C460A8"/>
    <w:rsid w:val="00C461C0"/>
    <w:rsid w:val="00C5044A"/>
    <w:rsid w:val="00C51443"/>
    <w:rsid w:val="00C54E14"/>
    <w:rsid w:val="00C56EA0"/>
    <w:rsid w:val="00C57DEC"/>
    <w:rsid w:val="00C62116"/>
    <w:rsid w:val="00C63C0B"/>
    <w:rsid w:val="00C64D40"/>
    <w:rsid w:val="00C65FA2"/>
    <w:rsid w:val="00C674B0"/>
    <w:rsid w:val="00C7321A"/>
    <w:rsid w:val="00C74117"/>
    <w:rsid w:val="00C752BB"/>
    <w:rsid w:val="00C76223"/>
    <w:rsid w:val="00C77EB3"/>
    <w:rsid w:val="00C82301"/>
    <w:rsid w:val="00C836C7"/>
    <w:rsid w:val="00C841B9"/>
    <w:rsid w:val="00C843A2"/>
    <w:rsid w:val="00C84AFC"/>
    <w:rsid w:val="00C8773B"/>
    <w:rsid w:val="00C9210B"/>
    <w:rsid w:val="00C92EBB"/>
    <w:rsid w:val="00C92EC4"/>
    <w:rsid w:val="00C96452"/>
    <w:rsid w:val="00CA14C1"/>
    <w:rsid w:val="00CA4F28"/>
    <w:rsid w:val="00CA51B5"/>
    <w:rsid w:val="00CA5866"/>
    <w:rsid w:val="00CA7170"/>
    <w:rsid w:val="00CA744B"/>
    <w:rsid w:val="00CB02DC"/>
    <w:rsid w:val="00CB3957"/>
    <w:rsid w:val="00CB5C5A"/>
    <w:rsid w:val="00CB5DC2"/>
    <w:rsid w:val="00CC04A0"/>
    <w:rsid w:val="00CC0878"/>
    <w:rsid w:val="00CC1102"/>
    <w:rsid w:val="00CC14A4"/>
    <w:rsid w:val="00CC1542"/>
    <w:rsid w:val="00CC19A0"/>
    <w:rsid w:val="00CD0A62"/>
    <w:rsid w:val="00CD133C"/>
    <w:rsid w:val="00CD133D"/>
    <w:rsid w:val="00CD47D7"/>
    <w:rsid w:val="00CD5F0D"/>
    <w:rsid w:val="00CD754E"/>
    <w:rsid w:val="00CE0D6A"/>
    <w:rsid w:val="00CE0DB0"/>
    <w:rsid w:val="00CE1DC3"/>
    <w:rsid w:val="00CE45A6"/>
    <w:rsid w:val="00CE5913"/>
    <w:rsid w:val="00CE628F"/>
    <w:rsid w:val="00CE67DC"/>
    <w:rsid w:val="00CF0794"/>
    <w:rsid w:val="00CF0C12"/>
    <w:rsid w:val="00CF0CDD"/>
    <w:rsid w:val="00CF0E85"/>
    <w:rsid w:val="00CF0EEC"/>
    <w:rsid w:val="00CF1462"/>
    <w:rsid w:val="00CF525F"/>
    <w:rsid w:val="00CF6450"/>
    <w:rsid w:val="00CF6CF3"/>
    <w:rsid w:val="00CF7E2A"/>
    <w:rsid w:val="00CF7EC7"/>
    <w:rsid w:val="00D003FD"/>
    <w:rsid w:val="00D00630"/>
    <w:rsid w:val="00D039F8"/>
    <w:rsid w:val="00D0429C"/>
    <w:rsid w:val="00D06A08"/>
    <w:rsid w:val="00D11583"/>
    <w:rsid w:val="00D117BE"/>
    <w:rsid w:val="00D1363A"/>
    <w:rsid w:val="00D138BD"/>
    <w:rsid w:val="00D16276"/>
    <w:rsid w:val="00D162FC"/>
    <w:rsid w:val="00D177A6"/>
    <w:rsid w:val="00D2169F"/>
    <w:rsid w:val="00D25247"/>
    <w:rsid w:val="00D26C06"/>
    <w:rsid w:val="00D32CF2"/>
    <w:rsid w:val="00D338B5"/>
    <w:rsid w:val="00D34411"/>
    <w:rsid w:val="00D36373"/>
    <w:rsid w:val="00D40BF3"/>
    <w:rsid w:val="00D46B9F"/>
    <w:rsid w:val="00D46E8B"/>
    <w:rsid w:val="00D47027"/>
    <w:rsid w:val="00D506D9"/>
    <w:rsid w:val="00D50D27"/>
    <w:rsid w:val="00D54205"/>
    <w:rsid w:val="00D54C62"/>
    <w:rsid w:val="00D566DC"/>
    <w:rsid w:val="00D570D7"/>
    <w:rsid w:val="00D57B10"/>
    <w:rsid w:val="00D66636"/>
    <w:rsid w:val="00D7229B"/>
    <w:rsid w:val="00D7331D"/>
    <w:rsid w:val="00D75CF8"/>
    <w:rsid w:val="00D76A3C"/>
    <w:rsid w:val="00D77191"/>
    <w:rsid w:val="00D8059A"/>
    <w:rsid w:val="00D83483"/>
    <w:rsid w:val="00D84BA9"/>
    <w:rsid w:val="00D85962"/>
    <w:rsid w:val="00D86785"/>
    <w:rsid w:val="00D968ED"/>
    <w:rsid w:val="00DA0AC0"/>
    <w:rsid w:val="00DA51B4"/>
    <w:rsid w:val="00DA5D4B"/>
    <w:rsid w:val="00DB06D6"/>
    <w:rsid w:val="00DB141E"/>
    <w:rsid w:val="00DB3600"/>
    <w:rsid w:val="00DB3DF2"/>
    <w:rsid w:val="00DB52A8"/>
    <w:rsid w:val="00DB64F7"/>
    <w:rsid w:val="00DB6B58"/>
    <w:rsid w:val="00DB75F6"/>
    <w:rsid w:val="00DC1A70"/>
    <w:rsid w:val="00DC7256"/>
    <w:rsid w:val="00DC7570"/>
    <w:rsid w:val="00DD1166"/>
    <w:rsid w:val="00DD1CBD"/>
    <w:rsid w:val="00DD2031"/>
    <w:rsid w:val="00DD24C0"/>
    <w:rsid w:val="00DD27C6"/>
    <w:rsid w:val="00DD2A7E"/>
    <w:rsid w:val="00DD2CCF"/>
    <w:rsid w:val="00DD34F3"/>
    <w:rsid w:val="00DE1B64"/>
    <w:rsid w:val="00DE1DA9"/>
    <w:rsid w:val="00DE3082"/>
    <w:rsid w:val="00DE5C1E"/>
    <w:rsid w:val="00DF0568"/>
    <w:rsid w:val="00DF0DC8"/>
    <w:rsid w:val="00DF18C9"/>
    <w:rsid w:val="00DF2A6B"/>
    <w:rsid w:val="00DF3487"/>
    <w:rsid w:val="00DF6A79"/>
    <w:rsid w:val="00DF70AA"/>
    <w:rsid w:val="00E05470"/>
    <w:rsid w:val="00E0567A"/>
    <w:rsid w:val="00E05E93"/>
    <w:rsid w:val="00E0643A"/>
    <w:rsid w:val="00E119C0"/>
    <w:rsid w:val="00E12968"/>
    <w:rsid w:val="00E12E42"/>
    <w:rsid w:val="00E13BC9"/>
    <w:rsid w:val="00E141F5"/>
    <w:rsid w:val="00E14679"/>
    <w:rsid w:val="00E15720"/>
    <w:rsid w:val="00E17C02"/>
    <w:rsid w:val="00E20275"/>
    <w:rsid w:val="00E20383"/>
    <w:rsid w:val="00E20B32"/>
    <w:rsid w:val="00E20F6B"/>
    <w:rsid w:val="00E22E7D"/>
    <w:rsid w:val="00E23A6A"/>
    <w:rsid w:val="00E24098"/>
    <w:rsid w:val="00E25F3F"/>
    <w:rsid w:val="00E30222"/>
    <w:rsid w:val="00E30369"/>
    <w:rsid w:val="00E31778"/>
    <w:rsid w:val="00E318A7"/>
    <w:rsid w:val="00E319C5"/>
    <w:rsid w:val="00E3434A"/>
    <w:rsid w:val="00E36280"/>
    <w:rsid w:val="00E36A69"/>
    <w:rsid w:val="00E3715F"/>
    <w:rsid w:val="00E37874"/>
    <w:rsid w:val="00E4135D"/>
    <w:rsid w:val="00E42AD6"/>
    <w:rsid w:val="00E44278"/>
    <w:rsid w:val="00E44F0C"/>
    <w:rsid w:val="00E47E58"/>
    <w:rsid w:val="00E51F3E"/>
    <w:rsid w:val="00E52EA4"/>
    <w:rsid w:val="00E54ACB"/>
    <w:rsid w:val="00E62402"/>
    <w:rsid w:val="00E62500"/>
    <w:rsid w:val="00E65533"/>
    <w:rsid w:val="00E700A4"/>
    <w:rsid w:val="00E70EB8"/>
    <w:rsid w:val="00E716DB"/>
    <w:rsid w:val="00E72192"/>
    <w:rsid w:val="00E72659"/>
    <w:rsid w:val="00E72CE5"/>
    <w:rsid w:val="00E73028"/>
    <w:rsid w:val="00E73460"/>
    <w:rsid w:val="00E7502C"/>
    <w:rsid w:val="00E75519"/>
    <w:rsid w:val="00E771AA"/>
    <w:rsid w:val="00E80DDF"/>
    <w:rsid w:val="00E81AE8"/>
    <w:rsid w:val="00E831CB"/>
    <w:rsid w:val="00E838DE"/>
    <w:rsid w:val="00E83A54"/>
    <w:rsid w:val="00E85032"/>
    <w:rsid w:val="00E855E4"/>
    <w:rsid w:val="00E85F45"/>
    <w:rsid w:val="00E86C04"/>
    <w:rsid w:val="00E901B5"/>
    <w:rsid w:val="00E91E6A"/>
    <w:rsid w:val="00E934B0"/>
    <w:rsid w:val="00E94981"/>
    <w:rsid w:val="00E9655D"/>
    <w:rsid w:val="00E96886"/>
    <w:rsid w:val="00E977CA"/>
    <w:rsid w:val="00EA0728"/>
    <w:rsid w:val="00EA185F"/>
    <w:rsid w:val="00EA24CA"/>
    <w:rsid w:val="00EA34D9"/>
    <w:rsid w:val="00EA4886"/>
    <w:rsid w:val="00EA5DC9"/>
    <w:rsid w:val="00EB146C"/>
    <w:rsid w:val="00EB4F03"/>
    <w:rsid w:val="00EB5E67"/>
    <w:rsid w:val="00EC31C9"/>
    <w:rsid w:val="00EC43C6"/>
    <w:rsid w:val="00EC469F"/>
    <w:rsid w:val="00EC507D"/>
    <w:rsid w:val="00EC5129"/>
    <w:rsid w:val="00EC51FF"/>
    <w:rsid w:val="00EC7939"/>
    <w:rsid w:val="00ED0220"/>
    <w:rsid w:val="00ED044B"/>
    <w:rsid w:val="00ED052A"/>
    <w:rsid w:val="00ED2291"/>
    <w:rsid w:val="00ED30FC"/>
    <w:rsid w:val="00ED6B6E"/>
    <w:rsid w:val="00ED73D2"/>
    <w:rsid w:val="00EE0784"/>
    <w:rsid w:val="00EE07A2"/>
    <w:rsid w:val="00EE0EB5"/>
    <w:rsid w:val="00EE2F6D"/>
    <w:rsid w:val="00EE42E6"/>
    <w:rsid w:val="00EE4723"/>
    <w:rsid w:val="00EE4B7B"/>
    <w:rsid w:val="00EE51A1"/>
    <w:rsid w:val="00EE6A87"/>
    <w:rsid w:val="00EF3F4F"/>
    <w:rsid w:val="00EF4768"/>
    <w:rsid w:val="00EF510C"/>
    <w:rsid w:val="00EF6773"/>
    <w:rsid w:val="00EF799D"/>
    <w:rsid w:val="00F00786"/>
    <w:rsid w:val="00F00C53"/>
    <w:rsid w:val="00F02736"/>
    <w:rsid w:val="00F03080"/>
    <w:rsid w:val="00F05C81"/>
    <w:rsid w:val="00F06A59"/>
    <w:rsid w:val="00F12E03"/>
    <w:rsid w:val="00F16408"/>
    <w:rsid w:val="00F16EBE"/>
    <w:rsid w:val="00F1779A"/>
    <w:rsid w:val="00F17AC1"/>
    <w:rsid w:val="00F17CFC"/>
    <w:rsid w:val="00F2255A"/>
    <w:rsid w:val="00F229EA"/>
    <w:rsid w:val="00F25151"/>
    <w:rsid w:val="00F2538F"/>
    <w:rsid w:val="00F26CC8"/>
    <w:rsid w:val="00F273A5"/>
    <w:rsid w:val="00F31E48"/>
    <w:rsid w:val="00F336BC"/>
    <w:rsid w:val="00F370B1"/>
    <w:rsid w:val="00F37145"/>
    <w:rsid w:val="00F37AB2"/>
    <w:rsid w:val="00F37CAD"/>
    <w:rsid w:val="00F43BE4"/>
    <w:rsid w:val="00F43DA9"/>
    <w:rsid w:val="00F44369"/>
    <w:rsid w:val="00F465F0"/>
    <w:rsid w:val="00F47A1B"/>
    <w:rsid w:val="00F507E8"/>
    <w:rsid w:val="00F52E57"/>
    <w:rsid w:val="00F53B7E"/>
    <w:rsid w:val="00F54681"/>
    <w:rsid w:val="00F553F2"/>
    <w:rsid w:val="00F558D1"/>
    <w:rsid w:val="00F563A6"/>
    <w:rsid w:val="00F57406"/>
    <w:rsid w:val="00F57530"/>
    <w:rsid w:val="00F60CA2"/>
    <w:rsid w:val="00F61CB9"/>
    <w:rsid w:val="00F63364"/>
    <w:rsid w:val="00F64AEE"/>
    <w:rsid w:val="00F65298"/>
    <w:rsid w:val="00F65F88"/>
    <w:rsid w:val="00F66A73"/>
    <w:rsid w:val="00F71293"/>
    <w:rsid w:val="00F7319D"/>
    <w:rsid w:val="00F749C9"/>
    <w:rsid w:val="00F74A8A"/>
    <w:rsid w:val="00F76784"/>
    <w:rsid w:val="00F77544"/>
    <w:rsid w:val="00F77F8F"/>
    <w:rsid w:val="00F8103B"/>
    <w:rsid w:val="00F83892"/>
    <w:rsid w:val="00F83C74"/>
    <w:rsid w:val="00F84899"/>
    <w:rsid w:val="00F85788"/>
    <w:rsid w:val="00F86634"/>
    <w:rsid w:val="00F942B4"/>
    <w:rsid w:val="00FA0FD0"/>
    <w:rsid w:val="00FA3A2B"/>
    <w:rsid w:val="00FA423D"/>
    <w:rsid w:val="00FA52E7"/>
    <w:rsid w:val="00FA7E34"/>
    <w:rsid w:val="00FB1FC3"/>
    <w:rsid w:val="00FB2A67"/>
    <w:rsid w:val="00FB43B9"/>
    <w:rsid w:val="00FB5DBA"/>
    <w:rsid w:val="00FB62CB"/>
    <w:rsid w:val="00FB6DC0"/>
    <w:rsid w:val="00FC1BCC"/>
    <w:rsid w:val="00FC2086"/>
    <w:rsid w:val="00FC3168"/>
    <w:rsid w:val="00FC402B"/>
    <w:rsid w:val="00FC47B4"/>
    <w:rsid w:val="00FC4D5D"/>
    <w:rsid w:val="00FC6BEB"/>
    <w:rsid w:val="00FD07FA"/>
    <w:rsid w:val="00FD2F76"/>
    <w:rsid w:val="00FD32AD"/>
    <w:rsid w:val="00FD3704"/>
    <w:rsid w:val="00FD3863"/>
    <w:rsid w:val="00FD60DC"/>
    <w:rsid w:val="00FE41A7"/>
    <w:rsid w:val="00FE42EA"/>
    <w:rsid w:val="00FE468C"/>
    <w:rsid w:val="00FE5F54"/>
    <w:rsid w:val="00FE6F21"/>
    <w:rsid w:val="00FE7032"/>
    <w:rsid w:val="00FE72F3"/>
    <w:rsid w:val="00FF15C4"/>
    <w:rsid w:val="00FF2710"/>
    <w:rsid w:val="00FF40D7"/>
    <w:rsid w:val="00FF473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21"/>
    <o:shapelayout v:ext="edit">
      <o:idmap v:ext="edit" data="1"/>
    </o:shapelayout>
  </w:shapeDefaults>
  <w:decimalSymbol w:val=","/>
  <w:listSeparator w:val=";"/>
  <w14:docId w14:val="5240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6BEB"/>
    <w:pPr>
      <w:spacing w:line="256" w:lineRule="auto"/>
    </w:pPr>
  </w:style>
  <w:style w:type="paragraph" w:styleId="1">
    <w:name w:val="heading 1"/>
    <w:aliases w:val="Мой"/>
    <w:basedOn w:val="a"/>
    <w:next w:val="a"/>
    <w:link w:val="10"/>
    <w:uiPriority w:val="9"/>
    <w:qFormat/>
    <w:rsid w:val="001B76F1"/>
    <w:pPr>
      <w:keepNext/>
      <w:keepLines/>
      <w:spacing w:before="240" w:after="0"/>
      <w:jc w:val="both"/>
      <w:outlineLvl w:val="0"/>
    </w:pPr>
    <w:rPr>
      <w:rFonts w:ascii="Times New Roman" w:eastAsiaTheme="majorEastAsia" w:hAnsi="Times New Roman" w:cstheme="majorBidi"/>
      <w:b/>
      <w:color w:val="000000" w:themeColor="text1"/>
      <w:sz w:val="28"/>
      <w:szCs w:val="32"/>
    </w:rPr>
  </w:style>
  <w:style w:type="paragraph" w:styleId="2">
    <w:name w:val="heading 2"/>
    <w:aliases w:val="1 Мой заголовок"/>
    <w:basedOn w:val="a"/>
    <w:next w:val="a"/>
    <w:link w:val="20"/>
    <w:uiPriority w:val="9"/>
    <w:unhideWhenUsed/>
    <w:qFormat/>
    <w:rsid w:val="00103775"/>
    <w:pPr>
      <w:keepNext/>
      <w:keepLines/>
      <w:spacing w:after="0"/>
      <w:jc w:val="center"/>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semiHidden/>
    <w:unhideWhenUsed/>
    <w:qFormat/>
    <w:rsid w:val="006571F3"/>
    <w:pPr>
      <w:keepNext/>
      <w:keepLines/>
      <w:spacing w:before="200" w:after="0"/>
      <w:outlineLvl w:val="2"/>
    </w:pPr>
    <w:rPr>
      <w:rFonts w:ascii="Calibri Light" w:eastAsia="Times New Roman" w:hAnsi="Calibri Light" w:cs="Times New Roman"/>
      <w:b/>
      <w:bCs/>
      <w:color w:val="5B9BD5"/>
    </w:rPr>
  </w:style>
  <w:style w:type="paragraph" w:styleId="4">
    <w:name w:val="heading 4"/>
    <w:basedOn w:val="a"/>
    <w:next w:val="a"/>
    <w:link w:val="40"/>
    <w:uiPriority w:val="9"/>
    <w:semiHidden/>
    <w:unhideWhenUsed/>
    <w:qFormat/>
    <w:rsid w:val="005A3B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BF63D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Мой Знак"/>
    <w:basedOn w:val="a0"/>
    <w:link w:val="1"/>
    <w:uiPriority w:val="9"/>
    <w:rsid w:val="001B76F1"/>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383117"/>
    <w:pPr>
      <w:outlineLvl w:val="9"/>
    </w:pPr>
    <w:rPr>
      <w:lang w:eastAsia="ru-RU"/>
    </w:rPr>
  </w:style>
  <w:style w:type="paragraph" w:styleId="11">
    <w:name w:val="toc 1"/>
    <w:basedOn w:val="a"/>
    <w:next w:val="a"/>
    <w:autoRedefine/>
    <w:uiPriority w:val="39"/>
    <w:unhideWhenUsed/>
    <w:qFormat/>
    <w:rsid w:val="006C3A31"/>
    <w:pPr>
      <w:tabs>
        <w:tab w:val="right" w:leader="dot" w:pos="9344"/>
      </w:tabs>
      <w:spacing w:after="100"/>
      <w:ind w:left="-57"/>
    </w:pPr>
  </w:style>
  <w:style w:type="character" w:styleId="a4">
    <w:name w:val="Hyperlink"/>
    <w:basedOn w:val="a0"/>
    <w:uiPriority w:val="99"/>
    <w:unhideWhenUsed/>
    <w:rsid w:val="00DA51B4"/>
    <w:rPr>
      <w:color w:val="0563C1" w:themeColor="hyperlink"/>
      <w:u w:val="single"/>
    </w:rPr>
  </w:style>
  <w:style w:type="paragraph" w:styleId="a5">
    <w:name w:val="List Paragraph"/>
    <w:basedOn w:val="a"/>
    <w:uiPriority w:val="1"/>
    <w:qFormat/>
    <w:rsid w:val="00390DA4"/>
    <w:pPr>
      <w:ind w:left="720"/>
      <w:contextualSpacing/>
    </w:pPr>
  </w:style>
  <w:style w:type="character" w:customStyle="1" w:styleId="20">
    <w:name w:val="Заголовок 2 Знак"/>
    <w:aliases w:val="1 Мой заголовок Знак"/>
    <w:basedOn w:val="a0"/>
    <w:link w:val="2"/>
    <w:uiPriority w:val="9"/>
    <w:rsid w:val="00103775"/>
    <w:rPr>
      <w:rFonts w:ascii="Times New Roman" w:eastAsiaTheme="majorEastAsia" w:hAnsi="Times New Roman" w:cstheme="majorBidi"/>
      <w:color w:val="000000" w:themeColor="text1"/>
      <w:sz w:val="28"/>
      <w:szCs w:val="26"/>
    </w:rPr>
  </w:style>
  <w:style w:type="paragraph" w:styleId="21">
    <w:name w:val="toc 2"/>
    <w:basedOn w:val="a"/>
    <w:next w:val="a"/>
    <w:autoRedefine/>
    <w:uiPriority w:val="39"/>
    <w:unhideWhenUsed/>
    <w:qFormat/>
    <w:rsid w:val="007B7FCF"/>
    <w:pPr>
      <w:tabs>
        <w:tab w:val="right" w:pos="284"/>
        <w:tab w:val="right" w:leader="dot" w:pos="9344"/>
      </w:tabs>
      <w:spacing w:after="100"/>
      <w:ind w:left="142"/>
    </w:pPr>
    <w:rPr>
      <w:rFonts w:ascii="Times New Roman" w:eastAsia="Times New Roman" w:hAnsi="Times New Roman" w:cs="Times New Roman"/>
      <w:noProof/>
      <w:lang w:eastAsia="ru-RU"/>
    </w:rPr>
  </w:style>
  <w:style w:type="paragraph" w:styleId="a6">
    <w:name w:val="header"/>
    <w:basedOn w:val="a"/>
    <w:link w:val="a7"/>
    <w:uiPriority w:val="99"/>
    <w:unhideWhenUsed/>
    <w:rsid w:val="00BE61B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61BD"/>
  </w:style>
  <w:style w:type="paragraph" w:styleId="a8">
    <w:name w:val="footer"/>
    <w:basedOn w:val="a"/>
    <w:link w:val="a9"/>
    <w:uiPriority w:val="99"/>
    <w:unhideWhenUsed/>
    <w:rsid w:val="00BE61B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61BD"/>
  </w:style>
  <w:style w:type="paragraph" w:styleId="31">
    <w:name w:val="Body Text 3"/>
    <w:basedOn w:val="a"/>
    <w:link w:val="32"/>
    <w:rsid w:val="00BE61BD"/>
    <w:pPr>
      <w:spacing w:after="0" w:line="240" w:lineRule="auto"/>
      <w:jc w:val="center"/>
    </w:pPr>
    <w:rPr>
      <w:rFonts w:ascii="GOST 2.304 A" w:eastAsia="Times New Roman" w:hAnsi="GOST 2.304 A" w:cs="Times New Roman"/>
      <w:i/>
      <w:sz w:val="32"/>
      <w:szCs w:val="24"/>
      <w:lang w:eastAsia="ru-RU"/>
    </w:rPr>
  </w:style>
  <w:style w:type="character" w:customStyle="1" w:styleId="32">
    <w:name w:val="Основной текст 3 Знак"/>
    <w:basedOn w:val="a0"/>
    <w:link w:val="31"/>
    <w:rsid w:val="00BE61BD"/>
    <w:rPr>
      <w:rFonts w:ascii="GOST 2.304 A" w:eastAsia="Times New Roman" w:hAnsi="GOST 2.304 A" w:cs="Times New Roman"/>
      <w:i/>
      <w:sz w:val="32"/>
      <w:szCs w:val="24"/>
      <w:lang w:eastAsia="ru-RU"/>
    </w:rPr>
  </w:style>
  <w:style w:type="character" w:styleId="aa">
    <w:name w:val="page number"/>
    <w:basedOn w:val="a0"/>
    <w:rsid w:val="00944F72"/>
  </w:style>
  <w:style w:type="paragraph" w:styleId="ab">
    <w:name w:val="Body Text Indent"/>
    <w:basedOn w:val="a"/>
    <w:link w:val="ac"/>
    <w:uiPriority w:val="99"/>
    <w:unhideWhenUsed/>
    <w:rsid w:val="00843188"/>
    <w:pPr>
      <w:spacing w:after="120"/>
      <w:ind w:left="283"/>
    </w:pPr>
  </w:style>
  <w:style w:type="character" w:customStyle="1" w:styleId="ac">
    <w:name w:val="Основной текст с отступом Знак"/>
    <w:basedOn w:val="a0"/>
    <w:link w:val="ab"/>
    <w:uiPriority w:val="99"/>
    <w:rsid w:val="00843188"/>
  </w:style>
  <w:style w:type="table" w:styleId="ad">
    <w:name w:val="Table Grid"/>
    <w:basedOn w:val="a1"/>
    <w:uiPriority w:val="39"/>
    <w:rsid w:val="00843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uiPriority w:val="1"/>
    <w:qFormat/>
    <w:rsid w:val="00843188"/>
    <w:pPr>
      <w:spacing w:after="0" w:line="240" w:lineRule="auto"/>
    </w:pPr>
    <w:rPr>
      <w:rFonts w:ascii="Times New Roman" w:eastAsiaTheme="minorEastAsia" w:hAnsi="Times New Roman" w:cs="Times New Roman"/>
      <w:sz w:val="24"/>
      <w:szCs w:val="28"/>
      <w:lang w:eastAsia="ru-RU"/>
    </w:rPr>
  </w:style>
  <w:style w:type="paragraph" w:styleId="af">
    <w:name w:val="Balloon Text"/>
    <w:basedOn w:val="a"/>
    <w:link w:val="af0"/>
    <w:uiPriority w:val="99"/>
    <w:semiHidden/>
    <w:unhideWhenUsed/>
    <w:rsid w:val="0084318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843188"/>
    <w:rPr>
      <w:rFonts w:ascii="Segoe UI" w:hAnsi="Segoe UI" w:cs="Segoe UI"/>
      <w:sz w:val="18"/>
      <w:szCs w:val="18"/>
    </w:rPr>
  </w:style>
  <w:style w:type="paragraph" w:styleId="22">
    <w:name w:val="Body Text Indent 2"/>
    <w:basedOn w:val="a"/>
    <w:link w:val="23"/>
    <w:unhideWhenUsed/>
    <w:rsid w:val="00843188"/>
    <w:pPr>
      <w:spacing w:after="120" w:line="480" w:lineRule="auto"/>
      <w:ind w:left="283"/>
    </w:pPr>
  </w:style>
  <w:style w:type="character" w:customStyle="1" w:styleId="23">
    <w:name w:val="Основной текст с отступом 2 Знак"/>
    <w:basedOn w:val="a0"/>
    <w:link w:val="22"/>
    <w:rsid w:val="00843188"/>
  </w:style>
  <w:style w:type="paragraph" w:customStyle="1" w:styleId="TNR1415">
    <w:name w:val="TNR_14_1.5"/>
    <w:basedOn w:val="ae"/>
    <w:link w:val="TNR14150"/>
    <w:qFormat/>
    <w:rsid w:val="002D6714"/>
    <w:pPr>
      <w:spacing w:line="360" w:lineRule="auto"/>
      <w:ind w:firstLine="709"/>
    </w:pPr>
    <w:rPr>
      <w:sz w:val="28"/>
      <w:szCs w:val="22"/>
    </w:rPr>
  </w:style>
  <w:style w:type="character" w:customStyle="1" w:styleId="TNR14150">
    <w:name w:val="TNR_14_1.5 Знак"/>
    <w:basedOn w:val="a0"/>
    <w:link w:val="TNR1415"/>
    <w:rsid w:val="002D6714"/>
    <w:rPr>
      <w:rFonts w:ascii="Times New Roman" w:eastAsiaTheme="minorEastAsia" w:hAnsi="Times New Roman" w:cs="Times New Roman"/>
      <w:sz w:val="28"/>
      <w:lang w:eastAsia="ru-RU"/>
    </w:rPr>
  </w:style>
  <w:style w:type="table" w:customStyle="1" w:styleId="12">
    <w:name w:val="Сетка таблицы1"/>
    <w:basedOn w:val="a1"/>
    <w:next w:val="ad"/>
    <w:rsid w:val="000F17C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0"/>
    <w:uiPriority w:val="99"/>
    <w:semiHidden/>
    <w:rsid w:val="00FB43B9"/>
    <w:rPr>
      <w:color w:val="808080"/>
    </w:rPr>
  </w:style>
  <w:style w:type="table" w:customStyle="1" w:styleId="110">
    <w:name w:val="Сетка таблицы11"/>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Сетка таблицы2"/>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C394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0"/>
    <w:rsid w:val="00532DA2"/>
  </w:style>
  <w:style w:type="paragraph" w:customStyle="1" w:styleId="af2">
    <w:name w:val="Чертежный"/>
    <w:rsid w:val="001C6235"/>
    <w:pPr>
      <w:spacing w:after="0" w:line="240" w:lineRule="auto"/>
      <w:jc w:val="both"/>
    </w:pPr>
    <w:rPr>
      <w:rFonts w:ascii="ISOCPEUR" w:eastAsia="Times New Roman" w:hAnsi="ISOCPEUR" w:cs="Times New Roman"/>
      <w:i/>
      <w:sz w:val="28"/>
      <w:szCs w:val="20"/>
      <w:lang w:val="uk-UA" w:eastAsia="ru-RU"/>
    </w:rPr>
  </w:style>
  <w:style w:type="paragraph" w:customStyle="1" w:styleId="af3">
    <w:name w:val="Листинг программы"/>
    <w:rsid w:val="001C6235"/>
    <w:pPr>
      <w:suppressAutoHyphens/>
      <w:spacing w:after="0" w:line="240" w:lineRule="auto"/>
    </w:pPr>
    <w:rPr>
      <w:rFonts w:ascii="Times New Roman" w:eastAsia="Times New Roman" w:hAnsi="Times New Roman" w:cs="Times New Roman"/>
      <w:noProof/>
      <w:sz w:val="20"/>
      <w:szCs w:val="20"/>
      <w:lang w:eastAsia="ru-RU"/>
    </w:rPr>
  </w:style>
  <w:style w:type="paragraph" w:styleId="33">
    <w:name w:val="toc 3"/>
    <w:basedOn w:val="a"/>
    <w:next w:val="a"/>
    <w:autoRedefine/>
    <w:uiPriority w:val="39"/>
    <w:unhideWhenUsed/>
    <w:qFormat/>
    <w:rsid w:val="009F4BAF"/>
    <w:pPr>
      <w:spacing w:after="100" w:line="276" w:lineRule="auto"/>
      <w:ind w:left="440"/>
    </w:pPr>
    <w:rPr>
      <w:rFonts w:eastAsiaTheme="minorEastAsia"/>
      <w:lang w:eastAsia="ru-RU"/>
    </w:rPr>
  </w:style>
  <w:style w:type="paragraph" w:styleId="41">
    <w:name w:val="toc 4"/>
    <w:basedOn w:val="a"/>
    <w:next w:val="a"/>
    <w:autoRedefine/>
    <w:uiPriority w:val="39"/>
    <w:unhideWhenUsed/>
    <w:rsid w:val="009F4BAF"/>
    <w:pPr>
      <w:spacing w:after="100" w:line="276" w:lineRule="auto"/>
      <w:ind w:left="660"/>
    </w:pPr>
    <w:rPr>
      <w:rFonts w:eastAsiaTheme="minorEastAsia"/>
      <w:lang w:eastAsia="ru-RU"/>
    </w:rPr>
  </w:style>
  <w:style w:type="paragraph" w:styleId="5">
    <w:name w:val="toc 5"/>
    <w:basedOn w:val="a"/>
    <w:next w:val="a"/>
    <w:autoRedefine/>
    <w:uiPriority w:val="39"/>
    <w:unhideWhenUsed/>
    <w:rsid w:val="009F4BAF"/>
    <w:pPr>
      <w:spacing w:after="100" w:line="276" w:lineRule="auto"/>
      <w:ind w:left="880"/>
    </w:pPr>
    <w:rPr>
      <w:rFonts w:eastAsiaTheme="minorEastAsia"/>
      <w:lang w:eastAsia="ru-RU"/>
    </w:rPr>
  </w:style>
  <w:style w:type="paragraph" w:styleId="61">
    <w:name w:val="toc 6"/>
    <w:basedOn w:val="a"/>
    <w:next w:val="a"/>
    <w:autoRedefine/>
    <w:uiPriority w:val="39"/>
    <w:unhideWhenUsed/>
    <w:rsid w:val="009F4BAF"/>
    <w:pPr>
      <w:spacing w:after="100" w:line="276" w:lineRule="auto"/>
      <w:ind w:left="1100"/>
    </w:pPr>
    <w:rPr>
      <w:rFonts w:eastAsiaTheme="minorEastAsia"/>
      <w:lang w:eastAsia="ru-RU"/>
    </w:rPr>
  </w:style>
  <w:style w:type="paragraph" w:styleId="7">
    <w:name w:val="toc 7"/>
    <w:basedOn w:val="a"/>
    <w:next w:val="a"/>
    <w:autoRedefine/>
    <w:uiPriority w:val="39"/>
    <w:unhideWhenUsed/>
    <w:rsid w:val="009F4BAF"/>
    <w:pPr>
      <w:spacing w:after="100" w:line="276" w:lineRule="auto"/>
      <w:ind w:left="1320"/>
    </w:pPr>
    <w:rPr>
      <w:rFonts w:eastAsiaTheme="minorEastAsia"/>
      <w:lang w:eastAsia="ru-RU"/>
    </w:rPr>
  </w:style>
  <w:style w:type="paragraph" w:styleId="8">
    <w:name w:val="toc 8"/>
    <w:basedOn w:val="a"/>
    <w:next w:val="a"/>
    <w:autoRedefine/>
    <w:uiPriority w:val="39"/>
    <w:unhideWhenUsed/>
    <w:rsid w:val="009F4BAF"/>
    <w:pPr>
      <w:spacing w:after="100" w:line="276" w:lineRule="auto"/>
      <w:ind w:left="1540"/>
    </w:pPr>
    <w:rPr>
      <w:rFonts w:eastAsiaTheme="minorEastAsia"/>
      <w:lang w:eastAsia="ru-RU"/>
    </w:rPr>
  </w:style>
  <w:style w:type="paragraph" w:styleId="9">
    <w:name w:val="toc 9"/>
    <w:basedOn w:val="a"/>
    <w:next w:val="a"/>
    <w:autoRedefine/>
    <w:uiPriority w:val="39"/>
    <w:unhideWhenUsed/>
    <w:rsid w:val="009F4BAF"/>
    <w:pPr>
      <w:spacing w:after="100" w:line="276" w:lineRule="auto"/>
      <w:ind w:left="1760"/>
    </w:pPr>
    <w:rPr>
      <w:rFonts w:eastAsiaTheme="minorEastAsia"/>
      <w:lang w:eastAsia="ru-RU"/>
    </w:rPr>
  </w:style>
  <w:style w:type="paragraph" w:styleId="af4">
    <w:name w:val="Normal (Web)"/>
    <w:aliases w:val="Обычный (Web)1,Обычный (Web)"/>
    <w:basedOn w:val="a"/>
    <w:uiPriority w:val="99"/>
    <w:unhideWhenUsed/>
    <w:rsid w:val="004456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js-item-maininfo">
    <w:name w:val="js-item-maininfo"/>
    <w:basedOn w:val="a0"/>
    <w:rsid w:val="00B63194"/>
  </w:style>
  <w:style w:type="paragraph" w:customStyle="1" w:styleId="af5">
    <w:name w:val="Штамп"/>
    <w:basedOn w:val="a"/>
    <w:rsid w:val="00F85788"/>
    <w:pPr>
      <w:spacing w:after="0" w:line="240" w:lineRule="auto"/>
      <w:jc w:val="center"/>
    </w:pPr>
    <w:rPr>
      <w:rFonts w:ascii="ГОСТ тип А" w:eastAsia="Times New Roman" w:hAnsi="ГОСТ тип А" w:cs="Times New Roman"/>
      <w:i/>
      <w:noProof/>
      <w:sz w:val="18"/>
      <w:szCs w:val="20"/>
      <w:lang w:eastAsia="ru-RU"/>
    </w:rPr>
  </w:style>
  <w:style w:type="character" w:styleId="af6">
    <w:name w:val="FollowedHyperlink"/>
    <w:basedOn w:val="a0"/>
    <w:unhideWhenUsed/>
    <w:rsid w:val="00106FA1"/>
    <w:rPr>
      <w:color w:val="954F72"/>
      <w:u w:val="single"/>
    </w:rPr>
  </w:style>
  <w:style w:type="paragraph" w:customStyle="1" w:styleId="msonormal0">
    <w:name w:val="msonormal"/>
    <w:basedOn w:val="a"/>
    <w:rsid w:val="00106FA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nt5">
    <w:name w:val="font5"/>
    <w:basedOn w:val="a"/>
    <w:rsid w:val="00106FA1"/>
    <w:pPr>
      <w:spacing w:before="100" w:beforeAutospacing="1" w:after="100" w:afterAutospacing="1" w:line="240" w:lineRule="auto"/>
    </w:pPr>
    <w:rPr>
      <w:rFonts w:ascii="Calibri" w:eastAsia="Times New Roman" w:hAnsi="Calibri" w:cs="Calibri"/>
      <w:color w:val="000000"/>
      <w:lang w:eastAsia="ru-RU"/>
    </w:rPr>
  </w:style>
  <w:style w:type="paragraph" w:customStyle="1" w:styleId="xl65">
    <w:name w:val="xl65"/>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6">
    <w:name w:val="xl66"/>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7">
    <w:name w:val="xl67"/>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68">
    <w:name w:val="xl68"/>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9">
    <w:name w:val="xl69"/>
    <w:basedOn w:val="a"/>
    <w:rsid w:val="00106FA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0">
    <w:name w:val="xl70"/>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3">
    <w:name w:val="xl73"/>
    <w:basedOn w:val="a"/>
    <w:rsid w:val="00106FA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4">
    <w:name w:val="xl74"/>
    <w:basedOn w:val="a"/>
    <w:rsid w:val="00106FA1"/>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5">
    <w:name w:val="xl75"/>
    <w:basedOn w:val="a"/>
    <w:rsid w:val="00106FA1"/>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6">
    <w:name w:val="xl76"/>
    <w:basedOn w:val="a"/>
    <w:rsid w:val="00106FA1"/>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106FA1"/>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sz w:val="24"/>
      <w:szCs w:val="24"/>
      <w:lang w:eastAsia="ru-RU"/>
    </w:rPr>
  </w:style>
  <w:style w:type="character" w:customStyle="1" w:styleId="nowrap">
    <w:name w:val="nowrap"/>
    <w:basedOn w:val="a0"/>
    <w:rsid w:val="001A7B8F"/>
  </w:style>
  <w:style w:type="paragraph" w:customStyle="1" w:styleId="af7">
    <w:name w:val="ДГТУ рисунки"/>
    <w:basedOn w:val="a"/>
    <w:link w:val="af8"/>
    <w:qFormat/>
    <w:rsid w:val="00722BCC"/>
    <w:pPr>
      <w:autoSpaceDE w:val="0"/>
      <w:autoSpaceDN w:val="0"/>
      <w:adjustRightInd w:val="0"/>
      <w:spacing w:after="0" w:line="360" w:lineRule="auto"/>
      <w:ind w:firstLine="709"/>
      <w:contextualSpacing/>
      <w:jc w:val="center"/>
    </w:pPr>
    <w:rPr>
      <w:rFonts w:ascii="Times New Roman" w:eastAsiaTheme="minorEastAsia" w:hAnsi="Times New Roman" w:cs="Times New Roman"/>
      <w:bCs/>
      <w:sz w:val="24"/>
      <w:szCs w:val="24"/>
      <w:lang w:eastAsia="ru-RU"/>
    </w:rPr>
  </w:style>
  <w:style w:type="character" w:customStyle="1" w:styleId="af8">
    <w:name w:val="ДГТУ рисунки Знак"/>
    <w:basedOn w:val="a0"/>
    <w:link w:val="af7"/>
    <w:rsid w:val="00722BCC"/>
    <w:rPr>
      <w:rFonts w:ascii="Times New Roman" w:eastAsiaTheme="minorEastAsia" w:hAnsi="Times New Roman" w:cs="Times New Roman"/>
      <w:bCs/>
      <w:sz w:val="24"/>
      <w:szCs w:val="24"/>
      <w:lang w:eastAsia="ru-RU"/>
    </w:rPr>
  </w:style>
  <w:style w:type="paragraph" w:customStyle="1" w:styleId="310">
    <w:name w:val="Заголовок 31"/>
    <w:basedOn w:val="a"/>
    <w:next w:val="a"/>
    <w:unhideWhenUsed/>
    <w:qFormat/>
    <w:rsid w:val="006571F3"/>
    <w:pPr>
      <w:keepNext/>
      <w:keepLines/>
      <w:spacing w:before="200" w:after="0" w:line="259" w:lineRule="auto"/>
      <w:outlineLvl w:val="2"/>
    </w:pPr>
    <w:rPr>
      <w:rFonts w:ascii="Calibri Light" w:eastAsia="Times New Roman" w:hAnsi="Calibri Light" w:cs="Times New Roman"/>
      <w:b/>
      <w:bCs/>
      <w:color w:val="5B9BD5"/>
    </w:rPr>
  </w:style>
  <w:style w:type="numbering" w:customStyle="1" w:styleId="13">
    <w:name w:val="Нет списка1"/>
    <w:next w:val="a2"/>
    <w:uiPriority w:val="99"/>
    <w:semiHidden/>
    <w:unhideWhenUsed/>
    <w:rsid w:val="006571F3"/>
  </w:style>
  <w:style w:type="numbering" w:customStyle="1" w:styleId="111">
    <w:name w:val="Нет списка11"/>
    <w:next w:val="a2"/>
    <w:uiPriority w:val="99"/>
    <w:semiHidden/>
    <w:unhideWhenUsed/>
    <w:rsid w:val="006571F3"/>
  </w:style>
  <w:style w:type="paragraph" w:customStyle="1" w:styleId="14">
    <w:name w:val="Обычный1"/>
    <w:rsid w:val="006571F3"/>
    <w:pPr>
      <w:spacing w:before="100" w:after="100" w:line="240" w:lineRule="auto"/>
    </w:pPr>
    <w:rPr>
      <w:rFonts w:ascii="Times New Roman" w:eastAsia="Times New Roman" w:hAnsi="Times New Roman" w:cs="Times New Roman"/>
      <w:snapToGrid w:val="0"/>
      <w:sz w:val="24"/>
      <w:szCs w:val="20"/>
      <w:lang w:eastAsia="ru-RU"/>
    </w:rPr>
  </w:style>
  <w:style w:type="character" w:styleId="af9">
    <w:name w:val="annotation reference"/>
    <w:basedOn w:val="a0"/>
    <w:semiHidden/>
    <w:rsid w:val="006571F3"/>
    <w:rPr>
      <w:sz w:val="16"/>
      <w:szCs w:val="16"/>
    </w:rPr>
  </w:style>
  <w:style w:type="paragraph" w:styleId="afa">
    <w:name w:val="annotation text"/>
    <w:basedOn w:val="a"/>
    <w:link w:val="afb"/>
    <w:semiHidden/>
    <w:rsid w:val="006571F3"/>
    <w:pPr>
      <w:spacing w:after="0" w:line="240" w:lineRule="auto"/>
    </w:pPr>
    <w:rPr>
      <w:rFonts w:ascii="Times New Roman" w:eastAsia="Times New Roman" w:hAnsi="Times New Roman" w:cs="Times New Roman"/>
      <w:sz w:val="20"/>
      <w:szCs w:val="20"/>
      <w:lang w:eastAsia="ru-RU"/>
    </w:rPr>
  </w:style>
  <w:style w:type="character" w:customStyle="1" w:styleId="afb">
    <w:name w:val="Текст примечания Знак"/>
    <w:basedOn w:val="a0"/>
    <w:link w:val="afa"/>
    <w:semiHidden/>
    <w:rsid w:val="006571F3"/>
    <w:rPr>
      <w:rFonts w:ascii="Times New Roman" w:eastAsia="Times New Roman" w:hAnsi="Times New Roman" w:cs="Times New Roman"/>
      <w:sz w:val="20"/>
      <w:szCs w:val="20"/>
      <w:lang w:eastAsia="ru-RU"/>
    </w:rPr>
  </w:style>
  <w:style w:type="paragraph" w:styleId="afc">
    <w:name w:val="annotation subject"/>
    <w:basedOn w:val="afa"/>
    <w:next w:val="afa"/>
    <w:link w:val="afd"/>
    <w:semiHidden/>
    <w:rsid w:val="006571F3"/>
    <w:rPr>
      <w:b/>
      <w:bCs/>
    </w:rPr>
  </w:style>
  <w:style w:type="character" w:customStyle="1" w:styleId="afd">
    <w:name w:val="Тема примечания Знак"/>
    <w:basedOn w:val="afb"/>
    <w:link w:val="afc"/>
    <w:semiHidden/>
    <w:rsid w:val="006571F3"/>
    <w:rPr>
      <w:rFonts w:ascii="Times New Roman" w:eastAsia="Times New Roman" w:hAnsi="Times New Roman" w:cs="Times New Roman"/>
      <w:b/>
      <w:bCs/>
      <w:sz w:val="20"/>
      <w:szCs w:val="20"/>
      <w:lang w:eastAsia="ru-RU"/>
    </w:rPr>
  </w:style>
  <w:style w:type="paragraph" w:customStyle="1" w:styleId="font0">
    <w:name w:val="font0"/>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1">
    <w:name w:val="font1"/>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6">
    <w:name w:val="font6"/>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font7">
    <w:name w:val="font7"/>
    <w:basedOn w:val="a"/>
    <w:rsid w:val="006571F3"/>
    <w:pPr>
      <w:spacing w:before="100" w:beforeAutospacing="1" w:after="100" w:afterAutospacing="1" w:line="240" w:lineRule="auto"/>
    </w:pPr>
    <w:rPr>
      <w:rFonts w:ascii="Arial CYR" w:eastAsia="Times New Roman" w:hAnsi="Arial CYR" w:cs="Arial CYR"/>
      <w:sz w:val="16"/>
      <w:szCs w:val="16"/>
      <w:lang w:eastAsia="ru-RU"/>
    </w:rPr>
  </w:style>
  <w:style w:type="paragraph" w:customStyle="1" w:styleId="xl24">
    <w:name w:val="xl24"/>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5">
    <w:name w:val="xl25"/>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6">
    <w:name w:val="xl26"/>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7">
    <w:name w:val="xl27"/>
    <w:basedOn w:val="a"/>
    <w:rsid w:val="006571F3"/>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8">
    <w:name w:val="xl28"/>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29">
    <w:name w:val="xl29"/>
    <w:basedOn w:val="a"/>
    <w:rsid w:val="006571F3"/>
    <w:pPr>
      <w:pBdr>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0">
    <w:name w:val="xl30"/>
    <w:basedOn w:val="a"/>
    <w:rsid w:val="006571F3"/>
    <w:pPr>
      <w:pBdr>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1">
    <w:name w:val="xl31"/>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32">
    <w:name w:val="xl32"/>
    <w:basedOn w:val="a"/>
    <w:rsid w:val="006571F3"/>
    <w:pPr>
      <w:pBdr>
        <w:left w:val="single" w:sz="4" w:space="0" w:color="auto"/>
        <w:bottom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3">
    <w:name w:val="xl33"/>
    <w:basedOn w:val="a"/>
    <w:rsid w:val="006571F3"/>
    <w:pPr>
      <w:pBdr>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4">
    <w:name w:val="xl34"/>
    <w:basedOn w:val="a"/>
    <w:rsid w:val="006571F3"/>
    <w:pPr>
      <w:pBdr>
        <w:top w:val="single" w:sz="4" w:space="0" w:color="auto"/>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5">
    <w:name w:val="xl35"/>
    <w:basedOn w:val="a"/>
    <w:rsid w:val="006571F3"/>
    <w:pPr>
      <w:pBdr>
        <w:top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6">
    <w:name w:val="xl36"/>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7">
    <w:name w:val="xl37"/>
    <w:basedOn w:val="a"/>
    <w:rsid w:val="006571F3"/>
    <w:pPr>
      <w:pBdr>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8">
    <w:name w:val="xl38"/>
    <w:basedOn w:val="a"/>
    <w:rsid w:val="006571F3"/>
    <w:pPr>
      <w:pBdr>
        <w:left w:val="single" w:sz="4" w:space="0" w:color="auto"/>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9">
    <w:name w:val="xl39"/>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0">
    <w:name w:val="xl40"/>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1">
    <w:name w:val="xl41"/>
    <w:basedOn w:val="a"/>
    <w:rsid w:val="006571F3"/>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e">
    <w:name w:val="caption"/>
    <w:basedOn w:val="a"/>
    <w:next w:val="a"/>
    <w:qFormat/>
    <w:rsid w:val="006571F3"/>
    <w:pPr>
      <w:spacing w:after="0" w:line="240" w:lineRule="auto"/>
      <w:ind w:firstLine="567"/>
      <w:jc w:val="right"/>
    </w:pPr>
    <w:rPr>
      <w:rFonts w:ascii="Times New Roman" w:eastAsia="Times New Roman" w:hAnsi="Times New Roman" w:cs="Times New Roman"/>
      <w:color w:val="000000"/>
      <w:sz w:val="24"/>
      <w:szCs w:val="20"/>
      <w:lang w:eastAsia="ru-RU"/>
    </w:rPr>
  </w:style>
  <w:style w:type="paragraph" w:styleId="aff">
    <w:name w:val="Body Text"/>
    <w:basedOn w:val="a"/>
    <w:link w:val="aff0"/>
    <w:rsid w:val="006571F3"/>
    <w:pPr>
      <w:spacing w:after="120" w:line="240" w:lineRule="auto"/>
    </w:pPr>
    <w:rPr>
      <w:rFonts w:ascii="Times New Roman" w:eastAsia="Times New Roman" w:hAnsi="Times New Roman" w:cs="Times New Roman"/>
      <w:sz w:val="24"/>
      <w:szCs w:val="24"/>
      <w:lang w:eastAsia="ru-RU"/>
    </w:rPr>
  </w:style>
  <w:style w:type="character" w:customStyle="1" w:styleId="aff0">
    <w:name w:val="Основной текст Знак"/>
    <w:basedOn w:val="a0"/>
    <w:link w:val="aff"/>
    <w:rsid w:val="006571F3"/>
    <w:rPr>
      <w:rFonts w:ascii="Times New Roman" w:eastAsia="Times New Roman" w:hAnsi="Times New Roman" w:cs="Times New Roman"/>
      <w:sz w:val="24"/>
      <w:szCs w:val="24"/>
      <w:lang w:eastAsia="ru-RU"/>
    </w:rPr>
  </w:style>
  <w:style w:type="paragraph" w:styleId="34">
    <w:name w:val="Body Text Indent 3"/>
    <w:basedOn w:val="a"/>
    <w:link w:val="35"/>
    <w:rsid w:val="006571F3"/>
    <w:pPr>
      <w:spacing w:after="120" w:line="240" w:lineRule="auto"/>
      <w:ind w:left="283"/>
    </w:pPr>
    <w:rPr>
      <w:rFonts w:ascii="Times New Roman" w:eastAsia="Times New Roman" w:hAnsi="Times New Roman" w:cs="Times New Roman"/>
      <w:sz w:val="16"/>
      <w:szCs w:val="16"/>
      <w:lang w:eastAsia="ru-RU"/>
    </w:rPr>
  </w:style>
  <w:style w:type="character" w:customStyle="1" w:styleId="35">
    <w:name w:val="Основной текст с отступом 3 Знак"/>
    <w:basedOn w:val="a0"/>
    <w:link w:val="34"/>
    <w:rsid w:val="006571F3"/>
    <w:rPr>
      <w:rFonts w:ascii="Times New Roman" w:eastAsia="Times New Roman" w:hAnsi="Times New Roman" w:cs="Times New Roman"/>
      <w:sz w:val="16"/>
      <w:szCs w:val="16"/>
      <w:lang w:eastAsia="ru-RU"/>
    </w:rPr>
  </w:style>
  <w:style w:type="character" w:customStyle="1" w:styleId="spelle">
    <w:name w:val="spelle"/>
    <w:basedOn w:val="a0"/>
    <w:rsid w:val="006571F3"/>
  </w:style>
  <w:style w:type="character" w:styleId="aff1">
    <w:name w:val="Emphasis"/>
    <w:basedOn w:val="a0"/>
    <w:uiPriority w:val="20"/>
    <w:qFormat/>
    <w:rsid w:val="006571F3"/>
    <w:rPr>
      <w:i/>
      <w:iCs/>
    </w:rPr>
  </w:style>
  <w:style w:type="numbering" w:customStyle="1" w:styleId="25">
    <w:name w:val="Нет списка2"/>
    <w:next w:val="a2"/>
    <w:uiPriority w:val="99"/>
    <w:semiHidden/>
    <w:unhideWhenUsed/>
    <w:rsid w:val="006571F3"/>
  </w:style>
  <w:style w:type="table" w:customStyle="1" w:styleId="210">
    <w:name w:val="Сетка таблицы21"/>
    <w:basedOn w:val="a1"/>
    <w:next w:val="ad"/>
    <w:uiPriority w:val="59"/>
    <w:rsid w:val="00657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2">
    <w:name w:val="line number"/>
    <w:basedOn w:val="a0"/>
    <w:uiPriority w:val="99"/>
    <w:semiHidden/>
    <w:unhideWhenUsed/>
    <w:rsid w:val="006571F3"/>
  </w:style>
  <w:style w:type="character" w:customStyle="1" w:styleId="30">
    <w:name w:val="Заголовок 3 Знак"/>
    <w:basedOn w:val="a0"/>
    <w:link w:val="3"/>
    <w:rsid w:val="006571F3"/>
    <w:rPr>
      <w:rFonts w:ascii="Calibri Light" w:eastAsia="Times New Roman" w:hAnsi="Calibri Light" w:cs="Times New Roman"/>
      <w:b/>
      <w:bCs/>
      <w:color w:val="5B9BD5"/>
    </w:rPr>
  </w:style>
  <w:style w:type="character" w:customStyle="1" w:styleId="mw-headline">
    <w:name w:val="mw-headline"/>
    <w:basedOn w:val="a0"/>
    <w:rsid w:val="006571F3"/>
  </w:style>
  <w:style w:type="character" w:styleId="aff3">
    <w:name w:val="Strong"/>
    <w:basedOn w:val="a0"/>
    <w:uiPriority w:val="22"/>
    <w:qFormat/>
    <w:rsid w:val="006571F3"/>
    <w:rPr>
      <w:b/>
      <w:bCs/>
    </w:rPr>
  </w:style>
  <w:style w:type="character" w:customStyle="1" w:styleId="coordinates">
    <w:name w:val="coordinates"/>
    <w:basedOn w:val="a0"/>
    <w:rsid w:val="006571F3"/>
  </w:style>
  <w:style w:type="character" w:customStyle="1" w:styleId="geo-geohack">
    <w:name w:val="geo-geohack"/>
    <w:basedOn w:val="a0"/>
    <w:rsid w:val="006571F3"/>
  </w:style>
  <w:style w:type="character" w:customStyle="1" w:styleId="geo-google">
    <w:name w:val="geo-google"/>
    <w:basedOn w:val="a0"/>
    <w:rsid w:val="006571F3"/>
  </w:style>
  <w:style w:type="character" w:customStyle="1" w:styleId="geo-yandex">
    <w:name w:val="geo-yandex"/>
    <w:basedOn w:val="a0"/>
    <w:rsid w:val="006571F3"/>
  </w:style>
  <w:style w:type="character" w:customStyle="1" w:styleId="geo-osm">
    <w:name w:val="geo-osm"/>
    <w:basedOn w:val="a0"/>
    <w:rsid w:val="006571F3"/>
  </w:style>
  <w:style w:type="character" w:customStyle="1" w:styleId="nobr">
    <w:name w:val="nobr"/>
    <w:basedOn w:val="a0"/>
    <w:rsid w:val="006571F3"/>
  </w:style>
  <w:style w:type="character" w:customStyle="1" w:styleId="311">
    <w:name w:val="Заголовок 3 Знак1"/>
    <w:basedOn w:val="a0"/>
    <w:uiPriority w:val="9"/>
    <w:semiHidden/>
    <w:rsid w:val="006571F3"/>
    <w:rPr>
      <w:rFonts w:asciiTheme="majorHAnsi" w:eastAsiaTheme="majorEastAsia" w:hAnsiTheme="majorHAnsi" w:cstheme="majorBidi"/>
      <w:b/>
      <w:bCs/>
      <w:color w:val="5B9BD5" w:themeColor="accent1"/>
    </w:rPr>
  </w:style>
  <w:style w:type="numbering" w:customStyle="1" w:styleId="36">
    <w:name w:val="Нет списка3"/>
    <w:next w:val="a2"/>
    <w:uiPriority w:val="99"/>
    <w:semiHidden/>
    <w:unhideWhenUsed/>
    <w:rsid w:val="00527CB5"/>
  </w:style>
  <w:style w:type="paragraph" w:customStyle="1" w:styleId="112">
    <w:name w:val="1 Мой заголовок1"/>
    <w:basedOn w:val="a"/>
    <w:next w:val="a"/>
    <w:uiPriority w:val="9"/>
    <w:unhideWhenUsed/>
    <w:qFormat/>
    <w:rsid w:val="00527CB5"/>
    <w:pPr>
      <w:keepNext/>
      <w:keepLines/>
      <w:spacing w:after="0" w:line="259" w:lineRule="auto"/>
      <w:jc w:val="center"/>
      <w:outlineLvl w:val="1"/>
    </w:pPr>
    <w:rPr>
      <w:rFonts w:ascii="Times New Roman" w:eastAsia="Times New Roman" w:hAnsi="Times New Roman" w:cs="Times New Roman"/>
      <w:color w:val="000000"/>
      <w:sz w:val="28"/>
      <w:szCs w:val="26"/>
    </w:rPr>
  </w:style>
  <w:style w:type="numbering" w:customStyle="1" w:styleId="120">
    <w:name w:val="Нет списка12"/>
    <w:next w:val="a2"/>
    <w:uiPriority w:val="99"/>
    <w:semiHidden/>
    <w:unhideWhenUsed/>
    <w:rsid w:val="00527CB5"/>
  </w:style>
  <w:style w:type="character" w:customStyle="1" w:styleId="15">
    <w:name w:val="Гиперссылка1"/>
    <w:basedOn w:val="a0"/>
    <w:uiPriority w:val="99"/>
    <w:unhideWhenUsed/>
    <w:rsid w:val="00527CB5"/>
    <w:rPr>
      <w:color w:val="0563C1"/>
      <w:u w:val="single"/>
    </w:rPr>
  </w:style>
  <w:style w:type="paragraph" w:customStyle="1" w:styleId="16">
    <w:name w:val="Без интервала1"/>
    <w:next w:val="ae"/>
    <w:uiPriority w:val="1"/>
    <w:qFormat/>
    <w:rsid w:val="00527CB5"/>
    <w:pPr>
      <w:spacing w:after="0" w:line="240" w:lineRule="auto"/>
    </w:pPr>
    <w:rPr>
      <w:rFonts w:ascii="Times New Roman" w:eastAsia="Times New Roman" w:hAnsi="Times New Roman" w:cs="Times New Roman"/>
      <w:sz w:val="24"/>
      <w:szCs w:val="28"/>
      <w:lang w:eastAsia="ru-RU"/>
    </w:rPr>
  </w:style>
  <w:style w:type="numbering" w:customStyle="1" w:styleId="1110">
    <w:name w:val="Нет списка111"/>
    <w:next w:val="a2"/>
    <w:uiPriority w:val="99"/>
    <w:semiHidden/>
    <w:unhideWhenUsed/>
    <w:rsid w:val="00527CB5"/>
  </w:style>
  <w:style w:type="numbering" w:customStyle="1" w:styleId="211">
    <w:name w:val="Нет списка21"/>
    <w:next w:val="a2"/>
    <w:uiPriority w:val="99"/>
    <w:semiHidden/>
    <w:unhideWhenUsed/>
    <w:rsid w:val="00527CB5"/>
  </w:style>
  <w:style w:type="table" w:customStyle="1" w:styleId="220">
    <w:name w:val="Сетка таблицы22"/>
    <w:basedOn w:val="a1"/>
    <w:next w:val="ad"/>
    <w:uiPriority w:val="59"/>
    <w:rsid w:val="00527C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4">
    <w:name w:val="Subtitle"/>
    <w:basedOn w:val="a"/>
    <w:link w:val="aff5"/>
    <w:qFormat/>
    <w:rsid w:val="00527CB5"/>
    <w:pPr>
      <w:spacing w:after="0" w:line="240" w:lineRule="auto"/>
      <w:ind w:right="142" w:firstLine="851"/>
      <w:jc w:val="right"/>
    </w:pPr>
    <w:rPr>
      <w:rFonts w:ascii="Times New Roman" w:eastAsia="Times New Roman" w:hAnsi="Times New Roman" w:cs="Times New Roman"/>
      <w:sz w:val="28"/>
      <w:szCs w:val="24"/>
      <w:lang w:eastAsia="ru-RU"/>
    </w:rPr>
  </w:style>
  <w:style w:type="character" w:customStyle="1" w:styleId="aff5">
    <w:name w:val="Подзаголовок Знак"/>
    <w:basedOn w:val="a0"/>
    <w:link w:val="aff4"/>
    <w:rsid w:val="00527CB5"/>
    <w:rPr>
      <w:rFonts w:ascii="Times New Roman" w:eastAsia="Times New Roman" w:hAnsi="Times New Roman" w:cs="Times New Roman"/>
      <w:sz w:val="28"/>
      <w:szCs w:val="24"/>
      <w:lang w:eastAsia="ru-RU"/>
    </w:rPr>
  </w:style>
  <w:style w:type="character" w:customStyle="1" w:styleId="fontstyle01">
    <w:name w:val="fontstyle01"/>
    <w:basedOn w:val="a0"/>
    <w:rsid w:val="00527CB5"/>
    <w:rPr>
      <w:rFonts w:ascii="Times New Roman" w:hAnsi="Times New Roman" w:cs="Times New Roman" w:hint="default"/>
      <w:b w:val="0"/>
      <w:bCs w:val="0"/>
      <w:i w:val="0"/>
      <w:iCs w:val="0"/>
      <w:color w:val="000000"/>
      <w:sz w:val="28"/>
      <w:szCs w:val="28"/>
    </w:rPr>
  </w:style>
  <w:style w:type="paragraph" w:customStyle="1" w:styleId="note">
    <w:name w:val="not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portant">
    <w:name w:val="important"/>
    <w:basedOn w:val="a0"/>
    <w:rsid w:val="00527CB5"/>
  </w:style>
  <w:style w:type="paragraph" w:customStyle="1" w:styleId="picture">
    <w:name w:val="pic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right">
    <w:name w:val="copyrigh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apture">
    <w:name w:val="cap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1">
    <w:name w:val="Обычный12"/>
    <w:uiPriority w:val="99"/>
    <w:rsid w:val="00527CB5"/>
    <w:pPr>
      <w:widowControl w:val="0"/>
      <w:spacing w:after="0" w:line="240" w:lineRule="auto"/>
    </w:pPr>
    <w:rPr>
      <w:rFonts w:ascii="Times New Roman" w:eastAsia="Times New Roman" w:hAnsi="Times New Roman" w:cs="Times New Roman"/>
      <w:sz w:val="20"/>
      <w:szCs w:val="20"/>
      <w:lang w:eastAsia="ru-RU"/>
    </w:rPr>
  </w:style>
  <w:style w:type="character" w:customStyle="1" w:styleId="aff6">
    <w:name w:val="знак сноски"/>
    <w:uiPriority w:val="99"/>
    <w:rsid w:val="00527CB5"/>
    <w:rPr>
      <w:vertAlign w:val="superscript"/>
    </w:rPr>
  </w:style>
  <w:style w:type="character" w:customStyle="1" w:styleId="fontstyle21">
    <w:name w:val="fontstyle21"/>
    <w:basedOn w:val="a0"/>
    <w:rsid w:val="00527CB5"/>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527CB5"/>
    <w:rPr>
      <w:rFonts w:ascii="Cambria" w:eastAsia="Times New Roman" w:hAnsi="Cambria" w:cs="Times New Roman"/>
      <w:b/>
      <w:bCs/>
      <w:color w:val="4F81BD"/>
      <w:sz w:val="26"/>
      <w:szCs w:val="26"/>
    </w:rPr>
  </w:style>
  <w:style w:type="paragraph" w:customStyle="1" w:styleId="TableParagraph">
    <w:name w:val="Table Paragraph"/>
    <w:basedOn w:val="a"/>
    <w:uiPriority w:val="1"/>
    <w:qFormat/>
    <w:rsid w:val="00E7502C"/>
    <w:pPr>
      <w:widowControl w:val="0"/>
      <w:autoSpaceDE w:val="0"/>
      <w:autoSpaceDN w:val="0"/>
      <w:spacing w:after="0" w:line="240" w:lineRule="auto"/>
    </w:pPr>
    <w:rPr>
      <w:rFonts w:ascii="Times New Roman" w:eastAsia="Times New Roman" w:hAnsi="Times New Roman" w:cs="Times New Roman"/>
      <w:lang w:eastAsia="ru-RU" w:bidi="ru-RU"/>
    </w:rPr>
  </w:style>
  <w:style w:type="character" w:customStyle="1" w:styleId="chart-sectionperiod">
    <w:name w:val="chart-section__period"/>
    <w:basedOn w:val="a0"/>
    <w:rsid w:val="00CF525F"/>
  </w:style>
  <w:style w:type="character" w:customStyle="1" w:styleId="40">
    <w:name w:val="Заголовок 4 Знак"/>
    <w:basedOn w:val="a0"/>
    <w:link w:val="4"/>
    <w:uiPriority w:val="9"/>
    <w:semiHidden/>
    <w:rsid w:val="005A3B8C"/>
    <w:rPr>
      <w:rFonts w:asciiTheme="majorHAnsi" w:eastAsiaTheme="majorEastAsia" w:hAnsiTheme="majorHAnsi" w:cstheme="majorBidi"/>
      <w:i/>
      <w:iCs/>
      <w:color w:val="2E74B5" w:themeColor="accent1" w:themeShade="BF"/>
    </w:rPr>
  </w:style>
  <w:style w:type="paragraph" w:customStyle="1" w:styleId="qowt-stl-">
    <w:name w:val="qowt-stl-_обычный"/>
    <w:basedOn w:val="a"/>
    <w:rsid w:val="00A712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BF63D2"/>
    <w:rPr>
      <w:rFonts w:asciiTheme="majorHAnsi" w:eastAsiaTheme="majorEastAsia" w:hAnsiTheme="majorHAnsi" w:cstheme="majorBidi"/>
      <w:color w:val="1F4D78" w:themeColor="accent1" w:themeShade="7F"/>
    </w:rPr>
  </w:style>
  <w:style w:type="character" w:customStyle="1" w:styleId="UnresolvedMention">
    <w:name w:val="Unresolved Mention"/>
    <w:basedOn w:val="a0"/>
    <w:uiPriority w:val="99"/>
    <w:semiHidden/>
    <w:unhideWhenUsed/>
    <w:rsid w:val="000B78BC"/>
    <w:rPr>
      <w:color w:val="605E5C"/>
      <w:shd w:val="clear" w:color="auto" w:fill="E1DFDD"/>
    </w:rPr>
  </w:style>
  <w:style w:type="table" w:customStyle="1" w:styleId="TableGrid">
    <w:name w:val="TableGrid"/>
    <w:rsid w:val="003C25F3"/>
    <w:pPr>
      <w:spacing w:after="0" w:line="240" w:lineRule="auto"/>
    </w:pPr>
    <w:rPr>
      <w:rFonts w:eastAsiaTheme="minorEastAsia"/>
      <w:lang w:eastAsia="ru-RU"/>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6BEB"/>
    <w:pPr>
      <w:spacing w:line="256" w:lineRule="auto"/>
    </w:pPr>
  </w:style>
  <w:style w:type="paragraph" w:styleId="1">
    <w:name w:val="heading 1"/>
    <w:aliases w:val="Мой"/>
    <w:basedOn w:val="a"/>
    <w:next w:val="a"/>
    <w:link w:val="10"/>
    <w:uiPriority w:val="9"/>
    <w:qFormat/>
    <w:rsid w:val="001B76F1"/>
    <w:pPr>
      <w:keepNext/>
      <w:keepLines/>
      <w:spacing w:before="240" w:after="0"/>
      <w:jc w:val="both"/>
      <w:outlineLvl w:val="0"/>
    </w:pPr>
    <w:rPr>
      <w:rFonts w:ascii="Times New Roman" w:eastAsiaTheme="majorEastAsia" w:hAnsi="Times New Roman" w:cstheme="majorBidi"/>
      <w:b/>
      <w:color w:val="000000" w:themeColor="text1"/>
      <w:sz w:val="28"/>
      <w:szCs w:val="32"/>
    </w:rPr>
  </w:style>
  <w:style w:type="paragraph" w:styleId="2">
    <w:name w:val="heading 2"/>
    <w:aliases w:val="1 Мой заголовок"/>
    <w:basedOn w:val="a"/>
    <w:next w:val="a"/>
    <w:link w:val="20"/>
    <w:uiPriority w:val="9"/>
    <w:unhideWhenUsed/>
    <w:qFormat/>
    <w:rsid w:val="00103775"/>
    <w:pPr>
      <w:keepNext/>
      <w:keepLines/>
      <w:spacing w:after="0"/>
      <w:jc w:val="center"/>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semiHidden/>
    <w:unhideWhenUsed/>
    <w:qFormat/>
    <w:rsid w:val="006571F3"/>
    <w:pPr>
      <w:keepNext/>
      <w:keepLines/>
      <w:spacing w:before="200" w:after="0"/>
      <w:outlineLvl w:val="2"/>
    </w:pPr>
    <w:rPr>
      <w:rFonts w:ascii="Calibri Light" w:eastAsia="Times New Roman" w:hAnsi="Calibri Light" w:cs="Times New Roman"/>
      <w:b/>
      <w:bCs/>
      <w:color w:val="5B9BD5"/>
    </w:rPr>
  </w:style>
  <w:style w:type="paragraph" w:styleId="4">
    <w:name w:val="heading 4"/>
    <w:basedOn w:val="a"/>
    <w:next w:val="a"/>
    <w:link w:val="40"/>
    <w:uiPriority w:val="9"/>
    <w:semiHidden/>
    <w:unhideWhenUsed/>
    <w:qFormat/>
    <w:rsid w:val="005A3B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BF63D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Мой Знак"/>
    <w:basedOn w:val="a0"/>
    <w:link w:val="1"/>
    <w:uiPriority w:val="9"/>
    <w:rsid w:val="001B76F1"/>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383117"/>
    <w:pPr>
      <w:outlineLvl w:val="9"/>
    </w:pPr>
    <w:rPr>
      <w:lang w:eastAsia="ru-RU"/>
    </w:rPr>
  </w:style>
  <w:style w:type="paragraph" w:styleId="11">
    <w:name w:val="toc 1"/>
    <w:basedOn w:val="a"/>
    <w:next w:val="a"/>
    <w:autoRedefine/>
    <w:uiPriority w:val="39"/>
    <w:unhideWhenUsed/>
    <w:qFormat/>
    <w:rsid w:val="006C3A31"/>
    <w:pPr>
      <w:tabs>
        <w:tab w:val="right" w:leader="dot" w:pos="9344"/>
      </w:tabs>
      <w:spacing w:after="100"/>
      <w:ind w:left="-57"/>
    </w:pPr>
  </w:style>
  <w:style w:type="character" w:styleId="a4">
    <w:name w:val="Hyperlink"/>
    <w:basedOn w:val="a0"/>
    <w:uiPriority w:val="99"/>
    <w:unhideWhenUsed/>
    <w:rsid w:val="00DA51B4"/>
    <w:rPr>
      <w:color w:val="0563C1" w:themeColor="hyperlink"/>
      <w:u w:val="single"/>
    </w:rPr>
  </w:style>
  <w:style w:type="paragraph" w:styleId="a5">
    <w:name w:val="List Paragraph"/>
    <w:basedOn w:val="a"/>
    <w:uiPriority w:val="1"/>
    <w:qFormat/>
    <w:rsid w:val="00390DA4"/>
    <w:pPr>
      <w:ind w:left="720"/>
      <w:contextualSpacing/>
    </w:pPr>
  </w:style>
  <w:style w:type="character" w:customStyle="1" w:styleId="20">
    <w:name w:val="Заголовок 2 Знак"/>
    <w:aliases w:val="1 Мой заголовок Знак"/>
    <w:basedOn w:val="a0"/>
    <w:link w:val="2"/>
    <w:uiPriority w:val="9"/>
    <w:rsid w:val="00103775"/>
    <w:rPr>
      <w:rFonts w:ascii="Times New Roman" w:eastAsiaTheme="majorEastAsia" w:hAnsi="Times New Roman" w:cstheme="majorBidi"/>
      <w:color w:val="000000" w:themeColor="text1"/>
      <w:sz w:val="28"/>
      <w:szCs w:val="26"/>
    </w:rPr>
  </w:style>
  <w:style w:type="paragraph" w:styleId="21">
    <w:name w:val="toc 2"/>
    <w:basedOn w:val="a"/>
    <w:next w:val="a"/>
    <w:autoRedefine/>
    <w:uiPriority w:val="39"/>
    <w:unhideWhenUsed/>
    <w:qFormat/>
    <w:rsid w:val="007B7FCF"/>
    <w:pPr>
      <w:tabs>
        <w:tab w:val="right" w:pos="284"/>
        <w:tab w:val="right" w:leader="dot" w:pos="9344"/>
      </w:tabs>
      <w:spacing w:after="100"/>
      <w:ind w:left="142"/>
    </w:pPr>
    <w:rPr>
      <w:rFonts w:ascii="Times New Roman" w:eastAsia="Times New Roman" w:hAnsi="Times New Roman" w:cs="Times New Roman"/>
      <w:noProof/>
      <w:lang w:eastAsia="ru-RU"/>
    </w:rPr>
  </w:style>
  <w:style w:type="paragraph" w:styleId="a6">
    <w:name w:val="header"/>
    <w:basedOn w:val="a"/>
    <w:link w:val="a7"/>
    <w:uiPriority w:val="99"/>
    <w:unhideWhenUsed/>
    <w:rsid w:val="00BE61B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61BD"/>
  </w:style>
  <w:style w:type="paragraph" w:styleId="a8">
    <w:name w:val="footer"/>
    <w:basedOn w:val="a"/>
    <w:link w:val="a9"/>
    <w:uiPriority w:val="99"/>
    <w:unhideWhenUsed/>
    <w:rsid w:val="00BE61B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61BD"/>
  </w:style>
  <w:style w:type="paragraph" w:styleId="31">
    <w:name w:val="Body Text 3"/>
    <w:basedOn w:val="a"/>
    <w:link w:val="32"/>
    <w:rsid w:val="00BE61BD"/>
    <w:pPr>
      <w:spacing w:after="0" w:line="240" w:lineRule="auto"/>
      <w:jc w:val="center"/>
    </w:pPr>
    <w:rPr>
      <w:rFonts w:ascii="GOST 2.304 A" w:eastAsia="Times New Roman" w:hAnsi="GOST 2.304 A" w:cs="Times New Roman"/>
      <w:i/>
      <w:sz w:val="32"/>
      <w:szCs w:val="24"/>
      <w:lang w:eastAsia="ru-RU"/>
    </w:rPr>
  </w:style>
  <w:style w:type="character" w:customStyle="1" w:styleId="32">
    <w:name w:val="Основной текст 3 Знак"/>
    <w:basedOn w:val="a0"/>
    <w:link w:val="31"/>
    <w:rsid w:val="00BE61BD"/>
    <w:rPr>
      <w:rFonts w:ascii="GOST 2.304 A" w:eastAsia="Times New Roman" w:hAnsi="GOST 2.304 A" w:cs="Times New Roman"/>
      <w:i/>
      <w:sz w:val="32"/>
      <w:szCs w:val="24"/>
      <w:lang w:eastAsia="ru-RU"/>
    </w:rPr>
  </w:style>
  <w:style w:type="character" w:styleId="aa">
    <w:name w:val="page number"/>
    <w:basedOn w:val="a0"/>
    <w:rsid w:val="00944F72"/>
  </w:style>
  <w:style w:type="paragraph" w:styleId="ab">
    <w:name w:val="Body Text Indent"/>
    <w:basedOn w:val="a"/>
    <w:link w:val="ac"/>
    <w:uiPriority w:val="99"/>
    <w:unhideWhenUsed/>
    <w:rsid w:val="00843188"/>
    <w:pPr>
      <w:spacing w:after="120"/>
      <w:ind w:left="283"/>
    </w:pPr>
  </w:style>
  <w:style w:type="character" w:customStyle="1" w:styleId="ac">
    <w:name w:val="Основной текст с отступом Знак"/>
    <w:basedOn w:val="a0"/>
    <w:link w:val="ab"/>
    <w:uiPriority w:val="99"/>
    <w:rsid w:val="00843188"/>
  </w:style>
  <w:style w:type="table" w:styleId="ad">
    <w:name w:val="Table Grid"/>
    <w:basedOn w:val="a1"/>
    <w:uiPriority w:val="39"/>
    <w:rsid w:val="00843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uiPriority w:val="1"/>
    <w:qFormat/>
    <w:rsid w:val="00843188"/>
    <w:pPr>
      <w:spacing w:after="0" w:line="240" w:lineRule="auto"/>
    </w:pPr>
    <w:rPr>
      <w:rFonts w:ascii="Times New Roman" w:eastAsiaTheme="minorEastAsia" w:hAnsi="Times New Roman" w:cs="Times New Roman"/>
      <w:sz w:val="24"/>
      <w:szCs w:val="28"/>
      <w:lang w:eastAsia="ru-RU"/>
    </w:rPr>
  </w:style>
  <w:style w:type="paragraph" w:styleId="af">
    <w:name w:val="Balloon Text"/>
    <w:basedOn w:val="a"/>
    <w:link w:val="af0"/>
    <w:uiPriority w:val="99"/>
    <w:semiHidden/>
    <w:unhideWhenUsed/>
    <w:rsid w:val="0084318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843188"/>
    <w:rPr>
      <w:rFonts w:ascii="Segoe UI" w:hAnsi="Segoe UI" w:cs="Segoe UI"/>
      <w:sz w:val="18"/>
      <w:szCs w:val="18"/>
    </w:rPr>
  </w:style>
  <w:style w:type="paragraph" w:styleId="22">
    <w:name w:val="Body Text Indent 2"/>
    <w:basedOn w:val="a"/>
    <w:link w:val="23"/>
    <w:unhideWhenUsed/>
    <w:rsid w:val="00843188"/>
    <w:pPr>
      <w:spacing w:after="120" w:line="480" w:lineRule="auto"/>
      <w:ind w:left="283"/>
    </w:pPr>
  </w:style>
  <w:style w:type="character" w:customStyle="1" w:styleId="23">
    <w:name w:val="Основной текст с отступом 2 Знак"/>
    <w:basedOn w:val="a0"/>
    <w:link w:val="22"/>
    <w:rsid w:val="00843188"/>
  </w:style>
  <w:style w:type="paragraph" w:customStyle="1" w:styleId="TNR1415">
    <w:name w:val="TNR_14_1.5"/>
    <w:basedOn w:val="ae"/>
    <w:link w:val="TNR14150"/>
    <w:qFormat/>
    <w:rsid w:val="002D6714"/>
    <w:pPr>
      <w:spacing w:line="360" w:lineRule="auto"/>
      <w:ind w:firstLine="709"/>
    </w:pPr>
    <w:rPr>
      <w:sz w:val="28"/>
      <w:szCs w:val="22"/>
    </w:rPr>
  </w:style>
  <w:style w:type="character" w:customStyle="1" w:styleId="TNR14150">
    <w:name w:val="TNR_14_1.5 Знак"/>
    <w:basedOn w:val="a0"/>
    <w:link w:val="TNR1415"/>
    <w:rsid w:val="002D6714"/>
    <w:rPr>
      <w:rFonts w:ascii="Times New Roman" w:eastAsiaTheme="minorEastAsia" w:hAnsi="Times New Roman" w:cs="Times New Roman"/>
      <w:sz w:val="28"/>
      <w:lang w:eastAsia="ru-RU"/>
    </w:rPr>
  </w:style>
  <w:style w:type="table" w:customStyle="1" w:styleId="12">
    <w:name w:val="Сетка таблицы1"/>
    <w:basedOn w:val="a1"/>
    <w:next w:val="ad"/>
    <w:rsid w:val="000F17C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0"/>
    <w:uiPriority w:val="99"/>
    <w:semiHidden/>
    <w:rsid w:val="00FB43B9"/>
    <w:rPr>
      <w:color w:val="808080"/>
    </w:rPr>
  </w:style>
  <w:style w:type="table" w:customStyle="1" w:styleId="110">
    <w:name w:val="Сетка таблицы11"/>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Сетка таблицы2"/>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C394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0"/>
    <w:rsid w:val="00532DA2"/>
  </w:style>
  <w:style w:type="paragraph" w:customStyle="1" w:styleId="af2">
    <w:name w:val="Чертежный"/>
    <w:rsid w:val="001C6235"/>
    <w:pPr>
      <w:spacing w:after="0" w:line="240" w:lineRule="auto"/>
      <w:jc w:val="both"/>
    </w:pPr>
    <w:rPr>
      <w:rFonts w:ascii="ISOCPEUR" w:eastAsia="Times New Roman" w:hAnsi="ISOCPEUR" w:cs="Times New Roman"/>
      <w:i/>
      <w:sz w:val="28"/>
      <w:szCs w:val="20"/>
      <w:lang w:val="uk-UA" w:eastAsia="ru-RU"/>
    </w:rPr>
  </w:style>
  <w:style w:type="paragraph" w:customStyle="1" w:styleId="af3">
    <w:name w:val="Листинг программы"/>
    <w:rsid w:val="001C6235"/>
    <w:pPr>
      <w:suppressAutoHyphens/>
      <w:spacing w:after="0" w:line="240" w:lineRule="auto"/>
    </w:pPr>
    <w:rPr>
      <w:rFonts w:ascii="Times New Roman" w:eastAsia="Times New Roman" w:hAnsi="Times New Roman" w:cs="Times New Roman"/>
      <w:noProof/>
      <w:sz w:val="20"/>
      <w:szCs w:val="20"/>
      <w:lang w:eastAsia="ru-RU"/>
    </w:rPr>
  </w:style>
  <w:style w:type="paragraph" w:styleId="33">
    <w:name w:val="toc 3"/>
    <w:basedOn w:val="a"/>
    <w:next w:val="a"/>
    <w:autoRedefine/>
    <w:uiPriority w:val="39"/>
    <w:unhideWhenUsed/>
    <w:qFormat/>
    <w:rsid w:val="009F4BAF"/>
    <w:pPr>
      <w:spacing w:after="100" w:line="276" w:lineRule="auto"/>
      <w:ind w:left="440"/>
    </w:pPr>
    <w:rPr>
      <w:rFonts w:eastAsiaTheme="minorEastAsia"/>
      <w:lang w:eastAsia="ru-RU"/>
    </w:rPr>
  </w:style>
  <w:style w:type="paragraph" w:styleId="41">
    <w:name w:val="toc 4"/>
    <w:basedOn w:val="a"/>
    <w:next w:val="a"/>
    <w:autoRedefine/>
    <w:uiPriority w:val="39"/>
    <w:unhideWhenUsed/>
    <w:rsid w:val="009F4BAF"/>
    <w:pPr>
      <w:spacing w:after="100" w:line="276" w:lineRule="auto"/>
      <w:ind w:left="660"/>
    </w:pPr>
    <w:rPr>
      <w:rFonts w:eastAsiaTheme="minorEastAsia"/>
      <w:lang w:eastAsia="ru-RU"/>
    </w:rPr>
  </w:style>
  <w:style w:type="paragraph" w:styleId="5">
    <w:name w:val="toc 5"/>
    <w:basedOn w:val="a"/>
    <w:next w:val="a"/>
    <w:autoRedefine/>
    <w:uiPriority w:val="39"/>
    <w:unhideWhenUsed/>
    <w:rsid w:val="009F4BAF"/>
    <w:pPr>
      <w:spacing w:after="100" w:line="276" w:lineRule="auto"/>
      <w:ind w:left="880"/>
    </w:pPr>
    <w:rPr>
      <w:rFonts w:eastAsiaTheme="minorEastAsia"/>
      <w:lang w:eastAsia="ru-RU"/>
    </w:rPr>
  </w:style>
  <w:style w:type="paragraph" w:styleId="61">
    <w:name w:val="toc 6"/>
    <w:basedOn w:val="a"/>
    <w:next w:val="a"/>
    <w:autoRedefine/>
    <w:uiPriority w:val="39"/>
    <w:unhideWhenUsed/>
    <w:rsid w:val="009F4BAF"/>
    <w:pPr>
      <w:spacing w:after="100" w:line="276" w:lineRule="auto"/>
      <w:ind w:left="1100"/>
    </w:pPr>
    <w:rPr>
      <w:rFonts w:eastAsiaTheme="minorEastAsia"/>
      <w:lang w:eastAsia="ru-RU"/>
    </w:rPr>
  </w:style>
  <w:style w:type="paragraph" w:styleId="7">
    <w:name w:val="toc 7"/>
    <w:basedOn w:val="a"/>
    <w:next w:val="a"/>
    <w:autoRedefine/>
    <w:uiPriority w:val="39"/>
    <w:unhideWhenUsed/>
    <w:rsid w:val="009F4BAF"/>
    <w:pPr>
      <w:spacing w:after="100" w:line="276" w:lineRule="auto"/>
      <w:ind w:left="1320"/>
    </w:pPr>
    <w:rPr>
      <w:rFonts w:eastAsiaTheme="minorEastAsia"/>
      <w:lang w:eastAsia="ru-RU"/>
    </w:rPr>
  </w:style>
  <w:style w:type="paragraph" w:styleId="8">
    <w:name w:val="toc 8"/>
    <w:basedOn w:val="a"/>
    <w:next w:val="a"/>
    <w:autoRedefine/>
    <w:uiPriority w:val="39"/>
    <w:unhideWhenUsed/>
    <w:rsid w:val="009F4BAF"/>
    <w:pPr>
      <w:spacing w:after="100" w:line="276" w:lineRule="auto"/>
      <w:ind w:left="1540"/>
    </w:pPr>
    <w:rPr>
      <w:rFonts w:eastAsiaTheme="minorEastAsia"/>
      <w:lang w:eastAsia="ru-RU"/>
    </w:rPr>
  </w:style>
  <w:style w:type="paragraph" w:styleId="9">
    <w:name w:val="toc 9"/>
    <w:basedOn w:val="a"/>
    <w:next w:val="a"/>
    <w:autoRedefine/>
    <w:uiPriority w:val="39"/>
    <w:unhideWhenUsed/>
    <w:rsid w:val="009F4BAF"/>
    <w:pPr>
      <w:spacing w:after="100" w:line="276" w:lineRule="auto"/>
      <w:ind w:left="1760"/>
    </w:pPr>
    <w:rPr>
      <w:rFonts w:eastAsiaTheme="minorEastAsia"/>
      <w:lang w:eastAsia="ru-RU"/>
    </w:rPr>
  </w:style>
  <w:style w:type="paragraph" w:styleId="af4">
    <w:name w:val="Normal (Web)"/>
    <w:aliases w:val="Обычный (Web)1,Обычный (Web)"/>
    <w:basedOn w:val="a"/>
    <w:uiPriority w:val="99"/>
    <w:unhideWhenUsed/>
    <w:rsid w:val="004456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js-item-maininfo">
    <w:name w:val="js-item-maininfo"/>
    <w:basedOn w:val="a0"/>
    <w:rsid w:val="00B63194"/>
  </w:style>
  <w:style w:type="paragraph" w:customStyle="1" w:styleId="af5">
    <w:name w:val="Штамп"/>
    <w:basedOn w:val="a"/>
    <w:rsid w:val="00F85788"/>
    <w:pPr>
      <w:spacing w:after="0" w:line="240" w:lineRule="auto"/>
      <w:jc w:val="center"/>
    </w:pPr>
    <w:rPr>
      <w:rFonts w:ascii="ГОСТ тип А" w:eastAsia="Times New Roman" w:hAnsi="ГОСТ тип А" w:cs="Times New Roman"/>
      <w:i/>
      <w:noProof/>
      <w:sz w:val="18"/>
      <w:szCs w:val="20"/>
      <w:lang w:eastAsia="ru-RU"/>
    </w:rPr>
  </w:style>
  <w:style w:type="character" w:styleId="af6">
    <w:name w:val="FollowedHyperlink"/>
    <w:basedOn w:val="a0"/>
    <w:unhideWhenUsed/>
    <w:rsid w:val="00106FA1"/>
    <w:rPr>
      <w:color w:val="954F72"/>
      <w:u w:val="single"/>
    </w:rPr>
  </w:style>
  <w:style w:type="paragraph" w:customStyle="1" w:styleId="msonormal0">
    <w:name w:val="msonormal"/>
    <w:basedOn w:val="a"/>
    <w:rsid w:val="00106FA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nt5">
    <w:name w:val="font5"/>
    <w:basedOn w:val="a"/>
    <w:rsid w:val="00106FA1"/>
    <w:pPr>
      <w:spacing w:before="100" w:beforeAutospacing="1" w:after="100" w:afterAutospacing="1" w:line="240" w:lineRule="auto"/>
    </w:pPr>
    <w:rPr>
      <w:rFonts w:ascii="Calibri" w:eastAsia="Times New Roman" w:hAnsi="Calibri" w:cs="Calibri"/>
      <w:color w:val="000000"/>
      <w:lang w:eastAsia="ru-RU"/>
    </w:rPr>
  </w:style>
  <w:style w:type="paragraph" w:customStyle="1" w:styleId="xl65">
    <w:name w:val="xl65"/>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6">
    <w:name w:val="xl66"/>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7">
    <w:name w:val="xl67"/>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68">
    <w:name w:val="xl68"/>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9">
    <w:name w:val="xl69"/>
    <w:basedOn w:val="a"/>
    <w:rsid w:val="00106FA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0">
    <w:name w:val="xl70"/>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3">
    <w:name w:val="xl73"/>
    <w:basedOn w:val="a"/>
    <w:rsid w:val="00106FA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4">
    <w:name w:val="xl74"/>
    <w:basedOn w:val="a"/>
    <w:rsid w:val="00106FA1"/>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5">
    <w:name w:val="xl75"/>
    <w:basedOn w:val="a"/>
    <w:rsid w:val="00106FA1"/>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6">
    <w:name w:val="xl76"/>
    <w:basedOn w:val="a"/>
    <w:rsid w:val="00106FA1"/>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106FA1"/>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sz w:val="24"/>
      <w:szCs w:val="24"/>
      <w:lang w:eastAsia="ru-RU"/>
    </w:rPr>
  </w:style>
  <w:style w:type="character" w:customStyle="1" w:styleId="nowrap">
    <w:name w:val="nowrap"/>
    <w:basedOn w:val="a0"/>
    <w:rsid w:val="001A7B8F"/>
  </w:style>
  <w:style w:type="paragraph" w:customStyle="1" w:styleId="af7">
    <w:name w:val="ДГТУ рисунки"/>
    <w:basedOn w:val="a"/>
    <w:link w:val="af8"/>
    <w:qFormat/>
    <w:rsid w:val="00722BCC"/>
    <w:pPr>
      <w:autoSpaceDE w:val="0"/>
      <w:autoSpaceDN w:val="0"/>
      <w:adjustRightInd w:val="0"/>
      <w:spacing w:after="0" w:line="360" w:lineRule="auto"/>
      <w:ind w:firstLine="709"/>
      <w:contextualSpacing/>
      <w:jc w:val="center"/>
    </w:pPr>
    <w:rPr>
      <w:rFonts w:ascii="Times New Roman" w:eastAsiaTheme="minorEastAsia" w:hAnsi="Times New Roman" w:cs="Times New Roman"/>
      <w:bCs/>
      <w:sz w:val="24"/>
      <w:szCs w:val="24"/>
      <w:lang w:eastAsia="ru-RU"/>
    </w:rPr>
  </w:style>
  <w:style w:type="character" w:customStyle="1" w:styleId="af8">
    <w:name w:val="ДГТУ рисунки Знак"/>
    <w:basedOn w:val="a0"/>
    <w:link w:val="af7"/>
    <w:rsid w:val="00722BCC"/>
    <w:rPr>
      <w:rFonts w:ascii="Times New Roman" w:eastAsiaTheme="minorEastAsia" w:hAnsi="Times New Roman" w:cs="Times New Roman"/>
      <w:bCs/>
      <w:sz w:val="24"/>
      <w:szCs w:val="24"/>
      <w:lang w:eastAsia="ru-RU"/>
    </w:rPr>
  </w:style>
  <w:style w:type="paragraph" w:customStyle="1" w:styleId="310">
    <w:name w:val="Заголовок 31"/>
    <w:basedOn w:val="a"/>
    <w:next w:val="a"/>
    <w:unhideWhenUsed/>
    <w:qFormat/>
    <w:rsid w:val="006571F3"/>
    <w:pPr>
      <w:keepNext/>
      <w:keepLines/>
      <w:spacing w:before="200" w:after="0" w:line="259" w:lineRule="auto"/>
      <w:outlineLvl w:val="2"/>
    </w:pPr>
    <w:rPr>
      <w:rFonts w:ascii="Calibri Light" w:eastAsia="Times New Roman" w:hAnsi="Calibri Light" w:cs="Times New Roman"/>
      <w:b/>
      <w:bCs/>
      <w:color w:val="5B9BD5"/>
    </w:rPr>
  </w:style>
  <w:style w:type="numbering" w:customStyle="1" w:styleId="13">
    <w:name w:val="Нет списка1"/>
    <w:next w:val="a2"/>
    <w:uiPriority w:val="99"/>
    <w:semiHidden/>
    <w:unhideWhenUsed/>
    <w:rsid w:val="006571F3"/>
  </w:style>
  <w:style w:type="numbering" w:customStyle="1" w:styleId="111">
    <w:name w:val="Нет списка11"/>
    <w:next w:val="a2"/>
    <w:uiPriority w:val="99"/>
    <w:semiHidden/>
    <w:unhideWhenUsed/>
    <w:rsid w:val="006571F3"/>
  </w:style>
  <w:style w:type="paragraph" w:customStyle="1" w:styleId="14">
    <w:name w:val="Обычный1"/>
    <w:rsid w:val="006571F3"/>
    <w:pPr>
      <w:spacing w:before="100" w:after="100" w:line="240" w:lineRule="auto"/>
    </w:pPr>
    <w:rPr>
      <w:rFonts w:ascii="Times New Roman" w:eastAsia="Times New Roman" w:hAnsi="Times New Roman" w:cs="Times New Roman"/>
      <w:snapToGrid w:val="0"/>
      <w:sz w:val="24"/>
      <w:szCs w:val="20"/>
      <w:lang w:eastAsia="ru-RU"/>
    </w:rPr>
  </w:style>
  <w:style w:type="character" w:styleId="af9">
    <w:name w:val="annotation reference"/>
    <w:basedOn w:val="a0"/>
    <w:semiHidden/>
    <w:rsid w:val="006571F3"/>
    <w:rPr>
      <w:sz w:val="16"/>
      <w:szCs w:val="16"/>
    </w:rPr>
  </w:style>
  <w:style w:type="paragraph" w:styleId="afa">
    <w:name w:val="annotation text"/>
    <w:basedOn w:val="a"/>
    <w:link w:val="afb"/>
    <w:semiHidden/>
    <w:rsid w:val="006571F3"/>
    <w:pPr>
      <w:spacing w:after="0" w:line="240" w:lineRule="auto"/>
    </w:pPr>
    <w:rPr>
      <w:rFonts w:ascii="Times New Roman" w:eastAsia="Times New Roman" w:hAnsi="Times New Roman" w:cs="Times New Roman"/>
      <w:sz w:val="20"/>
      <w:szCs w:val="20"/>
      <w:lang w:eastAsia="ru-RU"/>
    </w:rPr>
  </w:style>
  <w:style w:type="character" w:customStyle="1" w:styleId="afb">
    <w:name w:val="Текст примечания Знак"/>
    <w:basedOn w:val="a0"/>
    <w:link w:val="afa"/>
    <w:semiHidden/>
    <w:rsid w:val="006571F3"/>
    <w:rPr>
      <w:rFonts w:ascii="Times New Roman" w:eastAsia="Times New Roman" w:hAnsi="Times New Roman" w:cs="Times New Roman"/>
      <w:sz w:val="20"/>
      <w:szCs w:val="20"/>
      <w:lang w:eastAsia="ru-RU"/>
    </w:rPr>
  </w:style>
  <w:style w:type="paragraph" w:styleId="afc">
    <w:name w:val="annotation subject"/>
    <w:basedOn w:val="afa"/>
    <w:next w:val="afa"/>
    <w:link w:val="afd"/>
    <w:semiHidden/>
    <w:rsid w:val="006571F3"/>
    <w:rPr>
      <w:b/>
      <w:bCs/>
    </w:rPr>
  </w:style>
  <w:style w:type="character" w:customStyle="1" w:styleId="afd">
    <w:name w:val="Тема примечания Знак"/>
    <w:basedOn w:val="afb"/>
    <w:link w:val="afc"/>
    <w:semiHidden/>
    <w:rsid w:val="006571F3"/>
    <w:rPr>
      <w:rFonts w:ascii="Times New Roman" w:eastAsia="Times New Roman" w:hAnsi="Times New Roman" w:cs="Times New Roman"/>
      <w:b/>
      <w:bCs/>
      <w:sz w:val="20"/>
      <w:szCs w:val="20"/>
      <w:lang w:eastAsia="ru-RU"/>
    </w:rPr>
  </w:style>
  <w:style w:type="paragraph" w:customStyle="1" w:styleId="font0">
    <w:name w:val="font0"/>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1">
    <w:name w:val="font1"/>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6">
    <w:name w:val="font6"/>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font7">
    <w:name w:val="font7"/>
    <w:basedOn w:val="a"/>
    <w:rsid w:val="006571F3"/>
    <w:pPr>
      <w:spacing w:before="100" w:beforeAutospacing="1" w:after="100" w:afterAutospacing="1" w:line="240" w:lineRule="auto"/>
    </w:pPr>
    <w:rPr>
      <w:rFonts w:ascii="Arial CYR" w:eastAsia="Times New Roman" w:hAnsi="Arial CYR" w:cs="Arial CYR"/>
      <w:sz w:val="16"/>
      <w:szCs w:val="16"/>
      <w:lang w:eastAsia="ru-RU"/>
    </w:rPr>
  </w:style>
  <w:style w:type="paragraph" w:customStyle="1" w:styleId="xl24">
    <w:name w:val="xl24"/>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5">
    <w:name w:val="xl25"/>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6">
    <w:name w:val="xl26"/>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7">
    <w:name w:val="xl27"/>
    <w:basedOn w:val="a"/>
    <w:rsid w:val="006571F3"/>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8">
    <w:name w:val="xl28"/>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29">
    <w:name w:val="xl29"/>
    <w:basedOn w:val="a"/>
    <w:rsid w:val="006571F3"/>
    <w:pPr>
      <w:pBdr>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0">
    <w:name w:val="xl30"/>
    <w:basedOn w:val="a"/>
    <w:rsid w:val="006571F3"/>
    <w:pPr>
      <w:pBdr>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1">
    <w:name w:val="xl31"/>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32">
    <w:name w:val="xl32"/>
    <w:basedOn w:val="a"/>
    <w:rsid w:val="006571F3"/>
    <w:pPr>
      <w:pBdr>
        <w:left w:val="single" w:sz="4" w:space="0" w:color="auto"/>
        <w:bottom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3">
    <w:name w:val="xl33"/>
    <w:basedOn w:val="a"/>
    <w:rsid w:val="006571F3"/>
    <w:pPr>
      <w:pBdr>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4">
    <w:name w:val="xl34"/>
    <w:basedOn w:val="a"/>
    <w:rsid w:val="006571F3"/>
    <w:pPr>
      <w:pBdr>
        <w:top w:val="single" w:sz="4" w:space="0" w:color="auto"/>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5">
    <w:name w:val="xl35"/>
    <w:basedOn w:val="a"/>
    <w:rsid w:val="006571F3"/>
    <w:pPr>
      <w:pBdr>
        <w:top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6">
    <w:name w:val="xl36"/>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7">
    <w:name w:val="xl37"/>
    <w:basedOn w:val="a"/>
    <w:rsid w:val="006571F3"/>
    <w:pPr>
      <w:pBdr>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8">
    <w:name w:val="xl38"/>
    <w:basedOn w:val="a"/>
    <w:rsid w:val="006571F3"/>
    <w:pPr>
      <w:pBdr>
        <w:left w:val="single" w:sz="4" w:space="0" w:color="auto"/>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9">
    <w:name w:val="xl39"/>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0">
    <w:name w:val="xl40"/>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1">
    <w:name w:val="xl41"/>
    <w:basedOn w:val="a"/>
    <w:rsid w:val="006571F3"/>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e">
    <w:name w:val="caption"/>
    <w:basedOn w:val="a"/>
    <w:next w:val="a"/>
    <w:qFormat/>
    <w:rsid w:val="006571F3"/>
    <w:pPr>
      <w:spacing w:after="0" w:line="240" w:lineRule="auto"/>
      <w:ind w:firstLine="567"/>
      <w:jc w:val="right"/>
    </w:pPr>
    <w:rPr>
      <w:rFonts w:ascii="Times New Roman" w:eastAsia="Times New Roman" w:hAnsi="Times New Roman" w:cs="Times New Roman"/>
      <w:color w:val="000000"/>
      <w:sz w:val="24"/>
      <w:szCs w:val="20"/>
      <w:lang w:eastAsia="ru-RU"/>
    </w:rPr>
  </w:style>
  <w:style w:type="paragraph" w:styleId="aff">
    <w:name w:val="Body Text"/>
    <w:basedOn w:val="a"/>
    <w:link w:val="aff0"/>
    <w:rsid w:val="006571F3"/>
    <w:pPr>
      <w:spacing w:after="120" w:line="240" w:lineRule="auto"/>
    </w:pPr>
    <w:rPr>
      <w:rFonts w:ascii="Times New Roman" w:eastAsia="Times New Roman" w:hAnsi="Times New Roman" w:cs="Times New Roman"/>
      <w:sz w:val="24"/>
      <w:szCs w:val="24"/>
      <w:lang w:eastAsia="ru-RU"/>
    </w:rPr>
  </w:style>
  <w:style w:type="character" w:customStyle="1" w:styleId="aff0">
    <w:name w:val="Основной текст Знак"/>
    <w:basedOn w:val="a0"/>
    <w:link w:val="aff"/>
    <w:rsid w:val="006571F3"/>
    <w:rPr>
      <w:rFonts w:ascii="Times New Roman" w:eastAsia="Times New Roman" w:hAnsi="Times New Roman" w:cs="Times New Roman"/>
      <w:sz w:val="24"/>
      <w:szCs w:val="24"/>
      <w:lang w:eastAsia="ru-RU"/>
    </w:rPr>
  </w:style>
  <w:style w:type="paragraph" w:styleId="34">
    <w:name w:val="Body Text Indent 3"/>
    <w:basedOn w:val="a"/>
    <w:link w:val="35"/>
    <w:rsid w:val="006571F3"/>
    <w:pPr>
      <w:spacing w:after="120" w:line="240" w:lineRule="auto"/>
      <w:ind w:left="283"/>
    </w:pPr>
    <w:rPr>
      <w:rFonts w:ascii="Times New Roman" w:eastAsia="Times New Roman" w:hAnsi="Times New Roman" w:cs="Times New Roman"/>
      <w:sz w:val="16"/>
      <w:szCs w:val="16"/>
      <w:lang w:eastAsia="ru-RU"/>
    </w:rPr>
  </w:style>
  <w:style w:type="character" w:customStyle="1" w:styleId="35">
    <w:name w:val="Основной текст с отступом 3 Знак"/>
    <w:basedOn w:val="a0"/>
    <w:link w:val="34"/>
    <w:rsid w:val="006571F3"/>
    <w:rPr>
      <w:rFonts w:ascii="Times New Roman" w:eastAsia="Times New Roman" w:hAnsi="Times New Roman" w:cs="Times New Roman"/>
      <w:sz w:val="16"/>
      <w:szCs w:val="16"/>
      <w:lang w:eastAsia="ru-RU"/>
    </w:rPr>
  </w:style>
  <w:style w:type="character" w:customStyle="1" w:styleId="spelle">
    <w:name w:val="spelle"/>
    <w:basedOn w:val="a0"/>
    <w:rsid w:val="006571F3"/>
  </w:style>
  <w:style w:type="character" w:styleId="aff1">
    <w:name w:val="Emphasis"/>
    <w:basedOn w:val="a0"/>
    <w:uiPriority w:val="20"/>
    <w:qFormat/>
    <w:rsid w:val="006571F3"/>
    <w:rPr>
      <w:i/>
      <w:iCs/>
    </w:rPr>
  </w:style>
  <w:style w:type="numbering" w:customStyle="1" w:styleId="25">
    <w:name w:val="Нет списка2"/>
    <w:next w:val="a2"/>
    <w:uiPriority w:val="99"/>
    <w:semiHidden/>
    <w:unhideWhenUsed/>
    <w:rsid w:val="006571F3"/>
  </w:style>
  <w:style w:type="table" w:customStyle="1" w:styleId="210">
    <w:name w:val="Сетка таблицы21"/>
    <w:basedOn w:val="a1"/>
    <w:next w:val="ad"/>
    <w:uiPriority w:val="59"/>
    <w:rsid w:val="00657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2">
    <w:name w:val="line number"/>
    <w:basedOn w:val="a0"/>
    <w:uiPriority w:val="99"/>
    <w:semiHidden/>
    <w:unhideWhenUsed/>
    <w:rsid w:val="006571F3"/>
  </w:style>
  <w:style w:type="character" w:customStyle="1" w:styleId="30">
    <w:name w:val="Заголовок 3 Знак"/>
    <w:basedOn w:val="a0"/>
    <w:link w:val="3"/>
    <w:rsid w:val="006571F3"/>
    <w:rPr>
      <w:rFonts w:ascii="Calibri Light" w:eastAsia="Times New Roman" w:hAnsi="Calibri Light" w:cs="Times New Roman"/>
      <w:b/>
      <w:bCs/>
      <w:color w:val="5B9BD5"/>
    </w:rPr>
  </w:style>
  <w:style w:type="character" w:customStyle="1" w:styleId="mw-headline">
    <w:name w:val="mw-headline"/>
    <w:basedOn w:val="a0"/>
    <w:rsid w:val="006571F3"/>
  </w:style>
  <w:style w:type="character" w:styleId="aff3">
    <w:name w:val="Strong"/>
    <w:basedOn w:val="a0"/>
    <w:uiPriority w:val="22"/>
    <w:qFormat/>
    <w:rsid w:val="006571F3"/>
    <w:rPr>
      <w:b/>
      <w:bCs/>
    </w:rPr>
  </w:style>
  <w:style w:type="character" w:customStyle="1" w:styleId="coordinates">
    <w:name w:val="coordinates"/>
    <w:basedOn w:val="a0"/>
    <w:rsid w:val="006571F3"/>
  </w:style>
  <w:style w:type="character" w:customStyle="1" w:styleId="geo-geohack">
    <w:name w:val="geo-geohack"/>
    <w:basedOn w:val="a0"/>
    <w:rsid w:val="006571F3"/>
  </w:style>
  <w:style w:type="character" w:customStyle="1" w:styleId="geo-google">
    <w:name w:val="geo-google"/>
    <w:basedOn w:val="a0"/>
    <w:rsid w:val="006571F3"/>
  </w:style>
  <w:style w:type="character" w:customStyle="1" w:styleId="geo-yandex">
    <w:name w:val="geo-yandex"/>
    <w:basedOn w:val="a0"/>
    <w:rsid w:val="006571F3"/>
  </w:style>
  <w:style w:type="character" w:customStyle="1" w:styleId="geo-osm">
    <w:name w:val="geo-osm"/>
    <w:basedOn w:val="a0"/>
    <w:rsid w:val="006571F3"/>
  </w:style>
  <w:style w:type="character" w:customStyle="1" w:styleId="nobr">
    <w:name w:val="nobr"/>
    <w:basedOn w:val="a0"/>
    <w:rsid w:val="006571F3"/>
  </w:style>
  <w:style w:type="character" w:customStyle="1" w:styleId="311">
    <w:name w:val="Заголовок 3 Знак1"/>
    <w:basedOn w:val="a0"/>
    <w:uiPriority w:val="9"/>
    <w:semiHidden/>
    <w:rsid w:val="006571F3"/>
    <w:rPr>
      <w:rFonts w:asciiTheme="majorHAnsi" w:eastAsiaTheme="majorEastAsia" w:hAnsiTheme="majorHAnsi" w:cstheme="majorBidi"/>
      <w:b/>
      <w:bCs/>
      <w:color w:val="5B9BD5" w:themeColor="accent1"/>
    </w:rPr>
  </w:style>
  <w:style w:type="numbering" w:customStyle="1" w:styleId="36">
    <w:name w:val="Нет списка3"/>
    <w:next w:val="a2"/>
    <w:uiPriority w:val="99"/>
    <w:semiHidden/>
    <w:unhideWhenUsed/>
    <w:rsid w:val="00527CB5"/>
  </w:style>
  <w:style w:type="paragraph" w:customStyle="1" w:styleId="112">
    <w:name w:val="1 Мой заголовок1"/>
    <w:basedOn w:val="a"/>
    <w:next w:val="a"/>
    <w:uiPriority w:val="9"/>
    <w:unhideWhenUsed/>
    <w:qFormat/>
    <w:rsid w:val="00527CB5"/>
    <w:pPr>
      <w:keepNext/>
      <w:keepLines/>
      <w:spacing w:after="0" w:line="259" w:lineRule="auto"/>
      <w:jc w:val="center"/>
      <w:outlineLvl w:val="1"/>
    </w:pPr>
    <w:rPr>
      <w:rFonts w:ascii="Times New Roman" w:eastAsia="Times New Roman" w:hAnsi="Times New Roman" w:cs="Times New Roman"/>
      <w:color w:val="000000"/>
      <w:sz w:val="28"/>
      <w:szCs w:val="26"/>
    </w:rPr>
  </w:style>
  <w:style w:type="numbering" w:customStyle="1" w:styleId="120">
    <w:name w:val="Нет списка12"/>
    <w:next w:val="a2"/>
    <w:uiPriority w:val="99"/>
    <w:semiHidden/>
    <w:unhideWhenUsed/>
    <w:rsid w:val="00527CB5"/>
  </w:style>
  <w:style w:type="character" w:customStyle="1" w:styleId="15">
    <w:name w:val="Гиперссылка1"/>
    <w:basedOn w:val="a0"/>
    <w:uiPriority w:val="99"/>
    <w:unhideWhenUsed/>
    <w:rsid w:val="00527CB5"/>
    <w:rPr>
      <w:color w:val="0563C1"/>
      <w:u w:val="single"/>
    </w:rPr>
  </w:style>
  <w:style w:type="paragraph" w:customStyle="1" w:styleId="16">
    <w:name w:val="Без интервала1"/>
    <w:next w:val="ae"/>
    <w:uiPriority w:val="1"/>
    <w:qFormat/>
    <w:rsid w:val="00527CB5"/>
    <w:pPr>
      <w:spacing w:after="0" w:line="240" w:lineRule="auto"/>
    </w:pPr>
    <w:rPr>
      <w:rFonts w:ascii="Times New Roman" w:eastAsia="Times New Roman" w:hAnsi="Times New Roman" w:cs="Times New Roman"/>
      <w:sz w:val="24"/>
      <w:szCs w:val="28"/>
      <w:lang w:eastAsia="ru-RU"/>
    </w:rPr>
  </w:style>
  <w:style w:type="numbering" w:customStyle="1" w:styleId="1110">
    <w:name w:val="Нет списка111"/>
    <w:next w:val="a2"/>
    <w:uiPriority w:val="99"/>
    <w:semiHidden/>
    <w:unhideWhenUsed/>
    <w:rsid w:val="00527CB5"/>
  </w:style>
  <w:style w:type="numbering" w:customStyle="1" w:styleId="211">
    <w:name w:val="Нет списка21"/>
    <w:next w:val="a2"/>
    <w:uiPriority w:val="99"/>
    <w:semiHidden/>
    <w:unhideWhenUsed/>
    <w:rsid w:val="00527CB5"/>
  </w:style>
  <w:style w:type="table" w:customStyle="1" w:styleId="220">
    <w:name w:val="Сетка таблицы22"/>
    <w:basedOn w:val="a1"/>
    <w:next w:val="ad"/>
    <w:uiPriority w:val="59"/>
    <w:rsid w:val="00527C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4">
    <w:name w:val="Subtitle"/>
    <w:basedOn w:val="a"/>
    <w:link w:val="aff5"/>
    <w:qFormat/>
    <w:rsid w:val="00527CB5"/>
    <w:pPr>
      <w:spacing w:after="0" w:line="240" w:lineRule="auto"/>
      <w:ind w:right="142" w:firstLine="851"/>
      <w:jc w:val="right"/>
    </w:pPr>
    <w:rPr>
      <w:rFonts w:ascii="Times New Roman" w:eastAsia="Times New Roman" w:hAnsi="Times New Roman" w:cs="Times New Roman"/>
      <w:sz w:val="28"/>
      <w:szCs w:val="24"/>
      <w:lang w:eastAsia="ru-RU"/>
    </w:rPr>
  </w:style>
  <w:style w:type="character" w:customStyle="1" w:styleId="aff5">
    <w:name w:val="Подзаголовок Знак"/>
    <w:basedOn w:val="a0"/>
    <w:link w:val="aff4"/>
    <w:rsid w:val="00527CB5"/>
    <w:rPr>
      <w:rFonts w:ascii="Times New Roman" w:eastAsia="Times New Roman" w:hAnsi="Times New Roman" w:cs="Times New Roman"/>
      <w:sz w:val="28"/>
      <w:szCs w:val="24"/>
      <w:lang w:eastAsia="ru-RU"/>
    </w:rPr>
  </w:style>
  <w:style w:type="character" w:customStyle="1" w:styleId="fontstyle01">
    <w:name w:val="fontstyle01"/>
    <w:basedOn w:val="a0"/>
    <w:rsid w:val="00527CB5"/>
    <w:rPr>
      <w:rFonts w:ascii="Times New Roman" w:hAnsi="Times New Roman" w:cs="Times New Roman" w:hint="default"/>
      <w:b w:val="0"/>
      <w:bCs w:val="0"/>
      <w:i w:val="0"/>
      <w:iCs w:val="0"/>
      <w:color w:val="000000"/>
      <w:sz w:val="28"/>
      <w:szCs w:val="28"/>
    </w:rPr>
  </w:style>
  <w:style w:type="paragraph" w:customStyle="1" w:styleId="note">
    <w:name w:val="not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portant">
    <w:name w:val="important"/>
    <w:basedOn w:val="a0"/>
    <w:rsid w:val="00527CB5"/>
  </w:style>
  <w:style w:type="paragraph" w:customStyle="1" w:styleId="picture">
    <w:name w:val="pic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right">
    <w:name w:val="copyrigh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apture">
    <w:name w:val="cap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1">
    <w:name w:val="Обычный12"/>
    <w:uiPriority w:val="99"/>
    <w:rsid w:val="00527CB5"/>
    <w:pPr>
      <w:widowControl w:val="0"/>
      <w:spacing w:after="0" w:line="240" w:lineRule="auto"/>
    </w:pPr>
    <w:rPr>
      <w:rFonts w:ascii="Times New Roman" w:eastAsia="Times New Roman" w:hAnsi="Times New Roman" w:cs="Times New Roman"/>
      <w:sz w:val="20"/>
      <w:szCs w:val="20"/>
      <w:lang w:eastAsia="ru-RU"/>
    </w:rPr>
  </w:style>
  <w:style w:type="character" w:customStyle="1" w:styleId="aff6">
    <w:name w:val="знак сноски"/>
    <w:uiPriority w:val="99"/>
    <w:rsid w:val="00527CB5"/>
    <w:rPr>
      <w:vertAlign w:val="superscript"/>
    </w:rPr>
  </w:style>
  <w:style w:type="character" w:customStyle="1" w:styleId="fontstyle21">
    <w:name w:val="fontstyle21"/>
    <w:basedOn w:val="a0"/>
    <w:rsid w:val="00527CB5"/>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527CB5"/>
    <w:rPr>
      <w:rFonts w:ascii="Cambria" w:eastAsia="Times New Roman" w:hAnsi="Cambria" w:cs="Times New Roman"/>
      <w:b/>
      <w:bCs/>
      <w:color w:val="4F81BD"/>
      <w:sz w:val="26"/>
      <w:szCs w:val="26"/>
    </w:rPr>
  </w:style>
  <w:style w:type="paragraph" w:customStyle="1" w:styleId="TableParagraph">
    <w:name w:val="Table Paragraph"/>
    <w:basedOn w:val="a"/>
    <w:uiPriority w:val="1"/>
    <w:qFormat/>
    <w:rsid w:val="00E7502C"/>
    <w:pPr>
      <w:widowControl w:val="0"/>
      <w:autoSpaceDE w:val="0"/>
      <w:autoSpaceDN w:val="0"/>
      <w:spacing w:after="0" w:line="240" w:lineRule="auto"/>
    </w:pPr>
    <w:rPr>
      <w:rFonts w:ascii="Times New Roman" w:eastAsia="Times New Roman" w:hAnsi="Times New Roman" w:cs="Times New Roman"/>
      <w:lang w:eastAsia="ru-RU" w:bidi="ru-RU"/>
    </w:rPr>
  </w:style>
  <w:style w:type="character" w:customStyle="1" w:styleId="chart-sectionperiod">
    <w:name w:val="chart-section__period"/>
    <w:basedOn w:val="a0"/>
    <w:rsid w:val="00CF525F"/>
  </w:style>
  <w:style w:type="character" w:customStyle="1" w:styleId="40">
    <w:name w:val="Заголовок 4 Знак"/>
    <w:basedOn w:val="a0"/>
    <w:link w:val="4"/>
    <w:uiPriority w:val="9"/>
    <w:semiHidden/>
    <w:rsid w:val="005A3B8C"/>
    <w:rPr>
      <w:rFonts w:asciiTheme="majorHAnsi" w:eastAsiaTheme="majorEastAsia" w:hAnsiTheme="majorHAnsi" w:cstheme="majorBidi"/>
      <w:i/>
      <w:iCs/>
      <w:color w:val="2E74B5" w:themeColor="accent1" w:themeShade="BF"/>
    </w:rPr>
  </w:style>
  <w:style w:type="paragraph" w:customStyle="1" w:styleId="qowt-stl-">
    <w:name w:val="qowt-stl-_обычный"/>
    <w:basedOn w:val="a"/>
    <w:rsid w:val="00A712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BF63D2"/>
    <w:rPr>
      <w:rFonts w:asciiTheme="majorHAnsi" w:eastAsiaTheme="majorEastAsia" w:hAnsiTheme="majorHAnsi" w:cstheme="majorBidi"/>
      <w:color w:val="1F4D78" w:themeColor="accent1" w:themeShade="7F"/>
    </w:rPr>
  </w:style>
  <w:style w:type="character" w:customStyle="1" w:styleId="UnresolvedMention">
    <w:name w:val="Unresolved Mention"/>
    <w:basedOn w:val="a0"/>
    <w:uiPriority w:val="99"/>
    <w:semiHidden/>
    <w:unhideWhenUsed/>
    <w:rsid w:val="000B78BC"/>
    <w:rPr>
      <w:color w:val="605E5C"/>
      <w:shd w:val="clear" w:color="auto" w:fill="E1DFDD"/>
    </w:rPr>
  </w:style>
  <w:style w:type="table" w:customStyle="1" w:styleId="TableGrid">
    <w:name w:val="TableGrid"/>
    <w:rsid w:val="003C25F3"/>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9122">
      <w:bodyDiv w:val="1"/>
      <w:marLeft w:val="0"/>
      <w:marRight w:val="0"/>
      <w:marTop w:val="0"/>
      <w:marBottom w:val="0"/>
      <w:divBdr>
        <w:top w:val="none" w:sz="0" w:space="0" w:color="auto"/>
        <w:left w:val="none" w:sz="0" w:space="0" w:color="auto"/>
        <w:bottom w:val="none" w:sz="0" w:space="0" w:color="auto"/>
        <w:right w:val="none" w:sz="0" w:space="0" w:color="auto"/>
      </w:divBdr>
    </w:div>
    <w:div w:id="27223724">
      <w:bodyDiv w:val="1"/>
      <w:marLeft w:val="0"/>
      <w:marRight w:val="0"/>
      <w:marTop w:val="0"/>
      <w:marBottom w:val="0"/>
      <w:divBdr>
        <w:top w:val="none" w:sz="0" w:space="0" w:color="auto"/>
        <w:left w:val="none" w:sz="0" w:space="0" w:color="auto"/>
        <w:bottom w:val="none" w:sz="0" w:space="0" w:color="auto"/>
        <w:right w:val="none" w:sz="0" w:space="0" w:color="auto"/>
      </w:divBdr>
    </w:div>
    <w:div w:id="74281119">
      <w:bodyDiv w:val="1"/>
      <w:marLeft w:val="0"/>
      <w:marRight w:val="0"/>
      <w:marTop w:val="0"/>
      <w:marBottom w:val="0"/>
      <w:divBdr>
        <w:top w:val="none" w:sz="0" w:space="0" w:color="auto"/>
        <w:left w:val="none" w:sz="0" w:space="0" w:color="auto"/>
        <w:bottom w:val="none" w:sz="0" w:space="0" w:color="auto"/>
        <w:right w:val="none" w:sz="0" w:space="0" w:color="auto"/>
      </w:divBdr>
    </w:div>
    <w:div w:id="80949278">
      <w:bodyDiv w:val="1"/>
      <w:marLeft w:val="0"/>
      <w:marRight w:val="0"/>
      <w:marTop w:val="0"/>
      <w:marBottom w:val="0"/>
      <w:divBdr>
        <w:top w:val="none" w:sz="0" w:space="0" w:color="auto"/>
        <w:left w:val="none" w:sz="0" w:space="0" w:color="auto"/>
        <w:bottom w:val="none" w:sz="0" w:space="0" w:color="auto"/>
        <w:right w:val="none" w:sz="0" w:space="0" w:color="auto"/>
      </w:divBdr>
    </w:div>
    <w:div w:id="99492525">
      <w:bodyDiv w:val="1"/>
      <w:marLeft w:val="0"/>
      <w:marRight w:val="0"/>
      <w:marTop w:val="0"/>
      <w:marBottom w:val="0"/>
      <w:divBdr>
        <w:top w:val="none" w:sz="0" w:space="0" w:color="auto"/>
        <w:left w:val="none" w:sz="0" w:space="0" w:color="auto"/>
        <w:bottom w:val="none" w:sz="0" w:space="0" w:color="auto"/>
        <w:right w:val="none" w:sz="0" w:space="0" w:color="auto"/>
      </w:divBdr>
    </w:div>
    <w:div w:id="140004393">
      <w:bodyDiv w:val="1"/>
      <w:marLeft w:val="0"/>
      <w:marRight w:val="0"/>
      <w:marTop w:val="0"/>
      <w:marBottom w:val="0"/>
      <w:divBdr>
        <w:top w:val="none" w:sz="0" w:space="0" w:color="auto"/>
        <w:left w:val="none" w:sz="0" w:space="0" w:color="auto"/>
        <w:bottom w:val="none" w:sz="0" w:space="0" w:color="auto"/>
        <w:right w:val="none" w:sz="0" w:space="0" w:color="auto"/>
      </w:divBdr>
    </w:div>
    <w:div w:id="168368971">
      <w:bodyDiv w:val="1"/>
      <w:marLeft w:val="0"/>
      <w:marRight w:val="0"/>
      <w:marTop w:val="0"/>
      <w:marBottom w:val="0"/>
      <w:divBdr>
        <w:top w:val="none" w:sz="0" w:space="0" w:color="auto"/>
        <w:left w:val="none" w:sz="0" w:space="0" w:color="auto"/>
        <w:bottom w:val="none" w:sz="0" w:space="0" w:color="auto"/>
        <w:right w:val="none" w:sz="0" w:space="0" w:color="auto"/>
      </w:divBdr>
    </w:div>
    <w:div w:id="172305111">
      <w:bodyDiv w:val="1"/>
      <w:marLeft w:val="0"/>
      <w:marRight w:val="0"/>
      <w:marTop w:val="0"/>
      <w:marBottom w:val="0"/>
      <w:divBdr>
        <w:top w:val="none" w:sz="0" w:space="0" w:color="auto"/>
        <w:left w:val="none" w:sz="0" w:space="0" w:color="auto"/>
        <w:bottom w:val="none" w:sz="0" w:space="0" w:color="auto"/>
        <w:right w:val="none" w:sz="0" w:space="0" w:color="auto"/>
      </w:divBdr>
    </w:div>
    <w:div w:id="182788124">
      <w:bodyDiv w:val="1"/>
      <w:marLeft w:val="0"/>
      <w:marRight w:val="0"/>
      <w:marTop w:val="0"/>
      <w:marBottom w:val="0"/>
      <w:divBdr>
        <w:top w:val="none" w:sz="0" w:space="0" w:color="auto"/>
        <w:left w:val="none" w:sz="0" w:space="0" w:color="auto"/>
        <w:bottom w:val="none" w:sz="0" w:space="0" w:color="auto"/>
        <w:right w:val="none" w:sz="0" w:space="0" w:color="auto"/>
      </w:divBdr>
    </w:div>
    <w:div w:id="188568942">
      <w:bodyDiv w:val="1"/>
      <w:marLeft w:val="0"/>
      <w:marRight w:val="0"/>
      <w:marTop w:val="0"/>
      <w:marBottom w:val="0"/>
      <w:divBdr>
        <w:top w:val="none" w:sz="0" w:space="0" w:color="auto"/>
        <w:left w:val="none" w:sz="0" w:space="0" w:color="auto"/>
        <w:bottom w:val="none" w:sz="0" w:space="0" w:color="auto"/>
        <w:right w:val="none" w:sz="0" w:space="0" w:color="auto"/>
      </w:divBdr>
    </w:div>
    <w:div w:id="192573634">
      <w:bodyDiv w:val="1"/>
      <w:marLeft w:val="0"/>
      <w:marRight w:val="0"/>
      <w:marTop w:val="0"/>
      <w:marBottom w:val="0"/>
      <w:divBdr>
        <w:top w:val="none" w:sz="0" w:space="0" w:color="auto"/>
        <w:left w:val="none" w:sz="0" w:space="0" w:color="auto"/>
        <w:bottom w:val="none" w:sz="0" w:space="0" w:color="auto"/>
        <w:right w:val="none" w:sz="0" w:space="0" w:color="auto"/>
      </w:divBdr>
    </w:div>
    <w:div w:id="200870195">
      <w:bodyDiv w:val="1"/>
      <w:marLeft w:val="0"/>
      <w:marRight w:val="0"/>
      <w:marTop w:val="0"/>
      <w:marBottom w:val="0"/>
      <w:divBdr>
        <w:top w:val="none" w:sz="0" w:space="0" w:color="auto"/>
        <w:left w:val="none" w:sz="0" w:space="0" w:color="auto"/>
        <w:bottom w:val="none" w:sz="0" w:space="0" w:color="auto"/>
        <w:right w:val="none" w:sz="0" w:space="0" w:color="auto"/>
      </w:divBdr>
    </w:div>
    <w:div w:id="208221990">
      <w:bodyDiv w:val="1"/>
      <w:marLeft w:val="0"/>
      <w:marRight w:val="0"/>
      <w:marTop w:val="0"/>
      <w:marBottom w:val="0"/>
      <w:divBdr>
        <w:top w:val="none" w:sz="0" w:space="0" w:color="auto"/>
        <w:left w:val="none" w:sz="0" w:space="0" w:color="auto"/>
        <w:bottom w:val="none" w:sz="0" w:space="0" w:color="auto"/>
        <w:right w:val="none" w:sz="0" w:space="0" w:color="auto"/>
      </w:divBdr>
    </w:div>
    <w:div w:id="258875878">
      <w:bodyDiv w:val="1"/>
      <w:marLeft w:val="0"/>
      <w:marRight w:val="0"/>
      <w:marTop w:val="0"/>
      <w:marBottom w:val="0"/>
      <w:divBdr>
        <w:top w:val="none" w:sz="0" w:space="0" w:color="auto"/>
        <w:left w:val="none" w:sz="0" w:space="0" w:color="auto"/>
        <w:bottom w:val="none" w:sz="0" w:space="0" w:color="auto"/>
        <w:right w:val="none" w:sz="0" w:space="0" w:color="auto"/>
      </w:divBdr>
    </w:div>
    <w:div w:id="325284768">
      <w:bodyDiv w:val="1"/>
      <w:marLeft w:val="0"/>
      <w:marRight w:val="0"/>
      <w:marTop w:val="0"/>
      <w:marBottom w:val="0"/>
      <w:divBdr>
        <w:top w:val="none" w:sz="0" w:space="0" w:color="auto"/>
        <w:left w:val="none" w:sz="0" w:space="0" w:color="auto"/>
        <w:bottom w:val="none" w:sz="0" w:space="0" w:color="auto"/>
        <w:right w:val="none" w:sz="0" w:space="0" w:color="auto"/>
      </w:divBdr>
    </w:div>
    <w:div w:id="380056682">
      <w:bodyDiv w:val="1"/>
      <w:marLeft w:val="0"/>
      <w:marRight w:val="0"/>
      <w:marTop w:val="0"/>
      <w:marBottom w:val="0"/>
      <w:divBdr>
        <w:top w:val="none" w:sz="0" w:space="0" w:color="auto"/>
        <w:left w:val="none" w:sz="0" w:space="0" w:color="auto"/>
        <w:bottom w:val="none" w:sz="0" w:space="0" w:color="auto"/>
        <w:right w:val="none" w:sz="0" w:space="0" w:color="auto"/>
      </w:divBdr>
    </w:div>
    <w:div w:id="392313295">
      <w:bodyDiv w:val="1"/>
      <w:marLeft w:val="0"/>
      <w:marRight w:val="0"/>
      <w:marTop w:val="0"/>
      <w:marBottom w:val="0"/>
      <w:divBdr>
        <w:top w:val="none" w:sz="0" w:space="0" w:color="auto"/>
        <w:left w:val="none" w:sz="0" w:space="0" w:color="auto"/>
        <w:bottom w:val="none" w:sz="0" w:space="0" w:color="auto"/>
        <w:right w:val="none" w:sz="0" w:space="0" w:color="auto"/>
      </w:divBdr>
    </w:div>
    <w:div w:id="408236102">
      <w:bodyDiv w:val="1"/>
      <w:marLeft w:val="0"/>
      <w:marRight w:val="0"/>
      <w:marTop w:val="0"/>
      <w:marBottom w:val="0"/>
      <w:divBdr>
        <w:top w:val="none" w:sz="0" w:space="0" w:color="auto"/>
        <w:left w:val="none" w:sz="0" w:space="0" w:color="auto"/>
        <w:bottom w:val="none" w:sz="0" w:space="0" w:color="auto"/>
        <w:right w:val="none" w:sz="0" w:space="0" w:color="auto"/>
      </w:divBdr>
    </w:div>
    <w:div w:id="477573012">
      <w:bodyDiv w:val="1"/>
      <w:marLeft w:val="0"/>
      <w:marRight w:val="0"/>
      <w:marTop w:val="0"/>
      <w:marBottom w:val="0"/>
      <w:divBdr>
        <w:top w:val="none" w:sz="0" w:space="0" w:color="auto"/>
        <w:left w:val="none" w:sz="0" w:space="0" w:color="auto"/>
        <w:bottom w:val="none" w:sz="0" w:space="0" w:color="auto"/>
        <w:right w:val="none" w:sz="0" w:space="0" w:color="auto"/>
      </w:divBdr>
    </w:div>
    <w:div w:id="501967357">
      <w:bodyDiv w:val="1"/>
      <w:marLeft w:val="0"/>
      <w:marRight w:val="0"/>
      <w:marTop w:val="0"/>
      <w:marBottom w:val="0"/>
      <w:divBdr>
        <w:top w:val="none" w:sz="0" w:space="0" w:color="auto"/>
        <w:left w:val="none" w:sz="0" w:space="0" w:color="auto"/>
        <w:bottom w:val="none" w:sz="0" w:space="0" w:color="auto"/>
        <w:right w:val="none" w:sz="0" w:space="0" w:color="auto"/>
      </w:divBdr>
    </w:div>
    <w:div w:id="549538997">
      <w:bodyDiv w:val="1"/>
      <w:marLeft w:val="0"/>
      <w:marRight w:val="0"/>
      <w:marTop w:val="0"/>
      <w:marBottom w:val="0"/>
      <w:divBdr>
        <w:top w:val="none" w:sz="0" w:space="0" w:color="auto"/>
        <w:left w:val="none" w:sz="0" w:space="0" w:color="auto"/>
        <w:bottom w:val="none" w:sz="0" w:space="0" w:color="auto"/>
        <w:right w:val="none" w:sz="0" w:space="0" w:color="auto"/>
      </w:divBdr>
    </w:div>
    <w:div w:id="615480207">
      <w:bodyDiv w:val="1"/>
      <w:marLeft w:val="0"/>
      <w:marRight w:val="0"/>
      <w:marTop w:val="0"/>
      <w:marBottom w:val="0"/>
      <w:divBdr>
        <w:top w:val="none" w:sz="0" w:space="0" w:color="auto"/>
        <w:left w:val="none" w:sz="0" w:space="0" w:color="auto"/>
        <w:bottom w:val="none" w:sz="0" w:space="0" w:color="auto"/>
        <w:right w:val="none" w:sz="0" w:space="0" w:color="auto"/>
      </w:divBdr>
    </w:div>
    <w:div w:id="622231282">
      <w:bodyDiv w:val="1"/>
      <w:marLeft w:val="0"/>
      <w:marRight w:val="0"/>
      <w:marTop w:val="0"/>
      <w:marBottom w:val="0"/>
      <w:divBdr>
        <w:top w:val="none" w:sz="0" w:space="0" w:color="auto"/>
        <w:left w:val="none" w:sz="0" w:space="0" w:color="auto"/>
        <w:bottom w:val="none" w:sz="0" w:space="0" w:color="auto"/>
        <w:right w:val="none" w:sz="0" w:space="0" w:color="auto"/>
      </w:divBdr>
    </w:div>
    <w:div w:id="640041839">
      <w:bodyDiv w:val="1"/>
      <w:marLeft w:val="0"/>
      <w:marRight w:val="0"/>
      <w:marTop w:val="0"/>
      <w:marBottom w:val="0"/>
      <w:divBdr>
        <w:top w:val="none" w:sz="0" w:space="0" w:color="auto"/>
        <w:left w:val="none" w:sz="0" w:space="0" w:color="auto"/>
        <w:bottom w:val="none" w:sz="0" w:space="0" w:color="auto"/>
        <w:right w:val="none" w:sz="0" w:space="0" w:color="auto"/>
      </w:divBdr>
    </w:div>
    <w:div w:id="647369523">
      <w:bodyDiv w:val="1"/>
      <w:marLeft w:val="0"/>
      <w:marRight w:val="0"/>
      <w:marTop w:val="0"/>
      <w:marBottom w:val="0"/>
      <w:divBdr>
        <w:top w:val="none" w:sz="0" w:space="0" w:color="auto"/>
        <w:left w:val="none" w:sz="0" w:space="0" w:color="auto"/>
        <w:bottom w:val="none" w:sz="0" w:space="0" w:color="auto"/>
        <w:right w:val="none" w:sz="0" w:space="0" w:color="auto"/>
      </w:divBdr>
    </w:div>
    <w:div w:id="659231803">
      <w:bodyDiv w:val="1"/>
      <w:marLeft w:val="0"/>
      <w:marRight w:val="0"/>
      <w:marTop w:val="0"/>
      <w:marBottom w:val="0"/>
      <w:divBdr>
        <w:top w:val="none" w:sz="0" w:space="0" w:color="auto"/>
        <w:left w:val="none" w:sz="0" w:space="0" w:color="auto"/>
        <w:bottom w:val="none" w:sz="0" w:space="0" w:color="auto"/>
        <w:right w:val="none" w:sz="0" w:space="0" w:color="auto"/>
      </w:divBdr>
    </w:div>
    <w:div w:id="687758084">
      <w:bodyDiv w:val="1"/>
      <w:marLeft w:val="0"/>
      <w:marRight w:val="0"/>
      <w:marTop w:val="0"/>
      <w:marBottom w:val="0"/>
      <w:divBdr>
        <w:top w:val="none" w:sz="0" w:space="0" w:color="auto"/>
        <w:left w:val="none" w:sz="0" w:space="0" w:color="auto"/>
        <w:bottom w:val="none" w:sz="0" w:space="0" w:color="auto"/>
        <w:right w:val="none" w:sz="0" w:space="0" w:color="auto"/>
      </w:divBdr>
    </w:div>
    <w:div w:id="714811756">
      <w:bodyDiv w:val="1"/>
      <w:marLeft w:val="0"/>
      <w:marRight w:val="0"/>
      <w:marTop w:val="0"/>
      <w:marBottom w:val="0"/>
      <w:divBdr>
        <w:top w:val="none" w:sz="0" w:space="0" w:color="auto"/>
        <w:left w:val="none" w:sz="0" w:space="0" w:color="auto"/>
        <w:bottom w:val="none" w:sz="0" w:space="0" w:color="auto"/>
        <w:right w:val="none" w:sz="0" w:space="0" w:color="auto"/>
      </w:divBdr>
    </w:div>
    <w:div w:id="716855741">
      <w:bodyDiv w:val="1"/>
      <w:marLeft w:val="0"/>
      <w:marRight w:val="0"/>
      <w:marTop w:val="0"/>
      <w:marBottom w:val="0"/>
      <w:divBdr>
        <w:top w:val="none" w:sz="0" w:space="0" w:color="auto"/>
        <w:left w:val="none" w:sz="0" w:space="0" w:color="auto"/>
        <w:bottom w:val="none" w:sz="0" w:space="0" w:color="auto"/>
        <w:right w:val="none" w:sz="0" w:space="0" w:color="auto"/>
      </w:divBdr>
    </w:div>
    <w:div w:id="733746594">
      <w:bodyDiv w:val="1"/>
      <w:marLeft w:val="0"/>
      <w:marRight w:val="0"/>
      <w:marTop w:val="0"/>
      <w:marBottom w:val="0"/>
      <w:divBdr>
        <w:top w:val="none" w:sz="0" w:space="0" w:color="auto"/>
        <w:left w:val="none" w:sz="0" w:space="0" w:color="auto"/>
        <w:bottom w:val="none" w:sz="0" w:space="0" w:color="auto"/>
        <w:right w:val="none" w:sz="0" w:space="0" w:color="auto"/>
      </w:divBdr>
    </w:div>
    <w:div w:id="747507345">
      <w:bodyDiv w:val="1"/>
      <w:marLeft w:val="0"/>
      <w:marRight w:val="0"/>
      <w:marTop w:val="0"/>
      <w:marBottom w:val="0"/>
      <w:divBdr>
        <w:top w:val="none" w:sz="0" w:space="0" w:color="auto"/>
        <w:left w:val="none" w:sz="0" w:space="0" w:color="auto"/>
        <w:bottom w:val="none" w:sz="0" w:space="0" w:color="auto"/>
        <w:right w:val="none" w:sz="0" w:space="0" w:color="auto"/>
      </w:divBdr>
    </w:div>
    <w:div w:id="776562814">
      <w:bodyDiv w:val="1"/>
      <w:marLeft w:val="0"/>
      <w:marRight w:val="0"/>
      <w:marTop w:val="0"/>
      <w:marBottom w:val="0"/>
      <w:divBdr>
        <w:top w:val="none" w:sz="0" w:space="0" w:color="auto"/>
        <w:left w:val="none" w:sz="0" w:space="0" w:color="auto"/>
        <w:bottom w:val="none" w:sz="0" w:space="0" w:color="auto"/>
        <w:right w:val="none" w:sz="0" w:space="0" w:color="auto"/>
      </w:divBdr>
    </w:div>
    <w:div w:id="784885354">
      <w:bodyDiv w:val="1"/>
      <w:marLeft w:val="0"/>
      <w:marRight w:val="0"/>
      <w:marTop w:val="0"/>
      <w:marBottom w:val="0"/>
      <w:divBdr>
        <w:top w:val="none" w:sz="0" w:space="0" w:color="auto"/>
        <w:left w:val="none" w:sz="0" w:space="0" w:color="auto"/>
        <w:bottom w:val="none" w:sz="0" w:space="0" w:color="auto"/>
        <w:right w:val="none" w:sz="0" w:space="0" w:color="auto"/>
      </w:divBdr>
    </w:div>
    <w:div w:id="792792933">
      <w:bodyDiv w:val="1"/>
      <w:marLeft w:val="0"/>
      <w:marRight w:val="0"/>
      <w:marTop w:val="0"/>
      <w:marBottom w:val="0"/>
      <w:divBdr>
        <w:top w:val="none" w:sz="0" w:space="0" w:color="auto"/>
        <w:left w:val="none" w:sz="0" w:space="0" w:color="auto"/>
        <w:bottom w:val="none" w:sz="0" w:space="0" w:color="auto"/>
        <w:right w:val="none" w:sz="0" w:space="0" w:color="auto"/>
      </w:divBdr>
    </w:div>
    <w:div w:id="811873499">
      <w:bodyDiv w:val="1"/>
      <w:marLeft w:val="0"/>
      <w:marRight w:val="0"/>
      <w:marTop w:val="0"/>
      <w:marBottom w:val="0"/>
      <w:divBdr>
        <w:top w:val="none" w:sz="0" w:space="0" w:color="auto"/>
        <w:left w:val="none" w:sz="0" w:space="0" w:color="auto"/>
        <w:bottom w:val="none" w:sz="0" w:space="0" w:color="auto"/>
        <w:right w:val="none" w:sz="0" w:space="0" w:color="auto"/>
      </w:divBdr>
    </w:div>
    <w:div w:id="813717522">
      <w:bodyDiv w:val="1"/>
      <w:marLeft w:val="0"/>
      <w:marRight w:val="0"/>
      <w:marTop w:val="0"/>
      <w:marBottom w:val="0"/>
      <w:divBdr>
        <w:top w:val="none" w:sz="0" w:space="0" w:color="auto"/>
        <w:left w:val="none" w:sz="0" w:space="0" w:color="auto"/>
        <w:bottom w:val="none" w:sz="0" w:space="0" w:color="auto"/>
        <w:right w:val="none" w:sz="0" w:space="0" w:color="auto"/>
      </w:divBdr>
    </w:div>
    <w:div w:id="820970798">
      <w:bodyDiv w:val="1"/>
      <w:marLeft w:val="0"/>
      <w:marRight w:val="0"/>
      <w:marTop w:val="0"/>
      <w:marBottom w:val="0"/>
      <w:divBdr>
        <w:top w:val="none" w:sz="0" w:space="0" w:color="auto"/>
        <w:left w:val="none" w:sz="0" w:space="0" w:color="auto"/>
        <w:bottom w:val="none" w:sz="0" w:space="0" w:color="auto"/>
        <w:right w:val="none" w:sz="0" w:space="0" w:color="auto"/>
      </w:divBdr>
    </w:div>
    <w:div w:id="824202270">
      <w:bodyDiv w:val="1"/>
      <w:marLeft w:val="0"/>
      <w:marRight w:val="0"/>
      <w:marTop w:val="0"/>
      <w:marBottom w:val="0"/>
      <w:divBdr>
        <w:top w:val="none" w:sz="0" w:space="0" w:color="auto"/>
        <w:left w:val="none" w:sz="0" w:space="0" w:color="auto"/>
        <w:bottom w:val="none" w:sz="0" w:space="0" w:color="auto"/>
        <w:right w:val="none" w:sz="0" w:space="0" w:color="auto"/>
      </w:divBdr>
    </w:div>
    <w:div w:id="825824739">
      <w:bodyDiv w:val="1"/>
      <w:marLeft w:val="0"/>
      <w:marRight w:val="0"/>
      <w:marTop w:val="0"/>
      <w:marBottom w:val="0"/>
      <w:divBdr>
        <w:top w:val="none" w:sz="0" w:space="0" w:color="auto"/>
        <w:left w:val="none" w:sz="0" w:space="0" w:color="auto"/>
        <w:bottom w:val="none" w:sz="0" w:space="0" w:color="auto"/>
        <w:right w:val="none" w:sz="0" w:space="0" w:color="auto"/>
      </w:divBdr>
    </w:div>
    <w:div w:id="853541517">
      <w:bodyDiv w:val="1"/>
      <w:marLeft w:val="0"/>
      <w:marRight w:val="0"/>
      <w:marTop w:val="0"/>
      <w:marBottom w:val="0"/>
      <w:divBdr>
        <w:top w:val="none" w:sz="0" w:space="0" w:color="auto"/>
        <w:left w:val="none" w:sz="0" w:space="0" w:color="auto"/>
        <w:bottom w:val="none" w:sz="0" w:space="0" w:color="auto"/>
        <w:right w:val="none" w:sz="0" w:space="0" w:color="auto"/>
      </w:divBdr>
    </w:div>
    <w:div w:id="894048360">
      <w:bodyDiv w:val="1"/>
      <w:marLeft w:val="0"/>
      <w:marRight w:val="0"/>
      <w:marTop w:val="0"/>
      <w:marBottom w:val="0"/>
      <w:divBdr>
        <w:top w:val="none" w:sz="0" w:space="0" w:color="auto"/>
        <w:left w:val="none" w:sz="0" w:space="0" w:color="auto"/>
        <w:bottom w:val="none" w:sz="0" w:space="0" w:color="auto"/>
        <w:right w:val="none" w:sz="0" w:space="0" w:color="auto"/>
      </w:divBdr>
    </w:div>
    <w:div w:id="911354191">
      <w:bodyDiv w:val="1"/>
      <w:marLeft w:val="0"/>
      <w:marRight w:val="0"/>
      <w:marTop w:val="0"/>
      <w:marBottom w:val="0"/>
      <w:divBdr>
        <w:top w:val="none" w:sz="0" w:space="0" w:color="auto"/>
        <w:left w:val="none" w:sz="0" w:space="0" w:color="auto"/>
        <w:bottom w:val="none" w:sz="0" w:space="0" w:color="auto"/>
        <w:right w:val="none" w:sz="0" w:space="0" w:color="auto"/>
      </w:divBdr>
    </w:div>
    <w:div w:id="915095662">
      <w:bodyDiv w:val="1"/>
      <w:marLeft w:val="0"/>
      <w:marRight w:val="0"/>
      <w:marTop w:val="0"/>
      <w:marBottom w:val="0"/>
      <w:divBdr>
        <w:top w:val="none" w:sz="0" w:space="0" w:color="auto"/>
        <w:left w:val="none" w:sz="0" w:space="0" w:color="auto"/>
        <w:bottom w:val="none" w:sz="0" w:space="0" w:color="auto"/>
        <w:right w:val="none" w:sz="0" w:space="0" w:color="auto"/>
      </w:divBdr>
    </w:div>
    <w:div w:id="932669664">
      <w:bodyDiv w:val="1"/>
      <w:marLeft w:val="0"/>
      <w:marRight w:val="0"/>
      <w:marTop w:val="0"/>
      <w:marBottom w:val="0"/>
      <w:divBdr>
        <w:top w:val="none" w:sz="0" w:space="0" w:color="auto"/>
        <w:left w:val="none" w:sz="0" w:space="0" w:color="auto"/>
        <w:bottom w:val="none" w:sz="0" w:space="0" w:color="auto"/>
        <w:right w:val="none" w:sz="0" w:space="0" w:color="auto"/>
      </w:divBdr>
    </w:div>
    <w:div w:id="979991239">
      <w:bodyDiv w:val="1"/>
      <w:marLeft w:val="0"/>
      <w:marRight w:val="0"/>
      <w:marTop w:val="0"/>
      <w:marBottom w:val="0"/>
      <w:divBdr>
        <w:top w:val="none" w:sz="0" w:space="0" w:color="auto"/>
        <w:left w:val="none" w:sz="0" w:space="0" w:color="auto"/>
        <w:bottom w:val="none" w:sz="0" w:space="0" w:color="auto"/>
        <w:right w:val="none" w:sz="0" w:space="0" w:color="auto"/>
      </w:divBdr>
    </w:div>
    <w:div w:id="996768527">
      <w:bodyDiv w:val="1"/>
      <w:marLeft w:val="0"/>
      <w:marRight w:val="0"/>
      <w:marTop w:val="0"/>
      <w:marBottom w:val="0"/>
      <w:divBdr>
        <w:top w:val="none" w:sz="0" w:space="0" w:color="auto"/>
        <w:left w:val="none" w:sz="0" w:space="0" w:color="auto"/>
        <w:bottom w:val="none" w:sz="0" w:space="0" w:color="auto"/>
        <w:right w:val="none" w:sz="0" w:space="0" w:color="auto"/>
      </w:divBdr>
      <w:divsChild>
        <w:div w:id="1755980230">
          <w:marLeft w:val="0"/>
          <w:marRight w:val="0"/>
          <w:marTop w:val="0"/>
          <w:marBottom w:val="0"/>
          <w:divBdr>
            <w:top w:val="none" w:sz="0" w:space="0" w:color="auto"/>
            <w:left w:val="none" w:sz="0" w:space="0" w:color="auto"/>
            <w:bottom w:val="none" w:sz="0" w:space="0" w:color="auto"/>
            <w:right w:val="none" w:sz="0" w:space="0" w:color="auto"/>
          </w:divBdr>
        </w:div>
        <w:div w:id="1223447385">
          <w:marLeft w:val="0"/>
          <w:marRight w:val="0"/>
          <w:marTop w:val="0"/>
          <w:marBottom w:val="0"/>
          <w:divBdr>
            <w:top w:val="none" w:sz="0" w:space="0" w:color="auto"/>
            <w:left w:val="none" w:sz="0" w:space="0" w:color="auto"/>
            <w:bottom w:val="none" w:sz="0" w:space="0" w:color="auto"/>
            <w:right w:val="none" w:sz="0" w:space="0" w:color="auto"/>
          </w:divBdr>
        </w:div>
        <w:div w:id="701171083">
          <w:marLeft w:val="0"/>
          <w:marRight w:val="0"/>
          <w:marTop w:val="0"/>
          <w:marBottom w:val="0"/>
          <w:divBdr>
            <w:top w:val="none" w:sz="0" w:space="0" w:color="auto"/>
            <w:left w:val="none" w:sz="0" w:space="0" w:color="auto"/>
            <w:bottom w:val="none" w:sz="0" w:space="0" w:color="auto"/>
            <w:right w:val="none" w:sz="0" w:space="0" w:color="auto"/>
          </w:divBdr>
        </w:div>
        <w:div w:id="1046485259">
          <w:marLeft w:val="0"/>
          <w:marRight w:val="0"/>
          <w:marTop w:val="0"/>
          <w:marBottom w:val="0"/>
          <w:divBdr>
            <w:top w:val="none" w:sz="0" w:space="0" w:color="auto"/>
            <w:left w:val="none" w:sz="0" w:space="0" w:color="auto"/>
            <w:bottom w:val="none" w:sz="0" w:space="0" w:color="auto"/>
            <w:right w:val="none" w:sz="0" w:space="0" w:color="auto"/>
          </w:divBdr>
        </w:div>
        <w:div w:id="1003583063">
          <w:marLeft w:val="0"/>
          <w:marRight w:val="0"/>
          <w:marTop w:val="0"/>
          <w:marBottom w:val="0"/>
          <w:divBdr>
            <w:top w:val="none" w:sz="0" w:space="0" w:color="auto"/>
            <w:left w:val="none" w:sz="0" w:space="0" w:color="auto"/>
            <w:bottom w:val="none" w:sz="0" w:space="0" w:color="auto"/>
            <w:right w:val="none" w:sz="0" w:space="0" w:color="auto"/>
          </w:divBdr>
        </w:div>
        <w:div w:id="195972471">
          <w:marLeft w:val="0"/>
          <w:marRight w:val="0"/>
          <w:marTop w:val="0"/>
          <w:marBottom w:val="0"/>
          <w:divBdr>
            <w:top w:val="none" w:sz="0" w:space="0" w:color="auto"/>
            <w:left w:val="none" w:sz="0" w:space="0" w:color="auto"/>
            <w:bottom w:val="none" w:sz="0" w:space="0" w:color="auto"/>
            <w:right w:val="none" w:sz="0" w:space="0" w:color="auto"/>
          </w:divBdr>
        </w:div>
        <w:div w:id="1518617075">
          <w:marLeft w:val="0"/>
          <w:marRight w:val="0"/>
          <w:marTop w:val="0"/>
          <w:marBottom w:val="0"/>
          <w:divBdr>
            <w:top w:val="none" w:sz="0" w:space="0" w:color="auto"/>
            <w:left w:val="none" w:sz="0" w:space="0" w:color="auto"/>
            <w:bottom w:val="none" w:sz="0" w:space="0" w:color="auto"/>
            <w:right w:val="none" w:sz="0" w:space="0" w:color="auto"/>
          </w:divBdr>
        </w:div>
        <w:div w:id="883491291">
          <w:marLeft w:val="0"/>
          <w:marRight w:val="0"/>
          <w:marTop w:val="0"/>
          <w:marBottom w:val="0"/>
          <w:divBdr>
            <w:top w:val="none" w:sz="0" w:space="0" w:color="auto"/>
            <w:left w:val="none" w:sz="0" w:space="0" w:color="auto"/>
            <w:bottom w:val="none" w:sz="0" w:space="0" w:color="auto"/>
            <w:right w:val="none" w:sz="0" w:space="0" w:color="auto"/>
          </w:divBdr>
        </w:div>
        <w:div w:id="1079716154">
          <w:marLeft w:val="0"/>
          <w:marRight w:val="0"/>
          <w:marTop w:val="0"/>
          <w:marBottom w:val="0"/>
          <w:divBdr>
            <w:top w:val="none" w:sz="0" w:space="0" w:color="auto"/>
            <w:left w:val="none" w:sz="0" w:space="0" w:color="auto"/>
            <w:bottom w:val="none" w:sz="0" w:space="0" w:color="auto"/>
            <w:right w:val="none" w:sz="0" w:space="0" w:color="auto"/>
          </w:divBdr>
        </w:div>
        <w:div w:id="618728420">
          <w:marLeft w:val="0"/>
          <w:marRight w:val="0"/>
          <w:marTop w:val="0"/>
          <w:marBottom w:val="0"/>
          <w:divBdr>
            <w:top w:val="none" w:sz="0" w:space="0" w:color="auto"/>
            <w:left w:val="none" w:sz="0" w:space="0" w:color="auto"/>
            <w:bottom w:val="none" w:sz="0" w:space="0" w:color="auto"/>
            <w:right w:val="none" w:sz="0" w:space="0" w:color="auto"/>
          </w:divBdr>
        </w:div>
        <w:div w:id="970862769">
          <w:marLeft w:val="0"/>
          <w:marRight w:val="0"/>
          <w:marTop w:val="0"/>
          <w:marBottom w:val="0"/>
          <w:divBdr>
            <w:top w:val="none" w:sz="0" w:space="0" w:color="auto"/>
            <w:left w:val="none" w:sz="0" w:space="0" w:color="auto"/>
            <w:bottom w:val="none" w:sz="0" w:space="0" w:color="auto"/>
            <w:right w:val="none" w:sz="0" w:space="0" w:color="auto"/>
          </w:divBdr>
        </w:div>
        <w:div w:id="409695819">
          <w:marLeft w:val="0"/>
          <w:marRight w:val="0"/>
          <w:marTop w:val="0"/>
          <w:marBottom w:val="0"/>
          <w:divBdr>
            <w:top w:val="none" w:sz="0" w:space="0" w:color="auto"/>
            <w:left w:val="none" w:sz="0" w:space="0" w:color="auto"/>
            <w:bottom w:val="none" w:sz="0" w:space="0" w:color="auto"/>
            <w:right w:val="none" w:sz="0" w:space="0" w:color="auto"/>
          </w:divBdr>
        </w:div>
        <w:div w:id="975837609">
          <w:marLeft w:val="0"/>
          <w:marRight w:val="0"/>
          <w:marTop w:val="0"/>
          <w:marBottom w:val="0"/>
          <w:divBdr>
            <w:top w:val="none" w:sz="0" w:space="0" w:color="auto"/>
            <w:left w:val="none" w:sz="0" w:space="0" w:color="auto"/>
            <w:bottom w:val="none" w:sz="0" w:space="0" w:color="auto"/>
            <w:right w:val="none" w:sz="0" w:space="0" w:color="auto"/>
          </w:divBdr>
        </w:div>
        <w:div w:id="139730232">
          <w:marLeft w:val="0"/>
          <w:marRight w:val="0"/>
          <w:marTop w:val="0"/>
          <w:marBottom w:val="0"/>
          <w:divBdr>
            <w:top w:val="none" w:sz="0" w:space="0" w:color="auto"/>
            <w:left w:val="none" w:sz="0" w:space="0" w:color="auto"/>
            <w:bottom w:val="none" w:sz="0" w:space="0" w:color="auto"/>
            <w:right w:val="none" w:sz="0" w:space="0" w:color="auto"/>
          </w:divBdr>
        </w:div>
        <w:div w:id="31074085">
          <w:marLeft w:val="0"/>
          <w:marRight w:val="0"/>
          <w:marTop w:val="0"/>
          <w:marBottom w:val="0"/>
          <w:divBdr>
            <w:top w:val="none" w:sz="0" w:space="0" w:color="auto"/>
            <w:left w:val="none" w:sz="0" w:space="0" w:color="auto"/>
            <w:bottom w:val="none" w:sz="0" w:space="0" w:color="auto"/>
            <w:right w:val="none" w:sz="0" w:space="0" w:color="auto"/>
          </w:divBdr>
        </w:div>
        <w:div w:id="1434478957">
          <w:marLeft w:val="0"/>
          <w:marRight w:val="0"/>
          <w:marTop w:val="0"/>
          <w:marBottom w:val="0"/>
          <w:divBdr>
            <w:top w:val="none" w:sz="0" w:space="0" w:color="auto"/>
            <w:left w:val="none" w:sz="0" w:space="0" w:color="auto"/>
            <w:bottom w:val="none" w:sz="0" w:space="0" w:color="auto"/>
            <w:right w:val="none" w:sz="0" w:space="0" w:color="auto"/>
          </w:divBdr>
        </w:div>
        <w:div w:id="606306206">
          <w:marLeft w:val="0"/>
          <w:marRight w:val="0"/>
          <w:marTop w:val="0"/>
          <w:marBottom w:val="0"/>
          <w:divBdr>
            <w:top w:val="none" w:sz="0" w:space="0" w:color="auto"/>
            <w:left w:val="none" w:sz="0" w:space="0" w:color="auto"/>
            <w:bottom w:val="none" w:sz="0" w:space="0" w:color="auto"/>
            <w:right w:val="none" w:sz="0" w:space="0" w:color="auto"/>
          </w:divBdr>
        </w:div>
        <w:div w:id="2023430004">
          <w:marLeft w:val="0"/>
          <w:marRight w:val="0"/>
          <w:marTop w:val="0"/>
          <w:marBottom w:val="0"/>
          <w:divBdr>
            <w:top w:val="none" w:sz="0" w:space="0" w:color="auto"/>
            <w:left w:val="none" w:sz="0" w:space="0" w:color="auto"/>
            <w:bottom w:val="none" w:sz="0" w:space="0" w:color="auto"/>
            <w:right w:val="none" w:sz="0" w:space="0" w:color="auto"/>
          </w:divBdr>
        </w:div>
        <w:div w:id="1200977165">
          <w:marLeft w:val="0"/>
          <w:marRight w:val="0"/>
          <w:marTop w:val="0"/>
          <w:marBottom w:val="0"/>
          <w:divBdr>
            <w:top w:val="none" w:sz="0" w:space="0" w:color="auto"/>
            <w:left w:val="none" w:sz="0" w:space="0" w:color="auto"/>
            <w:bottom w:val="none" w:sz="0" w:space="0" w:color="auto"/>
            <w:right w:val="none" w:sz="0" w:space="0" w:color="auto"/>
          </w:divBdr>
        </w:div>
        <w:div w:id="824592510">
          <w:marLeft w:val="0"/>
          <w:marRight w:val="0"/>
          <w:marTop w:val="0"/>
          <w:marBottom w:val="0"/>
          <w:divBdr>
            <w:top w:val="none" w:sz="0" w:space="0" w:color="auto"/>
            <w:left w:val="none" w:sz="0" w:space="0" w:color="auto"/>
            <w:bottom w:val="none" w:sz="0" w:space="0" w:color="auto"/>
            <w:right w:val="none" w:sz="0" w:space="0" w:color="auto"/>
          </w:divBdr>
        </w:div>
        <w:div w:id="943465452">
          <w:marLeft w:val="0"/>
          <w:marRight w:val="0"/>
          <w:marTop w:val="0"/>
          <w:marBottom w:val="0"/>
          <w:divBdr>
            <w:top w:val="none" w:sz="0" w:space="0" w:color="auto"/>
            <w:left w:val="none" w:sz="0" w:space="0" w:color="auto"/>
            <w:bottom w:val="none" w:sz="0" w:space="0" w:color="auto"/>
            <w:right w:val="none" w:sz="0" w:space="0" w:color="auto"/>
          </w:divBdr>
        </w:div>
        <w:div w:id="621035696">
          <w:marLeft w:val="0"/>
          <w:marRight w:val="0"/>
          <w:marTop w:val="0"/>
          <w:marBottom w:val="0"/>
          <w:divBdr>
            <w:top w:val="none" w:sz="0" w:space="0" w:color="auto"/>
            <w:left w:val="none" w:sz="0" w:space="0" w:color="auto"/>
            <w:bottom w:val="none" w:sz="0" w:space="0" w:color="auto"/>
            <w:right w:val="none" w:sz="0" w:space="0" w:color="auto"/>
          </w:divBdr>
        </w:div>
        <w:div w:id="721905749">
          <w:marLeft w:val="0"/>
          <w:marRight w:val="0"/>
          <w:marTop w:val="0"/>
          <w:marBottom w:val="0"/>
          <w:divBdr>
            <w:top w:val="none" w:sz="0" w:space="0" w:color="auto"/>
            <w:left w:val="none" w:sz="0" w:space="0" w:color="auto"/>
            <w:bottom w:val="none" w:sz="0" w:space="0" w:color="auto"/>
            <w:right w:val="none" w:sz="0" w:space="0" w:color="auto"/>
          </w:divBdr>
        </w:div>
        <w:div w:id="462816911">
          <w:marLeft w:val="0"/>
          <w:marRight w:val="0"/>
          <w:marTop w:val="0"/>
          <w:marBottom w:val="0"/>
          <w:divBdr>
            <w:top w:val="none" w:sz="0" w:space="0" w:color="auto"/>
            <w:left w:val="none" w:sz="0" w:space="0" w:color="auto"/>
            <w:bottom w:val="none" w:sz="0" w:space="0" w:color="auto"/>
            <w:right w:val="none" w:sz="0" w:space="0" w:color="auto"/>
          </w:divBdr>
        </w:div>
        <w:div w:id="610165082">
          <w:marLeft w:val="0"/>
          <w:marRight w:val="0"/>
          <w:marTop w:val="0"/>
          <w:marBottom w:val="0"/>
          <w:divBdr>
            <w:top w:val="none" w:sz="0" w:space="0" w:color="auto"/>
            <w:left w:val="none" w:sz="0" w:space="0" w:color="auto"/>
            <w:bottom w:val="none" w:sz="0" w:space="0" w:color="auto"/>
            <w:right w:val="none" w:sz="0" w:space="0" w:color="auto"/>
          </w:divBdr>
        </w:div>
        <w:div w:id="1562668796">
          <w:marLeft w:val="0"/>
          <w:marRight w:val="0"/>
          <w:marTop w:val="0"/>
          <w:marBottom w:val="0"/>
          <w:divBdr>
            <w:top w:val="none" w:sz="0" w:space="0" w:color="auto"/>
            <w:left w:val="none" w:sz="0" w:space="0" w:color="auto"/>
            <w:bottom w:val="none" w:sz="0" w:space="0" w:color="auto"/>
            <w:right w:val="none" w:sz="0" w:space="0" w:color="auto"/>
          </w:divBdr>
        </w:div>
        <w:div w:id="1657876805">
          <w:marLeft w:val="0"/>
          <w:marRight w:val="0"/>
          <w:marTop w:val="0"/>
          <w:marBottom w:val="0"/>
          <w:divBdr>
            <w:top w:val="none" w:sz="0" w:space="0" w:color="auto"/>
            <w:left w:val="none" w:sz="0" w:space="0" w:color="auto"/>
            <w:bottom w:val="none" w:sz="0" w:space="0" w:color="auto"/>
            <w:right w:val="none" w:sz="0" w:space="0" w:color="auto"/>
          </w:divBdr>
        </w:div>
        <w:div w:id="712772752">
          <w:marLeft w:val="0"/>
          <w:marRight w:val="0"/>
          <w:marTop w:val="0"/>
          <w:marBottom w:val="0"/>
          <w:divBdr>
            <w:top w:val="none" w:sz="0" w:space="0" w:color="auto"/>
            <w:left w:val="none" w:sz="0" w:space="0" w:color="auto"/>
            <w:bottom w:val="none" w:sz="0" w:space="0" w:color="auto"/>
            <w:right w:val="none" w:sz="0" w:space="0" w:color="auto"/>
          </w:divBdr>
        </w:div>
        <w:div w:id="1858274466">
          <w:marLeft w:val="0"/>
          <w:marRight w:val="0"/>
          <w:marTop w:val="0"/>
          <w:marBottom w:val="0"/>
          <w:divBdr>
            <w:top w:val="none" w:sz="0" w:space="0" w:color="auto"/>
            <w:left w:val="none" w:sz="0" w:space="0" w:color="auto"/>
            <w:bottom w:val="none" w:sz="0" w:space="0" w:color="auto"/>
            <w:right w:val="none" w:sz="0" w:space="0" w:color="auto"/>
          </w:divBdr>
        </w:div>
        <w:div w:id="1172642953">
          <w:marLeft w:val="0"/>
          <w:marRight w:val="0"/>
          <w:marTop w:val="0"/>
          <w:marBottom w:val="0"/>
          <w:divBdr>
            <w:top w:val="none" w:sz="0" w:space="0" w:color="auto"/>
            <w:left w:val="none" w:sz="0" w:space="0" w:color="auto"/>
            <w:bottom w:val="none" w:sz="0" w:space="0" w:color="auto"/>
            <w:right w:val="none" w:sz="0" w:space="0" w:color="auto"/>
          </w:divBdr>
        </w:div>
        <w:div w:id="1215388515">
          <w:marLeft w:val="0"/>
          <w:marRight w:val="0"/>
          <w:marTop w:val="0"/>
          <w:marBottom w:val="0"/>
          <w:divBdr>
            <w:top w:val="none" w:sz="0" w:space="0" w:color="auto"/>
            <w:left w:val="none" w:sz="0" w:space="0" w:color="auto"/>
            <w:bottom w:val="none" w:sz="0" w:space="0" w:color="auto"/>
            <w:right w:val="none" w:sz="0" w:space="0" w:color="auto"/>
          </w:divBdr>
        </w:div>
        <w:div w:id="357895042">
          <w:marLeft w:val="0"/>
          <w:marRight w:val="0"/>
          <w:marTop w:val="0"/>
          <w:marBottom w:val="0"/>
          <w:divBdr>
            <w:top w:val="none" w:sz="0" w:space="0" w:color="auto"/>
            <w:left w:val="none" w:sz="0" w:space="0" w:color="auto"/>
            <w:bottom w:val="none" w:sz="0" w:space="0" w:color="auto"/>
            <w:right w:val="none" w:sz="0" w:space="0" w:color="auto"/>
          </w:divBdr>
        </w:div>
        <w:div w:id="370226014">
          <w:marLeft w:val="0"/>
          <w:marRight w:val="0"/>
          <w:marTop w:val="0"/>
          <w:marBottom w:val="0"/>
          <w:divBdr>
            <w:top w:val="none" w:sz="0" w:space="0" w:color="auto"/>
            <w:left w:val="none" w:sz="0" w:space="0" w:color="auto"/>
            <w:bottom w:val="none" w:sz="0" w:space="0" w:color="auto"/>
            <w:right w:val="none" w:sz="0" w:space="0" w:color="auto"/>
          </w:divBdr>
        </w:div>
        <w:div w:id="991520274">
          <w:marLeft w:val="0"/>
          <w:marRight w:val="0"/>
          <w:marTop w:val="0"/>
          <w:marBottom w:val="0"/>
          <w:divBdr>
            <w:top w:val="none" w:sz="0" w:space="0" w:color="auto"/>
            <w:left w:val="none" w:sz="0" w:space="0" w:color="auto"/>
            <w:bottom w:val="none" w:sz="0" w:space="0" w:color="auto"/>
            <w:right w:val="none" w:sz="0" w:space="0" w:color="auto"/>
          </w:divBdr>
        </w:div>
        <w:div w:id="1615362335">
          <w:marLeft w:val="0"/>
          <w:marRight w:val="0"/>
          <w:marTop w:val="0"/>
          <w:marBottom w:val="0"/>
          <w:divBdr>
            <w:top w:val="none" w:sz="0" w:space="0" w:color="auto"/>
            <w:left w:val="none" w:sz="0" w:space="0" w:color="auto"/>
            <w:bottom w:val="none" w:sz="0" w:space="0" w:color="auto"/>
            <w:right w:val="none" w:sz="0" w:space="0" w:color="auto"/>
          </w:divBdr>
        </w:div>
        <w:div w:id="1284920955">
          <w:marLeft w:val="0"/>
          <w:marRight w:val="0"/>
          <w:marTop w:val="0"/>
          <w:marBottom w:val="0"/>
          <w:divBdr>
            <w:top w:val="none" w:sz="0" w:space="0" w:color="auto"/>
            <w:left w:val="none" w:sz="0" w:space="0" w:color="auto"/>
            <w:bottom w:val="none" w:sz="0" w:space="0" w:color="auto"/>
            <w:right w:val="none" w:sz="0" w:space="0" w:color="auto"/>
          </w:divBdr>
        </w:div>
        <w:div w:id="1506672717">
          <w:marLeft w:val="0"/>
          <w:marRight w:val="0"/>
          <w:marTop w:val="0"/>
          <w:marBottom w:val="0"/>
          <w:divBdr>
            <w:top w:val="none" w:sz="0" w:space="0" w:color="auto"/>
            <w:left w:val="none" w:sz="0" w:space="0" w:color="auto"/>
            <w:bottom w:val="none" w:sz="0" w:space="0" w:color="auto"/>
            <w:right w:val="none" w:sz="0" w:space="0" w:color="auto"/>
          </w:divBdr>
        </w:div>
        <w:div w:id="16470253">
          <w:marLeft w:val="0"/>
          <w:marRight w:val="0"/>
          <w:marTop w:val="0"/>
          <w:marBottom w:val="0"/>
          <w:divBdr>
            <w:top w:val="none" w:sz="0" w:space="0" w:color="auto"/>
            <w:left w:val="none" w:sz="0" w:space="0" w:color="auto"/>
            <w:bottom w:val="none" w:sz="0" w:space="0" w:color="auto"/>
            <w:right w:val="none" w:sz="0" w:space="0" w:color="auto"/>
          </w:divBdr>
        </w:div>
        <w:div w:id="878391848">
          <w:marLeft w:val="0"/>
          <w:marRight w:val="0"/>
          <w:marTop w:val="0"/>
          <w:marBottom w:val="0"/>
          <w:divBdr>
            <w:top w:val="none" w:sz="0" w:space="0" w:color="auto"/>
            <w:left w:val="none" w:sz="0" w:space="0" w:color="auto"/>
            <w:bottom w:val="none" w:sz="0" w:space="0" w:color="auto"/>
            <w:right w:val="none" w:sz="0" w:space="0" w:color="auto"/>
          </w:divBdr>
        </w:div>
        <w:div w:id="1307516604">
          <w:marLeft w:val="0"/>
          <w:marRight w:val="0"/>
          <w:marTop w:val="0"/>
          <w:marBottom w:val="0"/>
          <w:divBdr>
            <w:top w:val="none" w:sz="0" w:space="0" w:color="auto"/>
            <w:left w:val="none" w:sz="0" w:space="0" w:color="auto"/>
            <w:bottom w:val="none" w:sz="0" w:space="0" w:color="auto"/>
            <w:right w:val="none" w:sz="0" w:space="0" w:color="auto"/>
          </w:divBdr>
        </w:div>
        <w:div w:id="437215524">
          <w:marLeft w:val="0"/>
          <w:marRight w:val="0"/>
          <w:marTop w:val="0"/>
          <w:marBottom w:val="0"/>
          <w:divBdr>
            <w:top w:val="none" w:sz="0" w:space="0" w:color="auto"/>
            <w:left w:val="none" w:sz="0" w:space="0" w:color="auto"/>
            <w:bottom w:val="none" w:sz="0" w:space="0" w:color="auto"/>
            <w:right w:val="none" w:sz="0" w:space="0" w:color="auto"/>
          </w:divBdr>
        </w:div>
        <w:div w:id="880170973">
          <w:marLeft w:val="0"/>
          <w:marRight w:val="0"/>
          <w:marTop w:val="0"/>
          <w:marBottom w:val="0"/>
          <w:divBdr>
            <w:top w:val="none" w:sz="0" w:space="0" w:color="auto"/>
            <w:left w:val="none" w:sz="0" w:space="0" w:color="auto"/>
            <w:bottom w:val="none" w:sz="0" w:space="0" w:color="auto"/>
            <w:right w:val="none" w:sz="0" w:space="0" w:color="auto"/>
          </w:divBdr>
        </w:div>
        <w:div w:id="1790926256">
          <w:marLeft w:val="0"/>
          <w:marRight w:val="0"/>
          <w:marTop w:val="0"/>
          <w:marBottom w:val="0"/>
          <w:divBdr>
            <w:top w:val="none" w:sz="0" w:space="0" w:color="auto"/>
            <w:left w:val="none" w:sz="0" w:space="0" w:color="auto"/>
            <w:bottom w:val="none" w:sz="0" w:space="0" w:color="auto"/>
            <w:right w:val="none" w:sz="0" w:space="0" w:color="auto"/>
          </w:divBdr>
        </w:div>
        <w:div w:id="1595436851">
          <w:marLeft w:val="0"/>
          <w:marRight w:val="0"/>
          <w:marTop w:val="0"/>
          <w:marBottom w:val="0"/>
          <w:divBdr>
            <w:top w:val="none" w:sz="0" w:space="0" w:color="auto"/>
            <w:left w:val="none" w:sz="0" w:space="0" w:color="auto"/>
            <w:bottom w:val="none" w:sz="0" w:space="0" w:color="auto"/>
            <w:right w:val="none" w:sz="0" w:space="0" w:color="auto"/>
          </w:divBdr>
        </w:div>
        <w:div w:id="805588267">
          <w:marLeft w:val="0"/>
          <w:marRight w:val="0"/>
          <w:marTop w:val="0"/>
          <w:marBottom w:val="0"/>
          <w:divBdr>
            <w:top w:val="none" w:sz="0" w:space="0" w:color="auto"/>
            <w:left w:val="none" w:sz="0" w:space="0" w:color="auto"/>
            <w:bottom w:val="none" w:sz="0" w:space="0" w:color="auto"/>
            <w:right w:val="none" w:sz="0" w:space="0" w:color="auto"/>
          </w:divBdr>
        </w:div>
        <w:div w:id="2119176508">
          <w:marLeft w:val="0"/>
          <w:marRight w:val="0"/>
          <w:marTop w:val="0"/>
          <w:marBottom w:val="0"/>
          <w:divBdr>
            <w:top w:val="none" w:sz="0" w:space="0" w:color="auto"/>
            <w:left w:val="none" w:sz="0" w:space="0" w:color="auto"/>
            <w:bottom w:val="none" w:sz="0" w:space="0" w:color="auto"/>
            <w:right w:val="none" w:sz="0" w:space="0" w:color="auto"/>
          </w:divBdr>
        </w:div>
        <w:div w:id="987169337">
          <w:marLeft w:val="0"/>
          <w:marRight w:val="0"/>
          <w:marTop w:val="0"/>
          <w:marBottom w:val="0"/>
          <w:divBdr>
            <w:top w:val="none" w:sz="0" w:space="0" w:color="auto"/>
            <w:left w:val="none" w:sz="0" w:space="0" w:color="auto"/>
            <w:bottom w:val="none" w:sz="0" w:space="0" w:color="auto"/>
            <w:right w:val="none" w:sz="0" w:space="0" w:color="auto"/>
          </w:divBdr>
        </w:div>
        <w:div w:id="1226799631">
          <w:marLeft w:val="0"/>
          <w:marRight w:val="0"/>
          <w:marTop w:val="0"/>
          <w:marBottom w:val="0"/>
          <w:divBdr>
            <w:top w:val="none" w:sz="0" w:space="0" w:color="auto"/>
            <w:left w:val="none" w:sz="0" w:space="0" w:color="auto"/>
            <w:bottom w:val="none" w:sz="0" w:space="0" w:color="auto"/>
            <w:right w:val="none" w:sz="0" w:space="0" w:color="auto"/>
          </w:divBdr>
        </w:div>
        <w:div w:id="992828825">
          <w:marLeft w:val="0"/>
          <w:marRight w:val="0"/>
          <w:marTop w:val="0"/>
          <w:marBottom w:val="0"/>
          <w:divBdr>
            <w:top w:val="none" w:sz="0" w:space="0" w:color="auto"/>
            <w:left w:val="none" w:sz="0" w:space="0" w:color="auto"/>
            <w:bottom w:val="none" w:sz="0" w:space="0" w:color="auto"/>
            <w:right w:val="none" w:sz="0" w:space="0" w:color="auto"/>
          </w:divBdr>
        </w:div>
        <w:div w:id="1671790297">
          <w:marLeft w:val="0"/>
          <w:marRight w:val="0"/>
          <w:marTop w:val="0"/>
          <w:marBottom w:val="0"/>
          <w:divBdr>
            <w:top w:val="none" w:sz="0" w:space="0" w:color="auto"/>
            <w:left w:val="none" w:sz="0" w:space="0" w:color="auto"/>
            <w:bottom w:val="none" w:sz="0" w:space="0" w:color="auto"/>
            <w:right w:val="none" w:sz="0" w:space="0" w:color="auto"/>
          </w:divBdr>
        </w:div>
        <w:div w:id="131603356">
          <w:marLeft w:val="0"/>
          <w:marRight w:val="0"/>
          <w:marTop w:val="0"/>
          <w:marBottom w:val="0"/>
          <w:divBdr>
            <w:top w:val="none" w:sz="0" w:space="0" w:color="auto"/>
            <w:left w:val="none" w:sz="0" w:space="0" w:color="auto"/>
            <w:bottom w:val="none" w:sz="0" w:space="0" w:color="auto"/>
            <w:right w:val="none" w:sz="0" w:space="0" w:color="auto"/>
          </w:divBdr>
        </w:div>
        <w:div w:id="1025670558">
          <w:marLeft w:val="0"/>
          <w:marRight w:val="0"/>
          <w:marTop w:val="0"/>
          <w:marBottom w:val="0"/>
          <w:divBdr>
            <w:top w:val="none" w:sz="0" w:space="0" w:color="auto"/>
            <w:left w:val="none" w:sz="0" w:space="0" w:color="auto"/>
            <w:bottom w:val="none" w:sz="0" w:space="0" w:color="auto"/>
            <w:right w:val="none" w:sz="0" w:space="0" w:color="auto"/>
          </w:divBdr>
        </w:div>
        <w:div w:id="1139230069">
          <w:marLeft w:val="0"/>
          <w:marRight w:val="0"/>
          <w:marTop w:val="0"/>
          <w:marBottom w:val="0"/>
          <w:divBdr>
            <w:top w:val="none" w:sz="0" w:space="0" w:color="auto"/>
            <w:left w:val="none" w:sz="0" w:space="0" w:color="auto"/>
            <w:bottom w:val="none" w:sz="0" w:space="0" w:color="auto"/>
            <w:right w:val="none" w:sz="0" w:space="0" w:color="auto"/>
          </w:divBdr>
        </w:div>
        <w:div w:id="868494141">
          <w:marLeft w:val="0"/>
          <w:marRight w:val="0"/>
          <w:marTop w:val="0"/>
          <w:marBottom w:val="0"/>
          <w:divBdr>
            <w:top w:val="none" w:sz="0" w:space="0" w:color="auto"/>
            <w:left w:val="none" w:sz="0" w:space="0" w:color="auto"/>
            <w:bottom w:val="none" w:sz="0" w:space="0" w:color="auto"/>
            <w:right w:val="none" w:sz="0" w:space="0" w:color="auto"/>
          </w:divBdr>
        </w:div>
        <w:div w:id="1258825955">
          <w:marLeft w:val="0"/>
          <w:marRight w:val="0"/>
          <w:marTop w:val="0"/>
          <w:marBottom w:val="0"/>
          <w:divBdr>
            <w:top w:val="none" w:sz="0" w:space="0" w:color="auto"/>
            <w:left w:val="none" w:sz="0" w:space="0" w:color="auto"/>
            <w:bottom w:val="none" w:sz="0" w:space="0" w:color="auto"/>
            <w:right w:val="none" w:sz="0" w:space="0" w:color="auto"/>
          </w:divBdr>
        </w:div>
        <w:div w:id="578177349">
          <w:marLeft w:val="0"/>
          <w:marRight w:val="0"/>
          <w:marTop w:val="0"/>
          <w:marBottom w:val="0"/>
          <w:divBdr>
            <w:top w:val="none" w:sz="0" w:space="0" w:color="auto"/>
            <w:left w:val="none" w:sz="0" w:space="0" w:color="auto"/>
            <w:bottom w:val="none" w:sz="0" w:space="0" w:color="auto"/>
            <w:right w:val="none" w:sz="0" w:space="0" w:color="auto"/>
          </w:divBdr>
        </w:div>
        <w:div w:id="1995407289">
          <w:marLeft w:val="0"/>
          <w:marRight w:val="0"/>
          <w:marTop w:val="0"/>
          <w:marBottom w:val="0"/>
          <w:divBdr>
            <w:top w:val="none" w:sz="0" w:space="0" w:color="auto"/>
            <w:left w:val="none" w:sz="0" w:space="0" w:color="auto"/>
            <w:bottom w:val="none" w:sz="0" w:space="0" w:color="auto"/>
            <w:right w:val="none" w:sz="0" w:space="0" w:color="auto"/>
          </w:divBdr>
        </w:div>
        <w:div w:id="295381984">
          <w:marLeft w:val="0"/>
          <w:marRight w:val="0"/>
          <w:marTop w:val="0"/>
          <w:marBottom w:val="0"/>
          <w:divBdr>
            <w:top w:val="none" w:sz="0" w:space="0" w:color="auto"/>
            <w:left w:val="none" w:sz="0" w:space="0" w:color="auto"/>
            <w:bottom w:val="none" w:sz="0" w:space="0" w:color="auto"/>
            <w:right w:val="none" w:sz="0" w:space="0" w:color="auto"/>
          </w:divBdr>
        </w:div>
        <w:div w:id="1205487302">
          <w:marLeft w:val="0"/>
          <w:marRight w:val="0"/>
          <w:marTop w:val="0"/>
          <w:marBottom w:val="0"/>
          <w:divBdr>
            <w:top w:val="none" w:sz="0" w:space="0" w:color="auto"/>
            <w:left w:val="none" w:sz="0" w:space="0" w:color="auto"/>
            <w:bottom w:val="none" w:sz="0" w:space="0" w:color="auto"/>
            <w:right w:val="none" w:sz="0" w:space="0" w:color="auto"/>
          </w:divBdr>
        </w:div>
        <w:div w:id="641278537">
          <w:marLeft w:val="0"/>
          <w:marRight w:val="0"/>
          <w:marTop w:val="0"/>
          <w:marBottom w:val="0"/>
          <w:divBdr>
            <w:top w:val="none" w:sz="0" w:space="0" w:color="auto"/>
            <w:left w:val="none" w:sz="0" w:space="0" w:color="auto"/>
            <w:bottom w:val="none" w:sz="0" w:space="0" w:color="auto"/>
            <w:right w:val="none" w:sz="0" w:space="0" w:color="auto"/>
          </w:divBdr>
        </w:div>
        <w:div w:id="1835871563">
          <w:marLeft w:val="0"/>
          <w:marRight w:val="0"/>
          <w:marTop w:val="0"/>
          <w:marBottom w:val="0"/>
          <w:divBdr>
            <w:top w:val="none" w:sz="0" w:space="0" w:color="auto"/>
            <w:left w:val="none" w:sz="0" w:space="0" w:color="auto"/>
            <w:bottom w:val="none" w:sz="0" w:space="0" w:color="auto"/>
            <w:right w:val="none" w:sz="0" w:space="0" w:color="auto"/>
          </w:divBdr>
        </w:div>
        <w:div w:id="606667719">
          <w:marLeft w:val="0"/>
          <w:marRight w:val="0"/>
          <w:marTop w:val="0"/>
          <w:marBottom w:val="0"/>
          <w:divBdr>
            <w:top w:val="none" w:sz="0" w:space="0" w:color="auto"/>
            <w:left w:val="none" w:sz="0" w:space="0" w:color="auto"/>
            <w:bottom w:val="none" w:sz="0" w:space="0" w:color="auto"/>
            <w:right w:val="none" w:sz="0" w:space="0" w:color="auto"/>
          </w:divBdr>
        </w:div>
        <w:div w:id="1726829429">
          <w:marLeft w:val="0"/>
          <w:marRight w:val="0"/>
          <w:marTop w:val="0"/>
          <w:marBottom w:val="0"/>
          <w:divBdr>
            <w:top w:val="none" w:sz="0" w:space="0" w:color="auto"/>
            <w:left w:val="none" w:sz="0" w:space="0" w:color="auto"/>
            <w:bottom w:val="none" w:sz="0" w:space="0" w:color="auto"/>
            <w:right w:val="none" w:sz="0" w:space="0" w:color="auto"/>
          </w:divBdr>
        </w:div>
        <w:div w:id="1482498247">
          <w:marLeft w:val="0"/>
          <w:marRight w:val="0"/>
          <w:marTop w:val="0"/>
          <w:marBottom w:val="0"/>
          <w:divBdr>
            <w:top w:val="none" w:sz="0" w:space="0" w:color="auto"/>
            <w:left w:val="none" w:sz="0" w:space="0" w:color="auto"/>
            <w:bottom w:val="none" w:sz="0" w:space="0" w:color="auto"/>
            <w:right w:val="none" w:sz="0" w:space="0" w:color="auto"/>
          </w:divBdr>
        </w:div>
        <w:div w:id="2128237716">
          <w:marLeft w:val="0"/>
          <w:marRight w:val="0"/>
          <w:marTop w:val="0"/>
          <w:marBottom w:val="0"/>
          <w:divBdr>
            <w:top w:val="none" w:sz="0" w:space="0" w:color="auto"/>
            <w:left w:val="none" w:sz="0" w:space="0" w:color="auto"/>
            <w:bottom w:val="none" w:sz="0" w:space="0" w:color="auto"/>
            <w:right w:val="none" w:sz="0" w:space="0" w:color="auto"/>
          </w:divBdr>
        </w:div>
        <w:div w:id="1482575400">
          <w:marLeft w:val="0"/>
          <w:marRight w:val="0"/>
          <w:marTop w:val="0"/>
          <w:marBottom w:val="0"/>
          <w:divBdr>
            <w:top w:val="none" w:sz="0" w:space="0" w:color="auto"/>
            <w:left w:val="none" w:sz="0" w:space="0" w:color="auto"/>
            <w:bottom w:val="none" w:sz="0" w:space="0" w:color="auto"/>
            <w:right w:val="none" w:sz="0" w:space="0" w:color="auto"/>
          </w:divBdr>
        </w:div>
        <w:div w:id="1989089328">
          <w:marLeft w:val="0"/>
          <w:marRight w:val="0"/>
          <w:marTop w:val="0"/>
          <w:marBottom w:val="0"/>
          <w:divBdr>
            <w:top w:val="none" w:sz="0" w:space="0" w:color="auto"/>
            <w:left w:val="none" w:sz="0" w:space="0" w:color="auto"/>
            <w:bottom w:val="none" w:sz="0" w:space="0" w:color="auto"/>
            <w:right w:val="none" w:sz="0" w:space="0" w:color="auto"/>
          </w:divBdr>
        </w:div>
        <w:div w:id="1915310937">
          <w:marLeft w:val="0"/>
          <w:marRight w:val="0"/>
          <w:marTop w:val="0"/>
          <w:marBottom w:val="0"/>
          <w:divBdr>
            <w:top w:val="none" w:sz="0" w:space="0" w:color="auto"/>
            <w:left w:val="none" w:sz="0" w:space="0" w:color="auto"/>
            <w:bottom w:val="none" w:sz="0" w:space="0" w:color="auto"/>
            <w:right w:val="none" w:sz="0" w:space="0" w:color="auto"/>
          </w:divBdr>
        </w:div>
        <w:div w:id="808131852">
          <w:marLeft w:val="0"/>
          <w:marRight w:val="0"/>
          <w:marTop w:val="0"/>
          <w:marBottom w:val="0"/>
          <w:divBdr>
            <w:top w:val="none" w:sz="0" w:space="0" w:color="auto"/>
            <w:left w:val="none" w:sz="0" w:space="0" w:color="auto"/>
            <w:bottom w:val="none" w:sz="0" w:space="0" w:color="auto"/>
            <w:right w:val="none" w:sz="0" w:space="0" w:color="auto"/>
          </w:divBdr>
        </w:div>
        <w:div w:id="1609696670">
          <w:marLeft w:val="0"/>
          <w:marRight w:val="0"/>
          <w:marTop w:val="0"/>
          <w:marBottom w:val="0"/>
          <w:divBdr>
            <w:top w:val="none" w:sz="0" w:space="0" w:color="auto"/>
            <w:left w:val="none" w:sz="0" w:space="0" w:color="auto"/>
            <w:bottom w:val="none" w:sz="0" w:space="0" w:color="auto"/>
            <w:right w:val="none" w:sz="0" w:space="0" w:color="auto"/>
          </w:divBdr>
        </w:div>
        <w:div w:id="316963579">
          <w:marLeft w:val="0"/>
          <w:marRight w:val="0"/>
          <w:marTop w:val="0"/>
          <w:marBottom w:val="0"/>
          <w:divBdr>
            <w:top w:val="none" w:sz="0" w:space="0" w:color="auto"/>
            <w:left w:val="none" w:sz="0" w:space="0" w:color="auto"/>
            <w:bottom w:val="none" w:sz="0" w:space="0" w:color="auto"/>
            <w:right w:val="none" w:sz="0" w:space="0" w:color="auto"/>
          </w:divBdr>
        </w:div>
        <w:div w:id="248780940">
          <w:marLeft w:val="0"/>
          <w:marRight w:val="0"/>
          <w:marTop w:val="0"/>
          <w:marBottom w:val="0"/>
          <w:divBdr>
            <w:top w:val="none" w:sz="0" w:space="0" w:color="auto"/>
            <w:left w:val="none" w:sz="0" w:space="0" w:color="auto"/>
            <w:bottom w:val="none" w:sz="0" w:space="0" w:color="auto"/>
            <w:right w:val="none" w:sz="0" w:space="0" w:color="auto"/>
          </w:divBdr>
        </w:div>
        <w:div w:id="1011951853">
          <w:marLeft w:val="0"/>
          <w:marRight w:val="0"/>
          <w:marTop w:val="0"/>
          <w:marBottom w:val="0"/>
          <w:divBdr>
            <w:top w:val="none" w:sz="0" w:space="0" w:color="auto"/>
            <w:left w:val="none" w:sz="0" w:space="0" w:color="auto"/>
            <w:bottom w:val="none" w:sz="0" w:space="0" w:color="auto"/>
            <w:right w:val="none" w:sz="0" w:space="0" w:color="auto"/>
          </w:divBdr>
        </w:div>
        <w:div w:id="335576910">
          <w:marLeft w:val="0"/>
          <w:marRight w:val="0"/>
          <w:marTop w:val="0"/>
          <w:marBottom w:val="0"/>
          <w:divBdr>
            <w:top w:val="none" w:sz="0" w:space="0" w:color="auto"/>
            <w:left w:val="none" w:sz="0" w:space="0" w:color="auto"/>
            <w:bottom w:val="none" w:sz="0" w:space="0" w:color="auto"/>
            <w:right w:val="none" w:sz="0" w:space="0" w:color="auto"/>
          </w:divBdr>
        </w:div>
        <w:div w:id="1926450857">
          <w:marLeft w:val="0"/>
          <w:marRight w:val="0"/>
          <w:marTop w:val="0"/>
          <w:marBottom w:val="0"/>
          <w:divBdr>
            <w:top w:val="none" w:sz="0" w:space="0" w:color="auto"/>
            <w:left w:val="none" w:sz="0" w:space="0" w:color="auto"/>
            <w:bottom w:val="none" w:sz="0" w:space="0" w:color="auto"/>
            <w:right w:val="none" w:sz="0" w:space="0" w:color="auto"/>
          </w:divBdr>
        </w:div>
        <w:div w:id="1035351581">
          <w:marLeft w:val="0"/>
          <w:marRight w:val="0"/>
          <w:marTop w:val="0"/>
          <w:marBottom w:val="0"/>
          <w:divBdr>
            <w:top w:val="none" w:sz="0" w:space="0" w:color="auto"/>
            <w:left w:val="none" w:sz="0" w:space="0" w:color="auto"/>
            <w:bottom w:val="none" w:sz="0" w:space="0" w:color="auto"/>
            <w:right w:val="none" w:sz="0" w:space="0" w:color="auto"/>
          </w:divBdr>
        </w:div>
        <w:div w:id="135224854">
          <w:marLeft w:val="0"/>
          <w:marRight w:val="0"/>
          <w:marTop w:val="0"/>
          <w:marBottom w:val="0"/>
          <w:divBdr>
            <w:top w:val="none" w:sz="0" w:space="0" w:color="auto"/>
            <w:left w:val="none" w:sz="0" w:space="0" w:color="auto"/>
            <w:bottom w:val="none" w:sz="0" w:space="0" w:color="auto"/>
            <w:right w:val="none" w:sz="0" w:space="0" w:color="auto"/>
          </w:divBdr>
        </w:div>
        <w:div w:id="427508518">
          <w:marLeft w:val="0"/>
          <w:marRight w:val="0"/>
          <w:marTop w:val="0"/>
          <w:marBottom w:val="0"/>
          <w:divBdr>
            <w:top w:val="none" w:sz="0" w:space="0" w:color="auto"/>
            <w:left w:val="none" w:sz="0" w:space="0" w:color="auto"/>
            <w:bottom w:val="none" w:sz="0" w:space="0" w:color="auto"/>
            <w:right w:val="none" w:sz="0" w:space="0" w:color="auto"/>
          </w:divBdr>
        </w:div>
        <w:div w:id="862476006">
          <w:marLeft w:val="0"/>
          <w:marRight w:val="0"/>
          <w:marTop w:val="0"/>
          <w:marBottom w:val="0"/>
          <w:divBdr>
            <w:top w:val="none" w:sz="0" w:space="0" w:color="auto"/>
            <w:left w:val="none" w:sz="0" w:space="0" w:color="auto"/>
            <w:bottom w:val="none" w:sz="0" w:space="0" w:color="auto"/>
            <w:right w:val="none" w:sz="0" w:space="0" w:color="auto"/>
          </w:divBdr>
        </w:div>
        <w:div w:id="1209302280">
          <w:marLeft w:val="0"/>
          <w:marRight w:val="0"/>
          <w:marTop w:val="0"/>
          <w:marBottom w:val="0"/>
          <w:divBdr>
            <w:top w:val="none" w:sz="0" w:space="0" w:color="auto"/>
            <w:left w:val="none" w:sz="0" w:space="0" w:color="auto"/>
            <w:bottom w:val="none" w:sz="0" w:space="0" w:color="auto"/>
            <w:right w:val="none" w:sz="0" w:space="0" w:color="auto"/>
          </w:divBdr>
        </w:div>
        <w:div w:id="1127311024">
          <w:marLeft w:val="0"/>
          <w:marRight w:val="0"/>
          <w:marTop w:val="0"/>
          <w:marBottom w:val="0"/>
          <w:divBdr>
            <w:top w:val="none" w:sz="0" w:space="0" w:color="auto"/>
            <w:left w:val="none" w:sz="0" w:space="0" w:color="auto"/>
            <w:bottom w:val="none" w:sz="0" w:space="0" w:color="auto"/>
            <w:right w:val="none" w:sz="0" w:space="0" w:color="auto"/>
          </w:divBdr>
        </w:div>
        <w:div w:id="632444518">
          <w:marLeft w:val="0"/>
          <w:marRight w:val="0"/>
          <w:marTop w:val="0"/>
          <w:marBottom w:val="0"/>
          <w:divBdr>
            <w:top w:val="none" w:sz="0" w:space="0" w:color="auto"/>
            <w:left w:val="none" w:sz="0" w:space="0" w:color="auto"/>
            <w:bottom w:val="none" w:sz="0" w:space="0" w:color="auto"/>
            <w:right w:val="none" w:sz="0" w:space="0" w:color="auto"/>
          </w:divBdr>
        </w:div>
        <w:div w:id="773477038">
          <w:marLeft w:val="0"/>
          <w:marRight w:val="0"/>
          <w:marTop w:val="0"/>
          <w:marBottom w:val="0"/>
          <w:divBdr>
            <w:top w:val="none" w:sz="0" w:space="0" w:color="auto"/>
            <w:left w:val="none" w:sz="0" w:space="0" w:color="auto"/>
            <w:bottom w:val="none" w:sz="0" w:space="0" w:color="auto"/>
            <w:right w:val="none" w:sz="0" w:space="0" w:color="auto"/>
          </w:divBdr>
        </w:div>
        <w:div w:id="1977838057">
          <w:marLeft w:val="0"/>
          <w:marRight w:val="0"/>
          <w:marTop w:val="0"/>
          <w:marBottom w:val="0"/>
          <w:divBdr>
            <w:top w:val="none" w:sz="0" w:space="0" w:color="auto"/>
            <w:left w:val="none" w:sz="0" w:space="0" w:color="auto"/>
            <w:bottom w:val="none" w:sz="0" w:space="0" w:color="auto"/>
            <w:right w:val="none" w:sz="0" w:space="0" w:color="auto"/>
          </w:divBdr>
        </w:div>
        <w:div w:id="1096557248">
          <w:marLeft w:val="0"/>
          <w:marRight w:val="0"/>
          <w:marTop w:val="0"/>
          <w:marBottom w:val="0"/>
          <w:divBdr>
            <w:top w:val="none" w:sz="0" w:space="0" w:color="auto"/>
            <w:left w:val="none" w:sz="0" w:space="0" w:color="auto"/>
            <w:bottom w:val="none" w:sz="0" w:space="0" w:color="auto"/>
            <w:right w:val="none" w:sz="0" w:space="0" w:color="auto"/>
          </w:divBdr>
        </w:div>
        <w:div w:id="594484244">
          <w:marLeft w:val="0"/>
          <w:marRight w:val="0"/>
          <w:marTop w:val="0"/>
          <w:marBottom w:val="0"/>
          <w:divBdr>
            <w:top w:val="none" w:sz="0" w:space="0" w:color="auto"/>
            <w:left w:val="none" w:sz="0" w:space="0" w:color="auto"/>
            <w:bottom w:val="none" w:sz="0" w:space="0" w:color="auto"/>
            <w:right w:val="none" w:sz="0" w:space="0" w:color="auto"/>
          </w:divBdr>
        </w:div>
        <w:div w:id="1167138935">
          <w:marLeft w:val="0"/>
          <w:marRight w:val="0"/>
          <w:marTop w:val="0"/>
          <w:marBottom w:val="0"/>
          <w:divBdr>
            <w:top w:val="none" w:sz="0" w:space="0" w:color="auto"/>
            <w:left w:val="none" w:sz="0" w:space="0" w:color="auto"/>
            <w:bottom w:val="none" w:sz="0" w:space="0" w:color="auto"/>
            <w:right w:val="none" w:sz="0" w:space="0" w:color="auto"/>
          </w:divBdr>
        </w:div>
        <w:div w:id="2038503366">
          <w:marLeft w:val="0"/>
          <w:marRight w:val="0"/>
          <w:marTop w:val="0"/>
          <w:marBottom w:val="0"/>
          <w:divBdr>
            <w:top w:val="none" w:sz="0" w:space="0" w:color="auto"/>
            <w:left w:val="none" w:sz="0" w:space="0" w:color="auto"/>
            <w:bottom w:val="none" w:sz="0" w:space="0" w:color="auto"/>
            <w:right w:val="none" w:sz="0" w:space="0" w:color="auto"/>
          </w:divBdr>
        </w:div>
        <w:div w:id="153958178">
          <w:marLeft w:val="0"/>
          <w:marRight w:val="0"/>
          <w:marTop w:val="0"/>
          <w:marBottom w:val="0"/>
          <w:divBdr>
            <w:top w:val="none" w:sz="0" w:space="0" w:color="auto"/>
            <w:left w:val="none" w:sz="0" w:space="0" w:color="auto"/>
            <w:bottom w:val="none" w:sz="0" w:space="0" w:color="auto"/>
            <w:right w:val="none" w:sz="0" w:space="0" w:color="auto"/>
          </w:divBdr>
        </w:div>
        <w:div w:id="823738034">
          <w:marLeft w:val="0"/>
          <w:marRight w:val="0"/>
          <w:marTop w:val="0"/>
          <w:marBottom w:val="0"/>
          <w:divBdr>
            <w:top w:val="none" w:sz="0" w:space="0" w:color="auto"/>
            <w:left w:val="none" w:sz="0" w:space="0" w:color="auto"/>
            <w:bottom w:val="none" w:sz="0" w:space="0" w:color="auto"/>
            <w:right w:val="none" w:sz="0" w:space="0" w:color="auto"/>
          </w:divBdr>
        </w:div>
        <w:div w:id="1217551929">
          <w:marLeft w:val="0"/>
          <w:marRight w:val="0"/>
          <w:marTop w:val="0"/>
          <w:marBottom w:val="0"/>
          <w:divBdr>
            <w:top w:val="none" w:sz="0" w:space="0" w:color="auto"/>
            <w:left w:val="none" w:sz="0" w:space="0" w:color="auto"/>
            <w:bottom w:val="none" w:sz="0" w:space="0" w:color="auto"/>
            <w:right w:val="none" w:sz="0" w:space="0" w:color="auto"/>
          </w:divBdr>
        </w:div>
        <w:div w:id="1356729422">
          <w:marLeft w:val="0"/>
          <w:marRight w:val="0"/>
          <w:marTop w:val="0"/>
          <w:marBottom w:val="0"/>
          <w:divBdr>
            <w:top w:val="none" w:sz="0" w:space="0" w:color="auto"/>
            <w:left w:val="none" w:sz="0" w:space="0" w:color="auto"/>
            <w:bottom w:val="none" w:sz="0" w:space="0" w:color="auto"/>
            <w:right w:val="none" w:sz="0" w:space="0" w:color="auto"/>
          </w:divBdr>
        </w:div>
        <w:div w:id="322316860">
          <w:marLeft w:val="0"/>
          <w:marRight w:val="0"/>
          <w:marTop w:val="0"/>
          <w:marBottom w:val="0"/>
          <w:divBdr>
            <w:top w:val="none" w:sz="0" w:space="0" w:color="auto"/>
            <w:left w:val="none" w:sz="0" w:space="0" w:color="auto"/>
            <w:bottom w:val="none" w:sz="0" w:space="0" w:color="auto"/>
            <w:right w:val="none" w:sz="0" w:space="0" w:color="auto"/>
          </w:divBdr>
        </w:div>
        <w:div w:id="1609896183">
          <w:marLeft w:val="0"/>
          <w:marRight w:val="0"/>
          <w:marTop w:val="0"/>
          <w:marBottom w:val="0"/>
          <w:divBdr>
            <w:top w:val="none" w:sz="0" w:space="0" w:color="auto"/>
            <w:left w:val="none" w:sz="0" w:space="0" w:color="auto"/>
            <w:bottom w:val="none" w:sz="0" w:space="0" w:color="auto"/>
            <w:right w:val="none" w:sz="0" w:space="0" w:color="auto"/>
          </w:divBdr>
        </w:div>
        <w:div w:id="1578981576">
          <w:marLeft w:val="0"/>
          <w:marRight w:val="0"/>
          <w:marTop w:val="0"/>
          <w:marBottom w:val="0"/>
          <w:divBdr>
            <w:top w:val="none" w:sz="0" w:space="0" w:color="auto"/>
            <w:left w:val="none" w:sz="0" w:space="0" w:color="auto"/>
            <w:bottom w:val="none" w:sz="0" w:space="0" w:color="auto"/>
            <w:right w:val="none" w:sz="0" w:space="0" w:color="auto"/>
          </w:divBdr>
        </w:div>
        <w:div w:id="577136370">
          <w:marLeft w:val="0"/>
          <w:marRight w:val="0"/>
          <w:marTop w:val="0"/>
          <w:marBottom w:val="0"/>
          <w:divBdr>
            <w:top w:val="none" w:sz="0" w:space="0" w:color="auto"/>
            <w:left w:val="none" w:sz="0" w:space="0" w:color="auto"/>
            <w:bottom w:val="none" w:sz="0" w:space="0" w:color="auto"/>
            <w:right w:val="none" w:sz="0" w:space="0" w:color="auto"/>
          </w:divBdr>
        </w:div>
        <w:div w:id="1968776547">
          <w:marLeft w:val="0"/>
          <w:marRight w:val="0"/>
          <w:marTop w:val="0"/>
          <w:marBottom w:val="0"/>
          <w:divBdr>
            <w:top w:val="none" w:sz="0" w:space="0" w:color="auto"/>
            <w:left w:val="none" w:sz="0" w:space="0" w:color="auto"/>
            <w:bottom w:val="none" w:sz="0" w:space="0" w:color="auto"/>
            <w:right w:val="none" w:sz="0" w:space="0" w:color="auto"/>
          </w:divBdr>
        </w:div>
        <w:div w:id="1536389873">
          <w:marLeft w:val="0"/>
          <w:marRight w:val="0"/>
          <w:marTop w:val="0"/>
          <w:marBottom w:val="0"/>
          <w:divBdr>
            <w:top w:val="none" w:sz="0" w:space="0" w:color="auto"/>
            <w:left w:val="none" w:sz="0" w:space="0" w:color="auto"/>
            <w:bottom w:val="none" w:sz="0" w:space="0" w:color="auto"/>
            <w:right w:val="none" w:sz="0" w:space="0" w:color="auto"/>
          </w:divBdr>
        </w:div>
        <w:div w:id="1116372049">
          <w:marLeft w:val="0"/>
          <w:marRight w:val="0"/>
          <w:marTop w:val="0"/>
          <w:marBottom w:val="0"/>
          <w:divBdr>
            <w:top w:val="none" w:sz="0" w:space="0" w:color="auto"/>
            <w:left w:val="none" w:sz="0" w:space="0" w:color="auto"/>
            <w:bottom w:val="none" w:sz="0" w:space="0" w:color="auto"/>
            <w:right w:val="none" w:sz="0" w:space="0" w:color="auto"/>
          </w:divBdr>
        </w:div>
        <w:div w:id="1284849503">
          <w:marLeft w:val="0"/>
          <w:marRight w:val="0"/>
          <w:marTop w:val="0"/>
          <w:marBottom w:val="0"/>
          <w:divBdr>
            <w:top w:val="none" w:sz="0" w:space="0" w:color="auto"/>
            <w:left w:val="none" w:sz="0" w:space="0" w:color="auto"/>
            <w:bottom w:val="none" w:sz="0" w:space="0" w:color="auto"/>
            <w:right w:val="none" w:sz="0" w:space="0" w:color="auto"/>
          </w:divBdr>
        </w:div>
        <w:div w:id="871961726">
          <w:marLeft w:val="0"/>
          <w:marRight w:val="0"/>
          <w:marTop w:val="0"/>
          <w:marBottom w:val="0"/>
          <w:divBdr>
            <w:top w:val="none" w:sz="0" w:space="0" w:color="auto"/>
            <w:left w:val="none" w:sz="0" w:space="0" w:color="auto"/>
            <w:bottom w:val="none" w:sz="0" w:space="0" w:color="auto"/>
            <w:right w:val="none" w:sz="0" w:space="0" w:color="auto"/>
          </w:divBdr>
        </w:div>
        <w:div w:id="741952799">
          <w:marLeft w:val="0"/>
          <w:marRight w:val="0"/>
          <w:marTop w:val="0"/>
          <w:marBottom w:val="0"/>
          <w:divBdr>
            <w:top w:val="none" w:sz="0" w:space="0" w:color="auto"/>
            <w:left w:val="none" w:sz="0" w:space="0" w:color="auto"/>
            <w:bottom w:val="none" w:sz="0" w:space="0" w:color="auto"/>
            <w:right w:val="none" w:sz="0" w:space="0" w:color="auto"/>
          </w:divBdr>
        </w:div>
        <w:div w:id="920484797">
          <w:marLeft w:val="0"/>
          <w:marRight w:val="0"/>
          <w:marTop w:val="0"/>
          <w:marBottom w:val="0"/>
          <w:divBdr>
            <w:top w:val="none" w:sz="0" w:space="0" w:color="auto"/>
            <w:left w:val="none" w:sz="0" w:space="0" w:color="auto"/>
            <w:bottom w:val="none" w:sz="0" w:space="0" w:color="auto"/>
            <w:right w:val="none" w:sz="0" w:space="0" w:color="auto"/>
          </w:divBdr>
        </w:div>
        <w:div w:id="674188460">
          <w:marLeft w:val="0"/>
          <w:marRight w:val="0"/>
          <w:marTop w:val="0"/>
          <w:marBottom w:val="0"/>
          <w:divBdr>
            <w:top w:val="none" w:sz="0" w:space="0" w:color="auto"/>
            <w:left w:val="none" w:sz="0" w:space="0" w:color="auto"/>
            <w:bottom w:val="none" w:sz="0" w:space="0" w:color="auto"/>
            <w:right w:val="none" w:sz="0" w:space="0" w:color="auto"/>
          </w:divBdr>
        </w:div>
        <w:div w:id="2019385026">
          <w:marLeft w:val="0"/>
          <w:marRight w:val="0"/>
          <w:marTop w:val="0"/>
          <w:marBottom w:val="0"/>
          <w:divBdr>
            <w:top w:val="none" w:sz="0" w:space="0" w:color="auto"/>
            <w:left w:val="none" w:sz="0" w:space="0" w:color="auto"/>
            <w:bottom w:val="none" w:sz="0" w:space="0" w:color="auto"/>
            <w:right w:val="none" w:sz="0" w:space="0" w:color="auto"/>
          </w:divBdr>
        </w:div>
        <w:div w:id="1246722683">
          <w:marLeft w:val="0"/>
          <w:marRight w:val="0"/>
          <w:marTop w:val="0"/>
          <w:marBottom w:val="0"/>
          <w:divBdr>
            <w:top w:val="none" w:sz="0" w:space="0" w:color="auto"/>
            <w:left w:val="none" w:sz="0" w:space="0" w:color="auto"/>
            <w:bottom w:val="none" w:sz="0" w:space="0" w:color="auto"/>
            <w:right w:val="none" w:sz="0" w:space="0" w:color="auto"/>
          </w:divBdr>
        </w:div>
        <w:div w:id="1841000707">
          <w:marLeft w:val="0"/>
          <w:marRight w:val="0"/>
          <w:marTop w:val="0"/>
          <w:marBottom w:val="0"/>
          <w:divBdr>
            <w:top w:val="none" w:sz="0" w:space="0" w:color="auto"/>
            <w:left w:val="none" w:sz="0" w:space="0" w:color="auto"/>
            <w:bottom w:val="none" w:sz="0" w:space="0" w:color="auto"/>
            <w:right w:val="none" w:sz="0" w:space="0" w:color="auto"/>
          </w:divBdr>
        </w:div>
        <w:div w:id="762266670">
          <w:marLeft w:val="0"/>
          <w:marRight w:val="0"/>
          <w:marTop w:val="0"/>
          <w:marBottom w:val="0"/>
          <w:divBdr>
            <w:top w:val="none" w:sz="0" w:space="0" w:color="auto"/>
            <w:left w:val="none" w:sz="0" w:space="0" w:color="auto"/>
            <w:bottom w:val="none" w:sz="0" w:space="0" w:color="auto"/>
            <w:right w:val="none" w:sz="0" w:space="0" w:color="auto"/>
          </w:divBdr>
        </w:div>
        <w:div w:id="685863191">
          <w:marLeft w:val="0"/>
          <w:marRight w:val="0"/>
          <w:marTop w:val="0"/>
          <w:marBottom w:val="0"/>
          <w:divBdr>
            <w:top w:val="none" w:sz="0" w:space="0" w:color="auto"/>
            <w:left w:val="none" w:sz="0" w:space="0" w:color="auto"/>
            <w:bottom w:val="none" w:sz="0" w:space="0" w:color="auto"/>
            <w:right w:val="none" w:sz="0" w:space="0" w:color="auto"/>
          </w:divBdr>
        </w:div>
        <w:div w:id="673068701">
          <w:marLeft w:val="0"/>
          <w:marRight w:val="0"/>
          <w:marTop w:val="0"/>
          <w:marBottom w:val="0"/>
          <w:divBdr>
            <w:top w:val="none" w:sz="0" w:space="0" w:color="auto"/>
            <w:left w:val="none" w:sz="0" w:space="0" w:color="auto"/>
            <w:bottom w:val="none" w:sz="0" w:space="0" w:color="auto"/>
            <w:right w:val="none" w:sz="0" w:space="0" w:color="auto"/>
          </w:divBdr>
        </w:div>
        <w:div w:id="1277568128">
          <w:marLeft w:val="0"/>
          <w:marRight w:val="0"/>
          <w:marTop w:val="0"/>
          <w:marBottom w:val="0"/>
          <w:divBdr>
            <w:top w:val="none" w:sz="0" w:space="0" w:color="auto"/>
            <w:left w:val="none" w:sz="0" w:space="0" w:color="auto"/>
            <w:bottom w:val="none" w:sz="0" w:space="0" w:color="auto"/>
            <w:right w:val="none" w:sz="0" w:space="0" w:color="auto"/>
          </w:divBdr>
        </w:div>
        <w:div w:id="1364162883">
          <w:marLeft w:val="0"/>
          <w:marRight w:val="0"/>
          <w:marTop w:val="0"/>
          <w:marBottom w:val="0"/>
          <w:divBdr>
            <w:top w:val="none" w:sz="0" w:space="0" w:color="auto"/>
            <w:left w:val="none" w:sz="0" w:space="0" w:color="auto"/>
            <w:bottom w:val="none" w:sz="0" w:space="0" w:color="auto"/>
            <w:right w:val="none" w:sz="0" w:space="0" w:color="auto"/>
          </w:divBdr>
        </w:div>
        <w:div w:id="484202684">
          <w:marLeft w:val="0"/>
          <w:marRight w:val="0"/>
          <w:marTop w:val="0"/>
          <w:marBottom w:val="0"/>
          <w:divBdr>
            <w:top w:val="none" w:sz="0" w:space="0" w:color="auto"/>
            <w:left w:val="none" w:sz="0" w:space="0" w:color="auto"/>
            <w:bottom w:val="none" w:sz="0" w:space="0" w:color="auto"/>
            <w:right w:val="none" w:sz="0" w:space="0" w:color="auto"/>
          </w:divBdr>
        </w:div>
        <w:div w:id="902106110">
          <w:marLeft w:val="0"/>
          <w:marRight w:val="0"/>
          <w:marTop w:val="0"/>
          <w:marBottom w:val="0"/>
          <w:divBdr>
            <w:top w:val="none" w:sz="0" w:space="0" w:color="auto"/>
            <w:left w:val="none" w:sz="0" w:space="0" w:color="auto"/>
            <w:bottom w:val="none" w:sz="0" w:space="0" w:color="auto"/>
            <w:right w:val="none" w:sz="0" w:space="0" w:color="auto"/>
          </w:divBdr>
        </w:div>
        <w:div w:id="370229043">
          <w:marLeft w:val="0"/>
          <w:marRight w:val="0"/>
          <w:marTop w:val="0"/>
          <w:marBottom w:val="0"/>
          <w:divBdr>
            <w:top w:val="none" w:sz="0" w:space="0" w:color="auto"/>
            <w:left w:val="none" w:sz="0" w:space="0" w:color="auto"/>
            <w:bottom w:val="none" w:sz="0" w:space="0" w:color="auto"/>
            <w:right w:val="none" w:sz="0" w:space="0" w:color="auto"/>
          </w:divBdr>
        </w:div>
        <w:div w:id="471404587">
          <w:marLeft w:val="0"/>
          <w:marRight w:val="0"/>
          <w:marTop w:val="0"/>
          <w:marBottom w:val="0"/>
          <w:divBdr>
            <w:top w:val="none" w:sz="0" w:space="0" w:color="auto"/>
            <w:left w:val="none" w:sz="0" w:space="0" w:color="auto"/>
            <w:bottom w:val="none" w:sz="0" w:space="0" w:color="auto"/>
            <w:right w:val="none" w:sz="0" w:space="0" w:color="auto"/>
          </w:divBdr>
        </w:div>
        <w:div w:id="1369797369">
          <w:marLeft w:val="0"/>
          <w:marRight w:val="0"/>
          <w:marTop w:val="0"/>
          <w:marBottom w:val="0"/>
          <w:divBdr>
            <w:top w:val="none" w:sz="0" w:space="0" w:color="auto"/>
            <w:left w:val="none" w:sz="0" w:space="0" w:color="auto"/>
            <w:bottom w:val="none" w:sz="0" w:space="0" w:color="auto"/>
            <w:right w:val="none" w:sz="0" w:space="0" w:color="auto"/>
          </w:divBdr>
        </w:div>
        <w:div w:id="1929382295">
          <w:marLeft w:val="0"/>
          <w:marRight w:val="0"/>
          <w:marTop w:val="0"/>
          <w:marBottom w:val="0"/>
          <w:divBdr>
            <w:top w:val="none" w:sz="0" w:space="0" w:color="auto"/>
            <w:left w:val="none" w:sz="0" w:space="0" w:color="auto"/>
            <w:bottom w:val="none" w:sz="0" w:space="0" w:color="auto"/>
            <w:right w:val="none" w:sz="0" w:space="0" w:color="auto"/>
          </w:divBdr>
        </w:div>
        <w:div w:id="1644576959">
          <w:marLeft w:val="0"/>
          <w:marRight w:val="0"/>
          <w:marTop w:val="0"/>
          <w:marBottom w:val="0"/>
          <w:divBdr>
            <w:top w:val="none" w:sz="0" w:space="0" w:color="auto"/>
            <w:left w:val="none" w:sz="0" w:space="0" w:color="auto"/>
            <w:bottom w:val="none" w:sz="0" w:space="0" w:color="auto"/>
            <w:right w:val="none" w:sz="0" w:space="0" w:color="auto"/>
          </w:divBdr>
        </w:div>
        <w:div w:id="1825005259">
          <w:marLeft w:val="0"/>
          <w:marRight w:val="0"/>
          <w:marTop w:val="0"/>
          <w:marBottom w:val="0"/>
          <w:divBdr>
            <w:top w:val="none" w:sz="0" w:space="0" w:color="auto"/>
            <w:left w:val="none" w:sz="0" w:space="0" w:color="auto"/>
            <w:bottom w:val="none" w:sz="0" w:space="0" w:color="auto"/>
            <w:right w:val="none" w:sz="0" w:space="0" w:color="auto"/>
          </w:divBdr>
        </w:div>
        <w:div w:id="599528814">
          <w:marLeft w:val="0"/>
          <w:marRight w:val="0"/>
          <w:marTop w:val="0"/>
          <w:marBottom w:val="0"/>
          <w:divBdr>
            <w:top w:val="none" w:sz="0" w:space="0" w:color="auto"/>
            <w:left w:val="none" w:sz="0" w:space="0" w:color="auto"/>
            <w:bottom w:val="none" w:sz="0" w:space="0" w:color="auto"/>
            <w:right w:val="none" w:sz="0" w:space="0" w:color="auto"/>
          </w:divBdr>
        </w:div>
        <w:div w:id="542985519">
          <w:marLeft w:val="0"/>
          <w:marRight w:val="0"/>
          <w:marTop w:val="0"/>
          <w:marBottom w:val="0"/>
          <w:divBdr>
            <w:top w:val="none" w:sz="0" w:space="0" w:color="auto"/>
            <w:left w:val="none" w:sz="0" w:space="0" w:color="auto"/>
            <w:bottom w:val="none" w:sz="0" w:space="0" w:color="auto"/>
            <w:right w:val="none" w:sz="0" w:space="0" w:color="auto"/>
          </w:divBdr>
        </w:div>
        <w:div w:id="839543170">
          <w:marLeft w:val="0"/>
          <w:marRight w:val="0"/>
          <w:marTop w:val="0"/>
          <w:marBottom w:val="0"/>
          <w:divBdr>
            <w:top w:val="none" w:sz="0" w:space="0" w:color="auto"/>
            <w:left w:val="none" w:sz="0" w:space="0" w:color="auto"/>
            <w:bottom w:val="none" w:sz="0" w:space="0" w:color="auto"/>
            <w:right w:val="none" w:sz="0" w:space="0" w:color="auto"/>
          </w:divBdr>
        </w:div>
        <w:div w:id="1436439411">
          <w:marLeft w:val="0"/>
          <w:marRight w:val="0"/>
          <w:marTop w:val="0"/>
          <w:marBottom w:val="0"/>
          <w:divBdr>
            <w:top w:val="none" w:sz="0" w:space="0" w:color="auto"/>
            <w:left w:val="none" w:sz="0" w:space="0" w:color="auto"/>
            <w:bottom w:val="none" w:sz="0" w:space="0" w:color="auto"/>
            <w:right w:val="none" w:sz="0" w:space="0" w:color="auto"/>
          </w:divBdr>
        </w:div>
        <w:div w:id="19405441">
          <w:marLeft w:val="0"/>
          <w:marRight w:val="0"/>
          <w:marTop w:val="0"/>
          <w:marBottom w:val="0"/>
          <w:divBdr>
            <w:top w:val="none" w:sz="0" w:space="0" w:color="auto"/>
            <w:left w:val="none" w:sz="0" w:space="0" w:color="auto"/>
            <w:bottom w:val="none" w:sz="0" w:space="0" w:color="auto"/>
            <w:right w:val="none" w:sz="0" w:space="0" w:color="auto"/>
          </w:divBdr>
        </w:div>
        <w:div w:id="1609660406">
          <w:marLeft w:val="0"/>
          <w:marRight w:val="0"/>
          <w:marTop w:val="0"/>
          <w:marBottom w:val="0"/>
          <w:divBdr>
            <w:top w:val="none" w:sz="0" w:space="0" w:color="auto"/>
            <w:left w:val="none" w:sz="0" w:space="0" w:color="auto"/>
            <w:bottom w:val="none" w:sz="0" w:space="0" w:color="auto"/>
            <w:right w:val="none" w:sz="0" w:space="0" w:color="auto"/>
          </w:divBdr>
        </w:div>
        <w:div w:id="1390153490">
          <w:marLeft w:val="0"/>
          <w:marRight w:val="0"/>
          <w:marTop w:val="0"/>
          <w:marBottom w:val="0"/>
          <w:divBdr>
            <w:top w:val="none" w:sz="0" w:space="0" w:color="auto"/>
            <w:left w:val="none" w:sz="0" w:space="0" w:color="auto"/>
            <w:bottom w:val="none" w:sz="0" w:space="0" w:color="auto"/>
            <w:right w:val="none" w:sz="0" w:space="0" w:color="auto"/>
          </w:divBdr>
        </w:div>
        <w:div w:id="728503902">
          <w:marLeft w:val="0"/>
          <w:marRight w:val="0"/>
          <w:marTop w:val="0"/>
          <w:marBottom w:val="0"/>
          <w:divBdr>
            <w:top w:val="none" w:sz="0" w:space="0" w:color="auto"/>
            <w:left w:val="none" w:sz="0" w:space="0" w:color="auto"/>
            <w:bottom w:val="none" w:sz="0" w:space="0" w:color="auto"/>
            <w:right w:val="none" w:sz="0" w:space="0" w:color="auto"/>
          </w:divBdr>
        </w:div>
        <w:div w:id="713500146">
          <w:marLeft w:val="0"/>
          <w:marRight w:val="0"/>
          <w:marTop w:val="0"/>
          <w:marBottom w:val="0"/>
          <w:divBdr>
            <w:top w:val="none" w:sz="0" w:space="0" w:color="auto"/>
            <w:left w:val="none" w:sz="0" w:space="0" w:color="auto"/>
            <w:bottom w:val="none" w:sz="0" w:space="0" w:color="auto"/>
            <w:right w:val="none" w:sz="0" w:space="0" w:color="auto"/>
          </w:divBdr>
        </w:div>
        <w:div w:id="1441336256">
          <w:marLeft w:val="0"/>
          <w:marRight w:val="0"/>
          <w:marTop w:val="0"/>
          <w:marBottom w:val="0"/>
          <w:divBdr>
            <w:top w:val="none" w:sz="0" w:space="0" w:color="auto"/>
            <w:left w:val="none" w:sz="0" w:space="0" w:color="auto"/>
            <w:bottom w:val="none" w:sz="0" w:space="0" w:color="auto"/>
            <w:right w:val="none" w:sz="0" w:space="0" w:color="auto"/>
          </w:divBdr>
        </w:div>
        <w:div w:id="1353608773">
          <w:marLeft w:val="0"/>
          <w:marRight w:val="0"/>
          <w:marTop w:val="0"/>
          <w:marBottom w:val="0"/>
          <w:divBdr>
            <w:top w:val="none" w:sz="0" w:space="0" w:color="auto"/>
            <w:left w:val="none" w:sz="0" w:space="0" w:color="auto"/>
            <w:bottom w:val="none" w:sz="0" w:space="0" w:color="auto"/>
            <w:right w:val="none" w:sz="0" w:space="0" w:color="auto"/>
          </w:divBdr>
        </w:div>
        <w:div w:id="1847015331">
          <w:marLeft w:val="0"/>
          <w:marRight w:val="0"/>
          <w:marTop w:val="0"/>
          <w:marBottom w:val="0"/>
          <w:divBdr>
            <w:top w:val="none" w:sz="0" w:space="0" w:color="auto"/>
            <w:left w:val="none" w:sz="0" w:space="0" w:color="auto"/>
            <w:bottom w:val="none" w:sz="0" w:space="0" w:color="auto"/>
            <w:right w:val="none" w:sz="0" w:space="0" w:color="auto"/>
          </w:divBdr>
        </w:div>
        <w:div w:id="274678772">
          <w:marLeft w:val="0"/>
          <w:marRight w:val="0"/>
          <w:marTop w:val="0"/>
          <w:marBottom w:val="0"/>
          <w:divBdr>
            <w:top w:val="none" w:sz="0" w:space="0" w:color="auto"/>
            <w:left w:val="none" w:sz="0" w:space="0" w:color="auto"/>
            <w:bottom w:val="none" w:sz="0" w:space="0" w:color="auto"/>
            <w:right w:val="none" w:sz="0" w:space="0" w:color="auto"/>
          </w:divBdr>
        </w:div>
        <w:div w:id="123164112">
          <w:marLeft w:val="0"/>
          <w:marRight w:val="0"/>
          <w:marTop w:val="0"/>
          <w:marBottom w:val="0"/>
          <w:divBdr>
            <w:top w:val="none" w:sz="0" w:space="0" w:color="auto"/>
            <w:left w:val="none" w:sz="0" w:space="0" w:color="auto"/>
            <w:bottom w:val="none" w:sz="0" w:space="0" w:color="auto"/>
            <w:right w:val="none" w:sz="0" w:space="0" w:color="auto"/>
          </w:divBdr>
        </w:div>
        <w:div w:id="800878943">
          <w:marLeft w:val="0"/>
          <w:marRight w:val="0"/>
          <w:marTop w:val="0"/>
          <w:marBottom w:val="0"/>
          <w:divBdr>
            <w:top w:val="none" w:sz="0" w:space="0" w:color="auto"/>
            <w:left w:val="none" w:sz="0" w:space="0" w:color="auto"/>
            <w:bottom w:val="none" w:sz="0" w:space="0" w:color="auto"/>
            <w:right w:val="none" w:sz="0" w:space="0" w:color="auto"/>
          </w:divBdr>
        </w:div>
        <w:div w:id="1836846825">
          <w:marLeft w:val="0"/>
          <w:marRight w:val="0"/>
          <w:marTop w:val="0"/>
          <w:marBottom w:val="0"/>
          <w:divBdr>
            <w:top w:val="none" w:sz="0" w:space="0" w:color="auto"/>
            <w:left w:val="none" w:sz="0" w:space="0" w:color="auto"/>
            <w:bottom w:val="none" w:sz="0" w:space="0" w:color="auto"/>
            <w:right w:val="none" w:sz="0" w:space="0" w:color="auto"/>
          </w:divBdr>
        </w:div>
        <w:div w:id="496116586">
          <w:marLeft w:val="0"/>
          <w:marRight w:val="0"/>
          <w:marTop w:val="0"/>
          <w:marBottom w:val="0"/>
          <w:divBdr>
            <w:top w:val="none" w:sz="0" w:space="0" w:color="auto"/>
            <w:left w:val="none" w:sz="0" w:space="0" w:color="auto"/>
            <w:bottom w:val="none" w:sz="0" w:space="0" w:color="auto"/>
            <w:right w:val="none" w:sz="0" w:space="0" w:color="auto"/>
          </w:divBdr>
        </w:div>
        <w:div w:id="573396590">
          <w:marLeft w:val="0"/>
          <w:marRight w:val="0"/>
          <w:marTop w:val="0"/>
          <w:marBottom w:val="0"/>
          <w:divBdr>
            <w:top w:val="none" w:sz="0" w:space="0" w:color="auto"/>
            <w:left w:val="none" w:sz="0" w:space="0" w:color="auto"/>
            <w:bottom w:val="none" w:sz="0" w:space="0" w:color="auto"/>
            <w:right w:val="none" w:sz="0" w:space="0" w:color="auto"/>
          </w:divBdr>
        </w:div>
        <w:div w:id="1471746405">
          <w:marLeft w:val="0"/>
          <w:marRight w:val="0"/>
          <w:marTop w:val="0"/>
          <w:marBottom w:val="0"/>
          <w:divBdr>
            <w:top w:val="none" w:sz="0" w:space="0" w:color="auto"/>
            <w:left w:val="none" w:sz="0" w:space="0" w:color="auto"/>
            <w:bottom w:val="none" w:sz="0" w:space="0" w:color="auto"/>
            <w:right w:val="none" w:sz="0" w:space="0" w:color="auto"/>
          </w:divBdr>
        </w:div>
        <w:div w:id="1460220390">
          <w:marLeft w:val="0"/>
          <w:marRight w:val="0"/>
          <w:marTop w:val="0"/>
          <w:marBottom w:val="0"/>
          <w:divBdr>
            <w:top w:val="none" w:sz="0" w:space="0" w:color="auto"/>
            <w:left w:val="none" w:sz="0" w:space="0" w:color="auto"/>
            <w:bottom w:val="none" w:sz="0" w:space="0" w:color="auto"/>
            <w:right w:val="none" w:sz="0" w:space="0" w:color="auto"/>
          </w:divBdr>
        </w:div>
        <w:div w:id="1413162500">
          <w:marLeft w:val="0"/>
          <w:marRight w:val="0"/>
          <w:marTop w:val="0"/>
          <w:marBottom w:val="0"/>
          <w:divBdr>
            <w:top w:val="none" w:sz="0" w:space="0" w:color="auto"/>
            <w:left w:val="none" w:sz="0" w:space="0" w:color="auto"/>
            <w:bottom w:val="none" w:sz="0" w:space="0" w:color="auto"/>
            <w:right w:val="none" w:sz="0" w:space="0" w:color="auto"/>
          </w:divBdr>
        </w:div>
        <w:div w:id="1753622404">
          <w:marLeft w:val="0"/>
          <w:marRight w:val="0"/>
          <w:marTop w:val="0"/>
          <w:marBottom w:val="0"/>
          <w:divBdr>
            <w:top w:val="none" w:sz="0" w:space="0" w:color="auto"/>
            <w:left w:val="none" w:sz="0" w:space="0" w:color="auto"/>
            <w:bottom w:val="none" w:sz="0" w:space="0" w:color="auto"/>
            <w:right w:val="none" w:sz="0" w:space="0" w:color="auto"/>
          </w:divBdr>
        </w:div>
        <w:div w:id="2097822054">
          <w:marLeft w:val="0"/>
          <w:marRight w:val="0"/>
          <w:marTop w:val="0"/>
          <w:marBottom w:val="0"/>
          <w:divBdr>
            <w:top w:val="none" w:sz="0" w:space="0" w:color="auto"/>
            <w:left w:val="none" w:sz="0" w:space="0" w:color="auto"/>
            <w:bottom w:val="none" w:sz="0" w:space="0" w:color="auto"/>
            <w:right w:val="none" w:sz="0" w:space="0" w:color="auto"/>
          </w:divBdr>
        </w:div>
        <w:div w:id="706831496">
          <w:marLeft w:val="0"/>
          <w:marRight w:val="0"/>
          <w:marTop w:val="0"/>
          <w:marBottom w:val="0"/>
          <w:divBdr>
            <w:top w:val="none" w:sz="0" w:space="0" w:color="auto"/>
            <w:left w:val="none" w:sz="0" w:space="0" w:color="auto"/>
            <w:bottom w:val="none" w:sz="0" w:space="0" w:color="auto"/>
            <w:right w:val="none" w:sz="0" w:space="0" w:color="auto"/>
          </w:divBdr>
        </w:div>
        <w:div w:id="1837767640">
          <w:marLeft w:val="0"/>
          <w:marRight w:val="0"/>
          <w:marTop w:val="0"/>
          <w:marBottom w:val="0"/>
          <w:divBdr>
            <w:top w:val="none" w:sz="0" w:space="0" w:color="auto"/>
            <w:left w:val="none" w:sz="0" w:space="0" w:color="auto"/>
            <w:bottom w:val="none" w:sz="0" w:space="0" w:color="auto"/>
            <w:right w:val="none" w:sz="0" w:space="0" w:color="auto"/>
          </w:divBdr>
        </w:div>
        <w:div w:id="1045179444">
          <w:marLeft w:val="0"/>
          <w:marRight w:val="0"/>
          <w:marTop w:val="0"/>
          <w:marBottom w:val="0"/>
          <w:divBdr>
            <w:top w:val="none" w:sz="0" w:space="0" w:color="auto"/>
            <w:left w:val="none" w:sz="0" w:space="0" w:color="auto"/>
            <w:bottom w:val="none" w:sz="0" w:space="0" w:color="auto"/>
            <w:right w:val="none" w:sz="0" w:space="0" w:color="auto"/>
          </w:divBdr>
        </w:div>
        <w:div w:id="1812744965">
          <w:marLeft w:val="0"/>
          <w:marRight w:val="0"/>
          <w:marTop w:val="0"/>
          <w:marBottom w:val="0"/>
          <w:divBdr>
            <w:top w:val="none" w:sz="0" w:space="0" w:color="auto"/>
            <w:left w:val="none" w:sz="0" w:space="0" w:color="auto"/>
            <w:bottom w:val="none" w:sz="0" w:space="0" w:color="auto"/>
            <w:right w:val="none" w:sz="0" w:space="0" w:color="auto"/>
          </w:divBdr>
        </w:div>
        <w:div w:id="389503732">
          <w:marLeft w:val="0"/>
          <w:marRight w:val="0"/>
          <w:marTop w:val="0"/>
          <w:marBottom w:val="0"/>
          <w:divBdr>
            <w:top w:val="none" w:sz="0" w:space="0" w:color="auto"/>
            <w:left w:val="none" w:sz="0" w:space="0" w:color="auto"/>
            <w:bottom w:val="none" w:sz="0" w:space="0" w:color="auto"/>
            <w:right w:val="none" w:sz="0" w:space="0" w:color="auto"/>
          </w:divBdr>
        </w:div>
        <w:div w:id="1451238424">
          <w:marLeft w:val="0"/>
          <w:marRight w:val="0"/>
          <w:marTop w:val="0"/>
          <w:marBottom w:val="0"/>
          <w:divBdr>
            <w:top w:val="none" w:sz="0" w:space="0" w:color="auto"/>
            <w:left w:val="none" w:sz="0" w:space="0" w:color="auto"/>
            <w:bottom w:val="none" w:sz="0" w:space="0" w:color="auto"/>
            <w:right w:val="none" w:sz="0" w:space="0" w:color="auto"/>
          </w:divBdr>
        </w:div>
        <w:div w:id="969896631">
          <w:marLeft w:val="0"/>
          <w:marRight w:val="0"/>
          <w:marTop w:val="0"/>
          <w:marBottom w:val="0"/>
          <w:divBdr>
            <w:top w:val="none" w:sz="0" w:space="0" w:color="auto"/>
            <w:left w:val="none" w:sz="0" w:space="0" w:color="auto"/>
            <w:bottom w:val="none" w:sz="0" w:space="0" w:color="auto"/>
            <w:right w:val="none" w:sz="0" w:space="0" w:color="auto"/>
          </w:divBdr>
        </w:div>
        <w:div w:id="75444765">
          <w:marLeft w:val="0"/>
          <w:marRight w:val="0"/>
          <w:marTop w:val="0"/>
          <w:marBottom w:val="0"/>
          <w:divBdr>
            <w:top w:val="none" w:sz="0" w:space="0" w:color="auto"/>
            <w:left w:val="none" w:sz="0" w:space="0" w:color="auto"/>
            <w:bottom w:val="none" w:sz="0" w:space="0" w:color="auto"/>
            <w:right w:val="none" w:sz="0" w:space="0" w:color="auto"/>
          </w:divBdr>
        </w:div>
        <w:div w:id="460618032">
          <w:marLeft w:val="0"/>
          <w:marRight w:val="0"/>
          <w:marTop w:val="0"/>
          <w:marBottom w:val="0"/>
          <w:divBdr>
            <w:top w:val="none" w:sz="0" w:space="0" w:color="auto"/>
            <w:left w:val="none" w:sz="0" w:space="0" w:color="auto"/>
            <w:bottom w:val="none" w:sz="0" w:space="0" w:color="auto"/>
            <w:right w:val="none" w:sz="0" w:space="0" w:color="auto"/>
          </w:divBdr>
        </w:div>
        <w:div w:id="1328359792">
          <w:marLeft w:val="0"/>
          <w:marRight w:val="0"/>
          <w:marTop w:val="0"/>
          <w:marBottom w:val="0"/>
          <w:divBdr>
            <w:top w:val="none" w:sz="0" w:space="0" w:color="auto"/>
            <w:left w:val="none" w:sz="0" w:space="0" w:color="auto"/>
            <w:bottom w:val="none" w:sz="0" w:space="0" w:color="auto"/>
            <w:right w:val="none" w:sz="0" w:space="0" w:color="auto"/>
          </w:divBdr>
        </w:div>
        <w:div w:id="927083985">
          <w:marLeft w:val="0"/>
          <w:marRight w:val="0"/>
          <w:marTop w:val="0"/>
          <w:marBottom w:val="0"/>
          <w:divBdr>
            <w:top w:val="none" w:sz="0" w:space="0" w:color="auto"/>
            <w:left w:val="none" w:sz="0" w:space="0" w:color="auto"/>
            <w:bottom w:val="none" w:sz="0" w:space="0" w:color="auto"/>
            <w:right w:val="none" w:sz="0" w:space="0" w:color="auto"/>
          </w:divBdr>
        </w:div>
        <w:div w:id="1004699150">
          <w:marLeft w:val="0"/>
          <w:marRight w:val="0"/>
          <w:marTop w:val="0"/>
          <w:marBottom w:val="0"/>
          <w:divBdr>
            <w:top w:val="none" w:sz="0" w:space="0" w:color="auto"/>
            <w:left w:val="none" w:sz="0" w:space="0" w:color="auto"/>
            <w:bottom w:val="none" w:sz="0" w:space="0" w:color="auto"/>
            <w:right w:val="none" w:sz="0" w:space="0" w:color="auto"/>
          </w:divBdr>
        </w:div>
        <w:div w:id="528643848">
          <w:marLeft w:val="0"/>
          <w:marRight w:val="0"/>
          <w:marTop w:val="0"/>
          <w:marBottom w:val="0"/>
          <w:divBdr>
            <w:top w:val="none" w:sz="0" w:space="0" w:color="auto"/>
            <w:left w:val="none" w:sz="0" w:space="0" w:color="auto"/>
            <w:bottom w:val="none" w:sz="0" w:space="0" w:color="auto"/>
            <w:right w:val="none" w:sz="0" w:space="0" w:color="auto"/>
          </w:divBdr>
        </w:div>
        <w:div w:id="666782568">
          <w:marLeft w:val="0"/>
          <w:marRight w:val="0"/>
          <w:marTop w:val="0"/>
          <w:marBottom w:val="0"/>
          <w:divBdr>
            <w:top w:val="none" w:sz="0" w:space="0" w:color="auto"/>
            <w:left w:val="none" w:sz="0" w:space="0" w:color="auto"/>
            <w:bottom w:val="none" w:sz="0" w:space="0" w:color="auto"/>
            <w:right w:val="none" w:sz="0" w:space="0" w:color="auto"/>
          </w:divBdr>
        </w:div>
        <w:div w:id="1949920800">
          <w:marLeft w:val="0"/>
          <w:marRight w:val="0"/>
          <w:marTop w:val="0"/>
          <w:marBottom w:val="0"/>
          <w:divBdr>
            <w:top w:val="none" w:sz="0" w:space="0" w:color="auto"/>
            <w:left w:val="none" w:sz="0" w:space="0" w:color="auto"/>
            <w:bottom w:val="none" w:sz="0" w:space="0" w:color="auto"/>
            <w:right w:val="none" w:sz="0" w:space="0" w:color="auto"/>
          </w:divBdr>
        </w:div>
        <w:div w:id="1608125083">
          <w:marLeft w:val="0"/>
          <w:marRight w:val="0"/>
          <w:marTop w:val="0"/>
          <w:marBottom w:val="0"/>
          <w:divBdr>
            <w:top w:val="none" w:sz="0" w:space="0" w:color="auto"/>
            <w:left w:val="none" w:sz="0" w:space="0" w:color="auto"/>
            <w:bottom w:val="none" w:sz="0" w:space="0" w:color="auto"/>
            <w:right w:val="none" w:sz="0" w:space="0" w:color="auto"/>
          </w:divBdr>
        </w:div>
        <w:div w:id="1480222470">
          <w:marLeft w:val="0"/>
          <w:marRight w:val="0"/>
          <w:marTop w:val="0"/>
          <w:marBottom w:val="0"/>
          <w:divBdr>
            <w:top w:val="none" w:sz="0" w:space="0" w:color="auto"/>
            <w:left w:val="none" w:sz="0" w:space="0" w:color="auto"/>
            <w:bottom w:val="none" w:sz="0" w:space="0" w:color="auto"/>
            <w:right w:val="none" w:sz="0" w:space="0" w:color="auto"/>
          </w:divBdr>
        </w:div>
        <w:div w:id="1880243641">
          <w:marLeft w:val="0"/>
          <w:marRight w:val="0"/>
          <w:marTop w:val="0"/>
          <w:marBottom w:val="0"/>
          <w:divBdr>
            <w:top w:val="none" w:sz="0" w:space="0" w:color="auto"/>
            <w:left w:val="none" w:sz="0" w:space="0" w:color="auto"/>
            <w:bottom w:val="none" w:sz="0" w:space="0" w:color="auto"/>
            <w:right w:val="none" w:sz="0" w:space="0" w:color="auto"/>
          </w:divBdr>
        </w:div>
        <w:div w:id="1907763042">
          <w:marLeft w:val="0"/>
          <w:marRight w:val="0"/>
          <w:marTop w:val="0"/>
          <w:marBottom w:val="0"/>
          <w:divBdr>
            <w:top w:val="none" w:sz="0" w:space="0" w:color="auto"/>
            <w:left w:val="none" w:sz="0" w:space="0" w:color="auto"/>
            <w:bottom w:val="none" w:sz="0" w:space="0" w:color="auto"/>
            <w:right w:val="none" w:sz="0" w:space="0" w:color="auto"/>
          </w:divBdr>
        </w:div>
        <w:div w:id="1543246732">
          <w:marLeft w:val="0"/>
          <w:marRight w:val="0"/>
          <w:marTop w:val="0"/>
          <w:marBottom w:val="0"/>
          <w:divBdr>
            <w:top w:val="none" w:sz="0" w:space="0" w:color="auto"/>
            <w:left w:val="none" w:sz="0" w:space="0" w:color="auto"/>
            <w:bottom w:val="none" w:sz="0" w:space="0" w:color="auto"/>
            <w:right w:val="none" w:sz="0" w:space="0" w:color="auto"/>
          </w:divBdr>
        </w:div>
        <w:div w:id="1722824386">
          <w:marLeft w:val="0"/>
          <w:marRight w:val="0"/>
          <w:marTop w:val="0"/>
          <w:marBottom w:val="0"/>
          <w:divBdr>
            <w:top w:val="none" w:sz="0" w:space="0" w:color="auto"/>
            <w:left w:val="none" w:sz="0" w:space="0" w:color="auto"/>
            <w:bottom w:val="none" w:sz="0" w:space="0" w:color="auto"/>
            <w:right w:val="none" w:sz="0" w:space="0" w:color="auto"/>
          </w:divBdr>
        </w:div>
        <w:div w:id="939534325">
          <w:marLeft w:val="0"/>
          <w:marRight w:val="0"/>
          <w:marTop w:val="0"/>
          <w:marBottom w:val="0"/>
          <w:divBdr>
            <w:top w:val="none" w:sz="0" w:space="0" w:color="auto"/>
            <w:left w:val="none" w:sz="0" w:space="0" w:color="auto"/>
            <w:bottom w:val="none" w:sz="0" w:space="0" w:color="auto"/>
            <w:right w:val="none" w:sz="0" w:space="0" w:color="auto"/>
          </w:divBdr>
        </w:div>
        <w:div w:id="2087149270">
          <w:marLeft w:val="0"/>
          <w:marRight w:val="0"/>
          <w:marTop w:val="0"/>
          <w:marBottom w:val="0"/>
          <w:divBdr>
            <w:top w:val="none" w:sz="0" w:space="0" w:color="auto"/>
            <w:left w:val="none" w:sz="0" w:space="0" w:color="auto"/>
            <w:bottom w:val="none" w:sz="0" w:space="0" w:color="auto"/>
            <w:right w:val="none" w:sz="0" w:space="0" w:color="auto"/>
          </w:divBdr>
        </w:div>
        <w:div w:id="1291322879">
          <w:marLeft w:val="0"/>
          <w:marRight w:val="0"/>
          <w:marTop w:val="0"/>
          <w:marBottom w:val="0"/>
          <w:divBdr>
            <w:top w:val="none" w:sz="0" w:space="0" w:color="auto"/>
            <w:left w:val="none" w:sz="0" w:space="0" w:color="auto"/>
            <w:bottom w:val="none" w:sz="0" w:space="0" w:color="auto"/>
            <w:right w:val="none" w:sz="0" w:space="0" w:color="auto"/>
          </w:divBdr>
        </w:div>
        <w:div w:id="204828759">
          <w:marLeft w:val="0"/>
          <w:marRight w:val="0"/>
          <w:marTop w:val="0"/>
          <w:marBottom w:val="0"/>
          <w:divBdr>
            <w:top w:val="none" w:sz="0" w:space="0" w:color="auto"/>
            <w:left w:val="none" w:sz="0" w:space="0" w:color="auto"/>
            <w:bottom w:val="none" w:sz="0" w:space="0" w:color="auto"/>
            <w:right w:val="none" w:sz="0" w:space="0" w:color="auto"/>
          </w:divBdr>
        </w:div>
        <w:div w:id="1487435557">
          <w:marLeft w:val="0"/>
          <w:marRight w:val="0"/>
          <w:marTop w:val="0"/>
          <w:marBottom w:val="0"/>
          <w:divBdr>
            <w:top w:val="none" w:sz="0" w:space="0" w:color="auto"/>
            <w:left w:val="none" w:sz="0" w:space="0" w:color="auto"/>
            <w:bottom w:val="none" w:sz="0" w:space="0" w:color="auto"/>
            <w:right w:val="none" w:sz="0" w:space="0" w:color="auto"/>
          </w:divBdr>
        </w:div>
        <w:div w:id="1774981091">
          <w:marLeft w:val="0"/>
          <w:marRight w:val="0"/>
          <w:marTop w:val="0"/>
          <w:marBottom w:val="0"/>
          <w:divBdr>
            <w:top w:val="none" w:sz="0" w:space="0" w:color="auto"/>
            <w:left w:val="none" w:sz="0" w:space="0" w:color="auto"/>
            <w:bottom w:val="none" w:sz="0" w:space="0" w:color="auto"/>
            <w:right w:val="none" w:sz="0" w:space="0" w:color="auto"/>
          </w:divBdr>
        </w:div>
        <w:div w:id="307562012">
          <w:marLeft w:val="0"/>
          <w:marRight w:val="0"/>
          <w:marTop w:val="0"/>
          <w:marBottom w:val="0"/>
          <w:divBdr>
            <w:top w:val="none" w:sz="0" w:space="0" w:color="auto"/>
            <w:left w:val="none" w:sz="0" w:space="0" w:color="auto"/>
            <w:bottom w:val="none" w:sz="0" w:space="0" w:color="auto"/>
            <w:right w:val="none" w:sz="0" w:space="0" w:color="auto"/>
          </w:divBdr>
        </w:div>
        <w:div w:id="1573002662">
          <w:marLeft w:val="0"/>
          <w:marRight w:val="0"/>
          <w:marTop w:val="0"/>
          <w:marBottom w:val="0"/>
          <w:divBdr>
            <w:top w:val="none" w:sz="0" w:space="0" w:color="auto"/>
            <w:left w:val="none" w:sz="0" w:space="0" w:color="auto"/>
            <w:bottom w:val="none" w:sz="0" w:space="0" w:color="auto"/>
            <w:right w:val="none" w:sz="0" w:space="0" w:color="auto"/>
          </w:divBdr>
        </w:div>
        <w:div w:id="15431137">
          <w:marLeft w:val="0"/>
          <w:marRight w:val="0"/>
          <w:marTop w:val="0"/>
          <w:marBottom w:val="0"/>
          <w:divBdr>
            <w:top w:val="none" w:sz="0" w:space="0" w:color="auto"/>
            <w:left w:val="none" w:sz="0" w:space="0" w:color="auto"/>
            <w:bottom w:val="none" w:sz="0" w:space="0" w:color="auto"/>
            <w:right w:val="none" w:sz="0" w:space="0" w:color="auto"/>
          </w:divBdr>
        </w:div>
        <w:div w:id="1739328063">
          <w:marLeft w:val="0"/>
          <w:marRight w:val="0"/>
          <w:marTop w:val="0"/>
          <w:marBottom w:val="0"/>
          <w:divBdr>
            <w:top w:val="none" w:sz="0" w:space="0" w:color="auto"/>
            <w:left w:val="none" w:sz="0" w:space="0" w:color="auto"/>
            <w:bottom w:val="none" w:sz="0" w:space="0" w:color="auto"/>
            <w:right w:val="none" w:sz="0" w:space="0" w:color="auto"/>
          </w:divBdr>
        </w:div>
        <w:div w:id="732312805">
          <w:marLeft w:val="0"/>
          <w:marRight w:val="0"/>
          <w:marTop w:val="0"/>
          <w:marBottom w:val="0"/>
          <w:divBdr>
            <w:top w:val="none" w:sz="0" w:space="0" w:color="auto"/>
            <w:left w:val="none" w:sz="0" w:space="0" w:color="auto"/>
            <w:bottom w:val="none" w:sz="0" w:space="0" w:color="auto"/>
            <w:right w:val="none" w:sz="0" w:space="0" w:color="auto"/>
          </w:divBdr>
        </w:div>
        <w:div w:id="1170633150">
          <w:marLeft w:val="0"/>
          <w:marRight w:val="0"/>
          <w:marTop w:val="0"/>
          <w:marBottom w:val="0"/>
          <w:divBdr>
            <w:top w:val="none" w:sz="0" w:space="0" w:color="auto"/>
            <w:left w:val="none" w:sz="0" w:space="0" w:color="auto"/>
            <w:bottom w:val="none" w:sz="0" w:space="0" w:color="auto"/>
            <w:right w:val="none" w:sz="0" w:space="0" w:color="auto"/>
          </w:divBdr>
        </w:div>
        <w:div w:id="1035082827">
          <w:marLeft w:val="0"/>
          <w:marRight w:val="0"/>
          <w:marTop w:val="0"/>
          <w:marBottom w:val="0"/>
          <w:divBdr>
            <w:top w:val="none" w:sz="0" w:space="0" w:color="auto"/>
            <w:left w:val="none" w:sz="0" w:space="0" w:color="auto"/>
            <w:bottom w:val="none" w:sz="0" w:space="0" w:color="auto"/>
            <w:right w:val="none" w:sz="0" w:space="0" w:color="auto"/>
          </w:divBdr>
        </w:div>
        <w:div w:id="2000424259">
          <w:marLeft w:val="0"/>
          <w:marRight w:val="0"/>
          <w:marTop w:val="0"/>
          <w:marBottom w:val="0"/>
          <w:divBdr>
            <w:top w:val="none" w:sz="0" w:space="0" w:color="auto"/>
            <w:left w:val="none" w:sz="0" w:space="0" w:color="auto"/>
            <w:bottom w:val="none" w:sz="0" w:space="0" w:color="auto"/>
            <w:right w:val="none" w:sz="0" w:space="0" w:color="auto"/>
          </w:divBdr>
        </w:div>
        <w:div w:id="1508328225">
          <w:marLeft w:val="0"/>
          <w:marRight w:val="0"/>
          <w:marTop w:val="0"/>
          <w:marBottom w:val="0"/>
          <w:divBdr>
            <w:top w:val="none" w:sz="0" w:space="0" w:color="auto"/>
            <w:left w:val="none" w:sz="0" w:space="0" w:color="auto"/>
            <w:bottom w:val="none" w:sz="0" w:space="0" w:color="auto"/>
            <w:right w:val="none" w:sz="0" w:space="0" w:color="auto"/>
          </w:divBdr>
        </w:div>
        <w:div w:id="1768235790">
          <w:marLeft w:val="0"/>
          <w:marRight w:val="0"/>
          <w:marTop w:val="0"/>
          <w:marBottom w:val="0"/>
          <w:divBdr>
            <w:top w:val="none" w:sz="0" w:space="0" w:color="auto"/>
            <w:left w:val="none" w:sz="0" w:space="0" w:color="auto"/>
            <w:bottom w:val="none" w:sz="0" w:space="0" w:color="auto"/>
            <w:right w:val="none" w:sz="0" w:space="0" w:color="auto"/>
          </w:divBdr>
        </w:div>
        <w:div w:id="1720085035">
          <w:marLeft w:val="0"/>
          <w:marRight w:val="0"/>
          <w:marTop w:val="0"/>
          <w:marBottom w:val="0"/>
          <w:divBdr>
            <w:top w:val="none" w:sz="0" w:space="0" w:color="auto"/>
            <w:left w:val="none" w:sz="0" w:space="0" w:color="auto"/>
            <w:bottom w:val="none" w:sz="0" w:space="0" w:color="auto"/>
            <w:right w:val="none" w:sz="0" w:space="0" w:color="auto"/>
          </w:divBdr>
        </w:div>
        <w:div w:id="416026553">
          <w:marLeft w:val="0"/>
          <w:marRight w:val="0"/>
          <w:marTop w:val="0"/>
          <w:marBottom w:val="0"/>
          <w:divBdr>
            <w:top w:val="none" w:sz="0" w:space="0" w:color="auto"/>
            <w:left w:val="none" w:sz="0" w:space="0" w:color="auto"/>
            <w:bottom w:val="none" w:sz="0" w:space="0" w:color="auto"/>
            <w:right w:val="none" w:sz="0" w:space="0" w:color="auto"/>
          </w:divBdr>
        </w:div>
        <w:div w:id="1142770541">
          <w:marLeft w:val="0"/>
          <w:marRight w:val="0"/>
          <w:marTop w:val="0"/>
          <w:marBottom w:val="0"/>
          <w:divBdr>
            <w:top w:val="none" w:sz="0" w:space="0" w:color="auto"/>
            <w:left w:val="none" w:sz="0" w:space="0" w:color="auto"/>
            <w:bottom w:val="none" w:sz="0" w:space="0" w:color="auto"/>
            <w:right w:val="none" w:sz="0" w:space="0" w:color="auto"/>
          </w:divBdr>
        </w:div>
        <w:div w:id="913048121">
          <w:marLeft w:val="0"/>
          <w:marRight w:val="0"/>
          <w:marTop w:val="0"/>
          <w:marBottom w:val="0"/>
          <w:divBdr>
            <w:top w:val="none" w:sz="0" w:space="0" w:color="auto"/>
            <w:left w:val="none" w:sz="0" w:space="0" w:color="auto"/>
            <w:bottom w:val="none" w:sz="0" w:space="0" w:color="auto"/>
            <w:right w:val="none" w:sz="0" w:space="0" w:color="auto"/>
          </w:divBdr>
        </w:div>
        <w:div w:id="1008095025">
          <w:marLeft w:val="0"/>
          <w:marRight w:val="0"/>
          <w:marTop w:val="0"/>
          <w:marBottom w:val="0"/>
          <w:divBdr>
            <w:top w:val="none" w:sz="0" w:space="0" w:color="auto"/>
            <w:left w:val="none" w:sz="0" w:space="0" w:color="auto"/>
            <w:bottom w:val="none" w:sz="0" w:space="0" w:color="auto"/>
            <w:right w:val="none" w:sz="0" w:space="0" w:color="auto"/>
          </w:divBdr>
        </w:div>
        <w:div w:id="883181555">
          <w:marLeft w:val="0"/>
          <w:marRight w:val="0"/>
          <w:marTop w:val="0"/>
          <w:marBottom w:val="0"/>
          <w:divBdr>
            <w:top w:val="none" w:sz="0" w:space="0" w:color="auto"/>
            <w:left w:val="none" w:sz="0" w:space="0" w:color="auto"/>
            <w:bottom w:val="none" w:sz="0" w:space="0" w:color="auto"/>
            <w:right w:val="none" w:sz="0" w:space="0" w:color="auto"/>
          </w:divBdr>
        </w:div>
        <w:div w:id="1489634406">
          <w:marLeft w:val="0"/>
          <w:marRight w:val="0"/>
          <w:marTop w:val="0"/>
          <w:marBottom w:val="0"/>
          <w:divBdr>
            <w:top w:val="none" w:sz="0" w:space="0" w:color="auto"/>
            <w:left w:val="none" w:sz="0" w:space="0" w:color="auto"/>
            <w:bottom w:val="none" w:sz="0" w:space="0" w:color="auto"/>
            <w:right w:val="none" w:sz="0" w:space="0" w:color="auto"/>
          </w:divBdr>
        </w:div>
        <w:div w:id="1158958468">
          <w:marLeft w:val="0"/>
          <w:marRight w:val="0"/>
          <w:marTop w:val="0"/>
          <w:marBottom w:val="0"/>
          <w:divBdr>
            <w:top w:val="none" w:sz="0" w:space="0" w:color="auto"/>
            <w:left w:val="none" w:sz="0" w:space="0" w:color="auto"/>
            <w:bottom w:val="none" w:sz="0" w:space="0" w:color="auto"/>
            <w:right w:val="none" w:sz="0" w:space="0" w:color="auto"/>
          </w:divBdr>
        </w:div>
        <w:div w:id="1879665702">
          <w:marLeft w:val="0"/>
          <w:marRight w:val="0"/>
          <w:marTop w:val="0"/>
          <w:marBottom w:val="0"/>
          <w:divBdr>
            <w:top w:val="none" w:sz="0" w:space="0" w:color="auto"/>
            <w:left w:val="none" w:sz="0" w:space="0" w:color="auto"/>
            <w:bottom w:val="none" w:sz="0" w:space="0" w:color="auto"/>
            <w:right w:val="none" w:sz="0" w:space="0" w:color="auto"/>
          </w:divBdr>
        </w:div>
        <w:div w:id="375275180">
          <w:marLeft w:val="0"/>
          <w:marRight w:val="0"/>
          <w:marTop w:val="0"/>
          <w:marBottom w:val="0"/>
          <w:divBdr>
            <w:top w:val="none" w:sz="0" w:space="0" w:color="auto"/>
            <w:left w:val="none" w:sz="0" w:space="0" w:color="auto"/>
            <w:bottom w:val="none" w:sz="0" w:space="0" w:color="auto"/>
            <w:right w:val="none" w:sz="0" w:space="0" w:color="auto"/>
          </w:divBdr>
        </w:div>
        <w:div w:id="1865171834">
          <w:marLeft w:val="0"/>
          <w:marRight w:val="0"/>
          <w:marTop w:val="0"/>
          <w:marBottom w:val="0"/>
          <w:divBdr>
            <w:top w:val="none" w:sz="0" w:space="0" w:color="auto"/>
            <w:left w:val="none" w:sz="0" w:space="0" w:color="auto"/>
            <w:bottom w:val="none" w:sz="0" w:space="0" w:color="auto"/>
            <w:right w:val="none" w:sz="0" w:space="0" w:color="auto"/>
          </w:divBdr>
        </w:div>
        <w:div w:id="1077555043">
          <w:marLeft w:val="0"/>
          <w:marRight w:val="0"/>
          <w:marTop w:val="0"/>
          <w:marBottom w:val="0"/>
          <w:divBdr>
            <w:top w:val="none" w:sz="0" w:space="0" w:color="auto"/>
            <w:left w:val="none" w:sz="0" w:space="0" w:color="auto"/>
            <w:bottom w:val="none" w:sz="0" w:space="0" w:color="auto"/>
            <w:right w:val="none" w:sz="0" w:space="0" w:color="auto"/>
          </w:divBdr>
        </w:div>
        <w:div w:id="73355956">
          <w:marLeft w:val="0"/>
          <w:marRight w:val="0"/>
          <w:marTop w:val="0"/>
          <w:marBottom w:val="0"/>
          <w:divBdr>
            <w:top w:val="none" w:sz="0" w:space="0" w:color="auto"/>
            <w:left w:val="none" w:sz="0" w:space="0" w:color="auto"/>
            <w:bottom w:val="none" w:sz="0" w:space="0" w:color="auto"/>
            <w:right w:val="none" w:sz="0" w:space="0" w:color="auto"/>
          </w:divBdr>
        </w:div>
        <w:div w:id="1729844266">
          <w:marLeft w:val="0"/>
          <w:marRight w:val="0"/>
          <w:marTop w:val="0"/>
          <w:marBottom w:val="0"/>
          <w:divBdr>
            <w:top w:val="none" w:sz="0" w:space="0" w:color="auto"/>
            <w:left w:val="none" w:sz="0" w:space="0" w:color="auto"/>
            <w:bottom w:val="none" w:sz="0" w:space="0" w:color="auto"/>
            <w:right w:val="none" w:sz="0" w:space="0" w:color="auto"/>
          </w:divBdr>
        </w:div>
        <w:div w:id="1862090093">
          <w:marLeft w:val="0"/>
          <w:marRight w:val="0"/>
          <w:marTop w:val="0"/>
          <w:marBottom w:val="0"/>
          <w:divBdr>
            <w:top w:val="none" w:sz="0" w:space="0" w:color="auto"/>
            <w:left w:val="none" w:sz="0" w:space="0" w:color="auto"/>
            <w:bottom w:val="none" w:sz="0" w:space="0" w:color="auto"/>
            <w:right w:val="none" w:sz="0" w:space="0" w:color="auto"/>
          </w:divBdr>
        </w:div>
        <w:div w:id="674890988">
          <w:marLeft w:val="0"/>
          <w:marRight w:val="0"/>
          <w:marTop w:val="0"/>
          <w:marBottom w:val="0"/>
          <w:divBdr>
            <w:top w:val="none" w:sz="0" w:space="0" w:color="auto"/>
            <w:left w:val="none" w:sz="0" w:space="0" w:color="auto"/>
            <w:bottom w:val="none" w:sz="0" w:space="0" w:color="auto"/>
            <w:right w:val="none" w:sz="0" w:space="0" w:color="auto"/>
          </w:divBdr>
        </w:div>
        <w:div w:id="1826820150">
          <w:marLeft w:val="0"/>
          <w:marRight w:val="0"/>
          <w:marTop w:val="0"/>
          <w:marBottom w:val="0"/>
          <w:divBdr>
            <w:top w:val="none" w:sz="0" w:space="0" w:color="auto"/>
            <w:left w:val="none" w:sz="0" w:space="0" w:color="auto"/>
            <w:bottom w:val="none" w:sz="0" w:space="0" w:color="auto"/>
            <w:right w:val="none" w:sz="0" w:space="0" w:color="auto"/>
          </w:divBdr>
        </w:div>
        <w:div w:id="119567850">
          <w:marLeft w:val="0"/>
          <w:marRight w:val="0"/>
          <w:marTop w:val="0"/>
          <w:marBottom w:val="0"/>
          <w:divBdr>
            <w:top w:val="none" w:sz="0" w:space="0" w:color="auto"/>
            <w:left w:val="none" w:sz="0" w:space="0" w:color="auto"/>
            <w:bottom w:val="none" w:sz="0" w:space="0" w:color="auto"/>
            <w:right w:val="none" w:sz="0" w:space="0" w:color="auto"/>
          </w:divBdr>
        </w:div>
        <w:div w:id="1117259030">
          <w:marLeft w:val="0"/>
          <w:marRight w:val="0"/>
          <w:marTop w:val="0"/>
          <w:marBottom w:val="0"/>
          <w:divBdr>
            <w:top w:val="none" w:sz="0" w:space="0" w:color="auto"/>
            <w:left w:val="none" w:sz="0" w:space="0" w:color="auto"/>
            <w:bottom w:val="none" w:sz="0" w:space="0" w:color="auto"/>
            <w:right w:val="none" w:sz="0" w:space="0" w:color="auto"/>
          </w:divBdr>
        </w:div>
        <w:div w:id="692194902">
          <w:marLeft w:val="0"/>
          <w:marRight w:val="0"/>
          <w:marTop w:val="0"/>
          <w:marBottom w:val="0"/>
          <w:divBdr>
            <w:top w:val="none" w:sz="0" w:space="0" w:color="auto"/>
            <w:left w:val="none" w:sz="0" w:space="0" w:color="auto"/>
            <w:bottom w:val="none" w:sz="0" w:space="0" w:color="auto"/>
            <w:right w:val="none" w:sz="0" w:space="0" w:color="auto"/>
          </w:divBdr>
        </w:div>
        <w:div w:id="325404464">
          <w:marLeft w:val="0"/>
          <w:marRight w:val="0"/>
          <w:marTop w:val="0"/>
          <w:marBottom w:val="0"/>
          <w:divBdr>
            <w:top w:val="none" w:sz="0" w:space="0" w:color="auto"/>
            <w:left w:val="none" w:sz="0" w:space="0" w:color="auto"/>
            <w:bottom w:val="none" w:sz="0" w:space="0" w:color="auto"/>
            <w:right w:val="none" w:sz="0" w:space="0" w:color="auto"/>
          </w:divBdr>
        </w:div>
        <w:div w:id="501551599">
          <w:marLeft w:val="0"/>
          <w:marRight w:val="0"/>
          <w:marTop w:val="0"/>
          <w:marBottom w:val="0"/>
          <w:divBdr>
            <w:top w:val="none" w:sz="0" w:space="0" w:color="auto"/>
            <w:left w:val="none" w:sz="0" w:space="0" w:color="auto"/>
            <w:bottom w:val="none" w:sz="0" w:space="0" w:color="auto"/>
            <w:right w:val="none" w:sz="0" w:space="0" w:color="auto"/>
          </w:divBdr>
        </w:div>
        <w:div w:id="137192708">
          <w:marLeft w:val="0"/>
          <w:marRight w:val="0"/>
          <w:marTop w:val="0"/>
          <w:marBottom w:val="0"/>
          <w:divBdr>
            <w:top w:val="none" w:sz="0" w:space="0" w:color="auto"/>
            <w:left w:val="none" w:sz="0" w:space="0" w:color="auto"/>
            <w:bottom w:val="none" w:sz="0" w:space="0" w:color="auto"/>
            <w:right w:val="none" w:sz="0" w:space="0" w:color="auto"/>
          </w:divBdr>
        </w:div>
        <w:div w:id="1873687130">
          <w:marLeft w:val="0"/>
          <w:marRight w:val="0"/>
          <w:marTop w:val="0"/>
          <w:marBottom w:val="0"/>
          <w:divBdr>
            <w:top w:val="none" w:sz="0" w:space="0" w:color="auto"/>
            <w:left w:val="none" w:sz="0" w:space="0" w:color="auto"/>
            <w:bottom w:val="none" w:sz="0" w:space="0" w:color="auto"/>
            <w:right w:val="none" w:sz="0" w:space="0" w:color="auto"/>
          </w:divBdr>
        </w:div>
        <w:div w:id="820779559">
          <w:marLeft w:val="0"/>
          <w:marRight w:val="0"/>
          <w:marTop w:val="0"/>
          <w:marBottom w:val="0"/>
          <w:divBdr>
            <w:top w:val="none" w:sz="0" w:space="0" w:color="auto"/>
            <w:left w:val="none" w:sz="0" w:space="0" w:color="auto"/>
            <w:bottom w:val="none" w:sz="0" w:space="0" w:color="auto"/>
            <w:right w:val="none" w:sz="0" w:space="0" w:color="auto"/>
          </w:divBdr>
        </w:div>
        <w:div w:id="1217819427">
          <w:marLeft w:val="0"/>
          <w:marRight w:val="0"/>
          <w:marTop w:val="0"/>
          <w:marBottom w:val="0"/>
          <w:divBdr>
            <w:top w:val="none" w:sz="0" w:space="0" w:color="auto"/>
            <w:left w:val="none" w:sz="0" w:space="0" w:color="auto"/>
            <w:bottom w:val="none" w:sz="0" w:space="0" w:color="auto"/>
            <w:right w:val="none" w:sz="0" w:space="0" w:color="auto"/>
          </w:divBdr>
        </w:div>
        <w:div w:id="869755990">
          <w:marLeft w:val="0"/>
          <w:marRight w:val="0"/>
          <w:marTop w:val="0"/>
          <w:marBottom w:val="0"/>
          <w:divBdr>
            <w:top w:val="none" w:sz="0" w:space="0" w:color="auto"/>
            <w:left w:val="none" w:sz="0" w:space="0" w:color="auto"/>
            <w:bottom w:val="none" w:sz="0" w:space="0" w:color="auto"/>
            <w:right w:val="none" w:sz="0" w:space="0" w:color="auto"/>
          </w:divBdr>
        </w:div>
        <w:div w:id="1145320643">
          <w:marLeft w:val="0"/>
          <w:marRight w:val="0"/>
          <w:marTop w:val="0"/>
          <w:marBottom w:val="0"/>
          <w:divBdr>
            <w:top w:val="none" w:sz="0" w:space="0" w:color="auto"/>
            <w:left w:val="none" w:sz="0" w:space="0" w:color="auto"/>
            <w:bottom w:val="none" w:sz="0" w:space="0" w:color="auto"/>
            <w:right w:val="none" w:sz="0" w:space="0" w:color="auto"/>
          </w:divBdr>
        </w:div>
        <w:div w:id="1187057548">
          <w:marLeft w:val="0"/>
          <w:marRight w:val="0"/>
          <w:marTop w:val="0"/>
          <w:marBottom w:val="0"/>
          <w:divBdr>
            <w:top w:val="none" w:sz="0" w:space="0" w:color="auto"/>
            <w:left w:val="none" w:sz="0" w:space="0" w:color="auto"/>
            <w:bottom w:val="none" w:sz="0" w:space="0" w:color="auto"/>
            <w:right w:val="none" w:sz="0" w:space="0" w:color="auto"/>
          </w:divBdr>
        </w:div>
        <w:div w:id="1742673546">
          <w:marLeft w:val="0"/>
          <w:marRight w:val="0"/>
          <w:marTop w:val="0"/>
          <w:marBottom w:val="0"/>
          <w:divBdr>
            <w:top w:val="none" w:sz="0" w:space="0" w:color="auto"/>
            <w:left w:val="none" w:sz="0" w:space="0" w:color="auto"/>
            <w:bottom w:val="none" w:sz="0" w:space="0" w:color="auto"/>
            <w:right w:val="none" w:sz="0" w:space="0" w:color="auto"/>
          </w:divBdr>
        </w:div>
        <w:div w:id="724567378">
          <w:marLeft w:val="0"/>
          <w:marRight w:val="0"/>
          <w:marTop w:val="0"/>
          <w:marBottom w:val="0"/>
          <w:divBdr>
            <w:top w:val="none" w:sz="0" w:space="0" w:color="auto"/>
            <w:left w:val="none" w:sz="0" w:space="0" w:color="auto"/>
            <w:bottom w:val="none" w:sz="0" w:space="0" w:color="auto"/>
            <w:right w:val="none" w:sz="0" w:space="0" w:color="auto"/>
          </w:divBdr>
        </w:div>
        <w:div w:id="442576121">
          <w:marLeft w:val="0"/>
          <w:marRight w:val="0"/>
          <w:marTop w:val="0"/>
          <w:marBottom w:val="0"/>
          <w:divBdr>
            <w:top w:val="none" w:sz="0" w:space="0" w:color="auto"/>
            <w:left w:val="none" w:sz="0" w:space="0" w:color="auto"/>
            <w:bottom w:val="none" w:sz="0" w:space="0" w:color="auto"/>
            <w:right w:val="none" w:sz="0" w:space="0" w:color="auto"/>
          </w:divBdr>
        </w:div>
        <w:div w:id="1552762133">
          <w:marLeft w:val="0"/>
          <w:marRight w:val="0"/>
          <w:marTop w:val="0"/>
          <w:marBottom w:val="0"/>
          <w:divBdr>
            <w:top w:val="none" w:sz="0" w:space="0" w:color="auto"/>
            <w:left w:val="none" w:sz="0" w:space="0" w:color="auto"/>
            <w:bottom w:val="none" w:sz="0" w:space="0" w:color="auto"/>
            <w:right w:val="none" w:sz="0" w:space="0" w:color="auto"/>
          </w:divBdr>
        </w:div>
        <w:div w:id="1279334109">
          <w:marLeft w:val="0"/>
          <w:marRight w:val="0"/>
          <w:marTop w:val="0"/>
          <w:marBottom w:val="0"/>
          <w:divBdr>
            <w:top w:val="none" w:sz="0" w:space="0" w:color="auto"/>
            <w:left w:val="none" w:sz="0" w:space="0" w:color="auto"/>
            <w:bottom w:val="none" w:sz="0" w:space="0" w:color="auto"/>
            <w:right w:val="none" w:sz="0" w:space="0" w:color="auto"/>
          </w:divBdr>
        </w:div>
        <w:div w:id="514419908">
          <w:marLeft w:val="0"/>
          <w:marRight w:val="0"/>
          <w:marTop w:val="0"/>
          <w:marBottom w:val="0"/>
          <w:divBdr>
            <w:top w:val="none" w:sz="0" w:space="0" w:color="auto"/>
            <w:left w:val="none" w:sz="0" w:space="0" w:color="auto"/>
            <w:bottom w:val="none" w:sz="0" w:space="0" w:color="auto"/>
            <w:right w:val="none" w:sz="0" w:space="0" w:color="auto"/>
          </w:divBdr>
        </w:div>
        <w:div w:id="1075008892">
          <w:marLeft w:val="0"/>
          <w:marRight w:val="0"/>
          <w:marTop w:val="0"/>
          <w:marBottom w:val="0"/>
          <w:divBdr>
            <w:top w:val="none" w:sz="0" w:space="0" w:color="auto"/>
            <w:left w:val="none" w:sz="0" w:space="0" w:color="auto"/>
            <w:bottom w:val="none" w:sz="0" w:space="0" w:color="auto"/>
            <w:right w:val="none" w:sz="0" w:space="0" w:color="auto"/>
          </w:divBdr>
        </w:div>
        <w:div w:id="497307347">
          <w:marLeft w:val="0"/>
          <w:marRight w:val="0"/>
          <w:marTop w:val="0"/>
          <w:marBottom w:val="0"/>
          <w:divBdr>
            <w:top w:val="none" w:sz="0" w:space="0" w:color="auto"/>
            <w:left w:val="none" w:sz="0" w:space="0" w:color="auto"/>
            <w:bottom w:val="none" w:sz="0" w:space="0" w:color="auto"/>
            <w:right w:val="none" w:sz="0" w:space="0" w:color="auto"/>
          </w:divBdr>
        </w:div>
        <w:div w:id="600187988">
          <w:marLeft w:val="0"/>
          <w:marRight w:val="0"/>
          <w:marTop w:val="0"/>
          <w:marBottom w:val="0"/>
          <w:divBdr>
            <w:top w:val="none" w:sz="0" w:space="0" w:color="auto"/>
            <w:left w:val="none" w:sz="0" w:space="0" w:color="auto"/>
            <w:bottom w:val="none" w:sz="0" w:space="0" w:color="auto"/>
            <w:right w:val="none" w:sz="0" w:space="0" w:color="auto"/>
          </w:divBdr>
        </w:div>
        <w:div w:id="908810514">
          <w:marLeft w:val="0"/>
          <w:marRight w:val="0"/>
          <w:marTop w:val="0"/>
          <w:marBottom w:val="0"/>
          <w:divBdr>
            <w:top w:val="none" w:sz="0" w:space="0" w:color="auto"/>
            <w:left w:val="none" w:sz="0" w:space="0" w:color="auto"/>
            <w:bottom w:val="none" w:sz="0" w:space="0" w:color="auto"/>
            <w:right w:val="none" w:sz="0" w:space="0" w:color="auto"/>
          </w:divBdr>
        </w:div>
        <w:div w:id="595675988">
          <w:marLeft w:val="0"/>
          <w:marRight w:val="0"/>
          <w:marTop w:val="0"/>
          <w:marBottom w:val="0"/>
          <w:divBdr>
            <w:top w:val="none" w:sz="0" w:space="0" w:color="auto"/>
            <w:left w:val="none" w:sz="0" w:space="0" w:color="auto"/>
            <w:bottom w:val="none" w:sz="0" w:space="0" w:color="auto"/>
            <w:right w:val="none" w:sz="0" w:space="0" w:color="auto"/>
          </w:divBdr>
        </w:div>
        <w:div w:id="41369728">
          <w:marLeft w:val="0"/>
          <w:marRight w:val="0"/>
          <w:marTop w:val="0"/>
          <w:marBottom w:val="0"/>
          <w:divBdr>
            <w:top w:val="none" w:sz="0" w:space="0" w:color="auto"/>
            <w:left w:val="none" w:sz="0" w:space="0" w:color="auto"/>
            <w:bottom w:val="none" w:sz="0" w:space="0" w:color="auto"/>
            <w:right w:val="none" w:sz="0" w:space="0" w:color="auto"/>
          </w:divBdr>
        </w:div>
        <w:div w:id="306714087">
          <w:marLeft w:val="0"/>
          <w:marRight w:val="0"/>
          <w:marTop w:val="0"/>
          <w:marBottom w:val="0"/>
          <w:divBdr>
            <w:top w:val="none" w:sz="0" w:space="0" w:color="auto"/>
            <w:left w:val="none" w:sz="0" w:space="0" w:color="auto"/>
            <w:bottom w:val="none" w:sz="0" w:space="0" w:color="auto"/>
            <w:right w:val="none" w:sz="0" w:space="0" w:color="auto"/>
          </w:divBdr>
        </w:div>
        <w:div w:id="1018580369">
          <w:marLeft w:val="0"/>
          <w:marRight w:val="0"/>
          <w:marTop w:val="0"/>
          <w:marBottom w:val="0"/>
          <w:divBdr>
            <w:top w:val="none" w:sz="0" w:space="0" w:color="auto"/>
            <w:left w:val="none" w:sz="0" w:space="0" w:color="auto"/>
            <w:bottom w:val="none" w:sz="0" w:space="0" w:color="auto"/>
            <w:right w:val="none" w:sz="0" w:space="0" w:color="auto"/>
          </w:divBdr>
        </w:div>
        <w:div w:id="1069888456">
          <w:marLeft w:val="0"/>
          <w:marRight w:val="0"/>
          <w:marTop w:val="0"/>
          <w:marBottom w:val="0"/>
          <w:divBdr>
            <w:top w:val="none" w:sz="0" w:space="0" w:color="auto"/>
            <w:left w:val="none" w:sz="0" w:space="0" w:color="auto"/>
            <w:bottom w:val="none" w:sz="0" w:space="0" w:color="auto"/>
            <w:right w:val="none" w:sz="0" w:space="0" w:color="auto"/>
          </w:divBdr>
        </w:div>
        <w:div w:id="307784633">
          <w:marLeft w:val="0"/>
          <w:marRight w:val="0"/>
          <w:marTop w:val="0"/>
          <w:marBottom w:val="0"/>
          <w:divBdr>
            <w:top w:val="none" w:sz="0" w:space="0" w:color="auto"/>
            <w:left w:val="none" w:sz="0" w:space="0" w:color="auto"/>
            <w:bottom w:val="none" w:sz="0" w:space="0" w:color="auto"/>
            <w:right w:val="none" w:sz="0" w:space="0" w:color="auto"/>
          </w:divBdr>
        </w:div>
        <w:div w:id="986975099">
          <w:marLeft w:val="0"/>
          <w:marRight w:val="0"/>
          <w:marTop w:val="0"/>
          <w:marBottom w:val="0"/>
          <w:divBdr>
            <w:top w:val="none" w:sz="0" w:space="0" w:color="auto"/>
            <w:left w:val="none" w:sz="0" w:space="0" w:color="auto"/>
            <w:bottom w:val="none" w:sz="0" w:space="0" w:color="auto"/>
            <w:right w:val="none" w:sz="0" w:space="0" w:color="auto"/>
          </w:divBdr>
        </w:div>
        <w:div w:id="1966276734">
          <w:marLeft w:val="0"/>
          <w:marRight w:val="0"/>
          <w:marTop w:val="0"/>
          <w:marBottom w:val="0"/>
          <w:divBdr>
            <w:top w:val="none" w:sz="0" w:space="0" w:color="auto"/>
            <w:left w:val="none" w:sz="0" w:space="0" w:color="auto"/>
            <w:bottom w:val="none" w:sz="0" w:space="0" w:color="auto"/>
            <w:right w:val="none" w:sz="0" w:space="0" w:color="auto"/>
          </w:divBdr>
        </w:div>
        <w:div w:id="1814171932">
          <w:marLeft w:val="0"/>
          <w:marRight w:val="0"/>
          <w:marTop w:val="0"/>
          <w:marBottom w:val="0"/>
          <w:divBdr>
            <w:top w:val="none" w:sz="0" w:space="0" w:color="auto"/>
            <w:left w:val="none" w:sz="0" w:space="0" w:color="auto"/>
            <w:bottom w:val="none" w:sz="0" w:space="0" w:color="auto"/>
            <w:right w:val="none" w:sz="0" w:space="0" w:color="auto"/>
          </w:divBdr>
        </w:div>
        <w:div w:id="2066175759">
          <w:marLeft w:val="0"/>
          <w:marRight w:val="0"/>
          <w:marTop w:val="0"/>
          <w:marBottom w:val="0"/>
          <w:divBdr>
            <w:top w:val="none" w:sz="0" w:space="0" w:color="auto"/>
            <w:left w:val="none" w:sz="0" w:space="0" w:color="auto"/>
            <w:bottom w:val="none" w:sz="0" w:space="0" w:color="auto"/>
            <w:right w:val="none" w:sz="0" w:space="0" w:color="auto"/>
          </w:divBdr>
        </w:div>
        <w:div w:id="1777364890">
          <w:marLeft w:val="0"/>
          <w:marRight w:val="0"/>
          <w:marTop w:val="0"/>
          <w:marBottom w:val="0"/>
          <w:divBdr>
            <w:top w:val="none" w:sz="0" w:space="0" w:color="auto"/>
            <w:left w:val="none" w:sz="0" w:space="0" w:color="auto"/>
            <w:bottom w:val="none" w:sz="0" w:space="0" w:color="auto"/>
            <w:right w:val="none" w:sz="0" w:space="0" w:color="auto"/>
          </w:divBdr>
        </w:div>
        <w:div w:id="48386632">
          <w:marLeft w:val="0"/>
          <w:marRight w:val="0"/>
          <w:marTop w:val="0"/>
          <w:marBottom w:val="0"/>
          <w:divBdr>
            <w:top w:val="none" w:sz="0" w:space="0" w:color="auto"/>
            <w:left w:val="none" w:sz="0" w:space="0" w:color="auto"/>
            <w:bottom w:val="none" w:sz="0" w:space="0" w:color="auto"/>
            <w:right w:val="none" w:sz="0" w:space="0" w:color="auto"/>
          </w:divBdr>
        </w:div>
        <w:div w:id="896015635">
          <w:marLeft w:val="0"/>
          <w:marRight w:val="0"/>
          <w:marTop w:val="0"/>
          <w:marBottom w:val="0"/>
          <w:divBdr>
            <w:top w:val="none" w:sz="0" w:space="0" w:color="auto"/>
            <w:left w:val="none" w:sz="0" w:space="0" w:color="auto"/>
            <w:bottom w:val="none" w:sz="0" w:space="0" w:color="auto"/>
            <w:right w:val="none" w:sz="0" w:space="0" w:color="auto"/>
          </w:divBdr>
        </w:div>
        <w:div w:id="1760176297">
          <w:marLeft w:val="0"/>
          <w:marRight w:val="0"/>
          <w:marTop w:val="0"/>
          <w:marBottom w:val="0"/>
          <w:divBdr>
            <w:top w:val="none" w:sz="0" w:space="0" w:color="auto"/>
            <w:left w:val="none" w:sz="0" w:space="0" w:color="auto"/>
            <w:bottom w:val="none" w:sz="0" w:space="0" w:color="auto"/>
            <w:right w:val="none" w:sz="0" w:space="0" w:color="auto"/>
          </w:divBdr>
        </w:div>
        <w:div w:id="1570337368">
          <w:marLeft w:val="0"/>
          <w:marRight w:val="0"/>
          <w:marTop w:val="0"/>
          <w:marBottom w:val="0"/>
          <w:divBdr>
            <w:top w:val="none" w:sz="0" w:space="0" w:color="auto"/>
            <w:left w:val="none" w:sz="0" w:space="0" w:color="auto"/>
            <w:bottom w:val="none" w:sz="0" w:space="0" w:color="auto"/>
            <w:right w:val="none" w:sz="0" w:space="0" w:color="auto"/>
          </w:divBdr>
        </w:div>
        <w:div w:id="1338267013">
          <w:marLeft w:val="0"/>
          <w:marRight w:val="0"/>
          <w:marTop w:val="0"/>
          <w:marBottom w:val="0"/>
          <w:divBdr>
            <w:top w:val="none" w:sz="0" w:space="0" w:color="auto"/>
            <w:left w:val="none" w:sz="0" w:space="0" w:color="auto"/>
            <w:bottom w:val="none" w:sz="0" w:space="0" w:color="auto"/>
            <w:right w:val="none" w:sz="0" w:space="0" w:color="auto"/>
          </w:divBdr>
        </w:div>
        <w:div w:id="1888491990">
          <w:marLeft w:val="0"/>
          <w:marRight w:val="0"/>
          <w:marTop w:val="0"/>
          <w:marBottom w:val="0"/>
          <w:divBdr>
            <w:top w:val="none" w:sz="0" w:space="0" w:color="auto"/>
            <w:left w:val="none" w:sz="0" w:space="0" w:color="auto"/>
            <w:bottom w:val="none" w:sz="0" w:space="0" w:color="auto"/>
            <w:right w:val="none" w:sz="0" w:space="0" w:color="auto"/>
          </w:divBdr>
        </w:div>
        <w:div w:id="1057820658">
          <w:marLeft w:val="0"/>
          <w:marRight w:val="0"/>
          <w:marTop w:val="0"/>
          <w:marBottom w:val="0"/>
          <w:divBdr>
            <w:top w:val="none" w:sz="0" w:space="0" w:color="auto"/>
            <w:left w:val="none" w:sz="0" w:space="0" w:color="auto"/>
            <w:bottom w:val="none" w:sz="0" w:space="0" w:color="auto"/>
            <w:right w:val="none" w:sz="0" w:space="0" w:color="auto"/>
          </w:divBdr>
        </w:div>
        <w:div w:id="1284459733">
          <w:marLeft w:val="0"/>
          <w:marRight w:val="0"/>
          <w:marTop w:val="0"/>
          <w:marBottom w:val="0"/>
          <w:divBdr>
            <w:top w:val="none" w:sz="0" w:space="0" w:color="auto"/>
            <w:left w:val="none" w:sz="0" w:space="0" w:color="auto"/>
            <w:bottom w:val="none" w:sz="0" w:space="0" w:color="auto"/>
            <w:right w:val="none" w:sz="0" w:space="0" w:color="auto"/>
          </w:divBdr>
        </w:div>
        <w:div w:id="801768259">
          <w:marLeft w:val="0"/>
          <w:marRight w:val="0"/>
          <w:marTop w:val="0"/>
          <w:marBottom w:val="0"/>
          <w:divBdr>
            <w:top w:val="none" w:sz="0" w:space="0" w:color="auto"/>
            <w:left w:val="none" w:sz="0" w:space="0" w:color="auto"/>
            <w:bottom w:val="none" w:sz="0" w:space="0" w:color="auto"/>
            <w:right w:val="none" w:sz="0" w:space="0" w:color="auto"/>
          </w:divBdr>
        </w:div>
        <w:div w:id="689335691">
          <w:marLeft w:val="0"/>
          <w:marRight w:val="0"/>
          <w:marTop w:val="0"/>
          <w:marBottom w:val="0"/>
          <w:divBdr>
            <w:top w:val="none" w:sz="0" w:space="0" w:color="auto"/>
            <w:left w:val="none" w:sz="0" w:space="0" w:color="auto"/>
            <w:bottom w:val="none" w:sz="0" w:space="0" w:color="auto"/>
            <w:right w:val="none" w:sz="0" w:space="0" w:color="auto"/>
          </w:divBdr>
        </w:div>
        <w:div w:id="287862536">
          <w:marLeft w:val="0"/>
          <w:marRight w:val="0"/>
          <w:marTop w:val="0"/>
          <w:marBottom w:val="0"/>
          <w:divBdr>
            <w:top w:val="none" w:sz="0" w:space="0" w:color="auto"/>
            <w:left w:val="none" w:sz="0" w:space="0" w:color="auto"/>
            <w:bottom w:val="none" w:sz="0" w:space="0" w:color="auto"/>
            <w:right w:val="none" w:sz="0" w:space="0" w:color="auto"/>
          </w:divBdr>
        </w:div>
        <w:div w:id="761994835">
          <w:marLeft w:val="0"/>
          <w:marRight w:val="0"/>
          <w:marTop w:val="0"/>
          <w:marBottom w:val="0"/>
          <w:divBdr>
            <w:top w:val="none" w:sz="0" w:space="0" w:color="auto"/>
            <w:left w:val="none" w:sz="0" w:space="0" w:color="auto"/>
            <w:bottom w:val="none" w:sz="0" w:space="0" w:color="auto"/>
            <w:right w:val="none" w:sz="0" w:space="0" w:color="auto"/>
          </w:divBdr>
        </w:div>
        <w:div w:id="1455557339">
          <w:marLeft w:val="0"/>
          <w:marRight w:val="0"/>
          <w:marTop w:val="0"/>
          <w:marBottom w:val="0"/>
          <w:divBdr>
            <w:top w:val="none" w:sz="0" w:space="0" w:color="auto"/>
            <w:left w:val="none" w:sz="0" w:space="0" w:color="auto"/>
            <w:bottom w:val="none" w:sz="0" w:space="0" w:color="auto"/>
            <w:right w:val="none" w:sz="0" w:space="0" w:color="auto"/>
          </w:divBdr>
        </w:div>
        <w:div w:id="127163229">
          <w:marLeft w:val="0"/>
          <w:marRight w:val="0"/>
          <w:marTop w:val="0"/>
          <w:marBottom w:val="0"/>
          <w:divBdr>
            <w:top w:val="none" w:sz="0" w:space="0" w:color="auto"/>
            <w:left w:val="none" w:sz="0" w:space="0" w:color="auto"/>
            <w:bottom w:val="none" w:sz="0" w:space="0" w:color="auto"/>
            <w:right w:val="none" w:sz="0" w:space="0" w:color="auto"/>
          </w:divBdr>
        </w:div>
        <w:div w:id="716511447">
          <w:marLeft w:val="0"/>
          <w:marRight w:val="0"/>
          <w:marTop w:val="0"/>
          <w:marBottom w:val="0"/>
          <w:divBdr>
            <w:top w:val="none" w:sz="0" w:space="0" w:color="auto"/>
            <w:left w:val="none" w:sz="0" w:space="0" w:color="auto"/>
            <w:bottom w:val="none" w:sz="0" w:space="0" w:color="auto"/>
            <w:right w:val="none" w:sz="0" w:space="0" w:color="auto"/>
          </w:divBdr>
        </w:div>
        <w:div w:id="124588344">
          <w:marLeft w:val="0"/>
          <w:marRight w:val="0"/>
          <w:marTop w:val="0"/>
          <w:marBottom w:val="0"/>
          <w:divBdr>
            <w:top w:val="none" w:sz="0" w:space="0" w:color="auto"/>
            <w:left w:val="none" w:sz="0" w:space="0" w:color="auto"/>
            <w:bottom w:val="none" w:sz="0" w:space="0" w:color="auto"/>
            <w:right w:val="none" w:sz="0" w:space="0" w:color="auto"/>
          </w:divBdr>
        </w:div>
        <w:div w:id="643703597">
          <w:marLeft w:val="0"/>
          <w:marRight w:val="0"/>
          <w:marTop w:val="0"/>
          <w:marBottom w:val="0"/>
          <w:divBdr>
            <w:top w:val="none" w:sz="0" w:space="0" w:color="auto"/>
            <w:left w:val="none" w:sz="0" w:space="0" w:color="auto"/>
            <w:bottom w:val="none" w:sz="0" w:space="0" w:color="auto"/>
            <w:right w:val="none" w:sz="0" w:space="0" w:color="auto"/>
          </w:divBdr>
        </w:div>
        <w:div w:id="165748985">
          <w:marLeft w:val="0"/>
          <w:marRight w:val="0"/>
          <w:marTop w:val="0"/>
          <w:marBottom w:val="0"/>
          <w:divBdr>
            <w:top w:val="none" w:sz="0" w:space="0" w:color="auto"/>
            <w:left w:val="none" w:sz="0" w:space="0" w:color="auto"/>
            <w:bottom w:val="none" w:sz="0" w:space="0" w:color="auto"/>
            <w:right w:val="none" w:sz="0" w:space="0" w:color="auto"/>
          </w:divBdr>
        </w:div>
        <w:div w:id="1864827541">
          <w:marLeft w:val="0"/>
          <w:marRight w:val="0"/>
          <w:marTop w:val="0"/>
          <w:marBottom w:val="0"/>
          <w:divBdr>
            <w:top w:val="none" w:sz="0" w:space="0" w:color="auto"/>
            <w:left w:val="none" w:sz="0" w:space="0" w:color="auto"/>
            <w:bottom w:val="none" w:sz="0" w:space="0" w:color="auto"/>
            <w:right w:val="none" w:sz="0" w:space="0" w:color="auto"/>
          </w:divBdr>
        </w:div>
        <w:div w:id="61566657">
          <w:marLeft w:val="0"/>
          <w:marRight w:val="0"/>
          <w:marTop w:val="0"/>
          <w:marBottom w:val="0"/>
          <w:divBdr>
            <w:top w:val="none" w:sz="0" w:space="0" w:color="auto"/>
            <w:left w:val="none" w:sz="0" w:space="0" w:color="auto"/>
            <w:bottom w:val="none" w:sz="0" w:space="0" w:color="auto"/>
            <w:right w:val="none" w:sz="0" w:space="0" w:color="auto"/>
          </w:divBdr>
        </w:div>
        <w:div w:id="473642096">
          <w:marLeft w:val="0"/>
          <w:marRight w:val="0"/>
          <w:marTop w:val="0"/>
          <w:marBottom w:val="0"/>
          <w:divBdr>
            <w:top w:val="none" w:sz="0" w:space="0" w:color="auto"/>
            <w:left w:val="none" w:sz="0" w:space="0" w:color="auto"/>
            <w:bottom w:val="none" w:sz="0" w:space="0" w:color="auto"/>
            <w:right w:val="none" w:sz="0" w:space="0" w:color="auto"/>
          </w:divBdr>
        </w:div>
        <w:div w:id="914317230">
          <w:marLeft w:val="0"/>
          <w:marRight w:val="0"/>
          <w:marTop w:val="0"/>
          <w:marBottom w:val="0"/>
          <w:divBdr>
            <w:top w:val="none" w:sz="0" w:space="0" w:color="auto"/>
            <w:left w:val="none" w:sz="0" w:space="0" w:color="auto"/>
            <w:bottom w:val="none" w:sz="0" w:space="0" w:color="auto"/>
            <w:right w:val="none" w:sz="0" w:space="0" w:color="auto"/>
          </w:divBdr>
        </w:div>
        <w:div w:id="768085819">
          <w:marLeft w:val="0"/>
          <w:marRight w:val="0"/>
          <w:marTop w:val="0"/>
          <w:marBottom w:val="0"/>
          <w:divBdr>
            <w:top w:val="none" w:sz="0" w:space="0" w:color="auto"/>
            <w:left w:val="none" w:sz="0" w:space="0" w:color="auto"/>
            <w:bottom w:val="none" w:sz="0" w:space="0" w:color="auto"/>
            <w:right w:val="none" w:sz="0" w:space="0" w:color="auto"/>
          </w:divBdr>
        </w:div>
        <w:div w:id="1571580054">
          <w:marLeft w:val="0"/>
          <w:marRight w:val="0"/>
          <w:marTop w:val="0"/>
          <w:marBottom w:val="0"/>
          <w:divBdr>
            <w:top w:val="none" w:sz="0" w:space="0" w:color="auto"/>
            <w:left w:val="none" w:sz="0" w:space="0" w:color="auto"/>
            <w:bottom w:val="none" w:sz="0" w:space="0" w:color="auto"/>
            <w:right w:val="none" w:sz="0" w:space="0" w:color="auto"/>
          </w:divBdr>
        </w:div>
        <w:div w:id="1850440528">
          <w:marLeft w:val="0"/>
          <w:marRight w:val="0"/>
          <w:marTop w:val="0"/>
          <w:marBottom w:val="0"/>
          <w:divBdr>
            <w:top w:val="none" w:sz="0" w:space="0" w:color="auto"/>
            <w:left w:val="none" w:sz="0" w:space="0" w:color="auto"/>
            <w:bottom w:val="none" w:sz="0" w:space="0" w:color="auto"/>
            <w:right w:val="none" w:sz="0" w:space="0" w:color="auto"/>
          </w:divBdr>
        </w:div>
        <w:div w:id="1768768423">
          <w:marLeft w:val="0"/>
          <w:marRight w:val="0"/>
          <w:marTop w:val="0"/>
          <w:marBottom w:val="0"/>
          <w:divBdr>
            <w:top w:val="none" w:sz="0" w:space="0" w:color="auto"/>
            <w:left w:val="none" w:sz="0" w:space="0" w:color="auto"/>
            <w:bottom w:val="none" w:sz="0" w:space="0" w:color="auto"/>
            <w:right w:val="none" w:sz="0" w:space="0" w:color="auto"/>
          </w:divBdr>
        </w:div>
        <w:div w:id="135608079">
          <w:marLeft w:val="0"/>
          <w:marRight w:val="0"/>
          <w:marTop w:val="0"/>
          <w:marBottom w:val="0"/>
          <w:divBdr>
            <w:top w:val="none" w:sz="0" w:space="0" w:color="auto"/>
            <w:left w:val="none" w:sz="0" w:space="0" w:color="auto"/>
            <w:bottom w:val="none" w:sz="0" w:space="0" w:color="auto"/>
            <w:right w:val="none" w:sz="0" w:space="0" w:color="auto"/>
          </w:divBdr>
        </w:div>
        <w:div w:id="1274436113">
          <w:marLeft w:val="0"/>
          <w:marRight w:val="0"/>
          <w:marTop w:val="0"/>
          <w:marBottom w:val="0"/>
          <w:divBdr>
            <w:top w:val="none" w:sz="0" w:space="0" w:color="auto"/>
            <w:left w:val="none" w:sz="0" w:space="0" w:color="auto"/>
            <w:bottom w:val="none" w:sz="0" w:space="0" w:color="auto"/>
            <w:right w:val="none" w:sz="0" w:space="0" w:color="auto"/>
          </w:divBdr>
        </w:div>
        <w:div w:id="1374385078">
          <w:marLeft w:val="0"/>
          <w:marRight w:val="0"/>
          <w:marTop w:val="0"/>
          <w:marBottom w:val="0"/>
          <w:divBdr>
            <w:top w:val="none" w:sz="0" w:space="0" w:color="auto"/>
            <w:left w:val="none" w:sz="0" w:space="0" w:color="auto"/>
            <w:bottom w:val="none" w:sz="0" w:space="0" w:color="auto"/>
            <w:right w:val="none" w:sz="0" w:space="0" w:color="auto"/>
          </w:divBdr>
        </w:div>
        <w:div w:id="817111896">
          <w:marLeft w:val="0"/>
          <w:marRight w:val="0"/>
          <w:marTop w:val="0"/>
          <w:marBottom w:val="0"/>
          <w:divBdr>
            <w:top w:val="none" w:sz="0" w:space="0" w:color="auto"/>
            <w:left w:val="none" w:sz="0" w:space="0" w:color="auto"/>
            <w:bottom w:val="none" w:sz="0" w:space="0" w:color="auto"/>
            <w:right w:val="none" w:sz="0" w:space="0" w:color="auto"/>
          </w:divBdr>
        </w:div>
        <w:div w:id="1729450268">
          <w:marLeft w:val="0"/>
          <w:marRight w:val="0"/>
          <w:marTop w:val="0"/>
          <w:marBottom w:val="0"/>
          <w:divBdr>
            <w:top w:val="none" w:sz="0" w:space="0" w:color="auto"/>
            <w:left w:val="none" w:sz="0" w:space="0" w:color="auto"/>
            <w:bottom w:val="none" w:sz="0" w:space="0" w:color="auto"/>
            <w:right w:val="none" w:sz="0" w:space="0" w:color="auto"/>
          </w:divBdr>
        </w:div>
        <w:div w:id="1309826167">
          <w:marLeft w:val="0"/>
          <w:marRight w:val="0"/>
          <w:marTop w:val="0"/>
          <w:marBottom w:val="0"/>
          <w:divBdr>
            <w:top w:val="none" w:sz="0" w:space="0" w:color="auto"/>
            <w:left w:val="none" w:sz="0" w:space="0" w:color="auto"/>
            <w:bottom w:val="none" w:sz="0" w:space="0" w:color="auto"/>
            <w:right w:val="none" w:sz="0" w:space="0" w:color="auto"/>
          </w:divBdr>
        </w:div>
        <w:div w:id="1642685435">
          <w:marLeft w:val="0"/>
          <w:marRight w:val="0"/>
          <w:marTop w:val="0"/>
          <w:marBottom w:val="0"/>
          <w:divBdr>
            <w:top w:val="none" w:sz="0" w:space="0" w:color="auto"/>
            <w:left w:val="none" w:sz="0" w:space="0" w:color="auto"/>
            <w:bottom w:val="none" w:sz="0" w:space="0" w:color="auto"/>
            <w:right w:val="none" w:sz="0" w:space="0" w:color="auto"/>
          </w:divBdr>
        </w:div>
        <w:div w:id="1166362275">
          <w:marLeft w:val="0"/>
          <w:marRight w:val="0"/>
          <w:marTop w:val="0"/>
          <w:marBottom w:val="0"/>
          <w:divBdr>
            <w:top w:val="none" w:sz="0" w:space="0" w:color="auto"/>
            <w:left w:val="none" w:sz="0" w:space="0" w:color="auto"/>
            <w:bottom w:val="none" w:sz="0" w:space="0" w:color="auto"/>
            <w:right w:val="none" w:sz="0" w:space="0" w:color="auto"/>
          </w:divBdr>
        </w:div>
        <w:div w:id="2108227761">
          <w:marLeft w:val="0"/>
          <w:marRight w:val="0"/>
          <w:marTop w:val="0"/>
          <w:marBottom w:val="0"/>
          <w:divBdr>
            <w:top w:val="none" w:sz="0" w:space="0" w:color="auto"/>
            <w:left w:val="none" w:sz="0" w:space="0" w:color="auto"/>
            <w:bottom w:val="none" w:sz="0" w:space="0" w:color="auto"/>
            <w:right w:val="none" w:sz="0" w:space="0" w:color="auto"/>
          </w:divBdr>
        </w:div>
        <w:div w:id="284777162">
          <w:marLeft w:val="0"/>
          <w:marRight w:val="0"/>
          <w:marTop w:val="0"/>
          <w:marBottom w:val="0"/>
          <w:divBdr>
            <w:top w:val="none" w:sz="0" w:space="0" w:color="auto"/>
            <w:left w:val="none" w:sz="0" w:space="0" w:color="auto"/>
            <w:bottom w:val="none" w:sz="0" w:space="0" w:color="auto"/>
            <w:right w:val="none" w:sz="0" w:space="0" w:color="auto"/>
          </w:divBdr>
        </w:div>
        <w:div w:id="343938060">
          <w:marLeft w:val="0"/>
          <w:marRight w:val="0"/>
          <w:marTop w:val="0"/>
          <w:marBottom w:val="0"/>
          <w:divBdr>
            <w:top w:val="none" w:sz="0" w:space="0" w:color="auto"/>
            <w:left w:val="none" w:sz="0" w:space="0" w:color="auto"/>
            <w:bottom w:val="none" w:sz="0" w:space="0" w:color="auto"/>
            <w:right w:val="none" w:sz="0" w:space="0" w:color="auto"/>
          </w:divBdr>
        </w:div>
        <w:div w:id="780878581">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614481313">
          <w:marLeft w:val="0"/>
          <w:marRight w:val="0"/>
          <w:marTop w:val="0"/>
          <w:marBottom w:val="0"/>
          <w:divBdr>
            <w:top w:val="none" w:sz="0" w:space="0" w:color="auto"/>
            <w:left w:val="none" w:sz="0" w:space="0" w:color="auto"/>
            <w:bottom w:val="none" w:sz="0" w:space="0" w:color="auto"/>
            <w:right w:val="none" w:sz="0" w:space="0" w:color="auto"/>
          </w:divBdr>
        </w:div>
        <w:div w:id="1071276719">
          <w:marLeft w:val="0"/>
          <w:marRight w:val="0"/>
          <w:marTop w:val="0"/>
          <w:marBottom w:val="0"/>
          <w:divBdr>
            <w:top w:val="none" w:sz="0" w:space="0" w:color="auto"/>
            <w:left w:val="none" w:sz="0" w:space="0" w:color="auto"/>
            <w:bottom w:val="none" w:sz="0" w:space="0" w:color="auto"/>
            <w:right w:val="none" w:sz="0" w:space="0" w:color="auto"/>
          </w:divBdr>
        </w:div>
        <w:div w:id="2053920671">
          <w:marLeft w:val="0"/>
          <w:marRight w:val="0"/>
          <w:marTop w:val="0"/>
          <w:marBottom w:val="0"/>
          <w:divBdr>
            <w:top w:val="none" w:sz="0" w:space="0" w:color="auto"/>
            <w:left w:val="none" w:sz="0" w:space="0" w:color="auto"/>
            <w:bottom w:val="none" w:sz="0" w:space="0" w:color="auto"/>
            <w:right w:val="none" w:sz="0" w:space="0" w:color="auto"/>
          </w:divBdr>
        </w:div>
        <w:div w:id="526529773">
          <w:marLeft w:val="0"/>
          <w:marRight w:val="0"/>
          <w:marTop w:val="0"/>
          <w:marBottom w:val="0"/>
          <w:divBdr>
            <w:top w:val="none" w:sz="0" w:space="0" w:color="auto"/>
            <w:left w:val="none" w:sz="0" w:space="0" w:color="auto"/>
            <w:bottom w:val="none" w:sz="0" w:space="0" w:color="auto"/>
            <w:right w:val="none" w:sz="0" w:space="0" w:color="auto"/>
          </w:divBdr>
        </w:div>
        <w:div w:id="1974868283">
          <w:marLeft w:val="0"/>
          <w:marRight w:val="0"/>
          <w:marTop w:val="0"/>
          <w:marBottom w:val="0"/>
          <w:divBdr>
            <w:top w:val="none" w:sz="0" w:space="0" w:color="auto"/>
            <w:left w:val="none" w:sz="0" w:space="0" w:color="auto"/>
            <w:bottom w:val="none" w:sz="0" w:space="0" w:color="auto"/>
            <w:right w:val="none" w:sz="0" w:space="0" w:color="auto"/>
          </w:divBdr>
        </w:div>
        <w:div w:id="163790715">
          <w:marLeft w:val="0"/>
          <w:marRight w:val="0"/>
          <w:marTop w:val="0"/>
          <w:marBottom w:val="0"/>
          <w:divBdr>
            <w:top w:val="none" w:sz="0" w:space="0" w:color="auto"/>
            <w:left w:val="none" w:sz="0" w:space="0" w:color="auto"/>
            <w:bottom w:val="none" w:sz="0" w:space="0" w:color="auto"/>
            <w:right w:val="none" w:sz="0" w:space="0" w:color="auto"/>
          </w:divBdr>
        </w:div>
        <w:div w:id="1580627641">
          <w:marLeft w:val="0"/>
          <w:marRight w:val="0"/>
          <w:marTop w:val="0"/>
          <w:marBottom w:val="0"/>
          <w:divBdr>
            <w:top w:val="none" w:sz="0" w:space="0" w:color="auto"/>
            <w:left w:val="none" w:sz="0" w:space="0" w:color="auto"/>
            <w:bottom w:val="none" w:sz="0" w:space="0" w:color="auto"/>
            <w:right w:val="none" w:sz="0" w:space="0" w:color="auto"/>
          </w:divBdr>
        </w:div>
        <w:div w:id="1011295952">
          <w:marLeft w:val="0"/>
          <w:marRight w:val="0"/>
          <w:marTop w:val="0"/>
          <w:marBottom w:val="0"/>
          <w:divBdr>
            <w:top w:val="none" w:sz="0" w:space="0" w:color="auto"/>
            <w:left w:val="none" w:sz="0" w:space="0" w:color="auto"/>
            <w:bottom w:val="none" w:sz="0" w:space="0" w:color="auto"/>
            <w:right w:val="none" w:sz="0" w:space="0" w:color="auto"/>
          </w:divBdr>
        </w:div>
        <w:div w:id="137849109">
          <w:marLeft w:val="0"/>
          <w:marRight w:val="0"/>
          <w:marTop w:val="0"/>
          <w:marBottom w:val="0"/>
          <w:divBdr>
            <w:top w:val="none" w:sz="0" w:space="0" w:color="auto"/>
            <w:left w:val="none" w:sz="0" w:space="0" w:color="auto"/>
            <w:bottom w:val="none" w:sz="0" w:space="0" w:color="auto"/>
            <w:right w:val="none" w:sz="0" w:space="0" w:color="auto"/>
          </w:divBdr>
        </w:div>
        <w:div w:id="37898798">
          <w:marLeft w:val="0"/>
          <w:marRight w:val="0"/>
          <w:marTop w:val="0"/>
          <w:marBottom w:val="0"/>
          <w:divBdr>
            <w:top w:val="none" w:sz="0" w:space="0" w:color="auto"/>
            <w:left w:val="none" w:sz="0" w:space="0" w:color="auto"/>
            <w:bottom w:val="none" w:sz="0" w:space="0" w:color="auto"/>
            <w:right w:val="none" w:sz="0" w:space="0" w:color="auto"/>
          </w:divBdr>
        </w:div>
        <w:div w:id="1533573994">
          <w:marLeft w:val="0"/>
          <w:marRight w:val="0"/>
          <w:marTop w:val="0"/>
          <w:marBottom w:val="0"/>
          <w:divBdr>
            <w:top w:val="none" w:sz="0" w:space="0" w:color="auto"/>
            <w:left w:val="none" w:sz="0" w:space="0" w:color="auto"/>
            <w:bottom w:val="none" w:sz="0" w:space="0" w:color="auto"/>
            <w:right w:val="none" w:sz="0" w:space="0" w:color="auto"/>
          </w:divBdr>
        </w:div>
        <w:div w:id="967247945">
          <w:marLeft w:val="0"/>
          <w:marRight w:val="0"/>
          <w:marTop w:val="0"/>
          <w:marBottom w:val="0"/>
          <w:divBdr>
            <w:top w:val="none" w:sz="0" w:space="0" w:color="auto"/>
            <w:left w:val="none" w:sz="0" w:space="0" w:color="auto"/>
            <w:bottom w:val="none" w:sz="0" w:space="0" w:color="auto"/>
            <w:right w:val="none" w:sz="0" w:space="0" w:color="auto"/>
          </w:divBdr>
        </w:div>
        <w:div w:id="1840343361">
          <w:marLeft w:val="0"/>
          <w:marRight w:val="0"/>
          <w:marTop w:val="0"/>
          <w:marBottom w:val="0"/>
          <w:divBdr>
            <w:top w:val="none" w:sz="0" w:space="0" w:color="auto"/>
            <w:left w:val="none" w:sz="0" w:space="0" w:color="auto"/>
            <w:bottom w:val="none" w:sz="0" w:space="0" w:color="auto"/>
            <w:right w:val="none" w:sz="0" w:space="0" w:color="auto"/>
          </w:divBdr>
        </w:div>
        <w:div w:id="122116448">
          <w:marLeft w:val="0"/>
          <w:marRight w:val="0"/>
          <w:marTop w:val="0"/>
          <w:marBottom w:val="0"/>
          <w:divBdr>
            <w:top w:val="none" w:sz="0" w:space="0" w:color="auto"/>
            <w:left w:val="none" w:sz="0" w:space="0" w:color="auto"/>
            <w:bottom w:val="none" w:sz="0" w:space="0" w:color="auto"/>
            <w:right w:val="none" w:sz="0" w:space="0" w:color="auto"/>
          </w:divBdr>
        </w:div>
        <w:div w:id="1384526156">
          <w:marLeft w:val="0"/>
          <w:marRight w:val="0"/>
          <w:marTop w:val="0"/>
          <w:marBottom w:val="0"/>
          <w:divBdr>
            <w:top w:val="none" w:sz="0" w:space="0" w:color="auto"/>
            <w:left w:val="none" w:sz="0" w:space="0" w:color="auto"/>
            <w:bottom w:val="none" w:sz="0" w:space="0" w:color="auto"/>
            <w:right w:val="none" w:sz="0" w:space="0" w:color="auto"/>
          </w:divBdr>
        </w:div>
        <w:div w:id="877082182">
          <w:marLeft w:val="0"/>
          <w:marRight w:val="0"/>
          <w:marTop w:val="0"/>
          <w:marBottom w:val="0"/>
          <w:divBdr>
            <w:top w:val="none" w:sz="0" w:space="0" w:color="auto"/>
            <w:left w:val="none" w:sz="0" w:space="0" w:color="auto"/>
            <w:bottom w:val="none" w:sz="0" w:space="0" w:color="auto"/>
            <w:right w:val="none" w:sz="0" w:space="0" w:color="auto"/>
          </w:divBdr>
        </w:div>
        <w:div w:id="783155348">
          <w:marLeft w:val="0"/>
          <w:marRight w:val="0"/>
          <w:marTop w:val="0"/>
          <w:marBottom w:val="0"/>
          <w:divBdr>
            <w:top w:val="none" w:sz="0" w:space="0" w:color="auto"/>
            <w:left w:val="none" w:sz="0" w:space="0" w:color="auto"/>
            <w:bottom w:val="none" w:sz="0" w:space="0" w:color="auto"/>
            <w:right w:val="none" w:sz="0" w:space="0" w:color="auto"/>
          </w:divBdr>
        </w:div>
        <w:div w:id="675618566">
          <w:marLeft w:val="0"/>
          <w:marRight w:val="0"/>
          <w:marTop w:val="0"/>
          <w:marBottom w:val="0"/>
          <w:divBdr>
            <w:top w:val="none" w:sz="0" w:space="0" w:color="auto"/>
            <w:left w:val="none" w:sz="0" w:space="0" w:color="auto"/>
            <w:bottom w:val="none" w:sz="0" w:space="0" w:color="auto"/>
            <w:right w:val="none" w:sz="0" w:space="0" w:color="auto"/>
          </w:divBdr>
        </w:div>
        <w:div w:id="948665220">
          <w:marLeft w:val="0"/>
          <w:marRight w:val="0"/>
          <w:marTop w:val="0"/>
          <w:marBottom w:val="0"/>
          <w:divBdr>
            <w:top w:val="none" w:sz="0" w:space="0" w:color="auto"/>
            <w:left w:val="none" w:sz="0" w:space="0" w:color="auto"/>
            <w:bottom w:val="none" w:sz="0" w:space="0" w:color="auto"/>
            <w:right w:val="none" w:sz="0" w:space="0" w:color="auto"/>
          </w:divBdr>
        </w:div>
        <w:div w:id="472719433">
          <w:marLeft w:val="0"/>
          <w:marRight w:val="0"/>
          <w:marTop w:val="0"/>
          <w:marBottom w:val="0"/>
          <w:divBdr>
            <w:top w:val="none" w:sz="0" w:space="0" w:color="auto"/>
            <w:left w:val="none" w:sz="0" w:space="0" w:color="auto"/>
            <w:bottom w:val="none" w:sz="0" w:space="0" w:color="auto"/>
            <w:right w:val="none" w:sz="0" w:space="0" w:color="auto"/>
          </w:divBdr>
        </w:div>
        <w:div w:id="433018686">
          <w:marLeft w:val="0"/>
          <w:marRight w:val="0"/>
          <w:marTop w:val="0"/>
          <w:marBottom w:val="0"/>
          <w:divBdr>
            <w:top w:val="none" w:sz="0" w:space="0" w:color="auto"/>
            <w:left w:val="none" w:sz="0" w:space="0" w:color="auto"/>
            <w:bottom w:val="none" w:sz="0" w:space="0" w:color="auto"/>
            <w:right w:val="none" w:sz="0" w:space="0" w:color="auto"/>
          </w:divBdr>
        </w:div>
        <w:div w:id="208614635">
          <w:marLeft w:val="0"/>
          <w:marRight w:val="0"/>
          <w:marTop w:val="0"/>
          <w:marBottom w:val="0"/>
          <w:divBdr>
            <w:top w:val="none" w:sz="0" w:space="0" w:color="auto"/>
            <w:left w:val="none" w:sz="0" w:space="0" w:color="auto"/>
            <w:bottom w:val="none" w:sz="0" w:space="0" w:color="auto"/>
            <w:right w:val="none" w:sz="0" w:space="0" w:color="auto"/>
          </w:divBdr>
        </w:div>
        <w:div w:id="994652240">
          <w:marLeft w:val="0"/>
          <w:marRight w:val="0"/>
          <w:marTop w:val="0"/>
          <w:marBottom w:val="0"/>
          <w:divBdr>
            <w:top w:val="none" w:sz="0" w:space="0" w:color="auto"/>
            <w:left w:val="none" w:sz="0" w:space="0" w:color="auto"/>
            <w:bottom w:val="none" w:sz="0" w:space="0" w:color="auto"/>
            <w:right w:val="none" w:sz="0" w:space="0" w:color="auto"/>
          </w:divBdr>
        </w:div>
        <w:div w:id="107698541">
          <w:marLeft w:val="0"/>
          <w:marRight w:val="0"/>
          <w:marTop w:val="0"/>
          <w:marBottom w:val="0"/>
          <w:divBdr>
            <w:top w:val="none" w:sz="0" w:space="0" w:color="auto"/>
            <w:left w:val="none" w:sz="0" w:space="0" w:color="auto"/>
            <w:bottom w:val="none" w:sz="0" w:space="0" w:color="auto"/>
            <w:right w:val="none" w:sz="0" w:space="0" w:color="auto"/>
          </w:divBdr>
        </w:div>
        <w:div w:id="996151529">
          <w:marLeft w:val="0"/>
          <w:marRight w:val="0"/>
          <w:marTop w:val="0"/>
          <w:marBottom w:val="0"/>
          <w:divBdr>
            <w:top w:val="none" w:sz="0" w:space="0" w:color="auto"/>
            <w:left w:val="none" w:sz="0" w:space="0" w:color="auto"/>
            <w:bottom w:val="none" w:sz="0" w:space="0" w:color="auto"/>
            <w:right w:val="none" w:sz="0" w:space="0" w:color="auto"/>
          </w:divBdr>
        </w:div>
        <w:div w:id="1107310288">
          <w:marLeft w:val="0"/>
          <w:marRight w:val="0"/>
          <w:marTop w:val="0"/>
          <w:marBottom w:val="0"/>
          <w:divBdr>
            <w:top w:val="none" w:sz="0" w:space="0" w:color="auto"/>
            <w:left w:val="none" w:sz="0" w:space="0" w:color="auto"/>
            <w:bottom w:val="none" w:sz="0" w:space="0" w:color="auto"/>
            <w:right w:val="none" w:sz="0" w:space="0" w:color="auto"/>
          </w:divBdr>
        </w:div>
        <w:div w:id="1325889927">
          <w:marLeft w:val="0"/>
          <w:marRight w:val="0"/>
          <w:marTop w:val="0"/>
          <w:marBottom w:val="0"/>
          <w:divBdr>
            <w:top w:val="none" w:sz="0" w:space="0" w:color="auto"/>
            <w:left w:val="none" w:sz="0" w:space="0" w:color="auto"/>
            <w:bottom w:val="none" w:sz="0" w:space="0" w:color="auto"/>
            <w:right w:val="none" w:sz="0" w:space="0" w:color="auto"/>
          </w:divBdr>
        </w:div>
        <w:div w:id="1707869362">
          <w:marLeft w:val="0"/>
          <w:marRight w:val="0"/>
          <w:marTop w:val="0"/>
          <w:marBottom w:val="0"/>
          <w:divBdr>
            <w:top w:val="none" w:sz="0" w:space="0" w:color="auto"/>
            <w:left w:val="none" w:sz="0" w:space="0" w:color="auto"/>
            <w:bottom w:val="none" w:sz="0" w:space="0" w:color="auto"/>
            <w:right w:val="none" w:sz="0" w:space="0" w:color="auto"/>
          </w:divBdr>
        </w:div>
        <w:div w:id="583681428">
          <w:marLeft w:val="0"/>
          <w:marRight w:val="0"/>
          <w:marTop w:val="0"/>
          <w:marBottom w:val="0"/>
          <w:divBdr>
            <w:top w:val="none" w:sz="0" w:space="0" w:color="auto"/>
            <w:left w:val="none" w:sz="0" w:space="0" w:color="auto"/>
            <w:bottom w:val="none" w:sz="0" w:space="0" w:color="auto"/>
            <w:right w:val="none" w:sz="0" w:space="0" w:color="auto"/>
          </w:divBdr>
        </w:div>
        <w:div w:id="1386218121">
          <w:marLeft w:val="0"/>
          <w:marRight w:val="0"/>
          <w:marTop w:val="0"/>
          <w:marBottom w:val="0"/>
          <w:divBdr>
            <w:top w:val="none" w:sz="0" w:space="0" w:color="auto"/>
            <w:left w:val="none" w:sz="0" w:space="0" w:color="auto"/>
            <w:bottom w:val="none" w:sz="0" w:space="0" w:color="auto"/>
            <w:right w:val="none" w:sz="0" w:space="0" w:color="auto"/>
          </w:divBdr>
        </w:div>
        <w:div w:id="1206137162">
          <w:marLeft w:val="0"/>
          <w:marRight w:val="0"/>
          <w:marTop w:val="0"/>
          <w:marBottom w:val="0"/>
          <w:divBdr>
            <w:top w:val="none" w:sz="0" w:space="0" w:color="auto"/>
            <w:left w:val="none" w:sz="0" w:space="0" w:color="auto"/>
            <w:bottom w:val="none" w:sz="0" w:space="0" w:color="auto"/>
            <w:right w:val="none" w:sz="0" w:space="0" w:color="auto"/>
          </w:divBdr>
        </w:div>
        <w:div w:id="1912424872">
          <w:marLeft w:val="0"/>
          <w:marRight w:val="0"/>
          <w:marTop w:val="0"/>
          <w:marBottom w:val="0"/>
          <w:divBdr>
            <w:top w:val="none" w:sz="0" w:space="0" w:color="auto"/>
            <w:left w:val="none" w:sz="0" w:space="0" w:color="auto"/>
            <w:bottom w:val="none" w:sz="0" w:space="0" w:color="auto"/>
            <w:right w:val="none" w:sz="0" w:space="0" w:color="auto"/>
          </w:divBdr>
        </w:div>
        <w:div w:id="1328941119">
          <w:marLeft w:val="0"/>
          <w:marRight w:val="0"/>
          <w:marTop w:val="0"/>
          <w:marBottom w:val="0"/>
          <w:divBdr>
            <w:top w:val="none" w:sz="0" w:space="0" w:color="auto"/>
            <w:left w:val="none" w:sz="0" w:space="0" w:color="auto"/>
            <w:bottom w:val="none" w:sz="0" w:space="0" w:color="auto"/>
            <w:right w:val="none" w:sz="0" w:space="0" w:color="auto"/>
          </w:divBdr>
        </w:div>
        <w:div w:id="1874075092">
          <w:marLeft w:val="0"/>
          <w:marRight w:val="0"/>
          <w:marTop w:val="0"/>
          <w:marBottom w:val="0"/>
          <w:divBdr>
            <w:top w:val="none" w:sz="0" w:space="0" w:color="auto"/>
            <w:left w:val="none" w:sz="0" w:space="0" w:color="auto"/>
            <w:bottom w:val="none" w:sz="0" w:space="0" w:color="auto"/>
            <w:right w:val="none" w:sz="0" w:space="0" w:color="auto"/>
          </w:divBdr>
        </w:div>
        <w:div w:id="1373269187">
          <w:marLeft w:val="0"/>
          <w:marRight w:val="0"/>
          <w:marTop w:val="0"/>
          <w:marBottom w:val="0"/>
          <w:divBdr>
            <w:top w:val="none" w:sz="0" w:space="0" w:color="auto"/>
            <w:left w:val="none" w:sz="0" w:space="0" w:color="auto"/>
            <w:bottom w:val="none" w:sz="0" w:space="0" w:color="auto"/>
            <w:right w:val="none" w:sz="0" w:space="0" w:color="auto"/>
          </w:divBdr>
        </w:div>
        <w:div w:id="662585253">
          <w:marLeft w:val="0"/>
          <w:marRight w:val="0"/>
          <w:marTop w:val="0"/>
          <w:marBottom w:val="0"/>
          <w:divBdr>
            <w:top w:val="none" w:sz="0" w:space="0" w:color="auto"/>
            <w:left w:val="none" w:sz="0" w:space="0" w:color="auto"/>
            <w:bottom w:val="none" w:sz="0" w:space="0" w:color="auto"/>
            <w:right w:val="none" w:sz="0" w:space="0" w:color="auto"/>
          </w:divBdr>
        </w:div>
        <w:div w:id="828522387">
          <w:marLeft w:val="0"/>
          <w:marRight w:val="0"/>
          <w:marTop w:val="0"/>
          <w:marBottom w:val="0"/>
          <w:divBdr>
            <w:top w:val="none" w:sz="0" w:space="0" w:color="auto"/>
            <w:left w:val="none" w:sz="0" w:space="0" w:color="auto"/>
            <w:bottom w:val="none" w:sz="0" w:space="0" w:color="auto"/>
            <w:right w:val="none" w:sz="0" w:space="0" w:color="auto"/>
          </w:divBdr>
        </w:div>
        <w:div w:id="140274570">
          <w:marLeft w:val="0"/>
          <w:marRight w:val="0"/>
          <w:marTop w:val="0"/>
          <w:marBottom w:val="0"/>
          <w:divBdr>
            <w:top w:val="none" w:sz="0" w:space="0" w:color="auto"/>
            <w:left w:val="none" w:sz="0" w:space="0" w:color="auto"/>
            <w:bottom w:val="none" w:sz="0" w:space="0" w:color="auto"/>
            <w:right w:val="none" w:sz="0" w:space="0" w:color="auto"/>
          </w:divBdr>
        </w:div>
        <w:div w:id="1124351473">
          <w:marLeft w:val="0"/>
          <w:marRight w:val="0"/>
          <w:marTop w:val="0"/>
          <w:marBottom w:val="0"/>
          <w:divBdr>
            <w:top w:val="none" w:sz="0" w:space="0" w:color="auto"/>
            <w:left w:val="none" w:sz="0" w:space="0" w:color="auto"/>
            <w:bottom w:val="none" w:sz="0" w:space="0" w:color="auto"/>
            <w:right w:val="none" w:sz="0" w:space="0" w:color="auto"/>
          </w:divBdr>
        </w:div>
        <w:div w:id="1545291022">
          <w:marLeft w:val="0"/>
          <w:marRight w:val="0"/>
          <w:marTop w:val="0"/>
          <w:marBottom w:val="0"/>
          <w:divBdr>
            <w:top w:val="none" w:sz="0" w:space="0" w:color="auto"/>
            <w:left w:val="none" w:sz="0" w:space="0" w:color="auto"/>
            <w:bottom w:val="none" w:sz="0" w:space="0" w:color="auto"/>
            <w:right w:val="none" w:sz="0" w:space="0" w:color="auto"/>
          </w:divBdr>
        </w:div>
        <w:div w:id="1130900068">
          <w:marLeft w:val="0"/>
          <w:marRight w:val="0"/>
          <w:marTop w:val="0"/>
          <w:marBottom w:val="0"/>
          <w:divBdr>
            <w:top w:val="none" w:sz="0" w:space="0" w:color="auto"/>
            <w:left w:val="none" w:sz="0" w:space="0" w:color="auto"/>
            <w:bottom w:val="none" w:sz="0" w:space="0" w:color="auto"/>
            <w:right w:val="none" w:sz="0" w:space="0" w:color="auto"/>
          </w:divBdr>
        </w:div>
        <w:div w:id="1209226728">
          <w:marLeft w:val="0"/>
          <w:marRight w:val="0"/>
          <w:marTop w:val="0"/>
          <w:marBottom w:val="0"/>
          <w:divBdr>
            <w:top w:val="none" w:sz="0" w:space="0" w:color="auto"/>
            <w:left w:val="none" w:sz="0" w:space="0" w:color="auto"/>
            <w:bottom w:val="none" w:sz="0" w:space="0" w:color="auto"/>
            <w:right w:val="none" w:sz="0" w:space="0" w:color="auto"/>
          </w:divBdr>
        </w:div>
        <w:div w:id="943998135">
          <w:marLeft w:val="0"/>
          <w:marRight w:val="0"/>
          <w:marTop w:val="0"/>
          <w:marBottom w:val="0"/>
          <w:divBdr>
            <w:top w:val="none" w:sz="0" w:space="0" w:color="auto"/>
            <w:left w:val="none" w:sz="0" w:space="0" w:color="auto"/>
            <w:bottom w:val="none" w:sz="0" w:space="0" w:color="auto"/>
            <w:right w:val="none" w:sz="0" w:space="0" w:color="auto"/>
          </w:divBdr>
        </w:div>
        <w:div w:id="796217778">
          <w:marLeft w:val="0"/>
          <w:marRight w:val="0"/>
          <w:marTop w:val="0"/>
          <w:marBottom w:val="0"/>
          <w:divBdr>
            <w:top w:val="none" w:sz="0" w:space="0" w:color="auto"/>
            <w:left w:val="none" w:sz="0" w:space="0" w:color="auto"/>
            <w:bottom w:val="none" w:sz="0" w:space="0" w:color="auto"/>
            <w:right w:val="none" w:sz="0" w:space="0" w:color="auto"/>
          </w:divBdr>
        </w:div>
        <w:div w:id="1250113591">
          <w:marLeft w:val="0"/>
          <w:marRight w:val="0"/>
          <w:marTop w:val="0"/>
          <w:marBottom w:val="0"/>
          <w:divBdr>
            <w:top w:val="none" w:sz="0" w:space="0" w:color="auto"/>
            <w:left w:val="none" w:sz="0" w:space="0" w:color="auto"/>
            <w:bottom w:val="none" w:sz="0" w:space="0" w:color="auto"/>
            <w:right w:val="none" w:sz="0" w:space="0" w:color="auto"/>
          </w:divBdr>
        </w:div>
        <w:div w:id="1004939575">
          <w:marLeft w:val="0"/>
          <w:marRight w:val="0"/>
          <w:marTop w:val="0"/>
          <w:marBottom w:val="0"/>
          <w:divBdr>
            <w:top w:val="none" w:sz="0" w:space="0" w:color="auto"/>
            <w:left w:val="none" w:sz="0" w:space="0" w:color="auto"/>
            <w:bottom w:val="none" w:sz="0" w:space="0" w:color="auto"/>
            <w:right w:val="none" w:sz="0" w:space="0" w:color="auto"/>
          </w:divBdr>
        </w:div>
        <w:div w:id="871309786">
          <w:marLeft w:val="0"/>
          <w:marRight w:val="0"/>
          <w:marTop w:val="0"/>
          <w:marBottom w:val="0"/>
          <w:divBdr>
            <w:top w:val="none" w:sz="0" w:space="0" w:color="auto"/>
            <w:left w:val="none" w:sz="0" w:space="0" w:color="auto"/>
            <w:bottom w:val="none" w:sz="0" w:space="0" w:color="auto"/>
            <w:right w:val="none" w:sz="0" w:space="0" w:color="auto"/>
          </w:divBdr>
        </w:div>
        <w:div w:id="852917851">
          <w:marLeft w:val="0"/>
          <w:marRight w:val="0"/>
          <w:marTop w:val="0"/>
          <w:marBottom w:val="0"/>
          <w:divBdr>
            <w:top w:val="none" w:sz="0" w:space="0" w:color="auto"/>
            <w:left w:val="none" w:sz="0" w:space="0" w:color="auto"/>
            <w:bottom w:val="none" w:sz="0" w:space="0" w:color="auto"/>
            <w:right w:val="none" w:sz="0" w:space="0" w:color="auto"/>
          </w:divBdr>
        </w:div>
        <w:div w:id="625083100">
          <w:marLeft w:val="0"/>
          <w:marRight w:val="0"/>
          <w:marTop w:val="0"/>
          <w:marBottom w:val="0"/>
          <w:divBdr>
            <w:top w:val="none" w:sz="0" w:space="0" w:color="auto"/>
            <w:left w:val="none" w:sz="0" w:space="0" w:color="auto"/>
            <w:bottom w:val="none" w:sz="0" w:space="0" w:color="auto"/>
            <w:right w:val="none" w:sz="0" w:space="0" w:color="auto"/>
          </w:divBdr>
        </w:div>
        <w:div w:id="1191184120">
          <w:marLeft w:val="0"/>
          <w:marRight w:val="0"/>
          <w:marTop w:val="0"/>
          <w:marBottom w:val="0"/>
          <w:divBdr>
            <w:top w:val="none" w:sz="0" w:space="0" w:color="auto"/>
            <w:left w:val="none" w:sz="0" w:space="0" w:color="auto"/>
            <w:bottom w:val="none" w:sz="0" w:space="0" w:color="auto"/>
            <w:right w:val="none" w:sz="0" w:space="0" w:color="auto"/>
          </w:divBdr>
        </w:div>
        <w:div w:id="1805394147">
          <w:marLeft w:val="0"/>
          <w:marRight w:val="0"/>
          <w:marTop w:val="0"/>
          <w:marBottom w:val="0"/>
          <w:divBdr>
            <w:top w:val="none" w:sz="0" w:space="0" w:color="auto"/>
            <w:left w:val="none" w:sz="0" w:space="0" w:color="auto"/>
            <w:bottom w:val="none" w:sz="0" w:space="0" w:color="auto"/>
            <w:right w:val="none" w:sz="0" w:space="0" w:color="auto"/>
          </w:divBdr>
        </w:div>
        <w:div w:id="1001932384">
          <w:marLeft w:val="0"/>
          <w:marRight w:val="0"/>
          <w:marTop w:val="0"/>
          <w:marBottom w:val="0"/>
          <w:divBdr>
            <w:top w:val="none" w:sz="0" w:space="0" w:color="auto"/>
            <w:left w:val="none" w:sz="0" w:space="0" w:color="auto"/>
            <w:bottom w:val="none" w:sz="0" w:space="0" w:color="auto"/>
            <w:right w:val="none" w:sz="0" w:space="0" w:color="auto"/>
          </w:divBdr>
        </w:div>
        <w:div w:id="1755322452">
          <w:marLeft w:val="0"/>
          <w:marRight w:val="0"/>
          <w:marTop w:val="0"/>
          <w:marBottom w:val="0"/>
          <w:divBdr>
            <w:top w:val="none" w:sz="0" w:space="0" w:color="auto"/>
            <w:left w:val="none" w:sz="0" w:space="0" w:color="auto"/>
            <w:bottom w:val="none" w:sz="0" w:space="0" w:color="auto"/>
            <w:right w:val="none" w:sz="0" w:space="0" w:color="auto"/>
          </w:divBdr>
        </w:div>
        <w:div w:id="1557161225">
          <w:marLeft w:val="0"/>
          <w:marRight w:val="0"/>
          <w:marTop w:val="0"/>
          <w:marBottom w:val="0"/>
          <w:divBdr>
            <w:top w:val="none" w:sz="0" w:space="0" w:color="auto"/>
            <w:left w:val="none" w:sz="0" w:space="0" w:color="auto"/>
            <w:bottom w:val="none" w:sz="0" w:space="0" w:color="auto"/>
            <w:right w:val="none" w:sz="0" w:space="0" w:color="auto"/>
          </w:divBdr>
        </w:div>
        <w:div w:id="1088844593">
          <w:marLeft w:val="0"/>
          <w:marRight w:val="0"/>
          <w:marTop w:val="0"/>
          <w:marBottom w:val="0"/>
          <w:divBdr>
            <w:top w:val="none" w:sz="0" w:space="0" w:color="auto"/>
            <w:left w:val="none" w:sz="0" w:space="0" w:color="auto"/>
            <w:bottom w:val="none" w:sz="0" w:space="0" w:color="auto"/>
            <w:right w:val="none" w:sz="0" w:space="0" w:color="auto"/>
          </w:divBdr>
        </w:div>
        <w:div w:id="1208567396">
          <w:marLeft w:val="0"/>
          <w:marRight w:val="0"/>
          <w:marTop w:val="0"/>
          <w:marBottom w:val="0"/>
          <w:divBdr>
            <w:top w:val="none" w:sz="0" w:space="0" w:color="auto"/>
            <w:left w:val="none" w:sz="0" w:space="0" w:color="auto"/>
            <w:bottom w:val="none" w:sz="0" w:space="0" w:color="auto"/>
            <w:right w:val="none" w:sz="0" w:space="0" w:color="auto"/>
          </w:divBdr>
        </w:div>
        <w:div w:id="174806503">
          <w:marLeft w:val="0"/>
          <w:marRight w:val="0"/>
          <w:marTop w:val="0"/>
          <w:marBottom w:val="0"/>
          <w:divBdr>
            <w:top w:val="none" w:sz="0" w:space="0" w:color="auto"/>
            <w:left w:val="none" w:sz="0" w:space="0" w:color="auto"/>
            <w:bottom w:val="none" w:sz="0" w:space="0" w:color="auto"/>
            <w:right w:val="none" w:sz="0" w:space="0" w:color="auto"/>
          </w:divBdr>
        </w:div>
        <w:div w:id="425998720">
          <w:marLeft w:val="0"/>
          <w:marRight w:val="0"/>
          <w:marTop w:val="0"/>
          <w:marBottom w:val="0"/>
          <w:divBdr>
            <w:top w:val="none" w:sz="0" w:space="0" w:color="auto"/>
            <w:left w:val="none" w:sz="0" w:space="0" w:color="auto"/>
            <w:bottom w:val="none" w:sz="0" w:space="0" w:color="auto"/>
            <w:right w:val="none" w:sz="0" w:space="0" w:color="auto"/>
          </w:divBdr>
        </w:div>
        <w:div w:id="2023243233">
          <w:marLeft w:val="0"/>
          <w:marRight w:val="0"/>
          <w:marTop w:val="0"/>
          <w:marBottom w:val="0"/>
          <w:divBdr>
            <w:top w:val="none" w:sz="0" w:space="0" w:color="auto"/>
            <w:left w:val="none" w:sz="0" w:space="0" w:color="auto"/>
            <w:bottom w:val="none" w:sz="0" w:space="0" w:color="auto"/>
            <w:right w:val="none" w:sz="0" w:space="0" w:color="auto"/>
          </w:divBdr>
        </w:div>
        <w:div w:id="1973097545">
          <w:marLeft w:val="0"/>
          <w:marRight w:val="0"/>
          <w:marTop w:val="0"/>
          <w:marBottom w:val="0"/>
          <w:divBdr>
            <w:top w:val="none" w:sz="0" w:space="0" w:color="auto"/>
            <w:left w:val="none" w:sz="0" w:space="0" w:color="auto"/>
            <w:bottom w:val="none" w:sz="0" w:space="0" w:color="auto"/>
            <w:right w:val="none" w:sz="0" w:space="0" w:color="auto"/>
          </w:divBdr>
        </w:div>
        <w:div w:id="1223831674">
          <w:marLeft w:val="0"/>
          <w:marRight w:val="0"/>
          <w:marTop w:val="0"/>
          <w:marBottom w:val="0"/>
          <w:divBdr>
            <w:top w:val="none" w:sz="0" w:space="0" w:color="auto"/>
            <w:left w:val="none" w:sz="0" w:space="0" w:color="auto"/>
            <w:bottom w:val="none" w:sz="0" w:space="0" w:color="auto"/>
            <w:right w:val="none" w:sz="0" w:space="0" w:color="auto"/>
          </w:divBdr>
        </w:div>
        <w:div w:id="1098334885">
          <w:marLeft w:val="0"/>
          <w:marRight w:val="0"/>
          <w:marTop w:val="0"/>
          <w:marBottom w:val="0"/>
          <w:divBdr>
            <w:top w:val="none" w:sz="0" w:space="0" w:color="auto"/>
            <w:left w:val="none" w:sz="0" w:space="0" w:color="auto"/>
            <w:bottom w:val="none" w:sz="0" w:space="0" w:color="auto"/>
            <w:right w:val="none" w:sz="0" w:space="0" w:color="auto"/>
          </w:divBdr>
        </w:div>
        <w:div w:id="1598439240">
          <w:marLeft w:val="0"/>
          <w:marRight w:val="0"/>
          <w:marTop w:val="0"/>
          <w:marBottom w:val="0"/>
          <w:divBdr>
            <w:top w:val="none" w:sz="0" w:space="0" w:color="auto"/>
            <w:left w:val="none" w:sz="0" w:space="0" w:color="auto"/>
            <w:bottom w:val="none" w:sz="0" w:space="0" w:color="auto"/>
            <w:right w:val="none" w:sz="0" w:space="0" w:color="auto"/>
          </w:divBdr>
        </w:div>
        <w:div w:id="1245920519">
          <w:marLeft w:val="0"/>
          <w:marRight w:val="0"/>
          <w:marTop w:val="0"/>
          <w:marBottom w:val="0"/>
          <w:divBdr>
            <w:top w:val="none" w:sz="0" w:space="0" w:color="auto"/>
            <w:left w:val="none" w:sz="0" w:space="0" w:color="auto"/>
            <w:bottom w:val="none" w:sz="0" w:space="0" w:color="auto"/>
            <w:right w:val="none" w:sz="0" w:space="0" w:color="auto"/>
          </w:divBdr>
        </w:div>
        <w:div w:id="1401098814">
          <w:marLeft w:val="0"/>
          <w:marRight w:val="0"/>
          <w:marTop w:val="0"/>
          <w:marBottom w:val="0"/>
          <w:divBdr>
            <w:top w:val="none" w:sz="0" w:space="0" w:color="auto"/>
            <w:left w:val="none" w:sz="0" w:space="0" w:color="auto"/>
            <w:bottom w:val="none" w:sz="0" w:space="0" w:color="auto"/>
            <w:right w:val="none" w:sz="0" w:space="0" w:color="auto"/>
          </w:divBdr>
        </w:div>
        <w:div w:id="1677341805">
          <w:marLeft w:val="0"/>
          <w:marRight w:val="0"/>
          <w:marTop w:val="0"/>
          <w:marBottom w:val="0"/>
          <w:divBdr>
            <w:top w:val="none" w:sz="0" w:space="0" w:color="auto"/>
            <w:left w:val="none" w:sz="0" w:space="0" w:color="auto"/>
            <w:bottom w:val="none" w:sz="0" w:space="0" w:color="auto"/>
            <w:right w:val="none" w:sz="0" w:space="0" w:color="auto"/>
          </w:divBdr>
        </w:div>
        <w:div w:id="1666856008">
          <w:marLeft w:val="0"/>
          <w:marRight w:val="0"/>
          <w:marTop w:val="0"/>
          <w:marBottom w:val="0"/>
          <w:divBdr>
            <w:top w:val="none" w:sz="0" w:space="0" w:color="auto"/>
            <w:left w:val="none" w:sz="0" w:space="0" w:color="auto"/>
            <w:bottom w:val="none" w:sz="0" w:space="0" w:color="auto"/>
            <w:right w:val="none" w:sz="0" w:space="0" w:color="auto"/>
          </w:divBdr>
        </w:div>
        <w:div w:id="1406948264">
          <w:marLeft w:val="0"/>
          <w:marRight w:val="0"/>
          <w:marTop w:val="0"/>
          <w:marBottom w:val="0"/>
          <w:divBdr>
            <w:top w:val="none" w:sz="0" w:space="0" w:color="auto"/>
            <w:left w:val="none" w:sz="0" w:space="0" w:color="auto"/>
            <w:bottom w:val="none" w:sz="0" w:space="0" w:color="auto"/>
            <w:right w:val="none" w:sz="0" w:space="0" w:color="auto"/>
          </w:divBdr>
        </w:div>
        <w:div w:id="2132630898">
          <w:marLeft w:val="0"/>
          <w:marRight w:val="0"/>
          <w:marTop w:val="0"/>
          <w:marBottom w:val="0"/>
          <w:divBdr>
            <w:top w:val="none" w:sz="0" w:space="0" w:color="auto"/>
            <w:left w:val="none" w:sz="0" w:space="0" w:color="auto"/>
            <w:bottom w:val="none" w:sz="0" w:space="0" w:color="auto"/>
            <w:right w:val="none" w:sz="0" w:space="0" w:color="auto"/>
          </w:divBdr>
        </w:div>
        <w:div w:id="173571400">
          <w:marLeft w:val="0"/>
          <w:marRight w:val="0"/>
          <w:marTop w:val="0"/>
          <w:marBottom w:val="0"/>
          <w:divBdr>
            <w:top w:val="none" w:sz="0" w:space="0" w:color="auto"/>
            <w:left w:val="none" w:sz="0" w:space="0" w:color="auto"/>
            <w:bottom w:val="none" w:sz="0" w:space="0" w:color="auto"/>
            <w:right w:val="none" w:sz="0" w:space="0" w:color="auto"/>
          </w:divBdr>
        </w:div>
        <w:div w:id="1862549213">
          <w:marLeft w:val="0"/>
          <w:marRight w:val="0"/>
          <w:marTop w:val="0"/>
          <w:marBottom w:val="0"/>
          <w:divBdr>
            <w:top w:val="none" w:sz="0" w:space="0" w:color="auto"/>
            <w:left w:val="none" w:sz="0" w:space="0" w:color="auto"/>
            <w:bottom w:val="none" w:sz="0" w:space="0" w:color="auto"/>
            <w:right w:val="none" w:sz="0" w:space="0" w:color="auto"/>
          </w:divBdr>
        </w:div>
        <w:div w:id="1215652961">
          <w:marLeft w:val="0"/>
          <w:marRight w:val="0"/>
          <w:marTop w:val="0"/>
          <w:marBottom w:val="0"/>
          <w:divBdr>
            <w:top w:val="none" w:sz="0" w:space="0" w:color="auto"/>
            <w:left w:val="none" w:sz="0" w:space="0" w:color="auto"/>
            <w:bottom w:val="none" w:sz="0" w:space="0" w:color="auto"/>
            <w:right w:val="none" w:sz="0" w:space="0" w:color="auto"/>
          </w:divBdr>
        </w:div>
        <w:div w:id="2048288597">
          <w:marLeft w:val="0"/>
          <w:marRight w:val="0"/>
          <w:marTop w:val="0"/>
          <w:marBottom w:val="0"/>
          <w:divBdr>
            <w:top w:val="none" w:sz="0" w:space="0" w:color="auto"/>
            <w:left w:val="none" w:sz="0" w:space="0" w:color="auto"/>
            <w:bottom w:val="none" w:sz="0" w:space="0" w:color="auto"/>
            <w:right w:val="none" w:sz="0" w:space="0" w:color="auto"/>
          </w:divBdr>
        </w:div>
        <w:div w:id="1169514913">
          <w:marLeft w:val="0"/>
          <w:marRight w:val="0"/>
          <w:marTop w:val="0"/>
          <w:marBottom w:val="0"/>
          <w:divBdr>
            <w:top w:val="none" w:sz="0" w:space="0" w:color="auto"/>
            <w:left w:val="none" w:sz="0" w:space="0" w:color="auto"/>
            <w:bottom w:val="none" w:sz="0" w:space="0" w:color="auto"/>
            <w:right w:val="none" w:sz="0" w:space="0" w:color="auto"/>
          </w:divBdr>
        </w:div>
        <w:div w:id="163322098">
          <w:marLeft w:val="0"/>
          <w:marRight w:val="0"/>
          <w:marTop w:val="0"/>
          <w:marBottom w:val="0"/>
          <w:divBdr>
            <w:top w:val="none" w:sz="0" w:space="0" w:color="auto"/>
            <w:left w:val="none" w:sz="0" w:space="0" w:color="auto"/>
            <w:bottom w:val="none" w:sz="0" w:space="0" w:color="auto"/>
            <w:right w:val="none" w:sz="0" w:space="0" w:color="auto"/>
          </w:divBdr>
        </w:div>
        <w:div w:id="362559516">
          <w:marLeft w:val="0"/>
          <w:marRight w:val="0"/>
          <w:marTop w:val="0"/>
          <w:marBottom w:val="0"/>
          <w:divBdr>
            <w:top w:val="none" w:sz="0" w:space="0" w:color="auto"/>
            <w:left w:val="none" w:sz="0" w:space="0" w:color="auto"/>
            <w:bottom w:val="none" w:sz="0" w:space="0" w:color="auto"/>
            <w:right w:val="none" w:sz="0" w:space="0" w:color="auto"/>
          </w:divBdr>
        </w:div>
        <w:div w:id="496463917">
          <w:marLeft w:val="0"/>
          <w:marRight w:val="0"/>
          <w:marTop w:val="0"/>
          <w:marBottom w:val="0"/>
          <w:divBdr>
            <w:top w:val="none" w:sz="0" w:space="0" w:color="auto"/>
            <w:left w:val="none" w:sz="0" w:space="0" w:color="auto"/>
            <w:bottom w:val="none" w:sz="0" w:space="0" w:color="auto"/>
            <w:right w:val="none" w:sz="0" w:space="0" w:color="auto"/>
          </w:divBdr>
        </w:div>
        <w:div w:id="486480560">
          <w:marLeft w:val="0"/>
          <w:marRight w:val="0"/>
          <w:marTop w:val="0"/>
          <w:marBottom w:val="0"/>
          <w:divBdr>
            <w:top w:val="none" w:sz="0" w:space="0" w:color="auto"/>
            <w:left w:val="none" w:sz="0" w:space="0" w:color="auto"/>
            <w:bottom w:val="none" w:sz="0" w:space="0" w:color="auto"/>
            <w:right w:val="none" w:sz="0" w:space="0" w:color="auto"/>
          </w:divBdr>
        </w:div>
        <w:div w:id="1821997076">
          <w:marLeft w:val="0"/>
          <w:marRight w:val="0"/>
          <w:marTop w:val="0"/>
          <w:marBottom w:val="0"/>
          <w:divBdr>
            <w:top w:val="none" w:sz="0" w:space="0" w:color="auto"/>
            <w:left w:val="none" w:sz="0" w:space="0" w:color="auto"/>
            <w:bottom w:val="none" w:sz="0" w:space="0" w:color="auto"/>
            <w:right w:val="none" w:sz="0" w:space="0" w:color="auto"/>
          </w:divBdr>
        </w:div>
        <w:div w:id="858852277">
          <w:marLeft w:val="0"/>
          <w:marRight w:val="0"/>
          <w:marTop w:val="0"/>
          <w:marBottom w:val="0"/>
          <w:divBdr>
            <w:top w:val="none" w:sz="0" w:space="0" w:color="auto"/>
            <w:left w:val="none" w:sz="0" w:space="0" w:color="auto"/>
            <w:bottom w:val="none" w:sz="0" w:space="0" w:color="auto"/>
            <w:right w:val="none" w:sz="0" w:space="0" w:color="auto"/>
          </w:divBdr>
        </w:div>
        <w:div w:id="929191631">
          <w:marLeft w:val="0"/>
          <w:marRight w:val="0"/>
          <w:marTop w:val="0"/>
          <w:marBottom w:val="0"/>
          <w:divBdr>
            <w:top w:val="none" w:sz="0" w:space="0" w:color="auto"/>
            <w:left w:val="none" w:sz="0" w:space="0" w:color="auto"/>
            <w:bottom w:val="none" w:sz="0" w:space="0" w:color="auto"/>
            <w:right w:val="none" w:sz="0" w:space="0" w:color="auto"/>
          </w:divBdr>
        </w:div>
        <w:div w:id="1473791878">
          <w:marLeft w:val="0"/>
          <w:marRight w:val="0"/>
          <w:marTop w:val="0"/>
          <w:marBottom w:val="0"/>
          <w:divBdr>
            <w:top w:val="none" w:sz="0" w:space="0" w:color="auto"/>
            <w:left w:val="none" w:sz="0" w:space="0" w:color="auto"/>
            <w:bottom w:val="none" w:sz="0" w:space="0" w:color="auto"/>
            <w:right w:val="none" w:sz="0" w:space="0" w:color="auto"/>
          </w:divBdr>
        </w:div>
        <w:div w:id="1785810990">
          <w:marLeft w:val="0"/>
          <w:marRight w:val="0"/>
          <w:marTop w:val="0"/>
          <w:marBottom w:val="0"/>
          <w:divBdr>
            <w:top w:val="none" w:sz="0" w:space="0" w:color="auto"/>
            <w:left w:val="none" w:sz="0" w:space="0" w:color="auto"/>
            <w:bottom w:val="none" w:sz="0" w:space="0" w:color="auto"/>
            <w:right w:val="none" w:sz="0" w:space="0" w:color="auto"/>
          </w:divBdr>
        </w:div>
        <w:div w:id="473838666">
          <w:marLeft w:val="0"/>
          <w:marRight w:val="0"/>
          <w:marTop w:val="0"/>
          <w:marBottom w:val="0"/>
          <w:divBdr>
            <w:top w:val="none" w:sz="0" w:space="0" w:color="auto"/>
            <w:left w:val="none" w:sz="0" w:space="0" w:color="auto"/>
            <w:bottom w:val="none" w:sz="0" w:space="0" w:color="auto"/>
            <w:right w:val="none" w:sz="0" w:space="0" w:color="auto"/>
          </w:divBdr>
        </w:div>
        <w:div w:id="124084128">
          <w:marLeft w:val="0"/>
          <w:marRight w:val="0"/>
          <w:marTop w:val="0"/>
          <w:marBottom w:val="0"/>
          <w:divBdr>
            <w:top w:val="none" w:sz="0" w:space="0" w:color="auto"/>
            <w:left w:val="none" w:sz="0" w:space="0" w:color="auto"/>
            <w:bottom w:val="none" w:sz="0" w:space="0" w:color="auto"/>
            <w:right w:val="none" w:sz="0" w:space="0" w:color="auto"/>
          </w:divBdr>
        </w:div>
        <w:div w:id="799998338">
          <w:marLeft w:val="0"/>
          <w:marRight w:val="0"/>
          <w:marTop w:val="0"/>
          <w:marBottom w:val="0"/>
          <w:divBdr>
            <w:top w:val="none" w:sz="0" w:space="0" w:color="auto"/>
            <w:left w:val="none" w:sz="0" w:space="0" w:color="auto"/>
            <w:bottom w:val="none" w:sz="0" w:space="0" w:color="auto"/>
            <w:right w:val="none" w:sz="0" w:space="0" w:color="auto"/>
          </w:divBdr>
        </w:div>
        <w:div w:id="1312061637">
          <w:marLeft w:val="0"/>
          <w:marRight w:val="0"/>
          <w:marTop w:val="0"/>
          <w:marBottom w:val="0"/>
          <w:divBdr>
            <w:top w:val="none" w:sz="0" w:space="0" w:color="auto"/>
            <w:left w:val="none" w:sz="0" w:space="0" w:color="auto"/>
            <w:bottom w:val="none" w:sz="0" w:space="0" w:color="auto"/>
            <w:right w:val="none" w:sz="0" w:space="0" w:color="auto"/>
          </w:divBdr>
        </w:div>
        <w:div w:id="1382747270">
          <w:marLeft w:val="0"/>
          <w:marRight w:val="0"/>
          <w:marTop w:val="0"/>
          <w:marBottom w:val="0"/>
          <w:divBdr>
            <w:top w:val="none" w:sz="0" w:space="0" w:color="auto"/>
            <w:left w:val="none" w:sz="0" w:space="0" w:color="auto"/>
            <w:bottom w:val="none" w:sz="0" w:space="0" w:color="auto"/>
            <w:right w:val="none" w:sz="0" w:space="0" w:color="auto"/>
          </w:divBdr>
        </w:div>
        <w:div w:id="220794882">
          <w:marLeft w:val="0"/>
          <w:marRight w:val="0"/>
          <w:marTop w:val="0"/>
          <w:marBottom w:val="0"/>
          <w:divBdr>
            <w:top w:val="none" w:sz="0" w:space="0" w:color="auto"/>
            <w:left w:val="none" w:sz="0" w:space="0" w:color="auto"/>
            <w:bottom w:val="none" w:sz="0" w:space="0" w:color="auto"/>
            <w:right w:val="none" w:sz="0" w:space="0" w:color="auto"/>
          </w:divBdr>
        </w:div>
        <w:div w:id="926765475">
          <w:marLeft w:val="0"/>
          <w:marRight w:val="0"/>
          <w:marTop w:val="0"/>
          <w:marBottom w:val="0"/>
          <w:divBdr>
            <w:top w:val="none" w:sz="0" w:space="0" w:color="auto"/>
            <w:left w:val="none" w:sz="0" w:space="0" w:color="auto"/>
            <w:bottom w:val="none" w:sz="0" w:space="0" w:color="auto"/>
            <w:right w:val="none" w:sz="0" w:space="0" w:color="auto"/>
          </w:divBdr>
        </w:div>
        <w:div w:id="219679084">
          <w:marLeft w:val="0"/>
          <w:marRight w:val="0"/>
          <w:marTop w:val="0"/>
          <w:marBottom w:val="0"/>
          <w:divBdr>
            <w:top w:val="none" w:sz="0" w:space="0" w:color="auto"/>
            <w:left w:val="none" w:sz="0" w:space="0" w:color="auto"/>
            <w:bottom w:val="none" w:sz="0" w:space="0" w:color="auto"/>
            <w:right w:val="none" w:sz="0" w:space="0" w:color="auto"/>
          </w:divBdr>
        </w:div>
        <w:div w:id="2003193730">
          <w:marLeft w:val="0"/>
          <w:marRight w:val="0"/>
          <w:marTop w:val="0"/>
          <w:marBottom w:val="0"/>
          <w:divBdr>
            <w:top w:val="none" w:sz="0" w:space="0" w:color="auto"/>
            <w:left w:val="none" w:sz="0" w:space="0" w:color="auto"/>
            <w:bottom w:val="none" w:sz="0" w:space="0" w:color="auto"/>
            <w:right w:val="none" w:sz="0" w:space="0" w:color="auto"/>
          </w:divBdr>
        </w:div>
        <w:div w:id="1404135537">
          <w:marLeft w:val="0"/>
          <w:marRight w:val="0"/>
          <w:marTop w:val="0"/>
          <w:marBottom w:val="0"/>
          <w:divBdr>
            <w:top w:val="none" w:sz="0" w:space="0" w:color="auto"/>
            <w:left w:val="none" w:sz="0" w:space="0" w:color="auto"/>
            <w:bottom w:val="none" w:sz="0" w:space="0" w:color="auto"/>
            <w:right w:val="none" w:sz="0" w:space="0" w:color="auto"/>
          </w:divBdr>
        </w:div>
        <w:div w:id="1805730393">
          <w:marLeft w:val="0"/>
          <w:marRight w:val="0"/>
          <w:marTop w:val="0"/>
          <w:marBottom w:val="0"/>
          <w:divBdr>
            <w:top w:val="none" w:sz="0" w:space="0" w:color="auto"/>
            <w:left w:val="none" w:sz="0" w:space="0" w:color="auto"/>
            <w:bottom w:val="none" w:sz="0" w:space="0" w:color="auto"/>
            <w:right w:val="none" w:sz="0" w:space="0" w:color="auto"/>
          </w:divBdr>
        </w:div>
        <w:div w:id="1925408177">
          <w:marLeft w:val="0"/>
          <w:marRight w:val="0"/>
          <w:marTop w:val="0"/>
          <w:marBottom w:val="0"/>
          <w:divBdr>
            <w:top w:val="none" w:sz="0" w:space="0" w:color="auto"/>
            <w:left w:val="none" w:sz="0" w:space="0" w:color="auto"/>
            <w:bottom w:val="none" w:sz="0" w:space="0" w:color="auto"/>
            <w:right w:val="none" w:sz="0" w:space="0" w:color="auto"/>
          </w:divBdr>
        </w:div>
        <w:div w:id="1328241437">
          <w:marLeft w:val="0"/>
          <w:marRight w:val="0"/>
          <w:marTop w:val="0"/>
          <w:marBottom w:val="0"/>
          <w:divBdr>
            <w:top w:val="none" w:sz="0" w:space="0" w:color="auto"/>
            <w:left w:val="none" w:sz="0" w:space="0" w:color="auto"/>
            <w:bottom w:val="none" w:sz="0" w:space="0" w:color="auto"/>
            <w:right w:val="none" w:sz="0" w:space="0" w:color="auto"/>
          </w:divBdr>
        </w:div>
        <w:div w:id="84814814">
          <w:marLeft w:val="0"/>
          <w:marRight w:val="0"/>
          <w:marTop w:val="0"/>
          <w:marBottom w:val="0"/>
          <w:divBdr>
            <w:top w:val="none" w:sz="0" w:space="0" w:color="auto"/>
            <w:left w:val="none" w:sz="0" w:space="0" w:color="auto"/>
            <w:bottom w:val="none" w:sz="0" w:space="0" w:color="auto"/>
            <w:right w:val="none" w:sz="0" w:space="0" w:color="auto"/>
          </w:divBdr>
        </w:div>
        <w:div w:id="1991322041">
          <w:marLeft w:val="0"/>
          <w:marRight w:val="0"/>
          <w:marTop w:val="0"/>
          <w:marBottom w:val="0"/>
          <w:divBdr>
            <w:top w:val="none" w:sz="0" w:space="0" w:color="auto"/>
            <w:left w:val="none" w:sz="0" w:space="0" w:color="auto"/>
            <w:bottom w:val="none" w:sz="0" w:space="0" w:color="auto"/>
            <w:right w:val="none" w:sz="0" w:space="0" w:color="auto"/>
          </w:divBdr>
        </w:div>
        <w:div w:id="636880289">
          <w:marLeft w:val="0"/>
          <w:marRight w:val="0"/>
          <w:marTop w:val="0"/>
          <w:marBottom w:val="0"/>
          <w:divBdr>
            <w:top w:val="none" w:sz="0" w:space="0" w:color="auto"/>
            <w:left w:val="none" w:sz="0" w:space="0" w:color="auto"/>
            <w:bottom w:val="none" w:sz="0" w:space="0" w:color="auto"/>
            <w:right w:val="none" w:sz="0" w:space="0" w:color="auto"/>
          </w:divBdr>
        </w:div>
        <w:div w:id="56246893">
          <w:marLeft w:val="0"/>
          <w:marRight w:val="0"/>
          <w:marTop w:val="0"/>
          <w:marBottom w:val="0"/>
          <w:divBdr>
            <w:top w:val="none" w:sz="0" w:space="0" w:color="auto"/>
            <w:left w:val="none" w:sz="0" w:space="0" w:color="auto"/>
            <w:bottom w:val="none" w:sz="0" w:space="0" w:color="auto"/>
            <w:right w:val="none" w:sz="0" w:space="0" w:color="auto"/>
          </w:divBdr>
        </w:div>
        <w:div w:id="1801071650">
          <w:marLeft w:val="0"/>
          <w:marRight w:val="0"/>
          <w:marTop w:val="0"/>
          <w:marBottom w:val="0"/>
          <w:divBdr>
            <w:top w:val="none" w:sz="0" w:space="0" w:color="auto"/>
            <w:left w:val="none" w:sz="0" w:space="0" w:color="auto"/>
            <w:bottom w:val="none" w:sz="0" w:space="0" w:color="auto"/>
            <w:right w:val="none" w:sz="0" w:space="0" w:color="auto"/>
          </w:divBdr>
        </w:div>
        <w:div w:id="815755829">
          <w:marLeft w:val="0"/>
          <w:marRight w:val="0"/>
          <w:marTop w:val="0"/>
          <w:marBottom w:val="0"/>
          <w:divBdr>
            <w:top w:val="none" w:sz="0" w:space="0" w:color="auto"/>
            <w:left w:val="none" w:sz="0" w:space="0" w:color="auto"/>
            <w:bottom w:val="none" w:sz="0" w:space="0" w:color="auto"/>
            <w:right w:val="none" w:sz="0" w:space="0" w:color="auto"/>
          </w:divBdr>
        </w:div>
        <w:div w:id="2132625276">
          <w:marLeft w:val="0"/>
          <w:marRight w:val="0"/>
          <w:marTop w:val="0"/>
          <w:marBottom w:val="0"/>
          <w:divBdr>
            <w:top w:val="none" w:sz="0" w:space="0" w:color="auto"/>
            <w:left w:val="none" w:sz="0" w:space="0" w:color="auto"/>
            <w:bottom w:val="none" w:sz="0" w:space="0" w:color="auto"/>
            <w:right w:val="none" w:sz="0" w:space="0" w:color="auto"/>
          </w:divBdr>
        </w:div>
        <w:div w:id="2093314262">
          <w:marLeft w:val="0"/>
          <w:marRight w:val="0"/>
          <w:marTop w:val="0"/>
          <w:marBottom w:val="0"/>
          <w:divBdr>
            <w:top w:val="none" w:sz="0" w:space="0" w:color="auto"/>
            <w:left w:val="none" w:sz="0" w:space="0" w:color="auto"/>
            <w:bottom w:val="none" w:sz="0" w:space="0" w:color="auto"/>
            <w:right w:val="none" w:sz="0" w:space="0" w:color="auto"/>
          </w:divBdr>
        </w:div>
        <w:div w:id="1922058342">
          <w:marLeft w:val="0"/>
          <w:marRight w:val="0"/>
          <w:marTop w:val="0"/>
          <w:marBottom w:val="0"/>
          <w:divBdr>
            <w:top w:val="none" w:sz="0" w:space="0" w:color="auto"/>
            <w:left w:val="none" w:sz="0" w:space="0" w:color="auto"/>
            <w:bottom w:val="none" w:sz="0" w:space="0" w:color="auto"/>
            <w:right w:val="none" w:sz="0" w:space="0" w:color="auto"/>
          </w:divBdr>
        </w:div>
        <w:div w:id="219218235">
          <w:marLeft w:val="0"/>
          <w:marRight w:val="0"/>
          <w:marTop w:val="0"/>
          <w:marBottom w:val="0"/>
          <w:divBdr>
            <w:top w:val="none" w:sz="0" w:space="0" w:color="auto"/>
            <w:left w:val="none" w:sz="0" w:space="0" w:color="auto"/>
            <w:bottom w:val="none" w:sz="0" w:space="0" w:color="auto"/>
            <w:right w:val="none" w:sz="0" w:space="0" w:color="auto"/>
          </w:divBdr>
        </w:div>
        <w:div w:id="711342134">
          <w:marLeft w:val="0"/>
          <w:marRight w:val="0"/>
          <w:marTop w:val="0"/>
          <w:marBottom w:val="0"/>
          <w:divBdr>
            <w:top w:val="none" w:sz="0" w:space="0" w:color="auto"/>
            <w:left w:val="none" w:sz="0" w:space="0" w:color="auto"/>
            <w:bottom w:val="none" w:sz="0" w:space="0" w:color="auto"/>
            <w:right w:val="none" w:sz="0" w:space="0" w:color="auto"/>
          </w:divBdr>
        </w:div>
        <w:div w:id="2099785417">
          <w:marLeft w:val="0"/>
          <w:marRight w:val="0"/>
          <w:marTop w:val="0"/>
          <w:marBottom w:val="0"/>
          <w:divBdr>
            <w:top w:val="none" w:sz="0" w:space="0" w:color="auto"/>
            <w:left w:val="none" w:sz="0" w:space="0" w:color="auto"/>
            <w:bottom w:val="none" w:sz="0" w:space="0" w:color="auto"/>
            <w:right w:val="none" w:sz="0" w:space="0" w:color="auto"/>
          </w:divBdr>
        </w:div>
        <w:div w:id="1979678008">
          <w:marLeft w:val="0"/>
          <w:marRight w:val="0"/>
          <w:marTop w:val="0"/>
          <w:marBottom w:val="0"/>
          <w:divBdr>
            <w:top w:val="none" w:sz="0" w:space="0" w:color="auto"/>
            <w:left w:val="none" w:sz="0" w:space="0" w:color="auto"/>
            <w:bottom w:val="none" w:sz="0" w:space="0" w:color="auto"/>
            <w:right w:val="none" w:sz="0" w:space="0" w:color="auto"/>
          </w:divBdr>
        </w:div>
        <w:div w:id="1985960671">
          <w:marLeft w:val="0"/>
          <w:marRight w:val="0"/>
          <w:marTop w:val="0"/>
          <w:marBottom w:val="0"/>
          <w:divBdr>
            <w:top w:val="none" w:sz="0" w:space="0" w:color="auto"/>
            <w:left w:val="none" w:sz="0" w:space="0" w:color="auto"/>
            <w:bottom w:val="none" w:sz="0" w:space="0" w:color="auto"/>
            <w:right w:val="none" w:sz="0" w:space="0" w:color="auto"/>
          </w:divBdr>
        </w:div>
        <w:div w:id="826899585">
          <w:marLeft w:val="0"/>
          <w:marRight w:val="0"/>
          <w:marTop w:val="0"/>
          <w:marBottom w:val="0"/>
          <w:divBdr>
            <w:top w:val="none" w:sz="0" w:space="0" w:color="auto"/>
            <w:left w:val="none" w:sz="0" w:space="0" w:color="auto"/>
            <w:bottom w:val="none" w:sz="0" w:space="0" w:color="auto"/>
            <w:right w:val="none" w:sz="0" w:space="0" w:color="auto"/>
          </w:divBdr>
        </w:div>
        <w:div w:id="2141990959">
          <w:marLeft w:val="0"/>
          <w:marRight w:val="0"/>
          <w:marTop w:val="0"/>
          <w:marBottom w:val="0"/>
          <w:divBdr>
            <w:top w:val="none" w:sz="0" w:space="0" w:color="auto"/>
            <w:left w:val="none" w:sz="0" w:space="0" w:color="auto"/>
            <w:bottom w:val="none" w:sz="0" w:space="0" w:color="auto"/>
            <w:right w:val="none" w:sz="0" w:space="0" w:color="auto"/>
          </w:divBdr>
        </w:div>
        <w:div w:id="44187917">
          <w:marLeft w:val="0"/>
          <w:marRight w:val="0"/>
          <w:marTop w:val="0"/>
          <w:marBottom w:val="0"/>
          <w:divBdr>
            <w:top w:val="none" w:sz="0" w:space="0" w:color="auto"/>
            <w:left w:val="none" w:sz="0" w:space="0" w:color="auto"/>
            <w:bottom w:val="none" w:sz="0" w:space="0" w:color="auto"/>
            <w:right w:val="none" w:sz="0" w:space="0" w:color="auto"/>
          </w:divBdr>
        </w:div>
        <w:div w:id="658533844">
          <w:marLeft w:val="0"/>
          <w:marRight w:val="0"/>
          <w:marTop w:val="0"/>
          <w:marBottom w:val="0"/>
          <w:divBdr>
            <w:top w:val="none" w:sz="0" w:space="0" w:color="auto"/>
            <w:left w:val="none" w:sz="0" w:space="0" w:color="auto"/>
            <w:bottom w:val="none" w:sz="0" w:space="0" w:color="auto"/>
            <w:right w:val="none" w:sz="0" w:space="0" w:color="auto"/>
          </w:divBdr>
        </w:div>
        <w:div w:id="402918038">
          <w:marLeft w:val="0"/>
          <w:marRight w:val="0"/>
          <w:marTop w:val="0"/>
          <w:marBottom w:val="0"/>
          <w:divBdr>
            <w:top w:val="none" w:sz="0" w:space="0" w:color="auto"/>
            <w:left w:val="none" w:sz="0" w:space="0" w:color="auto"/>
            <w:bottom w:val="none" w:sz="0" w:space="0" w:color="auto"/>
            <w:right w:val="none" w:sz="0" w:space="0" w:color="auto"/>
          </w:divBdr>
        </w:div>
        <w:div w:id="979186611">
          <w:marLeft w:val="0"/>
          <w:marRight w:val="0"/>
          <w:marTop w:val="0"/>
          <w:marBottom w:val="0"/>
          <w:divBdr>
            <w:top w:val="none" w:sz="0" w:space="0" w:color="auto"/>
            <w:left w:val="none" w:sz="0" w:space="0" w:color="auto"/>
            <w:bottom w:val="none" w:sz="0" w:space="0" w:color="auto"/>
            <w:right w:val="none" w:sz="0" w:space="0" w:color="auto"/>
          </w:divBdr>
        </w:div>
        <w:div w:id="1990354914">
          <w:marLeft w:val="0"/>
          <w:marRight w:val="0"/>
          <w:marTop w:val="0"/>
          <w:marBottom w:val="0"/>
          <w:divBdr>
            <w:top w:val="none" w:sz="0" w:space="0" w:color="auto"/>
            <w:left w:val="none" w:sz="0" w:space="0" w:color="auto"/>
            <w:bottom w:val="none" w:sz="0" w:space="0" w:color="auto"/>
            <w:right w:val="none" w:sz="0" w:space="0" w:color="auto"/>
          </w:divBdr>
        </w:div>
        <w:div w:id="1836604176">
          <w:marLeft w:val="0"/>
          <w:marRight w:val="0"/>
          <w:marTop w:val="0"/>
          <w:marBottom w:val="0"/>
          <w:divBdr>
            <w:top w:val="none" w:sz="0" w:space="0" w:color="auto"/>
            <w:left w:val="none" w:sz="0" w:space="0" w:color="auto"/>
            <w:bottom w:val="none" w:sz="0" w:space="0" w:color="auto"/>
            <w:right w:val="none" w:sz="0" w:space="0" w:color="auto"/>
          </w:divBdr>
        </w:div>
        <w:div w:id="369496911">
          <w:marLeft w:val="0"/>
          <w:marRight w:val="0"/>
          <w:marTop w:val="0"/>
          <w:marBottom w:val="0"/>
          <w:divBdr>
            <w:top w:val="none" w:sz="0" w:space="0" w:color="auto"/>
            <w:left w:val="none" w:sz="0" w:space="0" w:color="auto"/>
            <w:bottom w:val="none" w:sz="0" w:space="0" w:color="auto"/>
            <w:right w:val="none" w:sz="0" w:space="0" w:color="auto"/>
          </w:divBdr>
        </w:div>
        <w:div w:id="1048071853">
          <w:marLeft w:val="0"/>
          <w:marRight w:val="0"/>
          <w:marTop w:val="0"/>
          <w:marBottom w:val="0"/>
          <w:divBdr>
            <w:top w:val="none" w:sz="0" w:space="0" w:color="auto"/>
            <w:left w:val="none" w:sz="0" w:space="0" w:color="auto"/>
            <w:bottom w:val="none" w:sz="0" w:space="0" w:color="auto"/>
            <w:right w:val="none" w:sz="0" w:space="0" w:color="auto"/>
          </w:divBdr>
        </w:div>
        <w:div w:id="1645046532">
          <w:marLeft w:val="0"/>
          <w:marRight w:val="0"/>
          <w:marTop w:val="0"/>
          <w:marBottom w:val="0"/>
          <w:divBdr>
            <w:top w:val="none" w:sz="0" w:space="0" w:color="auto"/>
            <w:left w:val="none" w:sz="0" w:space="0" w:color="auto"/>
            <w:bottom w:val="none" w:sz="0" w:space="0" w:color="auto"/>
            <w:right w:val="none" w:sz="0" w:space="0" w:color="auto"/>
          </w:divBdr>
        </w:div>
        <w:div w:id="233660423">
          <w:marLeft w:val="0"/>
          <w:marRight w:val="0"/>
          <w:marTop w:val="0"/>
          <w:marBottom w:val="0"/>
          <w:divBdr>
            <w:top w:val="none" w:sz="0" w:space="0" w:color="auto"/>
            <w:left w:val="none" w:sz="0" w:space="0" w:color="auto"/>
            <w:bottom w:val="none" w:sz="0" w:space="0" w:color="auto"/>
            <w:right w:val="none" w:sz="0" w:space="0" w:color="auto"/>
          </w:divBdr>
        </w:div>
        <w:div w:id="597107622">
          <w:marLeft w:val="0"/>
          <w:marRight w:val="0"/>
          <w:marTop w:val="0"/>
          <w:marBottom w:val="0"/>
          <w:divBdr>
            <w:top w:val="none" w:sz="0" w:space="0" w:color="auto"/>
            <w:left w:val="none" w:sz="0" w:space="0" w:color="auto"/>
            <w:bottom w:val="none" w:sz="0" w:space="0" w:color="auto"/>
            <w:right w:val="none" w:sz="0" w:space="0" w:color="auto"/>
          </w:divBdr>
        </w:div>
        <w:div w:id="900478333">
          <w:marLeft w:val="0"/>
          <w:marRight w:val="0"/>
          <w:marTop w:val="0"/>
          <w:marBottom w:val="0"/>
          <w:divBdr>
            <w:top w:val="none" w:sz="0" w:space="0" w:color="auto"/>
            <w:left w:val="none" w:sz="0" w:space="0" w:color="auto"/>
            <w:bottom w:val="none" w:sz="0" w:space="0" w:color="auto"/>
            <w:right w:val="none" w:sz="0" w:space="0" w:color="auto"/>
          </w:divBdr>
        </w:div>
        <w:div w:id="403337641">
          <w:marLeft w:val="0"/>
          <w:marRight w:val="0"/>
          <w:marTop w:val="0"/>
          <w:marBottom w:val="0"/>
          <w:divBdr>
            <w:top w:val="none" w:sz="0" w:space="0" w:color="auto"/>
            <w:left w:val="none" w:sz="0" w:space="0" w:color="auto"/>
            <w:bottom w:val="none" w:sz="0" w:space="0" w:color="auto"/>
            <w:right w:val="none" w:sz="0" w:space="0" w:color="auto"/>
          </w:divBdr>
        </w:div>
        <w:div w:id="18092750">
          <w:marLeft w:val="0"/>
          <w:marRight w:val="0"/>
          <w:marTop w:val="0"/>
          <w:marBottom w:val="0"/>
          <w:divBdr>
            <w:top w:val="none" w:sz="0" w:space="0" w:color="auto"/>
            <w:left w:val="none" w:sz="0" w:space="0" w:color="auto"/>
            <w:bottom w:val="none" w:sz="0" w:space="0" w:color="auto"/>
            <w:right w:val="none" w:sz="0" w:space="0" w:color="auto"/>
          </w:divBdr>
        </w:div>
        <w:div w:id="1965845374">
          <w:marLeft w:val="0"/>
          <w:marRight w:val="0"/>
          <w:marTop w:val="0"/>
          <w:marBottom w:val="0"/>
          <w:divBdr>
            <w:top w:val="none" w:sz="0" w:space="0" w:color="auto"/>
            <w:left w:val="none" w:sz="0" w:space="0" w:color="auto"/>
            <w:bottom w:val="none" w:sz="0" w:space="0" w:color="auto"/>
            <w:right w:val="none" w:sz="0" w:space="0" w:color="auto"/>
          </w:divBdr>
        </w:div>
        <w:div w:id="1934361983">
          <w:marLeft w:val="0"/>
          <w:marRight w:val="0"/>
          <w:marTop w:val="0"/>
          <w:marBottom w:val="0"/>
          <w:divBdr>
            <w:top w:val="none" w:sz="0" w:space="0" w:color="auto"/>
            <w:left w:val="none" w:sz="0" w:space="0" w:color="auto"/>
            <w:bottom w:val="none" w:sz="0" w:space="0" w:color="auto"/>
            <w:right w:val="none" w:sz="0" w:space="0" w:color="auto"/>
          </w:divBdr>
        </w:div>
        <w:div w:id="1939754914">
          <w:marLeft w:val="0"/>
          <w:marRight w:val="0"/>
          <w:marTop w:val="0"/>
          <w:marBottom w:val="0"/>
          <w:divBdr>
            <w:top w:val="none" w:sz="0" w:space="0" w:color="auto"/>
            <w:left w:val="none" w:sz="0" w:space="0" w:color="auto"/>
            <w:bottom w:val="none" w:sz="0" w:space="0" w:color="auto"/>
            <w:right w:val="none" w:sz="0" w:space="0" w:color="auto"/>
          </w:divBdr>
        </w:div>
        <w:div w:id="653484194">
          <w:marLeft w:val="0"/>
          <w:marRight w:val="0"/>
          <w:marTop w:val="0"/>
          <w:marBottom w:val="0"/>
          <w:divBdr>
            <w:top w:val="none" w:sz="0" w:space="0" w:color="auto"/>
            <w:left w:val="none" w:sz="0" w:space="0" w:color="auto"/>
            <w:bottom w:val="none" w:sz="0" w:space="0" w:color="auto"/>
            <w:right w:val="none" w:sz="0" w:space="0" w:color="auto"/>
          </w:divBdr>
        </w:div>
        <w:div w:id="1373267034">
          <w:marLeft w:val="0"/>
          <w:marRight w:val="0"/>
          <w:marTop w:val="0"/>
          <w:marBottom w:val="0"/>
          <w:divBdr>
            <w:top w:val="none" w:sz="0" w:space="0" w:color="auto"/>
            <w:left w:val="none" w:sz="0" w:space="0" w:color="auto"/>
            <w:bottom w:val="none" w:sz="0" w:space="0" w:color="auto"/>
            <w:right w:val="none" w:sz="0" w:space="0" w:color="auto"/>
          </w:divBdr>
        </w:div>
        <w:div w:id="2074500008">
          <w:marLeft w:val="0"/>
          <w:marRight w:val="0"/>
          <w:marTop w:val="0"/>
          <w:marBottom w:val="0"/>
          <w:divBdr>
            <w:top w:val="none" w:sz="0" w:space="0" w:color="auto"/>
            <w:left w:val="none" w:sz="0" w:space="0" w:color="auto"/>
            <w:bottom w:val="none" w:sz="0" w:space="0" w:color="auto"/>
            <w:right w:val="none" w:sz="0" w:space="0" w:color="auto"/>
          </w:divBdr>
        </w:div>
        <w:div w:id="1375957558">
          <w:marLeft w:val="0"/>
          <w:marRight w:val="0"/>
          <w:marTop w:val="0"/>
          <w:marBottom w:val="0"/>
          <w:divBdr>
            <w:top w:val="none" w:sz="0" w:space="0" w:color="auto"/>
            <w:left w:val="none" w:sz="0" w:space="0" w:color="auto"/>
            <w:bottom w:val="none" w:sz="0" w:space="0" w:color="auto"/>
            <w:right w:val="none" w:sz="0" w:space="0" w:color="auto"/>
          </w:divBdr>
        </w:div>
        <w:div w:id="662319910">
          <w:marLeft w:val="0"/>
          <w:marRight w:val="0"/>
          <w:marTop w:val="0"/>
          <w:marBottom w:val="0"/>
          <w:divBdr>
            <w:top w:val="none" w:sz="0" w:space="0" w:color="auto"/>
            <w:left w:val="none" w:sz="0" w:space="0" w:color="auto"/>
            <w:bottom w:val="none" w:sz="0" w:space="0" w:color="auto"/>
            <w:right w:val="none" w:sz="0" w:space="0" w:color="auto"/>
          </w:divBdr>
        </w:div>
        <w:div w:id="1650983661">
          <w:marLeft w:val="0"/>
          <w:marRight w:val="0"/>
          <w:marTop w:val="0"/>
          <w:marBottom w:val="0"/>
          <w:divBdr>
            <w:top w:val="none" w:sz="0" w:space="0" w:color="auto"/>
            <w:left w:val="none" w:sz="0" w:space="0" w:color="auto"/>
            <w:bottom w:val="none" w:sz="0" w:space="0" w:color="auto"/>
            <w:right w:val="none" w:sz="0" w:space="0" w:color="auto"/>
          </w:divBdr>
        </w:div>
        <w:div w:id="936794722">
          <w:marLeft w:val="0"/>
          <w:marRight w:val="0"/>
          <w:marTop w:val="0"/>
          <w:marBottom w:val="0"/>
          <w:divBdr>
            <w:top w:val="none" w:sz="0" w:space="0" w:color="auto"/>
            <w:left w:val="none" w:sz="0" w:space="0" w:color="auto"/>
            <w:bottom w:val="none" w:sz="0" w:space="0" w:color="auto"/>
            <w:right w:val="none" w:sz="0" w:space="0" w:color="auto"/>
          </w:divBdr>
        </w:div>
        <w:div w:id="1930306107">
          <w:marLeft w:val="0"/>
          <w:marRight w:val="0"/>
          <w:marTop w:val="0"/>
          <w:marBottom w:val="0"/>
          <w:divBdr>
            <w:top w:val="none" w:sz="0" w:space="0" w:color="auto"/>
            <w:left w:val="none" w:sz="0" w:space="0" w:color="auto"/>
            <w:bottom w:val="none" w:sz="0" w:space="0" w:color="auto"/>
            <w:right w:val="none" w:sz="0" w:space="0" w:color="auto"/>
          </w:divBdr>
        </w:div>
        <w:div w:id="1363282248">
          <w:marLeft w:val="0"/>
          <w:marRight w:val="0"/>
          <w:marTop w:val="0"/>
          <w:marBottom w:val="0"/>
          <w:divBdr>
            <w:top w:val="none" w:sz="0" w:space="0" w:color="auto"/>
            <w:left w:val="none" w:sz="0" w:space="0" w:color="auto"/>
            <w:bottom w:val="none" w:sz="0" w:space="0" w:color="auto"/>
            <w:right w:val="none" w:sz="0" w:space="0" w:color="auto"/>
          </w:divBdr>
        </w:div>
        <w:div w:id="148523874">
          <w:marLeft w:val="0"/>
          <w:marRight w:val="0"/>
          <w:marTop w:val="0"/>
          <w:marBottom w:val="0"/>
          <w:divBdr>
            <w:top w:val="none" w:sz="0" w:space="0" w:color="auto"/>
            <w:left w:val="none" w:sz="0" w:space="0" w:color="auto"/>
            <w:bottom w:val="none" w:sz="0" w:space="0" w:color="auto"/>
            <w:right w:val="none" w:sz="0" w:space="0" w:color="auto"/>
          </w:divBdr>
        </w:div>
        <w:div w:id="371728451">
          <w:marLeft w:val="0"/>
          <w:marRight w:val="0"/>
          <w:marTop w:val="0"/>
          <w:marBottom w:val="0"/>
          <w:divBdr>
            <w:top w:val="none" w:sz="0" w:space="0" w:color="auto"/>
            <w:left w:val="none" w:sz="0" w:space="0" w:color="auto"/>
            <w:bottom w:val="none" w:sz="0" w:space="0" w:color="auto"/>
            <w:right w:val="none" w:sz="0" w:space="0" w:color="auto"/>
          </w:divBdr>
        </w:div>
        <w:div w:id="1042750417">
          <w:marLeft w:val="0"/>
          <w:marRight w:val="0"/>
          <w:marTop w:val="0"/>
          <w:marBottom w:val="0"/>
          <w:divBdr>
            <w:top w:val="none" w:sz="0" w:space="0" w:color="auto"/>
            <w:left w:val="none" w:sz="0" w:space="0" w:color="auto"/>
            <w:bottom w:val="none" w:sz="0" w:space="0" w:color="auto"/>
            <w:right w:val="none" w:sz="0" w:space="0" w:color="auto"/>
          </w:divBdr>
        </w:div>
        <w:div w:id="733089827">
          <w:marLeft w:val="0"/>
          <w:marRight w:val="0"/>
          <w:marTop w:val="0"/>
          <w:marBottom w:val="0"/>
          <w:divBdr>
            <w:top w:val="none" w:sz="0" w:space="0" w:color="auto"/>
            <w:left w:val="none" w:sz="0" w:space="0" w:color="auto"/>
            <w:bottom w:val="none" w:sz="0" w:space="0" w:color="auto"/>
            <w:right w:val="none" w:sz="0" w:space="0" w:color="auto"/>
          </w:divBdr>
        </w:div>
        <w:div w:id="506209470">
          <w:marLeft w:val="0"/>
          <w:marRight w:val="0"/>
          <w:marTop w:val="0"/>
          <w:marBottom w:val="0"/>
          <w:divBdr>
            <w:top w:val="none" w:sz="0" w:space="0" w:color="auto"/>
            <w:left w:val="none" w:sz="0" w:space="0" w:color="auto"/>
            <w:bottom w:val="none" w:sz="0" w:space="0" w:color="auto"/>
            <w:right w:val="none" w:sz="0" w:space="0" w:color="auto"/>
          </w:divBdr>
        </w:div>
        <w:div w:id="408623139">
          <w:marLeft w:val="0"/>
          <w:marRight w:val="0"/>
          <w:marTop w:val="0"/>
          <w:marBottom w:val="0"/>
          <w:divBdr>
            <w:top w:val="none" w:sz="0" w:space="0" w:color="auto"/>
            <w:left w:val="none" w:sz="0" w:space="0" w:color="auto"/>
            <w:bottom w:val="none" w:sz="0" w:space="0" w:color="auto"/>
            <w:right w:val="none" w:sz="0" w:space="0" w:color="auto"/>
          </w:divBdr>
        </w:div>
        <w:div w:id="289748661">
          <w:marLeft w:val="0"/>
          <w:marRight w:val="0"/>
          <w:marTop w:val="0"/>
          <w:marBottom w:val="0"/>
          <w:divBdr>
            <w:top w:val="none" w:sz="0" w:space="0" w:color="auto"/>
            <w:left w:val="none" w:sz="0" w:space="0" w:color="auto"/>
            <w:bottom w:val="none" w:sz="0" w:space="0" w:color="auto"/>
            <w:right w:val="none" w:sz="0" w:space="0" w:color="auto"/>
          </w:divBdr>
        </w:div>
        <w:div w:id="1491751419">
          <w:marLeft w:val="0"/>
          <w:marRight w:val="0"/>
          <w:marTop w:val="0"/>
          <w:marBottom w:val="0"/>
          <w:divBdr>
            <w:top w:val="none" w:sz="0" w:space="0" w:color="auto"/>
            <w:left w:val="none" w:sz="0" w:space="0" w:color="auto"/>
            <w:bottom w:val="none" w:sz="0" w:space="0" w:color="auto"/>
            <w:right w:val="none" w:sz="0" w:space="0" w:color="auto"/>
          </w:divBdr>
        </w:div>
        <w:div w:id="765541675">
          <w:marLeft w:val="0"/>
          <w:marRight w:val="0"/>
          <w:marTop w:val="0"/>
          <w:marBottom w:val="0"/>
          <w:divBdr>
            <w:top w:val="none" w:sz="0" w:space="0" w:color="auto"/>
            <w:left w:val="none" w:sz="0" w:space="0" w:color="auto"/>
            <w:bottom w:val="none" w:sz="0" w:space="0" w:color="auto"/>
            <w:right w:val="none" w:sz="0" w:space="0" w:color="auto"/>
          </w:divBdr>
        </w:div>
        <w:div w:id="1139153495">
          <w:marLeft w:val="0"/>
          <w:marRight w:val="0"/>
          <w:marTop w:val="0"/>
          <w:marBottom w:val="0"/>
          <w:divBdr>
            <w:top w:val="none" w:sz="0" w:space="0" w:color="auto"/>
            <w:left w:val="none" w:sz="0" w:space="0" w:color="auto"/>
            <w:bottom w:val="none" w:sz="0" w:space="0" w:color="auto"/>
            <w:right w:val="none" w:sz="0" w:space="0" w:color="auto"/>
          </w:divBdr>
        </w:div>
        <w:div w:id="280573683">
          <w:marLeft w:val="0"/>
          <w:marRight w:val="0"/>
          <w:marTop w:val="0"/>
          <w:marBottom w:val="0"/>
          <w:divBdr>
            <w:top w:val="none" w:sz="0" w:space="0" w:color="auto"/>
            <w:left w:val="none" w:sz="0" w:space="0" w:color="auto"/>
            <w:bottom w:val="none" w:sz="0" w:space="0" w:color="auto"/>
            <w:right w:val="none" w:sz="0" w:space="0" w:color="auto"/>
          </w:divBdr>
        </w:div>
        <w:div w:id="469638659">
          <w:marLeft w:val="0"/>
          <w:marRight w:val="0"/>
          <w:marTop w:val="0"/>
          <w:marBottom w:val="0"/>
          <w:divBdr>
            <w:top w:val="none" w:sz="0" w:space="0" w:color="auto"/>
            <w:left w:val="none" w:sz="0" w:space="0" w:color="auto"/>
            <w:bottom w:val="none" w:sz="0" w:space="0" w:color="auto"/>
            <w:right w:val="none" w:sz="0" w:space="0" w:color="auto"/>
          </w:divBdr>
        </w:div>
        <w:div w:id="1579367073">
          <w:marLeft w:val="0"/>
          <w:marRight w:val="0"/>
          <w:marTop w:val="0"/>
          <w:marBottom w:val="0"/>
          <w:divBdr>
            <w:top w:val="none" w:sz="0" w:space="0" w:color="auto"/>
            <w:left w:val="none" w:sz="0" w:space="0" w:color="auto"/>
            <w:bottom w:val="none" w:sz="0" w:space="0" w:color="auto"/>
            <w:right w:val="none" w:sz="0" w:space="0" w:color="auto"/>
          </w:divBdr>
        </w:div>
        <w:div w:id="1459227376">
          <w:marLeft w:val="0"/>
          <w:marRight w:val="0"/>
          <w:marTop w:val="0"/>
          <w:marBottom w:val="0"/>
          <w:divBdr>
            <w:top w:val="none" w:sz="0" w:space="0" w:color="auto"/>
            <w:left w:val="none" w:sz="0" w:space="0" w:color="auto"/>
            <w:bottom w:val="none" w:sz="0" w:space="0" w:color="auto"/>
            <w:right w:val="none" w:sz="0" w:space="0" w:color="auto"/>
          </w:divBdr>
        </w:div>
        <w:div w:id="522941082">
          <w:marLeft w:val="0"/>
          <w:marRight w:val="0"/>
          <w:marTop w:val="0"/>
          <w:marBottom w:val="0"/>
          <w:divBdr>
            <w:top w:val="none" w:sz="0" w:space="0" w:color="auto"/>
            <w:left w:val="none" w:sz="0" w:space="0" w:color="auto"/>
            <w:bottom w:val="none" w:sz="0" w:space="0" w:color="auto"/>
            <w:right w:val="none" w:sz="0" w:space="0" w:color="auto"/>
          </w:divBdr>
        </w:div>
        <w:div w:id="618880465">
          <w:marLeft w:val="0"/>
          <w:marRight w:val="0"/>
          <w:marTop w:val="0"/>
          <w:marBottom w:val="0"/>
          <w:divBdr>
            <w:top w:val="none" w:sz="0" w:space="0" w:color="auto"/>
            <w:left w:val="none" w:sz="0" w:space="0" w:color="auto"/>
            <w:bottom w:val="none" w:sz="0" w:space="0" w:color="auto"/>
            <w:right w:val="none" w:sz="0" w:space="0" w:color="auto"/>
          </w:divBdr>
        </w:div>
        <w:div w:id="764152150">
          <w:marLeft w:val="0"/>
          <w:marRight w:val="0"/>
          <w:marTop w:val="0"/>
          <w:marBottom w:val="0"/>
          <w:divBdr>
            <w:top w:val="none" w:sz="0" w:space="0" w:color="auto"/>
            <w:left w:val="none" w:sz="0" w:space="0" w:color="auto"/>
            <w:bottom w:val="none" w:sz="0" w:space="0" w:color="auto"/>
            <w:right w:val="none" w:sz="0" w:space="0" w:color="auto"/>
          </w:divBdr>
        </w:div>
        <w:div w:id="644314962">
          <w:marLeft w:val="0"/>
          <w:marRight w:val="0"/>
          <w:marTop w:val="0"/>
          <w:marBottom w:val="0"/>
          <w:divBdr>
            <w:top w:val="none" w:sz="0" w:space="0" w:color="auto"/>
            <w:left w:val="none" w:sz="0" w:space="0" w:color="auto"/>
            <w:bottom w:val="none" w:sz="0" w:space="0" w:color="auto"/>
            <w:right w:val="none" w:sz="0" w:space="0" w:color="auto"/>
          </w:divBdr>
        </w:div>
        <w:div w:id="895313912">
          <w:marLeft w:val="0"/>
          <w:marRight w:val="0"/>
          <w:marTop w:val="0"/>
          <w:marBottom w:val="0"/>
          <w:divBdr>
            <w:top w:val="none" w:sz="0" w:space="0" w:color="auto"/>
            <w:left w:val="none" w:sz="0" w:space="0" w:color="auto"/>
            <w:bottom w:val="none" w:sz="0" w:space="0" w:color="auto"/>
            <w:right w:val="none" w:sz="0" w:space="0" w:color="auto"/>
          </w:divBdr>
        </w:div>
        <w:div w:id="1282957683">
          <w:marLeft w:val="0"/>
          <w:marRight w:val="0"/>
          <w:marTop w:val="0"/>
          <w:marBottom w:val="0"/>
          <w:divBdr>
            <w:top w:val="none" w:sz="0" w:space="0" w:color="auto"/>
            <w:left w:val="none" w:sz="0" w:space="0" w:color="auto"/>
            <w:bottom w:val="none" w:sz="0" w:space="0" w:color="auto"/>
            <w:right w:val="none" w:sz="0" w:space="0" w:color="auto"/>
          </w:divBdr>
        </w:div>
        <w:div w:id="615798665">
          <w:marLeft w:val="0"/>
          <w:marRight w:val="0"/>
          <w:marTop w:val="0"/>
          <w:marBottom w:val="0"/>
          <w:divBdr>
            <w:top w:val="none" w:sz="0" w:space="0" w:color="auto"/>
            <w:left w:val="none" w:sz="0" w:space="0" w:color="auto"/>
            <w:bottom w:val="none" w:sz="0" w:space="0" w:color="auto"/>
            <w:right w:val="none" w:sz="0" w:space="0" w:color="auto"/>
          </w:divBdr>
        </w:div>
        <w:div w:id="1081755048">
          <w:marLeft w:val="0"/>
          <w:marRight w:val="0"/>
          <w:marTop w:val="0"/>
          <w:marBottom w:val="0"/>
          <w:divBdr>
            <w:top w:val="none" w:sz="0" w:space="0" w:color="auto"/>
            <w:left w:val="none" w:sz="0" w:space="0" w:color="auto"/>
            <w:bottom w:val="none" w:sz="0" w:space="0" w:color="auto"/>
            <w:right w:val="none" w:sz="0" w:space="0" w:color="auto"/>
          </w:divBdr>
        </w:div>
        <w:div w:id="1506436647">
          <w:marLeft w:val="0"/>
          <w:marRight w:val="0"/>
          <w:marTop w:val="0"/>
          <w:marBottom w:val="0"/>
          <w:divBdr>
            <w:top w:val="none" w:sz="0" w:space="0" w:color="auto"/>
            <w:left w:val="none" w:sz="0" w:space="0" w:color="auto"/>
            <w:bottom w:val="none" w:sz="0" w:space="0" w:color="auto"/>
            <w:right w:val="none" w:sz="0" w:space="0" w:color="auto"/>
          </w:divBdr>
        </w:div>
        <w:div w:id="271940594">
          <w:marLeft w:val="0"/>
          <w:marRight w:val="0"/>
          <w:marTop w:val="0"/>
          <w:marBottom w:val="0"/>
          <w:divBdr>
            <w:top w:val="none" w:sz="0" w:space="0" w:color="auto"/>
            <w:left w:val="none" w:sz="0" w:space="0" w:color="auto"/>
            <w:bottom w:val="none" w:sz="0" w:space="0" w:color="auto"/>
            <w:right w:val="none" w:sz="0" w:space="0" w:color="auto"/>
          </w:divBdr>
        </w:div>
        <w:div w:id="665598061">
          <w:marLeft w:val="0"/>
          <w:marRight w:val="0"/>
          <w:marTop w:val="0"/>
          <w:marBottom w:val="0"/>
          <w:divBdr>
            <w:top w:val="none" w:sz="0" w:space="0" w:color="auto"/>
            <w:left w:val="none" w:sz="0" w:space="0" w:color="auto"/>
            <w:bottom w:val="none" w:sz="0" w:space="0" w:color="auto"/>
            <w:right w:val="none" w:sz="0" w:space="0" w:color="auto"/>
          </w:divBdr>
        </w:div>
        <w:div w:id="1050225822">
          <w:marLeft w:val="0"/>
          <w:marRight w:val="0"/>
          <w:marTop w:val="0"/>
          <w:marBottom w:val="0"/>
          <w:divBdr>
            <w:top w:val="none" w:sz="0" w:space="0" w:color="auto"/>
            <w:left w:val="none" w:sz="0" w:space="0" w:color="auto"/>
            <w:bottom w:val="none" w:sz="0" w:space="0" w:color="auto"/>
            <w:right w:val="none" w:sz="0" w:space="0" w:color="auto"/>
          </w:divBdr>
        </w:div>
        <w:div w:id="1067800620">
          <w:marLeft w:val="0"/>
          <w:marRight w:val="0"/>
          <w:marTop w:val="0"/>
          <w:marBottom w:val="0"/>
          <w:divBdr>
            <w:top w:val="none" w:sz="0" w:space="0" w:color="auto"/>
            <w:left w:val="none" w:sz="0" w:space="0" w:color="auto"/>
            <w:bottom w:val="none" w:sz="0" w:space="0" w:color="auto"/>
            <w:right w:val="none" w:sz="0" w:space="0" w:color="auto"/>
          </w:divBdr>
        </w:div>
        <w:div w:id="1052929061">
          <w:marLeft w:val="0"/>
          <w:marRight w:val="0"/>
          <w:marTop w:val="0"/>
          <w:marBottom w:val="0"/>
          <w:divBdr>
            <w:top w:val="none" w:sz="0" w:space="0" w:color="auto"/>
            <w:left w:val="none" w:sz="0" w:space="0" w:color="auto"/>
            <w:bottom w:val="none" w:sz="0" w:space="0" w:color="auto"/>
            <w:right w:val="none" w:sz="0" w:space="0" w:color="auto"/>
          </w:divBdr>
        </w:div>
        <w:div w:id="2064401344">
          <w:marLeft w:val="0"/>
          <w:marRight w:val="0"/>
          <w:marTop w:val="0"/>
          <w:marBottom w:val="0"/>
          <w:divBdr>
            <w:top w:val="none" w:sz="0" w:space="0" w:color="auto"/>
            <w:left w:val="none" w:sz="0" w:space="0" w:color="auto"/>
            <w:bottom w:val="none" w:sz="0" w:space="0" w:color="auto"/>
            <w:right w:val="none" w:sz="0" w:space="0" w:color="auto"/>
          </w:divBdr>
        </w:div>
        <w:div w:id="834077911">
          <w:marLeft w:val="0"/>
          <w:marRight w:val="0"/>
          <w:marTop w:val="0"/>
          <w:marBottom w:val="0"/>
          <w:divBdr>
            <w:top w:val="none" w:sz="0" w:space="0" w:color="auto"/>
            <w:left w:val="none" w:sz="0" w:space="0" w:color="auto"/>
            <w:bottom w:val="none" w:sz="0" w:space="0" w:color="auto"/>
            <w:right w:val="none" w:sz="0" w:space="0" w:color="auto"/>
          </w:divBdr>
        </w:div>
        <w:div w:id="576093964">
          <w:marLeft w:val="0"/>
          <w:marRight w:val="0"/>
          <w:marTop w:val="0"/>
          <w:marBottom w:val="0"/>
          <w:divBdr>
            <w:top w:val="none" w:sz="0" w:space="0" w:color="auto"/>
            <w:left w:val="none" w:sz="0" w:space="0" w:color="auto"/>
            <w:bottom w:val="none" w:sz="0" w:space="0" w:color="auto"/>
            <w:right w:val="none" w:sz="0" w:space="0" w:color="auto"/>
          </w:divBdr>
        </w:div>
        <w:div w:id="400636063">
          <w:marLeft w:val="0"/>
          <w:marRight w:val="0"/>
          <w:marTop w:val="0"/>
          <w:marBottom w:val="0"/>
          <w:divBdr>
            <w:top w:val="none" w:sz="0" w:space="0" w:color="auto"/>
            <w:left w:val="none" w:sz="0" w:space="0" w:color="auto"/>
            <w:bottom w:val="none" w:sz="0" w:space="0" w:color="auto"/>
            <w:right w:val="none" w:sz="0" w:space="0" w:color="auto"/>
          </w:divBdr>
        </w:div>
        <w:div w:id="1119762608">
          <w:marLeft w:val="0"/>
          <w:marRight w:val="0"/>
          <w:marTop w:val="0"/>
          <w:marBottom w:val="0"/>
          <w:divBdr>
            <w:top w:val="none" w:sz="0" w:space="0" w:color="auto"/>
            <w:left w:val="none" w:sz="0" w:space="0" w:color="auto"/>
            <w:bottom w:val="none" w:sz="0" w:space="0" w:color="auto"/>
            <w:right w:val="none" w:sz="0" w:space="0" w:color="auto"/>
          </w:divBdr>
        </w:div>
        <w:div w:id="1590312452">
          <w:marLeft w:val="0"/>
          <w:marRight w:val="0"/>
          <w:marTop w:val="0"/>
          <w:marBottom w:val="0"/>
          <w:divBdr>
            <w:top w:val="none" w:sz="0" w:space="0" w:color="auto"/>
            <w:left w:val="none" w:sz="0" w:space="0" w:color="auto"/>
            <w:bottom w:val="none" w:sz="0" w:space="0" w:color="auto"/>
            <w:right w:val="none" w:sz="0" w:space="0" w:color="auto"/>
          </w:divBdr>
        </w:div>
        <w:div w:id="824051577">
          <w:marLeft w:val="0"/>
          <w:marRight w:val="0"/>
          <w:marTop w:val="0"/>
          <w:marBottom w:val="0"/>
          <w:divBdr>
            <w:top w:val="none" w:sz="0" w:space="0" w:color="auto"/>
            <w:left w:val="none" w:sz="0" w:space="0" w:color="auto"/>
            <w:bottom w:val="none" w:sz="0" w:space="0" w:color="auto"/>
            <w:right w:val="none" w:sz="0" w:space="0" w:color="auto"/>
          </w:divBdr>
        </w:div>
        <w:div w:id="784231209">
          <w:marLeft w:val="0"/>
          <w:marRight w:val="0"/>
          <w:marTop w:val="0"/>
          <w:marBottom w:val="0"/>
          <w:divBdr>
            <w:top w:val="none" w:sz="0" w:space="0" w:color="auto"/>
            <w:left w:val="none" w:sz="0" w:space="0" w:color="auto"/>
            <w:bottom w:val="none" w:sz="0" w:space="0" w:color="auto"/>
            <w:right w:val="none" w:sz="0" w:space="0" w:color="auto"/>
          </w:divBdr>
        </w:div>
        <w:div w:id="671682664">
          <w:marLeft w:val="0"/>
          <w:marRight w:val="0"/>
          <w:marTop w:val="0"/>
          <w:marBottom w:val="0"/>
          <w:divBdr>
            <w:top w:val="none" w:sz="0" w:space="0" w:color="auto"/>
            <w:left w:val="none" w:sz="0" w:space="0" w:color="auto"/>
            <w:bottom w:val="none" w:sz="0" w:space="0" w:color="auto"/>
            <w:right w:val="none" w:sz="0" w:space="0" w:color="auto"/>
          </w:divBdr>
        </w:div>
        <w:div w:id="1803382578">
          <w:marLeft w:val="0"/>
          <w:marRight w:val="0"/>
          <w:marTop w:val="0"/>
          <w:marBottom w:val="0"/>
          <w:divBdr>
            <w:top w:val="none" w:sz="0" w:space="0" w:color="auto"/>
            <w:left w:val="none" w:sz="0" w:space="0" w:color="auto"/>
            <w:bottom w:val="none" w:sz="0" w:space="0" w:color="auto"/>
            <w:right w:val="none" w:sz="0" w:space="0" w:color="auto"/>
          </w:divBdr>
        </w:div>
        <w:div w:id="2123570005">
          <w:marLeft w:val="0"/>
          <w:marRight w:val="0"/>
          <w:marTop w:val="0"/>
          <w:marBottom w:val="0"/>
          <w:divBdr>
            <w:top w:val="none" w:sz="0" w:space="0" w:color="auto"/>
            <w:left w:val="none" w:sz="0" w:space="0" w:color="auto"/>
            <w:bottom w:val="none" w:sz="0" w:space="0" w:color="auto"/>
            <w:right w:val="none" w:sz="0" w:space="0" w:color="auto"/>
          </w:divBdr>
        </w:div>
        <w:div w:id="264534371">
          <w:marLeft w:val="0"/>
          <w:marRight w:val="0"/>
          <w:marTop w:val="0"/>
          <w:marBottom w:val="0"/>
          <w:divBdr>
            <w:top w:val="none" w:sz="0" w:space="0" w:color="auto"/>
            <w:left w:val="none" w:sz="0" w:space="0" w:color="auto"/>
            <w:bottom w:val="none" w:sz="0" w:space="0" w:color="auto"/>
            <w:right w:val="none" w:sz="0" w:space="0" w:color="auto"/>
          </w:divBdr>
        </w:div>
        <w:div w:id="2013413991">
          <w:marLeft w:val="0"/>
          <w:marRight w:val="0"/>
          <w:marTop w:val="0"/>
          <w:marBottom w:val="0"/>
          <w:divBdr>
            <w:top w:val="none" w:sz="0" w:space="0" w:color="auto"/>
            <w:left w:val="none" w:sz="0" w:space="0" w:color="auto"/>
            <w:bottom w:val="none" w:sz="0" w:space="0" w:color="auto"/>
            <w:right w:val="none" w:sz="0" w:space="0" w:color="auto"/>
          </w:divBdr>
        </w:div>
        <w:div w:id="2017263851">
          <w:marLeft w:val="0"/>
          <w:marRight w:val="0"/>
          <w:marTop w:val="0"/>
          <w:marBottom w:val="0"/>
          <w:divBdr>
            <w:top w:val="none" w:sz="0" w:space="0" w:color="auto"/>
            <w:left w:val="none" w:sz="0" w:space="0" w:color="auto"/>
            <w:bottom w:val="none" w:sz="0" w:space="0" w:color="auto"/>
            <w:right w:val="none" w:sz="0" w:space="0" w:color="auto"/>
          </w:divBdr>
        </w:div>
        <w:div w:id="1271934768">
          <w:marLeft w:val="0"/>
          <w:marRight w:val="0"/>
          <w:marTop w:val="0"/>
          <w:marBottom w:val="0"/>
          <w:divBdr>
            <w:top w:val="none" w:sz="0" w:space="0" w:color="auto"/>
            <w:left w:val="none" w:sz="0" w:space="0" w:color="auto"/>
            <w:bottom w:val="none" w:sz="0" w:space="0" w:color="auto"/>
            <w:right w:val="none" w:sz="0" w:space="0" w:color="auto"/>
          </w:divBdr>
        </w:div>
        <w:div w:id="1361659451">
          <w:marLeft w:val="0"/>
          <w:marRight w:val="0"/>
          <w:marTop w:val="0"/>
          <w:marBottom w:val="0"/>
          <w:divBdr>
            <w:top w:val="none" w:sz="0" w:space="0" w:color="auto"/>
            <w:left w:val="none" w:sz="0" w:space="0" w:color="auto"/>
            <w:bottom w:val="none" w:sz="0" w:space="0" w:color="auto"/>
            <w:right w:val="none" w:sz="0" w:space="0" w:color="auto"/>
          </w:divBdr>
        </w:div>
        <w:div w:id="1329793308">
          <w:marLeft w:val="0"/>
          <w:marRight w:val="0"/>
          <w:marTop w:val="0"/>
          <w:marBottom w:val="0"/>
          <w:divBdr>
            <w:top w:val="none" w:sz="0" w:space="0" w:color="auto"/>
            <w:left w:val="none" w:sz="0" w:space="0" w:color="auto"/>
            <w:bottom w:val="none" w:sz="0" w:space="0" w:color="auto"/>
            <w:right w:val="none" w:sz="0" w:space="0" w:color="auto"/>
          </w:divBdr>
        </w:div>
        <w:div w:id="1944338738">
          <w:marLeft w:val="0"/>
          <w:marRight w:val="0"/>
          <w:marTop w:val="0"/>
          <w:marBottom w:val="0"/>
          <w:divBdr>
            <w:top w:val="none" w:sz="0" w:space="0" w:color="auto"/>
            <w:left w:val="none" w:sz="0" w:space="0" w:color="auto"/>
            <w:bottom w:val="none" w:sz="0" w:space="0" w:color="auto"/>
            <w:right w:val="none" w:sz="0" w:space="0" w:color="auto"/>
          </w:divBdr>
        </w:div>
        <w:div w:id="1062557105">
          <w:marLeft w:val="0"/>
          <w:marRight w:val="0"/>
          <w:marTop w:val="0"/>
          <w:marBottom w:val="0"/>
          <w:divBdr>
            <w:top w:val="none" w:sz="0" w:space="0" w:color="auto"/>
            <w:left w:val="none" w:sz="0" w:space="0" w:color="auto"/>
            <w:bottom w:val="none" w:sz="0" w:space="0" w:color="auto"/>
            <w:right w:val="none" w:sz="0" w:space="0" w:color="auto"/>
          </w:divBdr>
        </w:div>
        <w:div w:id="159004338">
          <w:marLeft w:val="0"/>
          <w:marRight w:val="0"/>
          <w:marTop w:val="0"/>
          <w:marBottom w:val="0"/>
          <w:divBdr>
            <w:top w:val="none" w:sz="0" w:space="0" w:color="auto"/>
            <w:left w:val="none" w:sz="0" w:space="0" w:color="auto"/>
            <w:bottom w:val="none" w:sz="0" w:space="0" w:color="auto"/>
            <w:right w:val="none" w:sz="0" w:space="0" w:color="auto"/>
          </w:divBdr>
        </w:div>
        <w:div w:id="1547451409">
          <w:marLeft w:val="0"/>
          <w:marRight w:val="0"/>
          <w:marTop w:val="0"/>
          <w:marBottom w:val="0"/>
          <w:divBdr>
            <w:top w:val="none" w:sz="0" w:space="0" w:color="auto"/>
            <w:left w:val="none" w:sz="0" w:space="0" w:color="auto"/>
            <w:bottom w:val="none" w:sz="0" w:space="0" w:color="auto"/>
            <w:right w:val="none" w:sz="0" w:space="0" w:color="auto"/>
          </w:divBdr>
        </w:div>
        <w:div w:id="1848907563">
          <w:marLeft w:val="0"/>
          <w:marRight w:val="0"/>
          <w:marTop w:val="0"/>
          <w:marBottom w:val="0"/>
          <w:divBdr>
            <w:top w:val="none" w:sz="0" w:space="0" w:color="auto"/>
            <w:left w:val="none" w:sz="0" w:space="0" w:color="auto"/>
            <w:bottom w:val="none" w:sz="0" w:space="0" w:color="auto"/>
            <w:right w:val="none" w:sz="0" w:space="0" w:color="auto"/>
          </w:divBdr>
        </w:div>
        <w:div w:id="1789617647">
          <w:marLeft w:val="0"/>
          <w:marRight w:val="0"/>
          <w:marTop w:val="0"/>
          <w:marBottom w:val="0"/>
          <w:divBdr>
            <w:top w:val="none" w:sz="0" w:space="0" w:color="auto"/>
            <w:left w:val="none" w:sz="0" w:space="0" w:color="auto"/>
            <w:bottom w:val="none" w:sz="0" w:space="0" w:color="auto"/>
            <w:right w:val="none" w:sz="0" w:space="0" w:color="auto"/>
          </w:divBdr>
        </w:div>
        <w:div w:id="446196350">
          <w:marLeft w:val="0"/>
          <w:marRight w:val="0"/>
          <w:marTop w:val="0"/>
          <w:marBottom w:val="0"/>
          <w:divBdr>
            <w:top w:val="none" w:sz="0" w:space="0" w:color="auto"/>
            <w:left w:val="none" w:sz="0" w:space="0" w:color="auto"/>
            <w:bottom w:val="none" w:sz="0" w:space="0" w:color="auto"/>
            <w:right w:val="none" w:sz="0" w:space="0" w:color="auto"/>
          </w:divBdr>
        </w:div>
        <w:div w:id="201863647">
          <w:marLeft w:val="0"/>
          <w:marRight w:val="0"/>
          <w:marTop w:val="0"/>
          <w:marBottom w:val="0"/>
          <w:divBdr>
            <w:top w:val="none" w:sz="0" w:space="0" w:color="auto"/>
            <w:left w:val="none" w:sz="0" w:space="0" w:color="auto"/>
            <w:bottom w:val="none" w:sz="0" w:space="0" w:color="auto"/>
            <w:right w:val="none" w:sz="0" w:space="0" w:color="auto"/>
          </w:divBdr>
        </w:div>
        <w:div w:id="1500735638">
          <w:marLeft w:val="0"/>
          <w:marRight w:val="0"/>
          <w:marTop w:val="0"/>
          <w:marBottom w:val="0"/>
          <w:divBdr>
            <w:top w:val="none" w:sz="0" w:space="0" w:color="auto"/>
            <w:left w:val="none" w:sz="0" w:space="0" w:color="auto"/>
            <w:bottom w:val="none" w:sz="0" w:space="0" w:color="auto"/>
            <w:right w:val="none" w:sz="0" w:space="0" w:color="auto"/>
          </w:divBdr>
        </w:div>
        <w:div w:id="1651055830">
          <w:marLeft w:val="0"/>
          <w:marRight w:val="0"/>
          <w:marTop w:val="0"/>
          <w:marBottom w:val="0"/>
          <w:divBdr>
            <w:top w:val="none" w:sz="0" w:space="0" w:color="auto"/>
            <w:left w:val="none" w:sz="0" w:space="0" w:color="auto"/>
            <w:bottom w:val="none" w:sz="0" w:space="0" w:color="auto"/>
            <w:right w:val="none" w:sz="0" w:space="0" w:color="auto"/>
          </w:divBdr>
        </w:div>
        <w:div w:id="1527792216">
          <w:marLeft w:val="0"/>
          <w:marRight w:val="0"/>
          <w:marTop w:val="0"/>
          <w:marBottom w:val="0"/>
          <w:divBdr>
            <w:top w:val="none" w:sz="0" w:space="0" w:color="auto"/>
            <w:left w:val="none" w:sz="0" w:space="0" w:color="auto"/>
            <w:bottom w:val="none" w:sz="0" w:space="0" w:color="auto"/>
            <w:right w:val="none" w:sz="0" w:space="0" w:color="auto"/>
          </w:divBdr>
        </w:div>
        <w:div w:id="1343513099">
          <w:marLeft w:val="0"/>
          <w:marRight w:val="0"/>
          <w:marTop w:val="0"/>
          <w:marBottom w:val="0"/>
          <w:divBdr>
            <w:top w:val="none" w:sz="0" w:space="0" w:color="auto"/>
            <w:left w:val="none" w:sz="0" w:space="0" w:color="auto"/>
            <w:bottom w:val="none" w:sz="0" w:space="0" w:color="auto"/>
            <w:right w:val="none" w:sz="0" w:space="0" w:color="auto"/>
          </w:divBdr>
        </w:div>
        <w:div w:id="1728872057">
          <w:marLeft w:val="0"/>
          <w:marRight w:val="0"/>
          <w:marTop w:val="0"/>
          <w:marBottom w:val="0"/>
          <w:divBdr>
            <w:top w:val="none" w:sz="0" w:space="0" w:color="auto"/>
            <w:left w:val="none" w:sz="0" w:space="0" w:color="auto"/>
            <w:bottom w:val="none" w:sz="0" w:space="0" w:color="auto"/>
            <w:right w:val="none" w:sz="0" w:space="0" w:color="auto"/>
          </w:divBdr>
        </w:div>
        <w:div w:id="451218365">
          <w:marLeft w:val="0"/>
          <w:marRight w:val="0"/>
          <w:marTop w:val="0"/>
          <w:marBottom w:val="0"/>
          <w:divBdr>
            <w:top w:val="none" w:sz="0" w:space="0" w:color="auto"/>
            <w:left w:val="none" w:sz="0" w:space="0" w:color="auto"/>
            <w:bottom w:val="none" w:sz="0" w:space="0" w:color="auto"/>
            <w:right w:val="none" w:sz="0" w:space="0" w:color="auto"/>
          </w:divBdr>
        </w:div>
        <w:div w:id="1247806953">
          <w:marLeft w:val="0"/>
          <w:marRight w:val="0"/>
          <w:marTop w:val="0"/>
          <w:marBottom w:val="0"/>
          <w:divBdr>
            <w:top w:val="none" w:sz="0" w:space="0" w:color="auto"/>
            <w:left w:val="none" w:sz="0" w:space="0" w:color="auto"/>
            <w:bottom w:val="none" w:sz="0" w:space="0" w:color="auto"/>
            <w:right w:val="none" w:sz="0" w:space="0" w:color="auto"/>
          </w:divBdr>
        </w:div>
        <w:div w:id="1150559998">
          <w:marLeft w:val="0"/>
          <w:marRight w:val="0"/>
          <w:marTop w:val="0"/>
          <w:marBottom w:val="0"/>
          <w:divBdr>
            <w:top w:val="none" w:sz="0" w:space="0" w:color="auto"/>
            <w:left w:val="none" w:sz="0" w:space="0" w:color="auto"/>
            <w:bottom w:val="none" w:sz="0" w:space="0" w:color="auto"/>
            <w:right w:val="none" w:sz="0" w:space="0" w:color="auto"/>
          </w:divBdr>
        </w:div>
        <w:div w:id="1878813097">
          <w:marLeft w:val="0"/>
          <w:marRight w:val="0"/>
          <w:marTop w:val="0"/>
          <w:marBottom w:val="0"/>
          <w:divBdr>
            <w:top w:val="none" w:sz="0" w:space="0" w:color="auto"/>
            <w:left w:val="none" w:sz="0" w:space="0" w:color="auto"/>
            <w:bottom w:val="none" w:sz="0" w:space="0" w:color="auto"/>
            <w:right w:val="none" w:sz="0" w:space="0" w:color="auto"/>
          </w:divBdr>
        </w:div>
        <w:div w:id="693267491">
          <w:marLeft w:val="0"/>
          <w:marRight w:val="0"/>
          <w:marTop w:val="0"/>
          <w:marBottom w:val="0"/>
          <w:divBdr>
            <w:top w:val="none" w:sz="0" w:space="0" w:color="auto"/>
            <w:left w:val="none" w:sz="0" w:space="0" w:color="auto"/>
            <w:bottom w:val="none" w:sz="0" w:space="0" w:color="auto"/>
            <w:right w:val="none" w:sz="0" w:space="0" w:color="auto"/>
          </w:divBdr>
        </w:div>
        <w:div w:id="845247277">
          <w:marLeft w:val="0"/>
          <w:marRight w:val="0"/>
          <w:marTop w:val="0"/>
          <w:marBottom w:val="0"/>
          <w:divBdr>
            <w:top w:val="none" w:sz="0" w:space="0" w:color="auto"/>
            <w:left w:val="none" w:sz="0" w:space="0" w:color="auto"/>
            <w:bottom w:val="none" w:sz="0" w:space="0" w:color="auto"/>
            <w:right w:val="none" w:sz="0" w:space="0" w:color="auto"/>
          </w:divBdr>
        </w:div>
        <w:div w:id="567956843">
          <w:marLeft w:val="0"/>
          <w:marRight w:val="0"/>
          <w:marTop w:val="0"/>
          <w:marBottom w:val="0"/>
          <w:divBdr>
            <w:top w:val="none" w:sz="0" w:space="0" w:color="auto"/>
            <w:left w:val="none" w:sz="0" w:space="0" w:color="auto"/>
            <w:bottom w:val="none" w:sz="0" w:space="0" w:color="auto"/>
            <w:right w:val="none" w:sz="0" w:space="0" w:color="auto"/>
          </w:divBdr>
        </w:div>
        <w:div w:id="2133863062">
          <w:marLeft w:val="0"/>
          <w:marRight w:val="0"/>
          <w:marTop w:val="0"/>
          <w:marBottom w:val="0"/>
          <w:divBdr>
            <w:top w:val="none" w:sz="0" w:space="0" w:color="auto"/>
            <w:left w:val="none" w:sz="0" w:space="0" w:color="auto"/>
            <w:bottom w:val="none" w:sz="0" w:space="0" w:color="auto"/>
            <w:right w:val="none" w:sz="0" w:space="0" w:color="auto"/>
          </w:divBdr>
        </w:div>
        <w:div w:id="1044061115">
          <w:marLeft w:val="0"/>
          <w:marRight w:val="0"/>
          <w:marTop w:val="0"/>
          <w:marBottom w:val="0"/>
          <w:divBdr>
            <w:top w:val="none" w:sz="0" w:space="0" w:color="auto"/>
            <w:left w:val="none" w:sz="0" w:space="0" w:color="auto"/>
            <w:bottom w:val="none" w:sz="0" w:space="0" w:color="auto"/>
            <w:right w:val="none" w:sz="0" w:space="0" w:color="auto"/>
          </w:divBdr>
        </w:div>
        <w:div w:id="1702898832">
          <w:marLeft w:val="0"/>
          <w:marRight w:val="0"/>
          <w:marTop w:val="0"/>
          <w:marBottom w:val="0"/>
          <w:divBdr>
            <w:top w:val="none" w:sz="0" w:space="0" w:color="auto"/>
            <w:left w:val="none" w:sz="0" w:space="0" w:color="auto"/>
            <w:bottom w:val="none" w:sz="0" w:space="0" w:color="auto"/>
            <w:right w:val="none" w:sz="0" w:space="0" w:color="auto"/>
          </w:divBdr>
        </w:div>
        <w:div w:id="685206471">
          <w:marLeft w:val="0"/>
          <w:marRight w:val="0"/>
          <w:marTop w:val="0"/>
          <w:marBottom w:val="0"/>
          <w:divBdr>
            <w:top w:val="none" w:sz="0" w:space="0" w:color="auto"/>
            <w:left w:val="none" w:sz="0" w:space="0" w:color="auto"/>
            <w:bottom w:val="none" w:sz="0" w:space="0" w:color="auto"/>
            <w:right w:val="none" w:sz="0" w:space="0" w:color="auto"/>
          </w:divBdr>
        </w:div>
        <w:div w:id="1672096664">
          <w:marLeft w:val="0"/>
          <w:marRight w:val="0"/>
          <w:marTop w:val="0"/>
          <w:marBottom w:val="0"/>
          <w:divBdr>
            <w:top w:val="none" w:sz="0" w:space="0" w:color="auto"/>
            <w:left w:val="none" w:sz="0" w:space="0" w:color="auto"/>
            <w:bottom w:val="none" w:sz="0" w:space="0" w:color="auto"/>
            <w:right w:val="none" w:sz="0" w:space="0" w:color="auto"/>
          </w:divBdr>
        </w:div>
        <w:div w:id="1841265760">
          <w:marLeft w:val="0"/>
          <w:marRight w:val="0"/>
          <w:marTop w:val="0"/>
          <w:marBottom w:val="0"/>
          <w:divBdr>
            <w:top w:val="none" w:sz="0" w:space="0" w:color="auto"/>
            <w:left w:val="none" w:sz="0" w:space="0" w:color="auto"/>
            <w:bottom w:val="none" w:sz="0" w:space="0" w:color="auto"/>
            <w:right w:val="none" w:sz="0" w:space="0" w:color="auto"/>
          </w:divBdr>
        </w:div>
        <w:div w:id="758916451">
          <w:marLeft w:val="0"/>
          <w:marRight w:val="0"/>
          <w:marTop w:val="0"/>
          <w:marBottom w:val="0"/>
          <w:divBdr>
            <w:top w:val="none" w:sz="0" w:space="0" w:color="auto"/>
            <w:left w:val="none" w:sz="0" w:space="0" w:color="auto"/>
            <w:bottom w:val="none" w:sz="0" w:space="0" w:color="auto"/>
            <w:right w:val="none" w:sz="0" w:space="0" w:color="auto"/>
          </w:divBdr>
        </w:div>
        <w:div w:id="1819878296">
          <w:marLeft w:val="0"/>
          <w:marRight w:val="0"/>
          <w:marTop w:val="0"/>
          <w:marBottom w:val="0"/>
          <w:divBdr>
            <w:top w:val="none" w:sz="0" w:space="0" w:color="auto"/>
            <w:left w:val="none" w:sz="0" w:space="0" w:color="auto"/>
            <w:bottom w:val="none" w:sz="0" w:space="0" w:color="auto"/>
            <w:right w:val="none" w:sz="0" w:space="0" w:color="auto"/>
          </w:divBdr>
        </w:div>
        <w:div w:id="155197164">
          <w:marLeft w:val="0"/>
          <w:marRight w:val="0"/>
          <w:marTop w:val="0"/>
          <w:marBottom w:val="0"/>
          <w:divBdr>
            <w:top w:val="none" w:sz="0" w:space="0" w:color="auto"/>
            <w:left w:val="none" w:sz="0" w:space="0" w:color="auto"/>
            <w:bottom w:val="none" w:sz="0" w:space="0" w:color="auto"/>
            <w:right w:val="none" w:sz="0" w:space="0" w:color="auto"/>
          </w:divBdr>
        </w:div>
        <w:div w:id="1678384615">
          <w:marLeft w:val="0"/>
          <w:marRight w:val="0"/>
          <w:marTop w:val="0"/>
          <w:marBottom w:val="0"/>
          <w:divBdr>
            <w:top w:val="none" w:sz="0" w:space="0" w:color="auto"/>
            <w:left w:val="none" w:sz="0" w:space="0" w:color="auto"/>
            <w:bottom w:val="none" w:sz="0" w:space="0" w:color="auto"/>
            <w:right w:val="none" w:sz="0" w:space="0" w:color="auto"/>
          </w:divBdr>
        </w:div>
        <w:div w:id="961837947">
          <w:marLeft w:val="0"/>
          <w:marRight w:val="0"/>
          <w:marTop w:val="0"/>
          <w:marBottom w:val="0"/>
          <w:divBdr>
            <w:top w:val="none" w:sz="0" w:space="0" w:color="auto"/>
            <w:left w:val="none" w:sz="0" w:space="0" w:color="auto"/>
            <w:bottom w:val="none" w:sz="0" w:space="0" w:color="auto"/>
            <w:right w:val="none" w:sz="0" w:space="0" w:color="auto"/>
          </w:divBdr>
        </w:div>
        <w:div w:id="999188961">
          <w:marLeft w:val="0"/>
          <w:marRight w:val="0"/>
          <w:marTop w:val="0"/>
          <w:marBottom w:val="0"/>
          <w:divBdr>
            <w:top w:val="none" w:sz="0" w:space="0" w:color="auto"/>
            <w:left w:val="none" w:sz="0" w:space="0" w:color="auto"/>
            <w:bottom w:val="none" w:sz="0" w:space="0" w:color="auto"/>
            <w:right w:val="none" w:sz="0" w:space="0" w:color="auto"/>
          </w:divBdr>
        </w:div>
        <w:div w:id="250821064">
          <w:marLeft w:val="0"/>
          <w:marRight w:val="0"/>
          <w:marTop w:val="0"/>
          <w:marBottom w:val="0"/>
          <w:divBdr>
            <w:top w:val="none" w:sz="0" w:space="0" w:color="auto"/>
            <w:left w:val="none" w:sz="0" w:space="0" w:color="auto"/>
            <w:bottom w:val="none" w:sz="0" w:space="0" w:color="auto"/>
            <w:right w:val="none" w:sz="0" w:space="0" w:color="auto"/>
          </w:divBdr>
        </w:div>
        <w:div w:id="1343045933">
          <w:marLeft w:val="0"/>
          <w:marRight w:val="0"/>
          <w:marTop w:val="0"/>
          <w:marBottom w:val="0"/>
          <w:divBdr>
            <w:top w:val="none" w:sz="0" w:space="0" w:color="auto"/>
            <w:left w:val="none" w:sz="0" w:space="0" w:color="auto"/>
            <w:bottom w:val="none" w:sz="0" w:space="0" w:color="auto"/>
            <w:right w:val="none" w:sz="0" w:space="0" w:color="auto"/>
          </w:divBdr>
        </w:div>
        <w:div w:id="15160222">
          <w:marLeft w:val="0"/>
          <w:marRight w:val="0"/>
          <w:marTop w:val="0"/>
          <w:marBottom w:val="0"/>
          <w:divBdr>
            <w:top w:val="none" w:sz="0" w:space="0" w:color="auto"/>
            <w:left w:val="none" w:sz="0" w:space="0" w:color="auto"/>
            <w:bottom w:val="none" w:sz="0" w:space="0" w:color="auto"/>
            <w:right w:val="none" w:sz="0" w:space="0" w:color="auto"/>
          </w:divBdr>
        </w:div>
        <w:div w:id="1926070163">
          <w:marLeft w:val="0"/>
          <w:marRight w:val="0"/>
          <w:marTop w:val="0"/>
          <w:marBottom w:val="0"/>
          <w:divBdr>
            <w:top w:val="none" w:sz="0" w:space="0" w:color="auto"/>
            <w:left w:val="none" w:sz="0" w:space="0" w:color="auto"/>
            <w:bottom w:val="none" w:sz="0" w:space="0" w:color="auto"/>
            <w:right w:val="none" w:sz="0" w:space="0" w:color="auto"/>
          </w:divBdr>
        </w:div>
        <w:div w:id="1427143679">
          <w:marLeft w:val="0"/>
          <w:marRight w:val="0"/>
          <w:marTop w:val="0"/>
          <w:marBottom w:val="0"/>
          <w:divBdr>
            <w:top w:val="none" w:sz="0" w:space="0" w:color="auto"/>
            <w:left w:val="none" w:sz="0" w:space="0" w:color="auto"/>
            <w:bottom w:val="none" w:sz="0" w:space="0" w:color="auto"/>
            <w:right w:val="none" w:sz="0" w:space="0" w:color="auto"/>
          </w:divBdr>
        </w:div>
        <w:div w:id="564999090">
          <w:marLeft w:val="0"/>
          <w:marRight w:val="0"/>
          <w:marTop w:val="0"/>
          <w:marBottom w:val="0"/>
          <w:divBdr>
            <w:top w:val="none" w:sz="0" w:space="0" w:color="auto"/>
            <w:left w:val="none" w:sz="0" w:space="0" w:color="auto"/>
            <w:bottom w:val="none" w:sz="0" w:space="0" w:color="auto"/>
            <w:right w:val="none" w:sz="0" w:space="0" w:color="auto"/>
          </w:divBdr>
        </w:div>
        <w:div w:id="1386567935">
          <w:marLeft w:val="0"/>
          <w:marRight w:val="0"/>
          <w:marTop w:val="0"/>
          <w:marBottom w:val="0"/>
          <w:divBdr>
            <w:top w:val="none" w:sz="0" w:space="0" w:color="auto"/>
            <w:left w:val="none" w:sz="0" w:space="0" w:color="auto"/>
            <w:bottom w:val="none" w:sz="0" w:space="0" w:color="auto"/>
            <w:right w:val="none" w:sz="0" w:space="0" w:color="auto"/>
          </w:divBdr>
        </w:div>
        <w:div w:id="1092701754">
          <w:marLeft w:val="0"/>
          <w:marRight w:val="0"/>
          <w:marTop w:val="0"/>
          <w:marBottom w:val="0"/>
          <w:divBdr>
            <w:top w:val="none" w:sz="0" w:space="0" w:color="auto"/>
            <w:left w:val="none" w:sz="0" w:space="0" w:color="auto"/>
            <w:bottom w:val="none" w:sz="0" w:space="0" w:color="auto"/>
            <w:right w:val="none" w:sz="0" w:space="0" w:color="auto"/>
          </w:divBdr>
        </w:div>
        <w:div w:id="904147246">
          <w:marLeft w:val="0"/>
          <w:marRight w:val="0"/>
          <w:marTop w:val="0"/>
          <w:marBottom w:val="0"/>
          <w:divBdr>
            <w:top w:val="none" w:sz="0" w:space="0" w:color="auto"/>
            <w:left w:val="none" w:sz="0" w:space="0" w:color="auto"/>
            <w:bottom w:val="none" w:sz="0" w:space="0" w:color="auto"/>
            <w:right w:val="none" w:sz="0" w:space="0" w:color="auto"/>
          </w:divBdr>
        </w:div>
        <w:div w:id="1334381787">
          <w:marLeft w:val="0"/>
          <w:marRight w:val="0"/>
          <w:marTop w:val="0"/>
          <w:marBottom w:val="0"/>
          <w:divBdr>
            <w:top w:val="none" w:sz="0" w:space="0" w:color="auto"/>
            <w:left w:val="none" w:sz="0" w:space="0" w:color="auto"/>
            <w:bottom w:val="none" w:sz="0" w:space="0" w:color="auto"/>
            <w:right w:val="none" w:sz="0" w:space="0" w:color="auto"/>
          </w:divBdr>
        </w:div>
        <w:div w:id="1253591111">
          <w:marLeft w:val="0"/>
          <w:marRight w:val="0"/>
          <w:marTop w:val="0"/>
          <w:marBottom w:val="0"/>
          <w:divBdr>
            <w:top w:val="none" w:sz="0" w:space="0" w:color="auto"/>
            <w:left w:val="none" w:sz="0" w:space="0" w:color="auto"/>
            <w:bottom w:val="none" w:sz="0" w:space="0" w:color="auto"/>
            <w:right w:val="none" w:sz="0" w:space="0" w:color="auto"/>
          </w:divBdr>
        </w:div>
        <w:div w:id="1830711026">
          <w:marLeft w:val="0"/>
          <w:marRight w:val="0"/>
          <w:marTop w:val="0"/>
          <w:marBottom w:val="0"/>
          <w:divBdr>
            <w:top w:val="none" w:sz="0" w:space="0" w:color="auto"/>
            <w:left w:val="none" w:sz="0" w:space="0" w:color="auto"/>
            <w:bottom w:val="none" w:sz="0" w:space="0" w:color="auto"/>
            <w:right w:val="none" w:sz="0" w:space="0" w:color="auto"/>
          </w:divBdr>
        </w:div>
        <w:div w:id="1966040206">
          <w:marLeft w:val="0"/>
          <w:marRight w:val="0"/>
          <w:marTop w:val="0"/>
          <w:marBottom w:val="0"/>
          <w:divBdr>
            <w:top w:val="none" w:sz="0" w:space="0" w:color="auto"/>
            <w:left w:val="none" w:sz="0" w:space="0" w:color="auto"/>
            <w:bottom w:val="none" w:sz="0" w:space="0" w:color="auto"/>
            <w:right w:val="none" w:sz="0" w:space="0" w:color="auto"/>
          </w:divBdr>
        </w:div>
        <w:div w:id="1135412783">
          <w:marLeft w:val="0"/>
          <w:marRight w:val="0"/>
          <w:marTop w:val="0"/>
          <w:marBottom w:val="0"/>
          <w:divBdr>
            <w:top w:val="none" w:sz="0" w:space="0" w:color="auto"/>
            <w:left w:val="none" w:sz="0" w:space="0" w:color="auto"/>
            <w:bottom w:val="none" w:sz="0" w:space="0" w:color="auto"/>
            <w:right w:val="none" w:sz="0" w:space="0" w:color="auto"/>
          </w:divBdr>
        </w:div>
        <w:div w:id="1393968550">
          <w:marLeft w:val="0"/>
          <w:marRight w:val="0"/>
          <w:marTop w:val="0"/>
          <w:marBottom w:val="0"/>
          <w:divBdr>
            <w:top w:val="none" w:sz="0" w:space="0" w:color="auto"/>
            <w:left w:val="none" w:sz="0" w:space="0" w:color="auto"/>
            <w:bottom w:val="none" w:sz="0" w:space="0" w:color="auto"/>
            <w:right w:val="none" w:sz="0" w:space="0" w:color="auto"/>
          </w:divBdr>
        </w:div>
        <w:div w:id="513500788">
          <w:marLeft w:val="0"/>
          <w:marRight w:val="0"/>
          <w:marTop w:val="0"/>
          <w:marBottom w:val="0"/>
          <w:divBdr>
            <w:top w:val="none" w:sz="0" w:space="0" w:color="auto"/>
            <w:left w:val="none" w:sz="0" w:space="0" w:color="auto"/>
            <w:bottom w:val="none" w:sz="0" w:space="0" w:color="auto"/>
            <w:right w:val="none" w:sz="0" w:space="0" w:color="auto"/>
          </w:divBdr>
        </w:div>
        <w:div w:id="74474906">
          <w:marLeft w:val="0"/>
          <w:marRight w:val="0"/>
          <w:marTop w:val="0"/>
          <w:marBottom w:val="0"/>
          <w:divBdr>
            <w:top w:val="none" w:sz="0" w:space="0" w:color="auto"/>
            <w:left w:val="none" w:sz="0" w:space="0" w:color="auto"/>
            <w:bottom w:val="none" w:sz="0" w:space="0" w:color="auto"/>
            <w:right w:val="none" w:sz="0" w:space="0" w:color="auto"/>
          </w:divBdr>
        </w:div>
        <w:div w:id="1600872138">
          <w:marLeft w:val="0"/>
          <w:marRight w:val="0"/>
          <w:marTop w:val="0"/>
          <w:marBottom w:val="0"/>
          <w:divBdr>
            <w:top w:val="none" w:sz="0" w:space="0" w:color="auto"/>
            <w:left w:val="none" w:sz="0" w:space="0" w:color="auto"/>
            <w:bottom w:val="none" w:sz="0" w:space="0" w:color="auto"/>
            <w:right w:val="none" w:sz="0" w:space="0" w:color="auto"/>
          </w:divBdr>
        </w:div>
        <w:div w:id="137961441">
          <w:marLeft w:val="0"/>
          <w:marRight w:val="0"/>
          <w:marTop w:val="0"/>
          <w:marBottom w:val="0"/>
          <w:divBdr>
            <w:top w:val="none" w:sz="0" w:space="0" w:color="auto"/>
            <w:left w:val="none" w:sz="0" w:space="0" w:color="auto"/>
            <w:bottom w:val="none" w:sz="0" w:space="0" w:color="auto"/>
            <w:right w:val="none" w:sz="0" w:space="0" w:color="auto"/>
          </w:divBdr>
        </w:div>
        <w:div w:id="70661502">
          <w:marLeft w:val="0"/>
          <w:marRight w:val="0"/>
          <w:marTop w:val="0"/>
          <w:marBottom w:val="0"/>
          <w:divBdr>
            <w:top w:val="none" w:sz="0" w:space="0" w:color="auto"/>
            <w:left w:val="none" w:sz="0" w:space="0" w:color="auto"/>
            <w:bottom w:val="none" w:sz="0" w:space="0" w:color="auto"/>
            <w:right w:val="none" w:sz="0" w:space="0" w:color="auto"/>
          </w:divBdr>
        </w:div>
        <w:div w:id="988828381">
          <w:marLeft w:val="0"/>
          <w:marRight w:val="0"/>
          <w:marTop w:val="0"/>
          <w:marBottom w:val="0"/>
          <w:divBdr>
            <w:top w:val="none" w:sz="0" w:space="0" w:color="auto"/>
            <w:left w:val="none" w:sz="0" w:space="0" w:color="auto"/>
            <w:bottom w:val="none" w:sz="0" w:space="0" w:color="auto"/>
            <w:right w:val="none" w:sz="0" w:space="0" w:color="auto"/>
          </w:divBdr>
        </w:div>
        <w:div w:id="2059015504">
          <w:marLeft w:val="0"/>
          <w:marRight w:val="0"/>
          <w:marTop w:val="0"/>
          <w:marBottom w:val="0"/>
          <w:divBdr>
            <w:top w:val="none" w:sz="0" w:space="0" w:color="auto"/>
            <w:left w:val="none" w:sz="0" w:space="0" w:color="auto"/>
            <w:bottom w:val="none" w:sz="0" w:space="0" w:color="auto"/>
            <w:right w:val="none" w:sz="0" w:space="0" w:color="auto"/>
          </w:divBdr>
        </w:div>
        <w:div w:id="917056309">
          <w:marLeft w:val="0"/>
          <w:marRight w:val="0"/>
          <w:marTop w:val="0"/>
          <w:marBottom w:val="0"/>
          <w:divBdr>
            <w:top w:val="none" w:sz="0" w:space="0" w:color="auto"/>
            <w:left w:val="none" w:sz="0" w:space="0" w:color="auto"/>
            <w:bottom w:val="none" w:sz="0" w:space="0" w:color="auto"/>
            <w:right w:val="none" w:sz="0" w:space="0" w:color="auto"/>
          </w:divBdr>
        </w:div>
        <w:div w:id="825587309">
          <w:marLeft w:val="0"/>
          <w:marRight w:val="0"/>
          <w:marTop w:val="0"/>
          <w:marBottom w:val="0"/>
          <w:divBdr>
            <w:top w:val="none" w:sz="0" w:space="0" w:color="auto"/>
            <w:left w:val="none" w:sz="0" w:space="0" w:color="auto"/>
            <w:bottom w:val="none" w:sz="0" w:space="0" w:color="auto"/>
            <w:right w:val="none" w:sz="0" w:space="0" w:color="auto"/>
          </w:divBdr>
        </w:div>
        <w:div w:id="1366910480">
          <w:marLeft w:val="0"/>
          <w:marRight w:val="0"/>
          <w:marTop w:val="0"/>
          <w:marBottom w:val="0"/>
          <w:divBdr>
            <w:top w:val="none" w:sz="0" w:space="0" w:color="auto"/>
            <w:left w:val="none" w:sz="0" w:space="0" w:color="auto"/>
            <w:bottom w:val="none" w:sz="0" w:space="0" w:color="auto"/>
            <w:right w:val="none" w:sz="0" w:space="0" w:color="auto"/>
          </w:divBdr>
        </w:div>
        <w:div w:id="581767832">
          <w:marLeft w:val="0"/>
          <w:marRight w:val="0"/>
          <w:marTop w:val="0"/>
          <w:marBottom w:val="0"/>
          <w:divBdr>
            <w:top w:val="none" w:sz="0" w:space="0" w:color="auto"/>
            <w:left w:val="none" w:sz="0" w:space="0" w:color="auto"/>
            <w:bottom w:val="none" w:sz="0" w:space="0" w:color="auto"/>
            <w:right w:val="none" w:sz="0" w:space="0" w:color="auto"/>
          </w:divBdr>
        </w:div>
        <w:div w:id="1686905250">
          <w:marLeft w:val="0"/>
          <w:marRight w:val="0"/>
          <w:marTop w:val="0"/>
          <w:marBottom w:val="0"/>
          <w:divBdr>
            <w:top w:val="none" w:sz="0" w:space="0" w:color="auto"/>
            <w:left w:val="none" w:sz="0" w:space="0" w:color="auto"/>
            <w:bottom w:val="none" w:sz="0" w:space="0" w:color="auto"/>
            <w:right w:val="none" w:sz="0" w:space="0" w:color="auto"/>
          </w:divBdr>
        </w:div>
        <w:div w:id="1446462544">
          <w:marLeft w:val="0"/>
          <w:marRight w:val="0"/>
          <w:marTop w:val="0"/>
          <w:marBottom w:val="0"/>
          <w:divBdr>
            <w:top w:val="none" w:sz="0" w:space="0" w:color="auto"/>
            <w:left w:val="none" w:sz="0" w:space="0" w:color="auto"/>
            <w:bottom w:val="none" w:sz="0" w:space="0" w:color="auto"/>
            <w:right w:val="none" w:sz="0" w:space="0" w:color="auto"/>
          </w:divBdr>
        </w:div>
        <w:div w:id="1479111851">
          <w:marLeft w:val="0"/>
          <w:marRight w:val="0"/>
          <w:marTop w:val="0"/>
          <w:marBottom w:val="0"/>
          <w:divBdr>
            <w:top w:val="none" w:sz="0" w:space="0" w:color="auto"/>
            <w:left w:val="none" w:sz="0" w:space="0" w:color="auto"/>
            <w:bottom w:val="none" w:sz="0" w:space="0" w:color="auto"/>
            <w:right w:val="none" w:sz="0" w:space="0" w:color="auto"/>
          </w:divBdr>
        </w:div>
        <w:div w:id="2102680114">
          <w:marLeft w:val="0"/>
          <w:marRight w:val="0"/>
          <w:marTop w:val="0"/>
          <w:marBottom w:val="0"/>
          <w:divBdr>
            <w:top w:val="none" w:sz="0" w:space="0" w:color="auto"/>
            <w:left w:val="none" w:sz="0" w:space="0" w:color="auto"/>
            <w:bottom w:val="none" w:sz="0" w:space="0" w:color="auto"/>
            <w:right w:val="none" w:sz="0" w:space="0" w:color="auto"/>
          </w:divBdr>
        </w:div>
        <w:div w:id="1707097888">
          <w:marLeft w:val="0"/>
          <w:marRight w:val="0"/>
          <w:marTop w:val="0"/>
          <w:marBottom w:val="0"/>
          <w:divBdr>
            <w:top w:val="none" w:sz="0" w:space="0" w:color="auto"/>
            <w:left w:val="none" w:sz="0" w:space="0" w:color="auto"/>
            <w:bottom w:val="none" w:sz="0" w:space="0" w:color="auto"/>
            <w:right w:val="none" w:sz="0" w:space="0" w:color="auto"/>
          </w:divBdr>
        </w:div>
        <w:div w:id="1163661478">
          <w:marLeft w:val="0"/>
          <w:marRight w:val="0"/>
          <w:marTop w:val="0"/>
          <w:marBottom w:val="0"/>
          <w:divBdr>
            <w:top w:val="none" w:sz="0" w:space="0" w:color="auto"/>
            <w:left w:val="none" w:sz="0" w:space="0" w:color="auto"/>
            <w:bottom w:val="none" w:sz="0" w:space="0" w:color="auto"/>
            <w:right w:val="none" w:sz="0" w:space="0" w:color="auto"/>
          </w:divBdr>
        </w:div>
        <w:div w:id="855584479">
          <w:marLeft w:val="0"/>
          <w:marRight w:val="0"/>
          <w:marTop w:val="0"/>
          <w:marBottom w:val="0"/>
          <w:divBdr>
            <w:top w:val="none" w:sz="0" w:space="0" w:color="auto"/>
            <w:left w:val="none" w:sz="0" w:space="0" w:color="auto"/>
            <w:bottom w:val="none" w:sz="0" w:space="0" w:color="auto"/>
            <w:right w:val="none" w:sz="0" w:space="0" w:color="auto"/>
          </w:divBdr>
        </w:div>
        <w:div w:id="1082871549">
          <w:marLeft w:val="0"/>
          <w:marRight w:val="0"/>
          <w:marTop w:val="0"/>
          <w:marBottom w:val="0"/>
          <w:divBdr>
            <w:top w:val="none" w:sz="0" w:space="0" w:color="auto"/>
            <w:left w:val="none" w:sz="0" w:space="0" w:color="auto"/>
            <w:bottom w:val="none" w:sz="0" w:space="0" w:color="auto"/>
            <w:right w:val="none" w:sz="0" w:space="0" w:color="auto"/>
          </w:divBdr>
        </w:div>
        <w:div w:id="1353341716">
          <w:marLeft w:val="0"/>
          <w:marRight w:val="0"/>
          <w:marTop w:val="0"/>
          <w:marBottom w:val="0"/>
          <w:divBdr>
            <w:top w:val="none" w:sz="0" w:space="0" w:color="auto"/>
            <w:left w:val="none" w:sz="0" w:space="0" w:color="auto"/>
            <w:bottom w:val="none" w:sz="0" w:space="0" w:color="auto"/>
            <w:right w:val="none" w:sz="0" w:space="0" w:color="auto"/>
          </w:divBdr>
        </w:div>
        <w:div w:id="625476340">
          <w:marLeft w:val="0"/>
          <w:marRight w:val="0"/>
          <w:marTop w:val="0"/>
          <w:marBottom w:val="0"/>
          <w:divBdr>
            <w:top w:val="none" w:sz="0" w:space="0" w:color="auto"/>
            <w:left w:val="none" w:sz="0" w:space="0" w:color="auto"/>
            <w:bottom w:val="none" w:sz="0" w:space="0" w:color="auto"/>
            <w:right w:val="none" w:sz="0" w:space="0" w:color="auto"/>
          </w:divBdr>
        </w:div>
        <w:div w:id="1257441898">
          <w:marLeft w:val="0"/>
          <w:marRight w:val="0"/>
          <w:marTop w:val="0"/>
          <w:marBottom w:val="0"/>
          <w:divBdr>
            <w:top w:val="none" w:sz="0" w:space="0" w:color="auto"/>
            <w:left w:val="none" w:sz="0" w:space="0" w:color="auto"/>
            <w:bottom w:val="none" w:sz="0" w:space="0" w:color="auto"/>
            <w:right w:val="none" w:sz="0" w:space="0" w:color="auto"/>
          </w:divBdr>
        </w:div>
        <w:div w:id="335304496">
          <w:marLeft w:val="0"/>
          <w:marRight w:val="0"/>
          <w:marTop w:val="0"/>
          <w:marBottom w:val="0"/>
          <w:divBdr>
            <w:top w:val="none" w:sz="0" w:space="0" w:color="auto"/>
            <w:left w:val="none" w:sz="0" w:space="0" w:color="auto"/>
            <w:bottom w:val="none" w:sz="0" w:space="0" w:color="auto"/>
            <w:right w:val="none" w:sz="0" w:space="0" w:color="auto"/>
          </w:divBdr>
        </w:div>
        <w:div w:id="1620791994">
          <w:marLeft w:val="0"/>
          <w:marRight w:val="0"/>
          <w:marTop w:val="0"/>
          <w:marBottom w:val="0"/>
          <w:divBdr>
            <w:top w:val="none" w:sz="0" w:space="0" w:color="auto"/>
            <w:left w:val="none" w:sz="0" w:space="0" w:color="auto"/>
            <w:bottom w:val="none" w:sz="0" w:space="0" w:color="auto"/>
            <w:right w:val="none" w:sz="0" w:space="0" w:color="auto"/>
          </w:divBdr>
        </w:div>
        <w:div w:id="1228687592">
          <w:marLeft w:val="0"/>
          <w:marRight w:val="0"/>
          <w:marTop w:val="0"/>
          <w:marBottom w:val="0"/>
          <w:divBdr>
            <w:top w:val="none" w:sz="0" w:space="0" w:color="auto"/>
            <w:left w:val="none" w:sz="0" w:space="0" w:color="auto"/>
            <w:bottom w:val="none" w:sz="0" w:space="0" w:color="auto"/>
            <w:right w:val="none" w:sz="0" w:space="0" w:color="auto"/>
          </w:divBdr>
        </w:div>
        <w:div w:id="2045322177">
          <w:marLeft w:val="0"/>
          <w:marRight w:val="0"/>
          <w:marTop w:val="0"/>
          <w:marBottom w:val="0"/>
          <w:divBdr>
            <w:top w:val="none" w:sz="0" w:space="0" w:color="auto"/>
            <w:left w:val="none" w:sz="0" w:space="0" w:color="auto"/>
            <w:bottom w:val="none" w:sz="0" w:space="0" w:color="auto"/>
            <w:right w:val="none" w:sz="0" w:space="0" w:color="auto"/>
          </w:divBdr>
        </w:div>
        <w:div w:id="663554938">
          <w:marLeft w:val="0"/>
          <w:marRight w:val="0"/>
          <w:marTop w:val="0"/>
          <w:marBottom w:val="0"/>
          <w:divBdr>
            <w:top w:val="none" w:sz="0" w:space="0" w:color="auto"/>
            <w:left w:val="none" w:sz="0" w:space="0" w:color="auto"/>
            <w:bottom w:val="none" w:sz="0" w:space="0" w:color="auto"/>
            <w:right w:val="none" w:sz="0" w:space="0" w:color="auto"/>
          </w:divBdr>
        </w:div>
        <w:div w:id="1342050256">
          <w:marLeft w:val="0"/>
          <w:marRight w:val="0"/>
          <w:marTop w:val="0"/>
          <w:marBottom w:val="0"/>
          <w:divBdr>
            <w:top w:val="none" w:sz="0" w:space="0" w:color="auto"/>
            <w:left w:val="none" w:sz="0" w:space="0" w:color="auto"/>
            <w:bottom w:val="none" w:sz="0" w:space="0" w:color="auto"/>
            <w:right w:val="none" w:sz="0" w:space="0" w:color="auto"/>
          </w:divBdr>
        </w:div>
        <w:div w:id="769855671">
          <w:marLeft w:val="0"/>
          <w:marRight w:val="0"/>
          <w:marTop w:val="0"/>
          <w:marBottom w:val="0"/>
          <w:divBdr>
            <w:top w:val="none" w:sz="0" w:space="0" w:color="auto"/>
            <w:left w:val="none" w:sz="0" w:space="0" w:color="auto"/>
            <w:bottom w:val="none" w:sz="0" w:space="0" w:color="auto"/>
            <w:right w:val="none" w:sz="0" w:space="0" w:color="auto"/>
          </w:divBdr>
        </w:div>
        <w:div w:id="961426051">
          <w:marLeft w:val="0"/>
          <w:marRight w:val="0"/>
          <w:marTop w:val="0"/>
          <w:marBottom w:val="0"/>
          <w:divBdr>
            <w:top w:val="none" w:sz="0" w:space="0" w:color="auto"/>
            <w:left w:val="none" w:sz="0" w:space="0" w:color="auto"/>
            <w:bottom w:val="none" w:sz="0" w:space="0" w:color="auto"/>
            <w:right w:val="none" w:sz="0" w:space="0" w:color="auto"/>
          </w:divBdr>
        </w:div>
        <w:div w:id="1792432157">
          <w:marLeft w:val="0"/>
          <w:marRight w:val="0"/>
          <w:marTop w:val="0"/>
          <w:marBottom w:val="0"/>
          <w:divBdr>
            <w:top w:val="none" w:sz="0" w:space="0" w:color="auto"/>
            <w:left w:val="none" w:sz="0" w:space="0" w:color="auto"/>
            <w:bottom w:val="none" w:sz="0" w:space="0" w:color="auto"/>
            <w:right w:val="none" w:sz="0" w:space="0" w:color="auto"/>
          </w:divBdr>
        </w:div>
        <w:div w:id="1666542816">
          <w:marLeft w:val="0"/>
          <w:marRight w:val="0"/>
          <w:marTop w:val="0"/>
          <w:marBottom w:val="0"/>
          <w:divBdr>
            <w:top w:val="none" w:sz="0" w:space="0" w:color="auto"/>
            <w:left w:val="none" w:sz="0" w:space="0" w:color="auto"/>
            <w:bottom w:val="none" w:sz="0" w:space="0" w:color="auto"/>
            <w:right w:val="none" w:sz="0" w:space="0" w:color="auto"/>
          </w:divBdr>
        </w:div>
        <w:div w:id="115224517">
          <w:marLeft w:val="0"/>
          <w:marRight w:val="0"/>
          <w:marTop w:val="0"/>
          <w:marBottom w:val="0"/>
          <w:divBdr>
            <w:top w:val="none" w:sz="0" w:space="0" w:color="auto"/>
            <w:left w:val="none" w:sz="0" w:space="0" w:color="auto"/>
            <w:bottom w:val="none" w:sz="0" w:space="0" w:color="auto"/>
            <w:right w:val="none" w:sz="0" w:space="0" w:color="auto"/>
          </w:divBdr>
        </w:div>
        <w:div w:id="639964322">
          <w:marLeft w:val="0"/>
          <w:marRight w:val="0"/>
          <w:marTop w:val="0"/>
          <w:marBottom w:val="0"/>
          <w:divBdr>
            <w:top w:val="none" w:sz="0" w:space="0" w:color="auto"/>
            <w:left w:val="none" w:sz="0" w:space="0" w:color="auto"/>
            <w:bottom w:val="none" w:sz="0" w:space="0" w:color="auto"/>
            <w:right w:val="none" w:sz="0" w:space="0" w:color="auto"/>
          </w:divBdr>
        </w:div>
        <w:div w:id="313949655">
          <w:marLeft w:val="0"/>
          <w:marRight w:val="0"/>
          <w:marTop w:val="0"/>
          <w:marBottom w:val="0"/>
          <w:divBdr>
            <w:top w:val="none" w:sz="0" w:space="0" w:color="auto"/>
            <w:left w:val="none" w:sz="0" w:space="0" w:color="auto"/>
            <w:bottom w:val="none" w:sz="0" w:space="0" w:color="auto"/>
            <w:right w:val="none" w:sz="0" w:space="0" w:color="auto"/>
          </w:divBdr>
        </w:div>
        <w:div w:id="1467894933">
          <w:marLeft w:val="0"/>
          <w:marRight w:val="0"/>
          <w:marTop w:val="0"/>
          <w:marBottom w:val="0"/>
          <w:divBdr>
            <w:top w:val="none" w:sz="0" w:space="0" w:color="auto"/>
            <w:left w:val="none" w:sz="0" w:space="0" w:color="auto"/>
            <w:bottom w:val="none" w:sz="0" w:space="0" w:color="auto"/>
            <w:right w:val="none" w:sz="0" w:space="0" w:color="auto"/>
          </w:divBdr>
        </w:div>
        <w:div w:id="2076967677">
          <w:marLeft w:val="0"/>
          <w:marRight w:val="0"/>
          <w:marTop w:val="0"/>
          <w:marBottom w:val="0"/>
          <w:divBdr>
            <w:top w:val="none" w:sz="0" w:space="0" w:color="auto"/>
            <w:left w:val="none" w:sz="0" w:space="0" w:color="auto"/>
            <w:bottom w:val="none" w:sz="0" w:space="0" w:color="auto"/>
            <w:right w:val="none" w:sz="0" w:space="0" w:color="auto"/>
          </w:divBdr>
        </w:div>
        <w:div w:id="709111887">
          <w:marLeft w:val="0"/>
          <w:marRight w:val="0"/>
          <w:marTop w:val="0"/>
          <w:marBottom w:val="0"/>
          <w:divBdr>
            <w:top w:val="none" w:sz="0" w:space="0" w:color="auto"/>
            <w:left w:val="none" w:sz="0" w:space="0" w:color="auto"/>
            <w:bottom w:val="none" w:sz="0" w:space="0" w:color="auto"/>
            <w:right w:val="none" w:sz="0" w:space="0" w:color="auto"/>
          </w:divBdr>
        </w:div>
        <w:div w:id="1402751835">
          <w:marLeft w:val="0"/>
          <w:marRight w:val="0"/>
          <w:marTop w:val="0"/>
          <w:marBottom w:val="0"/>
          <w:divBdr>
            <w:top w:val="none" w:sz="0" w:space="0" w:color="auto"/>
            <w:left w:val="none" w:sz="0" w:space="0" w:color="auto"/>
            <w:bottom w:val="none" w:sz="0" w:space="0" w:color="auto"/>
            <w:right w:val="none" w:sz="0" w:space="0" w:color="auto"/>
          </w:divBdr>
        </w:div>
        <w:div w:id="281499449">
          <w:marLeft w:val="0"/>
          <w:marRight w:val="0"/>
          <w:marTop w:val="0"/>
          <w:marBottom w:val="0"/>
          <w:divBdr>
            <w:top w:val="none" w:sz="0" w:space="0" w:color="auto"/>
            <w:left w:val="none" w:sz="0" w:space="0" w:color="auto"/>
            <w:bottom w:val="none" w:sz="0" w:space="0" w:color="auto"/>
            <w:right w:val="none" w:sz="0" w:space="0" w:color="auto"/>
          </w:divBdr>
        </w:div>
        <w:div w:id="1367749956">
          <w:marLeft w:val="0"/>
          <w:marRight w:val="0"/>
          <w:marTop w:val="0"/>
          <w:marBottom w:val="0"/>
          <w:divBdr>
            <w:top w:val="none" w:sz="0" w:space="0" w:color="auto"/>
            <w:left w:val="none" w:sz="0" w:space="0" w:color="auto"/>
            <w:bottom w:val="none" w:sz="0" w:space="0" w:color="auto"/>
            <w:right w:val="none" w:sz="0" w:space="0" w:color="auto"/>
          </w:divBdr>
        </w:div>
        <w:div w:id="2143960014">
          <w:marLeft w:val="0"/>
          <w:marRight w:val="0"/>
          <w:marTop w:val="0"/>
          <w:marBottom w:val="0"/>
          <w:divBdr>
            <w:top w:val="none" w:sz="0" w:space="0" w:color="auto"/>
            <w:left w:val="none" w:sz="0" w:space="0" w:color="auto"/>
            <w:bottom w:val="none" w:sz="0" w:space="0" w:color="auto"/>
            <w:right w:val="none" w:sz="0" w:space="0" w:color="auto"/>
          </w:divBdr>
        </w:div>
        <w:div w:id="1457262029">
          <w:marLeft w:val="0"/>
          <w:marRight w:val="0"/>
          <w:marTop w:val="0"/>
          <w:marBottom w:val="0"/>
          <w:divBdr>
            <w:top w:val="none" w:sz="0" w:space="0" w:color="auto"/>
            <w:left w:val="none" w:sz="0" w:space="0" w:color="auto"/>
            <w:bottom w:val="none" w:sz="0" w:space="0" w:color="auto"/>
            <w:right w:val="none" w:sz="0" w:space="0" w:color="auto"/>
          </w:divBdr>
        </w:div>
        <w:div w:id="110056950">
          <w:marLeft w:val="0"/>
          <w:marRight w:val="0"/>
          <w:marTop w:val="0"/>
          <w:marBottom w:val="0"/>
          <w:divBdr>
            <w:top w:val="none" w:sz="0" w:space="0" w:color="auto"/>
            <w:left w:val="none" w:sz="0" w:space="0" w:color="auto"/>
            <w:bottom w:val="none" w:sz="0" w:space="0" w:color="auto"/>
            <w:right w:val="none" w:sz="0" w:space="0" w:color="auto"/>
          </w:divBdr>
        </w:div>
        <w:div w:id="1541819708">
          <w:marLeft w:val="0"/>
          <w:marRight w:val="0"/>
          <w:marTop w:val="0"/>
          <w:marBottom w:val="0"/>
          <w:divBdr>
            <w:top w:val="none" w:sz="0" w:space="0" w:color="auto"/>
            <w:left w:val="none" w:sz="0" w:space="0" w:color="auto"/>
            <w:bottom w:val="none" w:sz="0" w:space="0" w:color="auto"/>
            <w:right w:val="none" w:sz="0" w:space="0" w:color="auto"/>
          </w:divBdr>
        </w:div>
        <w:div w:id="69693277">
          <w:marLeft w:val="0"/>
          <w:marRight w:val="0"/>
          <w:marTop w:val="0"/>
          <w:marBottom w:val="0"/>
          <w:divBdr>
            <w:top w:val="none" w:sz="0" w:space="0" w:color="auto"/>
            <w:left w:val="none" w:sz="0" w:space="0" w:color="auto"/>
            <w:bottom w:val="none" w:sz="0" w:space="0" w:color="auto"/>
            <w:right w:val="none" w:sz="0" w:space="0" w:color="auto"/>
          </w:divBdr>
        </w:div>
        <w:div w:id="1790472552">
          <w:marLeft w:val="0"/>
          <w:marRight w:val="0"/>
          <w:marTop w:val="0"/>
          <w:marBottom w:val="0"/>
          <w:divBdr>
            <w:top w:val="none" w:sz="0" w:space="0" w:color="auto"/>
            <w:left w:val="none" w:sz="0" w:space="0" w:color="auto"/>
            <w:bottom w:val="none" w:sz="0" w:space="0" w:color="auto"/>
            <w:right w:val="none" w:sz="0" w:space="0" w:color="auto"/>
          </w:divBdr>
        </w:div>
        <w:div w:id="1573469416">
          <w:marLeft w:val="0"/>
          <w:marRight w:val="0"/>
          <w:marTop w:val="0"/>
          <w:marBottom w:val="0"/>
          <w:divBdr>
            <w:top w:val="none" w:sz="0" w:space="0" w:color="auto"/>
            <w:left w:val="none" w:sz="0" w:space="0" w:color="auto"/>
            <w:bottom w:val="none" w:sz="0" w:space="0" w:color="auto"/>
            <w:right w:val="none" w:sz="0" w:space="0" w:color="auto"/>
          </w:divBdr>
        </w:div>
        <w:div w:id="723529062">
          <w:marLeft w:val="0"/>
          <w:marRight w:val="0"/>
          <w:marTop w:val="0"/>
          <w:marBottom w:val="0"/>
          <w:divBdr>
            <w:top w:val="none" w:sz="0" w:space="0" w:color="auto"/>
            <w:left w:val="none" w:sz="0" w:space="0" w:color="auto"/>
            <w:bottom w:val="none" w:sz="0" w:space="0" w:color="auto"/>
            <w:right w:val="none" w:sz="0" w:space="0" w:color="auto"/>
          </w:divBdr>
        </w:div>
        <w:div w:id="657348839">
          <w:marLeft w:val="0"/>
          <w:marRight w:val="0"/>
          <w:marTop w:val="0"/>
          <w:marBottom w:val="0"/>
          <w:divBdr>
            <w:top w:val="none" w:sz="0" w:space="0" w:color="auto"/>
            <w:left w:val="none" w:sz="0" w:space="0" w:color="auto"/>
            <w:bottom w:val="none" w:sz="0" w:space="0" w:color="auto"/>
            <w:right w:val="none" w:sz="0" w:space="0" w:color="auto"/>
          </w:divBdr>
        </w:div>
        <w:div w:id="1094134964">
          <w:marLeft w:val="0"/>
          <w:marRight w:val="0"/>
          <w:marTop w:val="0"/>
          <w:marBottom w:val="0"/>
          <w:divBdr>
            <w:top w:val="none" w:sz="0" w:space="0" w:color="auto"/>
            <w:left w:val="none" w:sz="0" w:space="0" w:color="auto"/>
            <w:bottom w:val="none" w:sz="0" w:space="0" w:color="auto"/>
            <w:right w:val="none" w:sz="0" w:space="0" w:color="auto"/>
          </w:divBdr>
        </w:div>
        <w:div w:id="2013755002">
          <w:marLeft w:val="0"/>
          <w:marRight w:val="0"/>
          <w:marTop w:val="0"/>
          <w:marBottom w:val="0"/>
          <w:divBdr>
            <w:top w:val="none" w:sz="0" w:space="0" w:color="auto"/>
            <w:left w:val="none" w:sz="0" w:space="0" w:color="auto"/>
            <w:bottom w:val="none" w:sz="0" w:space="0" w:color="auto"/>
            <w:right w:val="none" w:sz="0" w:space="0" w:color="auto"/>
          </w:divBdr>
        </w:div>
        <w:div w:id="1089886935">
          <w:marLeft w:val="0"/>
          <w:marRight w:val="0"/>
          <w:marTop w:val="0"/>
          <w:marBottom w:val="0"/>
          <w:divBdr>
            <w:top w:val="none" w:sz="0" w:space="0" w:color="auto"/>
            <w:left w:val="none" w:sz="0" w:space="0" w:color="auto"/>
            <w:bottom w:val="none" w:sz="0" w:space="0" w:color="auto"/>
            <w:right w:val="none" w:sz="0" w:space="0" w:color="auto"/>
          </w:divBdr>
        </w:div>
        <w:div w:id="275714700">
          <w:marLeft w:val="0"/>
          <w:marRight w:val="0"/>
          <w:marTop w:val="0"/>
          <w:marBottom w:val="0"/>
          <w:divBdr>
            <w:top w:val="none" w:sz="0" w:space="0" w:color="auto"/>
            <w:left w:val="none" w:sz="0" w:space="0" w:color="auto"/>
            <w:bottom w:val="none" w:sz="0" w:space="0" w:color="auto"/>
            <w:right w:val="none" w:sz="0" w:space="0" w:color="auto"/>
          </w:divBdr>
        </w:div>
        <w:div w:id="250086672">
          <w:marLeft w:val="0"/>
          <w:marRight w:val="0"/>
          <w:marTop w:val="0"/>
          <w:marBottom w:val="0"/>
          <w:divBdr>
            <w:top w:val="none" w:sz="0" w:space="0" w:color="auto"/>
            <w:left w:val="none" w:sz="0" w:space="0" w:color="auto"/>
            <w:bottom w:val="none" w:sz="0" w:space="0" w:color="auto"/>
            <w:right w:val="none" w:sz="0" w:space="0" w:color="auto"/>
          </w:divBdr>
        </w:div>
        <w:div w:id="1397702081">
          <w:marLeft w:val="0"/>
          <w:marRight w:val="0"/>
          <w:marTop w:val="0"/>
          <w:marBottom w:val="0"/>
          <w:divBdr>
            <w:top w:val="none" w:sz="0" w:space="0" w:color="auto"/>
            <w:left w:val="none" w:sz="0" w:space="0" w:color="auto"/>
            <w:bottom w:val="none" w:sz="0" w:space="0" w:color="auto"/>
            <w:right w:val="none" w:sz="0" w:space="0" w:color="auto"/>
          </w:divBdr>
        </w:div>
        <w:div w:id="778915932">
          <w:marLeft w:val="0"/>
          <w:marRight w:val="0"/>
          <w:marTop w:val="0"/>
          <w:marBottom w:val="0"/>
          <w:divBdr>
            <w:top w:val="none" w:sz="0" w:space="0" w:color="auto"/>
            <w:left w:val="none" w:sz="0" w:space="0" w:color="auto"/>
            <w:bottom w:val="none" w:sz="0" w:space="0" w:color="auto"/>
            <w:right w:val="none" w:sz="0" w:space="0" w:color="auto"/>
          </w:divBdr>
        </w:div>
        <w:div w:id="2069303814">
          <w:marLeft w:val="0"/>
          <w:marRight w:val="0"/>
          <w:marTop w:val="0"/>
          <w:marBottom w:val="0"/>
          <w:divBdr>
            <w:top w:val="none" w:sz="0" w:space="0" w:color="auto"/>
            <w:left w:val="none" w:sz="0" w:space="0" w:color="auto"/>
            <w:bottom w:val="none" w:sz="0" w:space="0" w:color="auto"/>
            <w:right w:val="none" w:sz="0" w:space="0" w:color="auto"/>
          </w:divBdr>
        </w:div>
        <w:div w:id="2099131177">
          <w:marLeft w:val="0"/>
          <w:marRight w:val="0"/>
          <w:marTop w:val="0"/>
          <w:marBottom w:val="0"/>
          <w:divBdr>
            <w:top w:val="none" w:sz="0" w:space="0" w:color="auto"/>
            <w:left w:val="none" w:sz="0" w:space="0" w:color="auto"/>
            <w:bottom w:val="none" w:sz="0" w:space="0" w:color="auto"/>
            <w:right w:val="none" w:sz="0" w:space="0" w:color="auto"/>
          </w:divBdr>
        </w:div>
        <w:div w:id="1328483885">
          <w:marLeft w:val="0"/>
          <w:marRight w:val="0"/>
          <w:marTop w:val="0"/>
          <w:marBottom w:val="0"/>
          <w:divBdr>
            <w:top w:val="none" w:sz="0" w:space="0" w:color="auto"/>
            <w:left w:val="none" w:sz="0" w:space="0" w:color="auto"/>
            <w:bottom w:val="none" w:sz="0" w:space="0" w:color="auto"/>
            <w:right w:val="none" w:sz="0" w:space="0" w:color="auto"/>
          </w:divBdr>
        </w:div>
        <w:div w:id="1612711736">
          <w:marLeft w:val="0"/>
          <w:marRight w:val="0"/>
          <w:marTop w:val="0"/>
          <w:marBottom w:val="0"/>
          <w:divBdr>
            <w:top w:val="none" w:sz="0" w:space="0" w:color="auto"/>
            <w:left w:val="none" w:sz="0" w:space="0" w:color="auto"/>
            <w:bottom w:val="none" w:sz="0" w:space="0" w:color="auto"/>
            <w:right w:val="none" w:sz="0" w:space="0" w:color="auto"/>
          </w:divBdr>
        </w:div>
        <w:div w:id="2064866984">
          <w:marLeft w:val="0"/>
          <w:marRight w:val="0"/>
          <w:marTop w:val="0"/>
          <w:marBottom w:val="0"/>
          <w:divBdr>
            <w:top w:val="none" w:sz="0" w:space="0" w:color="auto"/>
            <w:left w:val="none" w:sz="0" w:space="0" w:color="auto"/>
            <w:bottom w:val="none" w:sz="0" w:space="0" w:color="auto"/>
            <w:right w:val="none" w:sz="0" w:space="0" w:color="auto"/>
          </w:divBdr>
        </w:div>
        <w:div w:id="2027249005">
          <w:marLeft w:val="0"/>
          <w:marRight w:val="0"/>
          <w:marTop w:val="0"/>
          <w:marBottom w:val="0"/>
          <w:divBdr>
            <w:top w:val="none" w:sz="0" w:space="0" w:color="auto"/>
            <w:left w:val="none" w:sz="0" w:space="0" w:color="auto"/>
            <w:bottom w:val="none" w:sz="0" w:space="0" w:color="auto"/>
            <w:right w:val="none" w:sz="0" w:space="0" w:color="auto"/>
          </w:divBdr>
        </w:div>
        <w:div w:id="1185632393">
          <w:marLeft w:val="0"/>
          <w:marRight w:val="0"/>
          <w:marTop w:val="0"/>
          <w:marBottom w:val="0"/>
          <w:divBdr>
            <w:top w:val="none" w:sz="0" w:space="0" w:color="auto"/>
            <w:left w:val="none" w:sz="0" w:space="0" w:color="auto"/>
            <w:bottom w:val="none" w:sz="0" w:space="0" w:color="auto"/>
            <w:right w:val="none" w:sz="0" w:space="0" w:color="auto"/>
          </w:divBdr>
        </w:div>
        <w:div w:id="916598368">
          <w:marLeft w:val="0"/>
          <w:marRight w:val="0"/>
          <w:marTop w:val="0"/>
          <w:marBottom w:val="0"/>
          <w:divBdr>
            <w:top w:val="none" w:sz="0" w:space="0" w:color="auto"/>
            <w:left w:val="none" w:sz="0" w:space="0" w:color="auto"/>
            <w:bottom w:val="none" w:sz="0" w:space="0" w:color="auto"/>
            <w:right w:val="none" w:sz="0" w:space="0" w:color="auto"/>
          </w:divBdr>
        </w:div>
        <w:div w:id="678502164">
          <w:marLeft w:val="0"/>
          <w:marRight w:val="0"/>
          <w:marTop w:val="0"/>
          <w:marBottom w:val="0"/>
          <w:divBdr>
            <w:top w:val="none" w:sz="0" w:space="0" w:color="auto"/>
            <w:left w:val="none" w:sz="0" w:space="0" w:color="auto"/>
            <w:bottom w:val="none" w:sz="0" w:space="0" w:color="auto"/>
            <w:right w:val="none" w:sz="0" w:space="0" w:color="auto"/>
          </w:divBdr>
        </w:div>
        <w:div w:id="1536770110">
          <w:marLeft w:val="0"/>
          <w:marRight w:val="0"/>
          <w:marTop w:val="0"/>
          <w:marBottom w:val="0"/>
          <w:divBdr>
            <w:top w:val="none" w:sz="0" w:space="0" w:color="auto"/>
            <w:left w:val="none" w:sz="0" w:space="0" w:color="auto"/>
            <w:bottom w:val="none" w:sz="0" w:space="0" w:color="auto"/>
            <w:right w:val="none" w:sz="0" w:space="0" w:color="auto"/>
          </w:divBdr>
        </w:div>
        <w:div w:id="935214590">
          <w:marLeft w:val="0"/>
          <w:marRight w:val="0"/>
          <w:marTop w:val="0"/>
          <w:marBottom w:val="0"/>
          <w:divBdr>
            <w:top w:val="none" w:sz="0" w:space="0" w:color="auto"/>
            <w:left w:val="none" w:sz="0" w:space="0" w:color="auto"/>
            <w:bottom w:val="none" w:sz="0" w:space="0" w:color="auto"/>
            <w:right w:val="none" w:sz="0" w:space="0" w:color="auto"/>
          </w:divBdr>
        </w:div>
        <w:div w:id="1348873487">
          <w:marLeft w:val="0"/>
          <w:marRight w:val="0"/>
          <w:marTop w:val="0"/>
          <w:marBottom w:val="0"/>
          <w:divBdr>
            <w:top w:val="none" w:sz="0" w:space="0" w:color="auto"/>
            <w:left w:val="none" w:sz="0" w:space="0" w:color="auto"/>
            <w:bottom w:val="none" w:sz="0" w:space="0" w:color="auto"/>
            <w:right w:val="none" w:sz="0" w:space="0" w:color="auto"/>
          </w:divBdr>
        </w:div>
        <w:div w:id="494496539">
          <w:marLeft w:val="0"/>
          <w:marRight w:val="0"/>
          <w:marTop w:val="0"/>
          <w:marBottom w:val="0"/>
          <w:divBdr>
            <w:top w:val="none" w:sz="0" w:space="0" w:color="auto"/>
            <w:left w:val="none" w:sz="0" w:space="0" w:color="auto"/>
            <w:bottom w:val="none" w:sz="0" w:space="0" w:color="auto"/>
            <w:right w:val="none" w:sz="0" w:space="0" w:color="auto"/>
          </w:divBdr>
        </w:div>
        <w:div w:id="311563518">
          <w:marLeft w:val="0"/>
          <w:marRight w:val="0"/>
          <w:marTop w:val="0"/>
          <w:marBottom w:val="0"/>
          <w:divBdr>
            <w:top w:val="none" w:sz="0" w:space="0" w:color="auto"/>
            <w:left w:val="none" w:sz="0" w:space="0" w:color="auto"/>
            <w:bottom w:val="none" w:sz="0" w:space="0" w:color="auto"/>
            <w:right w:val="none" w:sz="0" w:space="0" w:color="auto"/>
          </w:divBdr>
        </w:div>
        <w:div w:id="1741514240">
          <w:marLeft w:val="0"/>
          <w:marRight w:val="0"/>
          <w:marTop w:val="0"/>
          <w:marBottom w:val="0"/>
          <w:divBdr>
            <w:top w:val="none" w:sz="0" w:space="0" w:color="auto"/>
            <w:left w:val="none" w:sz="0" w:space="0" w:color="auto"/>
            <w:bottom w:val="none" w:sz="0" w:space="0" w:color="auto"/>
            <w:right w:val="none" w:sz="0" w:space="0" w:color="auto"/>
          </w:divBdr>
        </w:div>
      </w:divsChild>
    </w:div>
    <w:div w:id="1025591720">
      <w:bodyDiv w:val="1"/>
      <w:marLeft w:val="0"/>
      <w:marRight w:val="0"/>
      <w:marTop w:val="0"/>
      <w:marBottom w:val="0"/>
      <w:divBdr>
        <w:top w:val="none" w:sz="0" w:space="0" w:color="auto"/>
        <w:left w:val="none" w:sz="0" w:space="0" w:color="auto"/>
        <w:bottom w:val="none" w:sz="0" w:space="0" w:color="auto"/>
        <w:right w:val="none" w:sz="0" w:space="0" w:color="auto"/>
      </w:divBdr>
    </w:div>
    <w:div w:id="1044525380">
      <w:bodyDiv w:val="1"/>
      <w:marLeft w:val="0"/>
      <w:marRight w:val="0"/>
      <w:marTop w:val="0"/>
      <w:marBottom w:val="0"/>
      <w:divBdr>
        <w:top w:val="none" w:sz="0" w:space="0" w:color="auto"/>
        <w:left w:val="none" w:sz="0" w:space="0" w:color="auto"/>
        <w:bottom w:val="none" w:sz="0" w:space="0" w:color="auto"/>
        <w:right w:val="none" w:sz="0" w:space="0" w:color="auto"/>
      </w:divBdr>
    </w:div>
    <w:div w:id="1056247380">
      <w:bodyDiv w:val="1"/>
      <w:marLeft w:val="0"/>
      <w:marRight w:val="0"/>
      <w:marTop w:val="0"/>
      <w:marBottom w:val="0"/>
      <w:divBdr>
        <w:top w:val="none" w:sz="0" w:space="0" w:color="auto"/>
        <w:left w:val="none" w:sz="0" w:space="0" w:color="auto"/>
        <w:bottom w:val="none" w:sz="0" w:space="0" w:color="auto"/>
        <w:right w:val="none" w:sz="0" w:space="0" w:color="auto"/>
      </w:divBdr>
    </w:div>
    <w:div w:id="1070158212">
      <w:bodyDiv w:val="1"/>
      <w:marLeft w:val="0"/>
      <w:marRight w:val="0"/>
      <w:marTop w:val="0"/>
      <w:marBottom w:val="0"/>
      <w:divBdr>
        <w:top w:val="none" w:sz="0" w:space="0" w:color="auto"/>
        <w:left w:val="none" w:sz="0" w:space="0" w:color="auto"/>
        <w:bottom w:val="none" w:sz="0" w:space="0" w:color="auto"/>
        <w:right w:val="none" w:sz="0" w:space="0" w:color="auto"/>
      </w:divBdr>
    </w:div>
    <w:div w:id="1101101415">
      <w:bodyDiv w:val="1"/>
      <w:marLeft w:val="0"/>
      <w:marRight w:val="0"/>
      <w:marTop w:val="0"/>
      <w:marBottom w:val="0"/>
      <w:divBdr>
        <w:top w:val="none" w:sz="0" w:space="0" w:color="auto"/>
        <w:left w:val="none" w:sz="0" w:space="0" w:color="auto"/>
        <w:bottom w:val="none" w:sz="0" w:space="0" w:color="auto"/>
        <w:right w:val="none" w:sz="0" w:space="0" w:color="auto"/>
      </w:divBdr>
    </w:div>
    <w:div w:id="1106534496">
      <w:bodyDiv w:val="1"/>
      <w:marLeft w:val="0"/>
      <w:marRight w:val="0"/>
      <w:marTop w:val="0"/>
      <w:marBottom w:val="0"/>
      <w:divBdr>
        <w:top w:val="none" w:sz="0" w:space="0" w:color="auto"/>
        <w:left w:val="none" w:sz="0" w:space="0" w:color="auto"/>
        <w:bottom w:val="none" w:sz="0" w:space="0" w:color="auto"/>
        <w:right w:val="none" w:sz="0" w:space="0" w:color="auto"/>
      </w:divBdr>
    </w:div>
    <w:div w:id="1108476241">
      <w:bodyDiv w:val="1"/>
      <w:marLeft w:val="0"/>
      <w:marRight w:val="0"/>
      <w:marTop w:val="0"/>
      <w:marBottom w:val="0"/>
      <w:divBdr>
        <w:top w:val="none" w:sz="0" w:space="0" w:color="auto"/>
        <w:left w:val="none" w:sz="0" w:space="0" w:color="auto"/>
        <w:bottom w:val="none" w:sz="0" w:space="0" w:color="auto"/>
        <w:right w:val="none" w:sz="0" w:space="0" w:color="auto"/>
      </w:divBdr>
    </w:div>
    <w:div w:id="1108769560">
      <w:bodyDiv w:val="1"/>
      <w:marLeft w:val="0"/>
      <w:marRight w:val="0"/>
      <w:marTop w:val="0"/>
      <w:marBottom w:val="0"/>
      <w:divBdr>
        <w:top w:val="none" w:sz="0" w:space="0" w:color="auto"/>
        <w:left w:val="none" w:sz="0" w:space="0" w:color="auto"/>
        <w:bottom w:val="none" w:sz="0" w:space="0" w:color="auto"/>
        <w:right w:val="none" w:sz="0" w:space="0" w:color="auto"/>
      </w:divBdr>
    </w:div>
    <w:div w:id="1177815529">
      <w:bodyDiv w:val="1"/>
      <w:marLeft w:val="0"/>
      <w:marRight w:val="0"/>
      <w:marTop w:val="0"/>
      <w:marBottom w:val="0"/>
      <w:divBdr>
        <w:top w:val="none" w:sz="0" w:space="0" w:color="auto"/>
        <w:left w:val="none" w:sz="0" w:space="0" w:color="auto"/>
        <w:bottom w:val="none" w:sz="0" w:space="0" w:color="auto"/>
        <w:right w:val="none" w:sz="0" w:space="0" w:color="auto"/>
      </w:divBdr>
    </w:div>
    <w:div w:id="1193350047">
      <w:bodyDiv w:val="1"/>
      <w:marLeft w:val="0"/>
      <w:marRight w:val="0"/>
      <w:marTop w:val="0"/>
      <w:marBottom w:val="0"/>
      <w:divBdr>
        <w:top w:val="none" w:sz="0" w:space="0" w:color="auto"/>
        <w:left w:val="none" w:sz="0" w:space="0" w:color="auto"/>
        <w:bottom w:val="none" w:sz="0" w:space="0" w:color="auto"/>
        <w:right w:val="none" w:sz="0" w:space="0" w:color="auto"/>
      </w:divBdr>
    </w:div>
    <w:div w:id="1212689654">
      <w:bodyDiv w:val="1"/>
      <w:marLeft w:val="0"/>
      <w:marRight w:val="0"/>
      <w:marTop w:val="0"/>
      <w:marBottom w:val="0"/>
      <w:divBdr>
        <w:top w:val="none" w:sz="0" w:space="0" w:color="auto"/>
        <w:left w:val="none" w:sz="0" w:space="0" w:color="auto"/>
        <w:bottom w:val="none" w:sz="0" w:space="0" w:color="auto"/>
        <w:right w:val="none" w:sz="0" w:space="0" w:color="auto"/>
      </w:divBdr>
    </w:div>
    <w:div w:id="1231379923">
      <w:bodyDiv w:val="1"/>
      <w:marLeft w:val="0"/>
      <w:marRight w:val="0"/>
      <w:marTop w:val="0"/>
      <w:marBottom w:val="0"/>
      <w:divBdr>
        <w:top w:val="none" w:sz="0" w:space="0" w:color="auto"/>
        <w:left w:val="none" w:sz="0" w:space="0" w:color="auto"/>
        <w:bottom w:val="none" w:sz="0" w:space="0" w:color="auto"/>
        <w:right w:val="none" w:sz="0" w:space="0" w:color="auto"/>
      </w:divBdr>
    </w:div>
    <w:div w:id="1247765048">
      <w:bodyDiv w:val="1"/>
      <w:marLeft w:val="0"/>
      <w:marRight w:val="0"/>
      <w:marTop w:val="0"/>
      <w:marBottom w:val="0"/>
      <w:divBdr>
        <w:top w:val="none" w:sz="0" w:space="0" w:color="auto"/>
        <w:left w:val="none" w:sz="0" w:space="0" w:color="auto"/>
        <w:bottom w:val="none" w:sz="0" w:space="0" w:color="auto"/>
        <w:right w:val="none" w:sz="0" w:space="0" w:color="auto"/>
      </w:divBdr>
    </w:div>
    <w:div w:id="1255169344">
      <w:bodyDiv w:val="1"/>
      <w:marLeft w:val="0"/>
      <w:marRight w:val="0"/>
      <w:marTop w:val="0"/>
      <w:marBottom w:val="0"/>
      <w:divBdr>
        <w:top w:val="none" w:sz="0" w:space="0" w:color="auto"/>
        <w:left w:val="none" w:sz="0" w:space="0" w:color="auto"/>
        <w:bottom w:val="none" w:sz="0" w:space="0" w:color="auto"/>
        <w:right w:val="none" w:sz="0" w:space="0" w:color="auto"/>
      </w:divBdr>
    </w:div>
    <w:div w:id="1255939257">
      <w:bodyDiv w:val="1"/>
      <w:marLeft w:val="0"/>
      <w:marRight w:val="0"/>
      <w:marTop w:val="0"/>
      <w:marBottom w:val="0"/>
      <w:divBdr>
        <w:top w:val="none" w:sz="0" w:space="0" w:color="auto"/>
        <w:left w:val="none" w:sz="0" w:space="0" w:color="auto"/>
        <w:bottom w:val="none" w:sz="0" w:space="0" w:color="auto"/>
        <w:right w:val="none" w:sz="0" w:space="0" w:color="auto"/>
      </w:divBdr>
    </w:div>
    <w:div w:id="1330404105">
      <w:bodyDiv w:val="1"/>
      <w:marLeft w:val="0"/>
      <w:marRight w:val="0"/>
      <w:marTop w:val="0"/>
      <w:marBottom w:val="0"/>
      <w:divBdr>
        <w:top w:val="none" w:sz="0" w:space="0" w:color="auto"/>
        <w:left w:val="none" w:sz="0" w:space="0" w:color="auto"/>
        <w:bottom w:val="none" w:sz="0" w:space="0" w:color="auto"/>
        <w:right w:val="none" w:sz="0" w:space="0" w:color="auto"/>
      </w:divBdr>
    </w:div>
    <w:div w:id="1331375639">
      <w:bodyDiv w:val="1"/>
      <w:marLeft w:val="0"/>
      <w:marRight w:val="0"/>
      <w:marTop w:val="0"/>
      <w:marBottom w:val="0"/>
      <w:divBdr>
        <w:top w:val="none" w:sz="0" w:space="0" w:color="auto"/>
        <w:left w:val="none" w:sz="0" w:space="0" w:color="auto"/>
        <w:bottom w:val="none" w:sz="0" w:space="0" w:color="auto"/>
        <w:right w:val="none" w:sz="0" w:space="0" w:color="auto"/>
      </w:divBdr>
    </w:div>
    <w:div w:id="1349524136">
      <w:bodyDiv w:val="1"/>
      <w:marLeft w:val="0"/>
      <w:marRight w:val="0"/>
      <w:marTop w:val="0"/>
      <w:marBottom w:val="0"/>
      <w:divBdr>
        <w:top w:val="none" w:sz="0" w:space="0" w:color="auto"/>
        <w:left w:val="none" w:sz="0" w:space="0" w:color="auto"/>
        <w:bottom w:val="none" w:sz="0" w:space="0" w:color="auto"/>
        <w:right w:val="none" w:sz="0" w:space="0" w:color="auto"/>
      </w:divBdr>
    </w:div>
    <w:div w:id="1376656561">
      <w:bodyDiv w:val="1"/>
      <w:marLeft w:val="0"/>
      <w:marRight w:val="0"/>
      <w:marTop w:val="0"/>
      <w:marBottom w:val="0"/>
      <w:divBdr>
        <w:top w:val="none" w:sz="0" w:space="0" w:color="auto"/>
        <w:left w:val="none" w:sz="0" w:space="0" w:color="auto"/>
        <w:bottom w:val="none" w:sz="0" w:space="0" w:color="auto"/>
        <w:right w:val="none" w:sz="0" w:space="0" w:color="auto"/>
      </w:divBdr>
    </w:div>
    <w:div w:id="1388139882">
      <w:bodyDiv w:val="1"/>
      <w:marLeft w:val="0"/>
      <w:marRight w:val="0"/>
      <w:marTop w:val="0"/>
      <w:marBottom w:val="0"/>
      <w:divBdr>
        <w:top w:val="none" w:sz="0" w:space="0" w:color="auto"/>
        <w:left w:val="none" w:sz="0" w:space="0" w:color="auto"/>
        <w:bottom w:val="none" w:sz="0" w:space="0" w:color="auto"/>
        <w:right w:val="none" w:sz="0" w:space="0" w:color="auto"/>
      </w:divBdr>
    </w:div>
    <w:div w:id="1391073997">
      <w:bodyDiv w:val="1"/>
      <w:marLeft w:val="0"/>
      <w:marRight w:val="0"/>
      <w:marTop w:val="0"/>
      <w:marBottom w:val="0"/>
      <w:divBdr>
        <w:top w:val="none" w:sz="0" w:space="0" w:color="auto"/>
        <w:left w:val="none" w:sz="0" w:space="0" w:color="auto"/>
        <w:bottom w:val="none" w:sz="0" w:space="0" w:color="auto"/>
        <w:right w:val="none" w:sz="0" w:space="0" w:color="auto"/>
      </w:divBdr>
    </w:div>
    <w:div w:id="1396515003">
      <w:bodyDiv w:val="1"/>
      <w:marLeft w:val="0"/>
      <w:marRight w:val="0"/>
      <w:marTop w:val="0"/>
      <w:marBottom w:val="0"/>
      <w:divBdr>
        <w:top w:val="none" w:sz="0" w:space="0" w:color="auto"/>
        <w:left w:val="none" w:sz="0" w:space="0" w:color="auto"/>
        <w:bottom w:val="none" w:sz="0" w:space="0" w:color="auto"/>
        <w:right w:val="none" w:sz="0" w:space="0" w:color="auto"/>
      </w:divBdr>
    </w:div>
    <w:div w:id="1399016331">
      <w:bodyDiv w:val="1"/>
      <w:marLeft w:val="0"/>
      <w:marRight w:val="0"/>
      <w:marTop w:val="0"/>
      <w:marBottom w:val="0"/>
      <w:divBdr>
        <w:top w:val="none" w:sz="0" w:space="0" w:color="auto"/>
        <w:left w:val="none" w:sz="0" w:space="0" w:color="auto"/>
        <w:bottom w:val="none" w:sz="0" w:space="0" w:color="auto"/>
        <w:right w:val="none" w:sz="0" w:space="0" w:color="auto"/>
      </w:divBdr>
    </w:div>
    <w:div w:id="1447625029">
      <w:bodyDiv w:val="1"/>
      <w:marLeft w:val="0"/>
      <w:marRight w:val="0"/>
      <w:marTop w:val="0"/>
      <w:marBottom w:val="0"/>
      <w:divBdr>
        <w:top w:val="none" w:sz="0" w:space="0" w:color="auto"/>
        <w:left w:val="none" w:sz="0" w:space="0" w:color="auto"/>
        <w:bottom w:val="none" w:sz="0" w:space="0" w:color="auto"/>
        <w:right w:val="none" w:sz="0" w:space="0" w:color="auto"/>
      </w:divBdr>
    </w:div>
    <w:div w:id="1450858591">
      <w:bodyDiv w:val="1"/>
      <w:marLeft w:val="0"/>
      <w:marRight w:val="0"/>
      <w:marTop w:val="0"/>
      <w:marBottom w:val="0"/>
      <w:divBdr>
        <w:top w:val="none" w:sz="0" w:space="0" w:color="auto"/>
        <w:left w:val="none" w:sz="0" w:space="0" w:color="auto"/>
        <w:bottom w:val="none" w:sz="0" w:space="0" w:color="auto"/>
        <w:right w:val="none" w:sz="0" w:space="0" w:color="auto"/>
      </w:divBdr>
    </w:div>
    <w:div w:id="1452944323">
      <w:bodyDiv w:val="1"/>
      <w:marLeft w:val="0"/>
      <w:marRight w:val="0"/>
      <w:marTop w:val="0"/>
      <w:marBottom w:val="0"/>
      <w:divBdr>
        <w:top w:val="none" w:sz="0" w:space="0" w:color="auto"/>
        <w:left w:val="none" w:sz="0" w:space="0" w:color="auto"/>
        <w:bottom w:val="none" w:sz="0" w:space="0" w:color="auto"/>
        <w:right w:val="none" w:sz="0" w:space="0" w:color="auto"/>
      </w:divBdr>
    </w:div>
    <w:div w:id="1466583425">
      <w:bodyDiv w:val="1"/>
      <w:marLeft w:val="0"/>
      <w:marRight w:val="0"/>
      <w:marTop w:val="0"/>
      <w:marBottom w:val="0"/>
      <w:divBdr>
        <w:top w:val="none" w:sz="0" w:space="0" w:color="auto"/>
        <w:left w:val="none" w:sz="0" w:space="0" w:color="auto"/>
        <w:bottom w:val="none" w:sz="0" w:space="0" w:color="auto"/>
        <w:right w:val="none" w:sz="0" w:space="0" w:color="auto"/>
      </w:divBdr>
    </w:div>
    <w:div w:id="1508056781">
      <w:bodyDiv w:val="1"/>
      <w:marLeft w:val="0"/>
      <w:marRight w:val="0"/>
      <w:marTop w:val="0"/>
      <w:marBottom w:val="0"/>
      <w:divBdr>
        <w:top w:val="none" w:sz="0" w:space="0" w:color="auto"/>
        <w:left w:val="none" w:sz="0" w:space="0" w:color="auto"/>
        <w:bottom w:val="none" w:sz="0" w:space="0" w:color="auto"/>
        <w:right w:val="none" w:sz="0" w:space="0" w:color="auto"/>
      </w:divBdr>
    </w:div>
    <w:div w:id="1523471674">
      <w:bodyDiv w:val="1"/>
      <w:marLeft w:val="0"/>
      <w:marRight w:val="0"/>
      <w:marTop w:val="0"/>
      <w:marBottom w:val="0"/>
      <w:divBdr>
        <w:top w:val="none" w:sz="0" w:space="0" w:color="auto"/>
        <w:left w:val="none" w:sz="0" w:space="0" w:color="auto"/>
        <w:bottom w:val="none" w:sz="0" w:space="0" w:color="auto"/>
        <w:right w:val="none" w:sz="0" w:space="0" w:color="auto"/>
      </w:divBdr>
    </w:div>
    <w:div w:id="1524399653">
      <w:bodyDiv w:val="1"/>
      <w:marLeft w:val="0"/>
      <w:marRight w:val="0"/>
      <w:marTop w:val="0"/>
      <w:marBottom w:val="0"/>
      <w:divBdr>
        <w:top w:val="none" w:sz="0" w:space="0" w:color="auto"/>
        <w:left w:val="none" w:sz="0" w:space="0" w:color="auto"/>
        <w:bottom w:val="none" w:sz="0" w:space="0" w:color="auto"/>
        <w:right w:val="none" w:sz="0" w:space="0" w:color="auto"/>
      </w:divBdr>
    </w:div>
    <w:div w:id="1547445567">
      <w:bodyDiv w:val="1"/>
      <w:marLeft w:val="0"/>
      <w:marRight w:val="0"/>
      <w:marTop w:val="0"/>
      <w:marBottom w:val="0"/>
      <w:divBdr>
        <w:top w:val="none" w:sz="0" w:space="0" w:color="auto"/>
        <w:left w:val="none" w:sz="0" w:space="0" w:color="auto"/>
        <w:bottom w:val="none" w:sz="0" w:space="0" w:color="auto"/>
        <w:right w:val="none" w:sz="0" w:space="0" w:color="auto"/>
      </w:divBdr>
    </w:div>
    <w:div w:id="1562515842">
      <w:bodyDiv w:val="1"/>
      <w:marLeft w:val="0"/>
      <w:marRight w:val="0"/>
      <w:marTop w:val="0"/>
      <w:marBottom w:val="0"/>
      <w:divBdr>
        <w:top w:val="none" w:sz="0" w:space="0" w:color="auto"/>
        <w:left w:val="none" w:sz="0" w:space="0" w:color="auto"/>
        <w:bottom w:val="none" w:sz="0" w:space="0" w:color="auto"/>
        <w:right w:val="none" w:sz="0" w:space="0" w:color="auto"/>
      </w:divBdr>
    </w:div>
    <w:div w:id="1573848509">
      <w:bodyDiv w:val="1"/>
      <w:marLeft w:val="0"/>
      <w:marRight w:val="0"/>
      <w:marTop w:val="0"/>
      <w:marBottom w:val="0"/>
      <w:divBdr>
        <w:top w:val="none" w:sz="0" w:space="0" w:color="auto"/>
        <w:left w:val="none" w:sz="0" w:space="0" w:color="auto"/>
        <w:bottom w:val="none" w:sz="0" w:space="0" w:color="auto"/>
        <w:right w:val="none" w:sz="0" w:space="0" w:color="auto"/>
      </w:divBdr>
    </w:div>
    <w:div w:id="1574047883">
      <w:bodyDiv w:val="1"/>
      <w:marLeft w:val="0"/>
      <w:marRight w:val="0"/>
      <w:marTop w:val="0"/>
      <w:marBottom w:val="0"/>
      <w:divBdr>
        <w:top w:val="none" w:sz="0" w:space="0" w:color="auto"/>
        <w:left w:val="none" w:sz="0" w:space="0" w:color="auto"/>
        <w:bottom w:val="none" w:sz="0" w:space="0" w:color="auto"/>
        <w:right w:val="none" w:sz="0" w:space="0" w:color="auto"/>
      </w:divBdr>
    </w:div>
    <w:div w:id="1586451331">
      <w:bodyDiv w:val="1"/>
      <w:marLeft w:val="0"/>
      <w:marRight w:val="0"/>
      <w:marTop w:val="0"/>
      <w:marBottom w:val="0"/>
      <w:divBdr>
        <w:top w:val="none" w:sz="0" w:space="0" w:color="auto"/>
        <w:left w:val="none" w:sz="0" w:space="0" w:color="auto"/>
        <w:bottom w:val="none" w:sz="0" w:space="0" w:color="auto"/>
        <w:right w:val="none" w:sz="0" w:space="0" w:color="auto"/>
      </w:divBdr>
    </w:div>
    <w:div w:id="1614559376">
      <w:bodyDiv w:val="1"/>
      <w:marLeft w:val="0"/>
      <w:marRight w:val="0"/>
      <w:marTop w:val="0"/>
      <w:marBottom w:val="0"/>
      <w:divBdr>
        <w:top w:val="none" w:sz="0" w:space="0" w:color="auto"/>
        <w:left w:val="none" w:sz="0" w:space="0" w:color="auto"/>
        <w:bottom w:val="none" w:sz="0" w:space="0" w:color="auto"/>
        <w:right w:val="none" w:sz="0" w:space="0" w:color="auto"/>
      </w:divBdr>
    </w:div>
    <w:div w:id="1662660020">
      <w:bodyDiv w:val="1"/>
      <w:marLeft w:val="0"/>
      <w:marRight w:val="0"/>
      <w:marTop w:val="0"/>
      <w:marBottom w:val="0"/>
      <w:divBdr>
        <w:top w:val="none" w:sz="0" w:space="0" w:color="auto"/>
        <w:left w:val="none" w:sz="0" w:space="0" w:color="auto"/>
        <w:bottom w:val="none" w:sz="0" w:space="0" w:color="auto"/>
        <w:right w:val="none" w:sz="0" w:space="0" w:color="auto"/>
      </w:divBdr>
    </w:div>
    <w:div w:id="1671061224">
      <w:bodyDiv w:val="1"/>
      <w:marLeft w:val="0"/>
      <w:marRight w:val="0"/>
      <w:marTop w:val="0"/>
      <w:marBottom w:val="0"/>
      <w:divBdr>
        <w:top w:val="none" w:sz="0" w:space="0" w:color="auto"/>
        <w:left w:val="none" w:sz="0" w:space="0" w:color="auto"/>
        <w:bottom w:val="none" w:sz="0" w:space="0" w:color="auto"/>
        <w:right w:val="none" w:sz="0" w:space="0" w:color="auto"/>
      </w:divBdr>
    </w:div>
    <w:div w:id="1683778519">
      <w:bodyDiv w:val="1"/>
      <w:marLeft w:val="0"/>
      <w:marRight w:val="0"/>
      <w:marTop w:val="0"/>
      <w:marBottom w:val="0"/>
      <w:divBdr>
        <w:top w:val="none" w:sz="0" w:space="0" w:color="auto"/>
        <w:left w:val="none" w:sz="0" w:space="0" w:color="auto"/>
        <w:bottom w:val="none" w:sz="0" w:space="0" w:color="auto"/>
        <w:right w:val="none" w:sz="0" w:space="0" w:color="auto"/>
      </w:divBdr>
    </w:div>
    <w:div w:id="1687250230">
      <w:bodyDiv w:val="1"/>
      <w:marLeft w:val="0"/>
      <w:marRight w:val="0"/>
      <w:marTop w:val="0"/>
      <w:marBottom w:val="0"/>
      <w:divBdr>
        <w:top w:val="none" w:sz="0" w:space="0" w:color="auto"/>
        <w:left w:val="none" w:sz="0" w:space="0" w:color="auto"/>
        <w:bottom w:val="none" w:sz="0" w:space="0" w:color="auto"/>
        <w:right w:val="none" w:sz="0" w:space="0" w:color="auto"/>
      </w:divBdr>
    </w:div>
    <w:div w:id="1716348605">
      <w:bodyDiv w:val="1"/>
      <w:marLeft w:val="0"/>
      <w:marRight w:val="0"/>
      <w:marTop w:val="0"/>
      <w:marBottom w:val="0"/>
      <w:divBdr>
        <w:top w:val="none" w:sz="0" w:space="0" w:color="auto"/>
        <w:left w:val="none" w:sz="0" w:space="0" w:color="auto"/>
        <w:bottom w:val="none" w:sz="0" w:space="0" w:color="auto"/>
        <w:right w:val="none" w:sz="0" w:space="0" w:color="auto"/>
      </w:divBdr>
    </w:div>
    <w:div w:id="1717925300">
      <w:bodyDiv w:val="1"/>
      <w:marLeft w:val="0"/>
      <w:marRight w:val="0"/>
      <w:marTop w:val="0"/>
      <w:marBottom w:val="0"/>
      <w:divBdr>
        <w:top w:val="none" w:sz="0" w:space="0" w:color="auto"/>
        <w:left w:val="none" w:sz="0" w:space="0" w:color="auto"/>
        <w:bottom w:val="none" w:sz="0" w:space="0" w:color="auto"/>
        <w:right w:val="none" w:sz="0" w:space="0" w:color="auto"/>
      </w:divBdr>
    </w:div>
    <w:div w:id="1766225416">
      <w:bodyDiv w:val="1"/>
      <w:marLeft w:val="0"/>
      <w:marRight w:val="0"/>
      <w:marTop w:val="0"/>
      <w:marBottom w:val="0"/>
      <w:divBdr>
        <w:top w:val="none" w:sz="0" w:space="0" w:color="auto"/>
        <w:left w:val="none" w:sz="0" w:space="0" w:color="auto"/>
        <w:bottom w:val="none" w:sz="0" w:space="0" w:color="auto"/>
        <w:right w:val="none" w:sz="0" w:space="0" w:color="auto"/>
      </w:divBdr>
    </w:div>
    <w:div w:id="1776167774">
      <w:bodyDiv w:val="1"/>
      <w:marLeft w:val="0"/>
      <w:marRight w:val="0"/>
      <w:marTop w:val="0"/>
      <w:marBottom w:val="0"/>
      <w:divBdr>
        <w:top w:val="none" w:sz="0" w:space="0" w:color="auto"/>
        <w:left w:val="none" w:sz="0" w:space="0" w:color="auto"/>
        <w:bottom w:val="none" w:sz="0" w:space="0" w:color="auto"/>
        <w:right w:val="none" w:sz="0" w:space="0" w:color="auto"/>
      </w:divBdr>
    </w:div>
    <w:div w:id="1777750399">
      <w:bodyDiv w:val="1"/>
      <w:marLeft w:val="0"/>
      <w:marRight w:val="0"/>
      <w:marTop w:val="0"/>
      <w:marBottom w:val="0"/>
      <w:divBdr>
        <w:top w:val="none" w:sz="0" w:space="0" w:color="auto"/>
        <w:left w:val="none" w:sz="0" w:space="0" w:color="auto"/>
        <w:bottom w:val="none" w:sz="0" w:space="0" w:color="auto"/>
        <w:right w:val="none" w:sz="0" w:space="0" w:color="auto"/>
      </w:divBdr>
    </w:div>
    <w:div w:id="1797917524">
      <w:bodyDiv w:val="1"/>
      <w:marLeft w:val="0"/>
      <w:marRight w:val="0"/>
      <w:marTop w:val="0"/>
      <w:marBottom w:val="0"/>
      <w:divBdr>
        <w:top w:val="none" w:sz="0" w:space="0" w:color="auto"/>
        <w:left w:val="none" w:sz="0" w:space="0" w:color="auto"/>
        <w:bottom w:val="none" w:sz="0" w:space="0" w:color="auto"/>
        <w:right w:val="none" w:sz="0" w:space="0" w:color="auto"/>
      </w:divBdr>
    </w:div>
    <w:div w:id="1832133156">
      <w:bodyDiv w:val="1"/>
      <w:marLeft w:val="0"/>
      <w:marRight w:val="0"/>
      <w:marTop w:val="0"/>
      <w:marBottom w:val="0"/>
      <w:divBdr>
        <w:top w:val="none" w:sz="0" w:space="0" w:color="auto"/>
        <w:left w:val="none" w:sz="0" w:space="0" w:color="auto"/>
        <w:bottom w:val="none" w:sz="0" w:space="0" w:color="auto"/>
        <w:right w:val="none" w:sz="0" w:space="0" w:color="auto"/>
      </w:divBdr>
    </w:div>
    <w:div w:id="1848713260">
      <w:bodyDiv w:val="1"/>
      <w:marLeft w:val="0"/>
      <w:marRight w:val="0"/>
      <w:marTop w:val="0"/>
      <w:marBottom w:val="0"/>
      <w:divBdr>
        <w:top w:val="none" w:sz="0" w:space="0" w:color="auto"/>
        <w:left w:val="none" w:sz="0" w:space="0" w:color="auto"/>
        <w:bottom w:val="none" w:sz="0" w:space="0" w:color="auto"/>
        <w:right w:val="none" w:sz="0" w:space="0" w:color="auto"/>
      </w:divBdr>
    </w:div>
    <w:div w:id="1849522594">
      <w:bodyDiv w:val="1"/>
      <w:marLeft w:val="0"/>
      <w:marRight w:val="0"/>
      <w:marTop w:val="0"/>
      <w:marBottom w:val="0"/>
      <w:divBdr>
        <w:top w:val="none" w:sz="0" w:space="0" w:color="auto"/>
        <w:left w:val="none" w:sz="0" w:space="0" w:color="auto"/>
        <w:bottom w:val="none" w:sz="0" w:space="0" w:color="auto"/>
        <w:right w:val="none" w:sz="0" w:space="0" w:color="auto"/>
      </w:divBdr>
    </w:div>
    <w:div w:id="1855028083">
      <w:bodyDiv w:val="1"/>
      <w:marLeft w:val="0"/>
      <w:marRight w:val="0"/>
      <w:marTop w:val="0"/>
      <w:marBottom w:val="0"/>
      <w:divBdr>
        <w:top w:val="none" w:sz="0" w:space="0" w:color="auto"/>
        <w:left w:val="none" w:sz="0" w:space="0" w:color="auto"/>
        <w:bottom w:val="none" w:sz="0" w:space="0" w:color="auto"/>
        <w:right w:val="none" w:sz="0" w:space="0" w:color="auto"/>
      </w:divBdr>
    </w:div>
    <w:div w:id="1877305830">
      <w:bodyDiv w:val="1"/>
      <w:marLeft w:val="0"/>
      <w:marRight w:val="0"/>
      <w:marTop w:val="0"/>
      <w:marBottom w:val="0"/>
      <w:divBdr>
        <w:top w:val="none" w:sz="0" w:space="0" w:color="auto"/>
        <w:left w:val="none" w:sz="0" w:space="0" w:color="auto"/>
        <w:bottom w:val="none" w:sz="0" w:space="0" w:color="auto"/>
        <w:right w:val="none" w:sz="0" w:space="0" w:color="auto"/>
      </w:divBdr>
      <w:divsChild>
        <w:div w:id="1327439701">
          <w:marLeft w:val="0"/>
          <w:marRight w:val="0"/>
          <w:marTop w:val="0"/>
          <w:marBottom w:val="0"/>
          <w:divBdr>
            <w:top w:val="none" w:sz="0" w:space="0" w:color="auto"/>
            <w:left w:val="none" w:sz="0" w:space="0" w:color="auto"/>
            <w:bottom w:val="none" w:sz="0" w:space="0" w:color="auto"/>
            <w:right w:val="none" w:sz="0" w:space="0" w:color="auto"/>
          </w:divBdr>
          <w:divsChild>
            <w:div w:id="335957269">
              <w:marLeft w:val="0"/>
              <w:marRight w:val="0"/>
              <w:marTop w:val="0"/>
              <w:marBottom w:val="0"/>
              <w:divBdr>
                <w:top w:val="none" w:sz="0" w:space="0" w:color="auto"/>
                <w:left w:val="none" w:sz="0" w:space="0" w:color="auto"/>
                <w:bottom w:val="none" w:sz="0" w:space="0" w:color="auto"/>
                <w:right w:val="none" w:sz="0" w:space="0" w:color="auto"/>
              </w:divBdr>
            </w:div>
          </w:divsChild>
        </w:div>
        <w:div w:id="464084382">
          <w:marLeft w:val="0"/>
          <w:marRight w:val="0"/>
          <w:marTop w:val="0"/>
          <w:marBottom w:val="0"/>
          <w:divBdr>
            <w:top w:val="none" w:sz="0" w:space="0" w:color="auto"/>
            <w:left w:val="none" w:sz="0" w:space="0" w:color="auto"/>
            <w:bottom w:val="none" w:sz="0" w:space="0" w:color="auto"/>
            <w:right w:val="none" w:sz="0" w:space="0" w:color="auto"/>
          </w:divBdr>
        </w:div>
        <w:div w:id="1761638905">
          <w:marLeft w:val="0"/>
          <w:marRight w:val="0"/>
          <w:marTop w:val="0"/>
          <w:marBottom w:val="0"/>
          <w:divBdr>
            <w:top w:val="none" w:sz="0" w:space="0" w:color="auto"/>
            <w:left w:val="none" w:sz="0" w:space="0" w:color="auto"/>
            <w:bottom w:val="none" w:sz="0" w:space="0" w:color="auto"/>
            <w:right w:val="none" w:sz="0" w:space="0" w:color="auto"/>
          </w:divBdr>
          <w:divsChild>
            <w:div w:id="1453017706">
              <w:marLeft w:val="0"/>
              <w:marRight w:val="0"/>
              <w:marTop w:val="0"/>
              <w:marBottom w:val="0"/>
              <w:divBdr>
                <w:top w:val="none" w:sz="0" w:space="0" w:color="auto"/>
                <w:left w:val="none" w:sz="0" w:space="0" w:color="auto"/>
                <w:bottom w:val="none" w:sz="0" w:space="0" w:color="auto"/>
                <w:right w:val="none" w:sz="0" w:space="0" w:color="auto"/>
              </w:divBdr>
              <w:divsChild>
                <w:div w:id="6333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7433">
      <w:bodyDiv w:val="1"/>
      <w:marLeft w:val="0"/>
      <w:marRight w:val="0"/>
      <w:marTop w:val="0"/>
      <w:marBottom w:val="0"/>
      <w:divBdr>
        <w:top w:val="none" w:sz="0" w:space="0" w:color="auto"/>
        <w:left w:val="none" w:sz="0" w:space="0" w:color="auto"/>
        <w:bottom w:val="none" w:sz="0" w:space="0" w:color="auto"/>
        <w:right w:val="none" w:sz="0" w:space="0" w:color="auto"/>
      </w:divBdr>
    </w:div>
    <w:div w:id="1888107478">
      <w:bodyDiv w:val="1"/>
      <w:marLeft w:val="0"/>
      <w:marRight w:val="0"/>
      <w:marTop w:val="0"/>
      <w:marBottom w:val="0"/>
      <w:divBdr>
        <w:top w:val="none" w:sz="0" w:space="0" w:color="auto"/>
        <w:left w:val="none" w:sz="0" w:space="0" w:color="auto"/>
        <w:bottom w:val="none" w:sz="0" w:space="0" w:color="auto"/>
        <w:right w:val="none" w:sz="0" w:space="0" w:color="auto"/>
      </w:divBdr>
    </w:div>
    <w:div w:id="1898588098">
      <w:bodyDiv w:val="1"/>
      <w:marLeft w:val="0"/>
      <w:marRight w:val="0"/>
      <w:marTop w:val="0"/>
      <w:marBottom w:val="0"/>
      <w:divBdr>
        <w:top w:val="none" w:sz="0" w:space="0" w:color="auto"/>
        <w:left w:val="none" w:sz="0" w:space="0" w:color="auto"/>
        <w:bottom w:val="none" w:sz="0" w:space="0" w:color="auto"/>
        <w:right w:val="none" w:sz="0" w:space="0" w:color="auto"/>
      </w:divBdr>
    </w:div>
    <w:div w:id="1905945258">
      <w:bodyDiv w:val="1"/>
      <w:marLeft w:val="0"/>
      <w:marRight w:val="0"/>
      <w:marTop w:val="0"/>
      <w:marBottom w:val="0"/>
      <w:divBdr>
        <w:top w:val="none" w:sz="0" w:space="0" w:color="auto"/>
        <w:left w:val="none" w:sz="0" w:space="0" w:color="auto"/>
        <w:bottom w:val="none" w:sz="0" w:space="0" w:color="auto"/>
        <w:right w:val="none" w:sz="0" w:space="0" w:color="auto"/>
      </w:divBdr>
    </w:div>
    <w:div w:id="1929265585">
      <w:bodyDiv w:val="1"/>
      <w:marLeft w:val="0"/>
      <w:marRight w:val="0"/>
      <w:marTop w:val="0"/>
      <w:marBottom w:val="0"/>
      <w:divBdr>
        <w:top w:val="none" w:sz="0" w:space="0" w:color="auto"/>
        <w:left w:val="none" w:sz="0" w:space="0" w:color="auto"/>
        <w:bottom w:val="none" w:sz="0" w:space="0" w:color="auto"/>
        <w:right w:val="none" w:sz="0" w:space="0" w:color="auto"/>
      </w:divBdr>
    </w:div>
    <w:div w:id="2002269340">
      <w:bodyDiv w:val="1"/>
      <w:marLeft w:val="0"/>
      <w:marRight w:val="0"/>
      <w:marTop w:val="0"/>
      <w:marBottom w:val="0"/>
      <w:divBdr>
        <w:top w:val="none" w:sz="0" w:space="0" w:color="auto"/>
        <w:left w:val="none" w:sz="0" w:space="0" w:color="auto"/>
        <w:bottom w:val="none" w:sz="0" w:space="0" w:color="auto"/>
        <w:right w:val="none" w:sz="0" w:space="0" w:color="auto"/>
      </w:divBdr>
      <w:divsChild>
        <w:div w:id="1184320782">
          <w:marLeft w:val="2400"/>
          <w:marRight w:val="0"/>
          <w:marTop w:val="0"/>
          <w:marBottom w:val="285"/>
          <w:divBdr>
            <w:top w:val="none" w:sz="0" w:space="0" w:color="auto"/>
            <w:left w:val="none" w:sz="0" w:space="0" w:color="auto"/>
            <w:bottom w:val="none" w:sz="0" w:space="0" w:color="auto"/>
            <w:right w:val="none" w:sz="0" w:space="0" w:color="auto"/>
          </w:divBdr>
        </w:div>
        <w:div w:id="967205374">
          <w:marLeft w:val="2400"/>
          <w:marRight w:val="0"/>
          <w:marTop w:val="0"/>
          <w:marBottom w:val="0"/>
          <w:divBdr>
            <w:top w:val="none" w:sz="0" w:space="0" w:color="auto"/>
            <w:left w:val="none" w:sz="0" w:space="0" w:color="auto"/>
            <w:bottom w:val="none" w:sz="0" w:space="0" w:color="auto"/>
            <w:right w:val="none" w:sz="0" w:space="0" w:color="auto"/>
          </w:divBdr>
        </w:div>
      </w:divsChild>
    </w:div>
    <w:div w:id="2050371020">
      <w:bodyDiv w:val="1"/>
      <w:marLeft w:val="0"/>
      <w:marRight w:val="0"/>
      <w:marTop w:val="0"/>
      <w:marBottom w:val="0"/>
      <w:divBdr>
        <w:top w:val="none" w:sz="0" w:space="0" w:color="auto"/>
        <w:left w:val="none" w:sz="0" w:space="0" w:color="auto"/>
        <w:bottom w:val="none" w:sz="0" w:space="0" w:color="auto"/>
        <w:right w:val="none" w:sz="0" w:space="0" w:color="auto"/>
      </w:divBdr>
    </w:div>
    <w:div w:id="2067990079">
      <w:bodyDiv w:val="1"/>
      <w:marLeft w:val="0"/>
      <w:marRight w:val="0"/>
      <w:marTop w:val="0"/>
      <w:marBottom w:val="0"/>
      <w:divBdr>
        <w:top w:val="none" w:sz="0" w:space="0" w:color="auto"/>
        <w:left w:val="none" w:sz="0" w:space="0" w:color="auto"/>
        <w:bottom w:val="none" w:sz="0" w:space="0" w:color="auto"/>
        <w:right w:val="none" w:sz="0" w:space="0" w:color="auto"/>
      </w:divBdr>
    </w:div>
    <w:div w:id="2074623316">
      <w:bodyDiv w:val="1"/>
      <w:marLeft w:val="0"/>
      <w:marRight w:val="0"/>
      <w:marTop w:val="0"/>
      <w:marBottom w:val="0"/>
      <w:divBdr>
        <w:top w:val="none" w:sz="0" w:space="0" w:color="auto"/>
        <w:left w:val="none" w:sz="0" w:space="0" w:color="auto"/>
        <w:bottom w:val="none" w:sz="0" w:space="0" w:color="auto"/>
        <w:right w:val="none" w:sz="0" w:space="0" w:color="auto"/>
      </w:divBdr>
    </w:div>
    <w:div w:id="209913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s://ru.wikipedia.org/wiki/%D0%91%D0%B5%D1%80%D0%B8%D0%BD%D0%B3%D0%BE%D0%B2%D1%81%D0%BA%D0%B8%D0%B9_(%D0%B0%D1%8D%D1%80%D0%BE%D0%BF%D0%BE%D1%80%D1%82)"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FE3B4-5716-4DB6-98F0-9750B7751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53</Pages>
  <Words>13457</Words>
  <Characters>76707</Characters>
  <Application>Microsoft Office Word</Application>
  <DocSecurity>0</DocSecurity>
  <Lines>639</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89985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Сережа</dc:creator>
  <cp:lastModifiedBy>Агитатор</cp:lastModifiedBy>
  <cp:revision>19</cp:revision>
  <cp:lastPrinted>2021-04-16T06:45:00Z</cp:lastPrinted>
  <dcterms:created xsi:type="dcterms:W3CDTF">2023-04-05T01:12:00Z</dcterms:created>
  <dcterms:modified xsi:type="dcterms:W3CDTF">2023-08-09T14:30:00Z</dcterms:modified>
</cp:coreProperties>
</file>