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bCs w:val="0"/>
          <w:color w:val="auto"/>
          <w:sz w:val="28"/>
          <w:szCs w:val="24"/>
          <w:lang w:val="ru-RU"/>
        </w:rPr>
        <w:id w:val="803436770"/>
        <w:docPartObj>
          <w:docPartGallery w:val="Table of Contents"/>
          <w:docPartUnique/>
        </w:docPartObj>
      </w:sdtPr>
      <w:sdtEndPr>
        <w:rPr>
          <w:b/>
        </w:rPr>
      </w:sdtEndPr>
      <w:sdtContent>
        <w:p w14:paraId="5D9C8DD8" w14:textId="293268C0" w:rsidR="00F70F93" w:rsidRPr="00080BDC" w:rsidRDefault="00EA45E4" w:rsidP="001F6D97">
          <w:pPr>
            <w:pStyle w:val="afc"/>
            <w:spacing w:line="360" w:lineRule="auto"/>
            <w:jc w:val="both"/>
            <w:rPr>
              <w:rFonts w:ascii="Times New Roman" w:hAnsi="Times New Roman"/>
              <w:b/>
              <w:bCs w:val="0"/>
              <w:color w:val="auto"/>
              <w:szCs w:val="32"/>
              <w:lang w:val="ru-RU"/>
            </w:rPr>
          </w:pPr>
          <w:r w:rsidRPr="008554A2">
            <w:rPr>
              <w:rFonts w:ascii="Times New Roman" w:hAnsi="Times New Roman"/>
              <w:b/>
              <w:bCs w:val="0"/>
              <w:color w:val="auto"/>
              <w:szCs w:val="32"/>
              <w:lang w:val="ru-RU"/>
            </w:rPr>
            <w:t>С</w:t>
          </w:r>
          <w:r w:rsidR="00F20E18">
            <w:rPr>
              <w:rFonts w:ascii="Times New Roman" w:hAnsi="Times New Roman"/>
              <w:b/>
              <w:bCs w:val="0"/>
              <w:color w:val="auto"/>
              <w:szCs w:val="32"/>
              <w:lang w:val="ru-RU"/>
            </w:rPr>
            <w:t>одержание</w:t>
          </w:r>
        </w:p>
        <w:p w14:paraId="1DE0E6E7" w14:textId="12EF6C5C" w:rsidR="000A0B8A" w:rsidRDefault="00EA45E4">
          <w:pPr>
            <w:pStyle w:val="14"/>
            <w:rPr>
              <w:rFonts w:asciiTheme="minorHAnsi" w:eastAsiaTheme="minorEastAsia" w:hAnsiTheme="minorHAnsi" w:cstheme="minorBidi"/>
              <w:bCs w:val="0"/>
              <w:iCs w:val="0"/>
              <w:kern w:val="2"/>
              <w:sz w:val="22"/>
              <w:szCs w:val="22"/>
              <w14:ligatures w14:val="standardContextual"/>
            </w:rPr>
          </w:pPr>
          <w:r>
            <w:fldChar w:fldCharType="begin"/>
          </w:r>
          <w:r>
            <w:instrText xml:space="preserve"> TOC \o "1-3" \h \z \u </w:instrText>
          </w:r>
          <w:r>
            <w:fldChar w:fldCharType="separate"/>
          </w:r>
          <w:hyperlink w:anchor="_Toc148911659" w:history="1">
            <w:r w:rsidR="000A0B8A" w:rsidRPr="00162C55">
              <w:rPr>
                <w:rStyle w:val="ac"/>
                <w:b/>
              </w:rPr>
              <w:t>Введение</w:t>
            </w:r>
            <w:r w:rsidR="000A0B8A">
              <w:rPr>
                <w:webHidden/>
              </w:rPr>
              <w:tab/>
            </w:r>
            <w:r w:rsidR="000A0B8A">
              <w:rPr>
                <w:webHidden/>
              </w:rPr>
              <w:fldChar w:fldCharType="begin"/>
            </w:r>
            <w:r w:rsidR="000A0B8A">
              <w:rPr>
                <w:webHidden/>
              </w:rPr>
              <w:instrText xml:space="preserve"> PAGEREF _Toc148911659 \h </w:instrText>
            </w:r>
            <w:r w:rsidR="000A0B8A">
              <w:rPr>
                <w:webHidden/>
              </w:rPr>
            </w:r>
            <w:r w:rsidR="000A0B8A">
              <w:rPr>
                <w:webHidden/>
              </w:rPr>
              <w:fldChar w:fldCharType="separate"/>
            </w:r>
            <w:r w:rsidR="000A0B8A">
              <w:rPr>
                <w:webHidden/>
              </w:rPr>
              <w:t>5</w:t>
            </w:r>
            <w:r w:rsidR="000A0B8A">
              <w:rPr>
                <w:webHidden/>
              </w:rPr>
              <w:fldChar w:fldCharType="end"/>
            </w:r>
          </w:hyperlink>
        </w:p>
        <w:p w14:paraId="5806F054" w14:textId="4BCEDB29"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0" w:history="1">
            <w:r w:rsidR="000A0B8A" w:rsidRPr="00162C55">
              <w:rPr>
                <w:rStyle w:val="ac"/>
              </w:rPr>
              <w:t>1 Гражданское строительство. Общие понятия</w:t>
            </w:r>
            <w:r w:rsidR="000A0B8A">
              <w:rPr>
                <w:webHidden/>
              </w:rPr>
              <w:tab/>
            </w:r>
            <w:r w:rsidR="000A0B8A">
              <w:rPr>
                <w:webHidden/>
              </w:rPr>
              <w:fldChar w:fldCharType="begin"/>
            </w:r>
            <w:r w:rsidR="000A0B8A">
              <w:rPr>
                <w:webHidden/>
              </w:rPr>
              <w:instrText xml:space="preserve"> PAGEREF _Toc148911660 \h </w:instrText>
            </w:r>
            <w:r w:rsidR="000A0B8A">
              <w:rPr>
                <w:webHidden/>
              </w:rPr>
            </w:r>
            <w:r w:rsidR="000A0B8A">
              <w:rPr>
                <w:webHidden/>
              </w:rPr>
              <w:fldChar w:fldCharType="separate"/>
            </w:r>
            <w:r w:rsidR="000A0B8A">
              <w:rPr>
                <w:webHidden/>
              </w:rPr>
              <w:t>6</w:t>
            </w:r>
            <w:r w:rsidR="000A0B8A">
              <w:rPr>
                <w:webHidden/>
              </w:rPr>
              <w:fldChar w:fldCharType="end"/>
            </w:r>
          </w:hyperlink>
        </w:p>
        <w:p w14:paraId="1D3E9A23" w14:textId="00D88A06" w:rsidR="000A0B8A" w:rsidRDefault="00000000" w:rsidP="000A0B8A">
          <w:pPr>
            <w:pStyle w:val="14"/>
            <w:numPr>
              <w:ilvl w:val="1"/>
              <w:numId w:val="42"/>
            </w:numPr>
            <w:rPr>
              <w:rFonts w:asciiTheme="minorHAnsi" w:eastAsiaTheme="minorEastAsia" w:hAnsiTheme="minorHAnsi" w:cstheme="minorBidi"/>
              <w:bCs w:val="0"/>
              <w:iCs w:val="0"/>
              <w:kern w:val="2"/>
              <w:sz w:val="22"/>
              <w:szCs w:val="22"/>
              <w14:ligatures w14:val="standardContextual"/>
            </w:rPr>
          </w:pPr>
          <w:hyperlink w:anchor="_Toc148911661" w:history="1">
            <w:r w:rsidR="000A0B8A" w:rsidRPr="00162C55">
              <w:rPr>
                <w:rStyle w:val="ac"/>
                <w:rFonts w:eastAsia="Calibri"/>
              </w:rPr>
              <w:t>Состав инженерных изысканий</w:t>
            </w:r>
            <w:r w:rsidR="000A0B8A">
              <w:rPr>
                <w:webHidden/>
              </w:rPr>
              <w:tab/>
            </w:r>
            <w:r w:rsidR="000A0B8A">
              <w:rPr>
                <w:webHidden/>
              </w:rPr>
              <w:fldChar w:fldCharType="begin"/>
            </w:r>
            <w:r w:rsidR="000A0B8A">
              <w:rPr>
                <w:webHidden/>
              </w:rPr>
              <w:instrText xml:space="preserve"> PAGEREF _Toc148911661 \h </w:instrText>
            </w:r>
            <w:r w:rsidR="000A0B8A">
              <w:rPr>
                <w:webHidden/>
              </w:rPr>
            </w:r>
            <w:r w:rsidR="000A0B8A">
              <w:rPr>
                <w:webHidden/>
              </w:rPr>
              <w:fldChar w:fldCharType="separate"/>
            </w:r>
            <w:r w:rsidR="000A0B8A">
              <w:rPr>
                <w:webHidden/>
              </w:rPr>
              <w:t>6</w:t>
            </w:r>
            <w:r w:rsidR="000A0B8A">
              <w:rPr>
                <w:webHidden/>
              </w:rPr>
              <w:fldChar w:fldCharType="end"/>
            </w:r>
          </w:hyperlink>
        </w:p>
        <w:p w14:paraId="05ABFF78" w14:textId="65880222" w:rsidR="000A0B8A" w:rsidRDefault="00000000" w:rsidP="000A0B8A">
          <w:pPr>
            <w:pStyle w:val="14"/>
            <w:numPr>
              <w:ilvl w:val="1"/>
              <w:numId w:val="42"/>
            </w:numPr>
            <w:rPr>
              <w:rFonts w:asciiTheme="minorHAnsi" w:eastAsiaTheme="minorEastAsia" w:hAnsiTheme="minorHAnsi" w:cstheme="minorBidi"/>
              <w:bCs w:val="0"/>
              <w:iCs w:val="0"/>
              <w:kern w:val="2"/>
              <w:sz w:val="22"/>
              <w:szCs w:val="22"/>
              <w14:ligatures w14:val="standardContextual"/>
            </w:rPr>
          </w:pPr>
          <w:hyperlink w:anchor="_Toc148911662" w:history="1">
            <w:r w:rsidR="000A0B8A" w:rsidRPr="00162C55">
              <w:rPr>
                <w:rStyle w:val="ac"/>
                <w:rFonts w:eastAsia="Calibri"/>
              </w:rPr>
              <w:t>Технологическое проектирование строительных процессов</w:t>
            </w:r>
            <w:r w:rsidR="000A0B8A">
              <w:rPr>
                <w:webHidden/>
              </w:rPr>
              <w:tab/>
            </w:r>
            <w:r w:rsidR="000A0B8A">
              <w:rPr>
                <w:webHidden/>
              </w:rPr>
              <w:fldChar w:fldCharType="begin"/>
            </w:r>
            <w:r w:rsidR="000A0B8A">
              <w:rPr>
                <w:webHidden/>
              </w:rPr>
              <w:instrText xml:space="preserve"> PAGEREF _Toc148911662 \h </w:instrText>
            </w:r>
            <w:r w:rsidR="000A0B8A">
              <w:rPr>
                <w:webHidden/>
              </w:rPr>
            </w:r>
            <w:r w:rsidR="000A0B8A">
              <w:rPr>
                <w:webHidden/>
              </w:rPr>
              <w:fldChar w:fldCharType="separate"/>
            </w:r>
            <w:r w:rsidR="000A0B8A">
              <w:rPr>
                <w:webHidden/>
              </w:rPr>
              <w:t>12</w:t>
            </w:r>
            <w:r w:rsidR="000A0B8A">
              <w:rPr>
                <w:webHidden/>
              </w:rPr>
              <w:fldChar w:fldCharType="end"/>
            </w:r>
          </w:hyperlink>
        </w:p>
        <w:p w14:paraId="32744E66" w14:textId="5B10B3ED"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3" w:history="1">
            <w:r w:rsidR="000A0B8A" w:rsidRPr="00162C55">
              <w:rPr>
                <w:rStyle w:val="ac"/>
              </w:rPr>
              <w:t>2 Геодезическое сопровождение при строительстве зданий</w:t>
            </w:r>
            <w:r w:rsidR="000A0B8A">
              <w:rPr>
                <w:webHidden/>
              </w:rPr>
              <w:tab/>
            </w:r>
            <w:r w:rsidR="000A0B8A">
              <w:rPr>
                <w:webHidden/>
              </w:rPr>
              <w:fldChar w:fldCharType="begin"/>
            </w:r>
            <w:r w:rsidR="000A0B8A">
              <w:rPr>
                <w:webHidden/>
              </w:rPr>
              <w:instrText xml:space="preserve"> PAGEREF _Toc148911663 \h </w:instrText>
            </w:r>
            <w:r w:rsidR="000A0B8A">
              <w:rPr>
                <w:webHidden/>
              </w:rPr>
            </w:r>
            <w:r w:rsidR="000A0B8A">
              <w:rPr>
                <w:webHidden/>
              </w:rPr>
              <w:fldChar w:fldCharType="separate"/>
            </w:r>
            <w:r w:rsidR="000A0B8A">
              <w:rPr>
                <w:webHidden/>
              </w:rPr>
              <w:t>15</w:t>
            </w:r>
            <w:r w:rsidR="000A0B8A">
              <w:rPr>
                <w:webHidden/>
              </w:rPr>
              <w:fldChar w:fldCharType="end"/>
            </w:r>
          </w:hyperlink>
        </w:p>
        <w:p w14:paraId="32F0748D" w14:textId="5CFDEAB0"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4" w:history="1">
            <w:r w:rsidR="000A0B8A" w:rsidRPr="00162C55">
              <w:rPr>
                <w:rStyle w:val="ac"/>
              </w:rPr>
              <w:t>3 Нормативные требования к выполнению геодезических работ при возведении зданий</w:t>
            </w:r>
            <w:r w:rsidR="000A0B8A">
              <w:rPr>
                <w:webHidden/>
              </w:rPr>
              <w:tab/>
            </w:r>
            <w:r w:rsidR="000A0B8A">
              <w:rPr>
                <w:webHidden/>
              </w:rPr>
              <w:fldChar w:fldCharType="begin"/>
            </w:r>
            <w:r w:rsidR="000A0B8A">
              <w:rPr>
                <w:webHidden/>
              </w:rPr>
              <w:instrText xml:space="preserve"> PAGEREF _Toc148911664 \h </w:instrText>
            </w:r>
            <w:r w:rsidR="000A0B8A">
              <w:rPr>
                <w:webHidden/>
              </w:rPr>
            </w:r>
            <w:r w:rsidR="000A0B8A">
              <w:rPr>
                <w:webHidden/>
              </w:rPr>
              <w:fldChar w:fldCharType="separate"/>
            </w:r>
            <w:r w:rsidR="000A0B8A">
              <w:rPr>
                <w:webHidden/>
              </w:rPr>
              <w:t>21</w:t>
            </w:r>
            <w:r w:rsidR="000A0B8A">
              <w:rPr>
                <w:webHidden/>
              </w:rPr>
              <w:fldChar w:fldCharType="end"/>
            </w:r>
          </w:hyperlink>
        </w:p>
        <w:p w14:paraId="4DB4025D" w14:textId="15E6ECF3"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5" w:history="1">
            <w:r w:rsidR="000A0B8A" w:rsidRPr="00162C55">
              <w:rPr>
                <w:rStyle w:val="ac"/>
              </w:rPr>
              <w:t>Заключение</w:t>
            </w:r>
            <w:r w:rsidR="000A0B8A">
              <w:rPr>
                <w:webHidden/>
              </w:rPr>
              <w:tab/>
            </w:r>
            <w:r w:rsidR="000A0B8A">
              <w:rPr>
                <w:webHidden/>
              </w:rPr>
              <w:fldChar w:fldCharType="begin"/>
            </w:r>
            <w:r w:rsidR="000A0B8A">
              <w:rPr>
                <w:webHidden/>
              </w:rPr>
              <w:instrText xml:space="preserve"> PAGEREF _Toc148911665 \h </w:instrText>
            </w:r>
            <w:r w:rsidR="000A0B8A">
              <w:rPr>
                <w:webHidden/>
              </w:rPr>
            </w:r>
            <w:r w:rsidR="000A0B8A">
              <w:rPr>
                <w:webHidden/>
              </w:rPr>
              <w:fldChar w:fldCharType="separate"/>
            </w:r>
            <w:r w:rsidR="000A0B8A">
              <w:rPr>
                <w:webHidden/>
              </w:rPr>
              <w:t>26</w:t>
            </w:r>
            <w:r w:rsidR="000A0B8A">
              <w:rPr>
                <w:webHidden/>
              </w:rPr>
              <w:fldChar w:fldCharType="end"/>
            </w:r>
          </w:hyperlink>
        </w:p>
        <w:p w14:paraId="0DCB8C05" w14:textId="2A4D4A83"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6" w:history="1">
            <w:r w:rsidR="000A0B8A" w:rsidRPr="00162C55">
              <w:rPr>
                <w:rStyle w:val="ac"/>
              </w:rPr>
              <w:t>Перечень использованных информационных ресурсов</w:t>
            </w:r>
            <w:r w:rsidR="000A0B8A">
              <w:rPr>
                <w:webHidden/>
              </w:rPr>
              <w:tab/>
            </w:r>
            <w:r w:rsidR="000A0B8A">
              <w:rPr>
                <w:webHidden/>
              </w:rPr>
              <w:fldChar w:fldCharType="begin"/>
            </w:r>
            <w:r w:rsidR="000A0B8A">
              <w:rPr>
                <w:webHidden/>
              </w:rPr>
              <w:instrText xml:space="preserve"> PAGEREF _Toc148911666 \h </w:instrText>
            </w:r>
            <w:r w:rsidR="000A0B8A">
              <w:rPr>
                <w:webHidden/>
              </w:rPr>
            </w:r>
            <w:r w:rsidR="000A0B8A">
              <w:rPr>
                <w:webHidden/>
              </w:rPr>
              <w:fldChar w:fldCharType="separate"/>
            </w:r>
            <w:r w:rsidR="000A0B8A">
              <w:rPr>
                <w:webHidden/>
              </w:rPr>
              <w:t>29</w:t>
            </w:r>
            <w:r w:rsidR="000A0B8A">
              <w:rPr>
                <w:webHidden/>
              </w:rPr>
              <w:fldChar w:fldCharType="end"/>
            </w:r>
          </w:hyperlink>
        </w:p>
        <w:p w14:paraId="54C75450" w14:textId="2DDCD9BB"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7" w:history="1">
            <w:r w:rsidR="000A0B8A" w:rsidRPr="00162C55">
              <w:rPr>
                <w:rStyle w:val="ac"/>
              </w:rPr>
              <w:t>Приложение А – Отчет о проведение патентных исследований</w:t>
            </w:r>
            <w:r w:rsidR="000A0B8A">
              <w:rPr>
                <w:webHidden/>
              </w:rPr>
              <w:tab/>
            </w:r>
            <w:r w:rsidR="000A0B8A">
              <w:rPr>
                <w:webHidden/>
              </w:rPr>
              <w:fldChar w:fldCharType="begin"/>
            </w:r>
            <w:r w:rsidR="000A0B8A">
              <w:rPr>
                <w:webHidden/>
              </w:rPr>
              <w:instrText xml:space="preserve"> PAGEREF _Toc148911667 \h </w:instrText>
            </w:r>
            <w:r w:rsidR="000A0B8A">
              <w:rPr>
                <w:webHidden/>
              </w:rPr>
            </w:r>
            <w:r w:rsidR="000A0B8A">
              <w:rPr>
                <w:webHidden/>
              </w:rPr>
              <w:fldChar w:fldCharType="separate"/>
            </w:r>
            <w:r w:rsidR="000A0B8A">
              <w:rPr>
                <w:webHidden/>
              </w:rPr>
              <w:t>30</w:t>
            </w:r>
            <w:r w:rsidR="000A0B8A">
              <w:rPr>
                <w:webHidden/>
              </w:rPr>
              <w:fldChar w:fldCharType="end"/>
            </w:r>
          </w:hyperlink>
        </w:p>
        <w:p w14:paraId="7DFA5940" w14:textId="775B3E35" w:rsidR="000A0B8A" w:rsidRDefault="00000000">
          <w:pPr>
            <w:pStyle w:val="14"/>
            <w:rPr>
              <w:rFonts w:asciiTheme="minorHAnsi" w:eastAsiaTheme="minorEastAsia" w:hAnsiTheme="minorHAnsi" w:cstheme="minorBidi"/>
              <w:bCs w:val="0"/>
              <w:iCs w:val="0"/>
              <w:kern w:val="2"/>
              <w:sz w:val="22"/>
              <w:szCs w:val="22"/>
              <w14:ligatures w14:val="standardContextual"/>
            </w:rPr>
          </w:pPr>
          <w:hyperlink w:anchor="_Toc148911668" w:history="1">
            <w:r w:rsidR="000A0B8A" w:rsidRPr="00162C55">
              <w:rPr>
                <w:rStyle w:val="ac"/>
              </w:rPr>
              <w:t>Приложение Б – Дневник прохождения практики</w:t>
            </w:r>
            <w:r w:rsidR="000A0B8A">
              <w:rPr>
                <w:webHidden/>
              </w:rPr>
              <w:tab/>
            </w:r>
            <w:r w:rsidR="000A0B8A">
              <w:rPr>
                <w:webHidden/>
              </w:rPr>
              <w:fldChar w:fldCharType="begin"/>
            </w:r>
            <w:r w:rsidR="000A0B8A">
              <w:rPr>
                <w:webHidden/>
              </w:rPr>
              <w:instrText xml:space="preserve"> PAGEREF _Toc148911668 \h </w:instrText>
            </w:r>
            <w:r w:rsidR="000A0B8A">
              <w:rPr>
                <w:webHidden/>
              </w:rPr>
            </w:r>
            <w:r w:rsidR="000A0B8A">
              <w:rPr>
                <w:webHidden/>
              </w:rPr>
              <w:fldChar w:fldCharType="separate"/>
            </w:r>
            <w:r w:rsidR="000A0B8A">
              <w:rPr>
                <w:webHidden/>
              </w:rPr>
              <w:t>44</w:t>
            </w:r>
            <w:r w:rsidR="000A0B8A">
              <w:rPr>
                <w:webHidden/>
              </w:rPr>
              <w:fldChar w:fldCharType="end"/>
            </w:r>
          </w:hyperlink>
        </w:p>
        <w:p w14:paraId="1C3ED0EF" w14:textId="083EE470" w:rsidR="008D2956" w:rsidRDefault="00EA45E4" w:rsidP="001F6D97">
          <w:pPr>
            <w:ind w:firstLine="0"/>
          </w:pPr>
          <w:r>
            <w:rPr>
              <w:bCs/>
              <w:iCs/>
              <w:noProof/>
            </w:rPr>
            <w:fldChar w:fldCharType="end"/>
          </w:r>
        </w:p>
      </w:sdtContent>
    </w:sdt>
    <w:p w14:paraId="5A17BF48" w14:textId="77777777" w:rsidR="008D2956" w:rsidRDefault="008D2956" w:rsidP="00E65C76"/>
    <w:p w14:paraId="2EBB974D" w14:textId="77777777" w:rsidR="008D2956" w:rsidRDefault="008D2956" w:rsidP="00E65C76">
      <w:pPr>
        <w:rPr>
          <w:lang w:val="en-US"/>
        </w:rPr>
      </w:pPr>
    </w:p>
    <w:p w14:paraId="500BDF0F" w14:textId="17D178E6" w:rsidR="00E71166" w:rsidRPr="008C6737" w:rsidRDefault="00E71166" w:rsidP="00E65C76">
      <w:pPr>
        <w:rPr>
          <w:lang w:val="en-US"/>
        </w:rPr>
        <w:sectPr w:rsidR="00E71166" w:rsidRPr="008C6737" w:rsidSect="00876AFF">
          <w:headerReference w:type="default" r:id="rId8"/>
          <w:footerReference w:type="default" r:id="rId9"/>
          <w:pgSz w:w="11906" w:h="16838"/>
          <w:pgMar w:top="1134" w:right="737" w:bottom="1134" w:left="1701" w:header="709" w:footer="850" w:gutter="0"/>
          <w:pgNumType w:start="1"/>
          <w:cols w:space="708"/>
          <w:docGrid w:linePitch="381"/>
        </w:sectPr>
      </w:pPr>
    </w:p>
    <w:p w14:paraId="57B63245" w14:textId="77777777" w:rsidR="000A5614" w:rsidRDefault="000A5614" w:rsidP="00CE2E1B">
      <w:pPr>
        <w:pStyle w:val="TableParagraph"/>
        <w:ind w:left="687" w:right="706"/>
        <w:jc w:val="center"/>
        <w:outlineLvl w:val="0"/>
        <w:rPr>
          <w:b/>
          <w:sz w:val="32"/>
        </w:rPr>
      </w:pPr>
      <w:bookmarkStart w:id="0" w:name="_Toc148911659"/>
      <w:r>
        <w:rPr>
          <w:b/>
          <w:sz w:val="32"/>
        </w:rPr>
        <w:lastRenderedPageBreak/>
        <w:t>Введение</w:t>
      </w:r>
      <w:bookmarkEnd w:id="0"/>
    </w:p>
    <w:p w14:paraId="03B36998" w14:textId="77777777" w:rsidR="000A5614" w:rsidRDefault="000A5614" w:rsidP="000A5614">
      <w:pPr>
        <w:rPr>
          <w:szCs w:val="28"/>
        </w:rPr>
      </w:pPr>
    </w:p>
    <w:p w14:paraId="14E6AE9C" w14:textId="77777777" w:rsidR="000A5614" w:rsidRDefault="000A5614" w:rsidP="000A5614">
      <w:pPr>
        <w:rPr>
          <w:szCs w:val="28"/>
        </w:rPr>
      </w:pPr>
      <w:r w:rsidRPr="008F5D1D">
        <w:rPr>
          <w:szCs w:val="28"/>
        </w:rPr>
        <w:t xml:space="preserve">Исследовательская деятельность студентов имеет ряд важных преимуществ и целей. Она помогает студентам углубить, обобщить и систематизировать свои знания, а также развивает их научно-практические навыки. Такая работа способствует успешной адаптации молодежи к меняющимся социально-экономическим условиям страны и развитию инновационного мышления у будущих специалистов. </w:t>
      </w:r>
    </w:p>
    <w:p w14:paraId="70C54799" w14:textId="77777777" w:rsidR="000A5614" w:rsidRDefault="000A5614" w:rsidP="000A5614">
      <w:pPr>
        <w:rPr>
          <w:szCs w:val="28"/>
        </w:rPr>
      </w:pPr>
      <w:r w:rsidRPr="008F5D1D">
        <w:rPr>
          <w:szCs w:val="28"/>
        </w:rPr>
        <w:t>Система научно-исследовательских работ является одним из основных инструментов повышения уровня подготовки студентов с высшим образованием, позволяя им освоить методы, приемы и навыки научно-исследовательской и проектной работы, а также развить способности к научному и техническому творчеству, самостоятельности и инициативности.</w:t>
      </w:r>
    </w:p>
    <w:p w14:paraId="5B58A9DF" w14:textId="77777777" w:rsidR="000A5614" w:rsidRDefault="000A5614" w:rsidP="000A5614">
      <w:pPr>
        <w:rPr>
          <w:szCs w:val="28"/>
        </w:rPr>
      </w:pPr>
      <w:r w:rsidRPr="008F5D1D">
        <w:rPr>
          <w:szCs w:val="28"/>
        </w:rPr>
        <w:t xml:space="preserve">Введение студентов в научно-исследовательскую деятельность в рамках высшего учебного заведения является необходимым условием и средством их профессионального самоопределения и становления, а также способствует выбору и разработке будущей профессиональной деятельности. </w:t>
      </w:r>
    </w:p>
    <w:p w14:paraId="7379C26D" w14:textId="77777777" w:rsidR="000A5614" w:rsidRDefault="000A5614" w:rsidP="000A5614">
      <w:pPr>
        <w:rPr>
          <w:szCs w:val="28"/>
        </w:rPr>
      </w:pPr>
      <w:r w:rsidRPr="00707F59">
        <w:rPr>
          <w:szCs w:val="28"/>
        </w:rPr>
        <w:t>Целью данной научно-исследовательской работы является ознакомление и выявление самой рациональной, в технико-экономическом отношении, методики.</w:t>
      </w:r>
    </w:p>
    <w:p w14:paraId="1BBF1AF4" w14:textId="680170AC" w:rsidR="000A5614" w:rsidRDefault="000A5614" w:rsidP="000A5614">
      <w:pPr>
        <w:pStyle w:val="1"/>
        <w:jc w:val="center"/>
        <w:rPr>
          <w:color w:val="333333"/>
          <w:szCs w:val="28"/>
          <w:lang w:val="ru-RU"/>
        </w:rPr>
      </w:pPr>
    </w:p>
    <w:p w14:paraId="1A4C6887" w14:textId="77777777" w:rsidR="000A5614" w:rsidRDefault="000A5614">
      <w:pPr>
        <w:spacing w:line="240" w:lineRule="auto"/>
        <w:ind w:firstLine="0"/>
        <w:jc w:val="left"/>
        <w:rPr>
          <w:b/>
          <w:color w:val="333333"/>
          <w:sz w:val="32"/>
          <w:szCs w:val="28"/>
        </w:rPr>
      </w:pPr>
      <w:r>
        <w:rPr>
          <w:color w:val="333333"/>
          <w:szCs w:val="28"/>
        </w:rPr>
        <w:br w:type="page"/>
      </w:r>
    </w:p>
    <w:p w14:paraId="02D17FBB" w14:textId="77777777" w:rsidR="000A5614" w:rsidRDefault="000A5614" w:rsidP="00CE2E1B">
      <w:pPr>
        <w:pStyle w:val="1"/>
        <w:rPr>
          <w:szCs w:val="28"/>
          <w:lang w:val="ru-RU" w:eastAsia="ru-RU"/>
        </w:rPr>
      </w:pPr>
      <w:bookmarkStart w:id="1" w:name="_Toc148911660"/>
      <w:r>
        <w:rPr>
          <w:szCs w:val="28"/>
          <w:lang w:val="ru-RU" w:eastAsia="ru-RU"/>
        </w:rPr>
        <w:lastRenderedPageBreak/>
        <w:t>1</w:t>
      </w:r>
      <w:r w:rsidRPr="008554A2">
        <w:rPr>
          <w:szCs w:val="28"/>
          <w:lang w:eastAsia="ru-RU"/>
        </w:rPr>
        <w:t xml:space="preserve"> </w:t>
      </w:r>
      <w:r>
        <w:rPr>
          <w:szCs w:val="28"/>
          <w:lang w:val="ru-RU" w:eastAsia="ru-RU"/>
        </w:rPr>
        <w:t>Гражданское строительство. Общие понятия</w:t>
      </w:r>
      <w:bookmarkEnd w:id="1"/>
    </w:p>
    <w:p w14:paraId="653AA39F" w14:textId="77777777" w:rsidR="00B974E5" w:rsidRPr="00B974E5" w:rsidRDefault="00B974E5" w:rsidP="00B974E5">
      <w:pPr>
        <w:rPr>
          <w:lang w:eastAsia="ru-RU"/>
        </w:rPr>
      </w:pPr>
    </w:p>
    <w:p w14:paraId="4345CE20" w14:textId="77777777" w:rsidR="00874547" w:rsidRDefault="00874547" w:rsidP="000A5614">
      <w:pPr>
        <w:pStyle w:val="1"/>
        <w:jc w:val="center"/>
        <w:rPr>
          <w:color w:val="333333"/>
          <w:szCs w:val="28"/>
          <w:lang w:val="ru-RU"/>
        </w:rPr>
      </w:pPr>
    </w:p>
    <w:p w14:paraId="76A2D3D0" w14:textId="4C825D63" w:rsidR="00934925" w:rsidRDefault="00CD5835" w:rsidP="000A5614">
      <w:r w:rsidRPr="00CD5835">
        <w:t>Гражданское строительство — строительная отрасль, занимающаяся возведением зданий и сооружений гражданского назначения</w:t>
      </w:r>
      <w:r w:rsidR="000A5614" w:rsidRPr="000A5614">
        <w:t xml:space="preserve">. </w:t>
      </w:r>
      <w:r>
        <w:t xml:space="preserve">Данная отрасль </w:t>
      </w:r>
      <w:r w:rsidR="000A5614" w:rsidRPr="000A5614">
        <w:t xml:space="preserve"> включа</w:t>
      </w:r>
      <w:r>
        <w:t xml:space="preserve">ет в себя </w:t>
      </w:r>
      <w:r w:rsidR="000A5614" w:rsidRPr="000A5614">
        <w:t xml:space="preserve"> как</w:t>
      </w:r>
      <w:r w:rsidR="00B974E5">
        <w:t xml:space="preserve"> создание и возведение новых сооружений</w:t>
      </w:r>
      <w:r w:rsidR="000A5614" w:rsidRPr="000A5614">
        <w:t xml:space="preserve">, так и реконструкцию, реставрацию и ремонт уже существующих объектов. Процесс строительства включает различные этапы, такие как организационные работы, инженерные изыскания, проектирование здания, строительно-монтажные работы и наладку систем. Также важным аспектом является взаимодействие с соответствующими органами для получения необходимых разрешений. </w:t>
      </w:r>
      <w:r w:rsidR="00B974E5">
        <w:rPr>
          <w:rFonts w:eastAsia="Calibri"/>
          <w:color w:val="000000"/>
          <w:szCs w:val="28"/>
        </w:rPr>
        <w:t>Качественно</w:t>
      </w:r>
      <w:r w:rsidR="000A5614" w:rsidRPr="000A5614">
        <w:t xml:space="preserve"> выполненные инженерные изыскания и проектирование являются основой для успешного строительства.</w:t>
      </w:r>
    </w:p>
    <w:p w14:paraId="5D992AEC" w14:textId="1D1ABB54" w:rsidR="00934925" w:rsidRDefault="001F6D97" w:rsidP="00CE2E1B">
      <w:pPr>
        <w:pStyle w:val="1"/>
        <w:numPr>
          <w:ilvl w:val="1"/>
          <w:numId w:val="38"/>
        </w:numPr>
        <w:rPr>
          <w:rFonts w:eastAsia="Calibri"/>
          <w:color w:val="000000"/>
          <w:sz w:val="28"/>
        </w:rPr>
      </w:pPr>
      <w:r>
        <w:rPr>
          <w:rFonts w:eastAsia="Calibri"/>
          <w:color w:val="000000"/>
          <w:sz w:val="28"/>
          <w:lang w:val="ru-RU"/>
        </w:rPr>
        <w:t xml:space="preserve"> </w:t>
      </w:r>
      <w:bookmarkStart w:id="2" w:name="_Toc148911661"/>
      <w:r w:rsidR="00934925" w:rsidRPr="00F20E18">
        <w:rPr>
          <w:rFonts w:eastAsia="Calibri"/>
          <w:color w:val="000000"/>
          <w:sz w:val="28"/>
        </w:rPr>
        <w:t>Состав инженерн</w:t>
      </w:r>
      <w:r w:rsidR="00934925" w:rsidRPr="00F20E18">
        <w:rPr>
          <w:rFonts w:eastAsia="Calibri"/>
          <w:color w:val="000000"/>
          <w:sz w:val="28"/>
          <w:lang w:val="ru-RU"/>
        </w:rPr>
        <w:t xml:space="preserve">ых </w:t>
      </w:r>
      <w:r w:rsidR="00934925" w:rsidRPr="00F20E18">
        <w:rPr>
          <w:rFonts w:eastAsia="Calibri"/>
          <w:color w:val="000000"/>
          <w:sz w:val="28"/>
        </w:rPr>
        <w:t>изысканий</w:t>
      </w:r>
      <w:bookmarkEnd w:id="2"/>
    </w:p>
    <w:p w14:paraId="0922D80D" w14:textId="77777777" w:rsidR="00CE2E1B" w:rsidRPr="00CE2E1B" w:rsidRDefault="00CE2E1B" w:rsidP="00CE2E1B">
      <w:pPr>
        <w:rPr>
          <w:rFonts w:eastAsia="Calibri"/>
          <w:lang w:val="x-none"/>
        </w:rPr>
      </w:pPr>
    </w:p>
    <w:p w14:paraId="3431FDF3" w14:textId="77777777" w:rsidR="002954A9" w:rsidRDefault="00934925" w:rsidP="000A5614">
      <w:r w:rsidRPr="00934925">
        <w:t>Инженерные изыскания являются комплексным</w:t>
      </w:r>
      <w:r>
        <w:t xml:space="preserve"> процессом</w:t>
      </w:r>
      <w:r w:rsidRPr="00934925">
        <w:t xml:space="preserve"> </w:t>
      </w:r>
      <w:r w:rsidR="00E142CE">
        <w:t xml:space="preserve">исследования </w:t>
      </w:r>
      <w:r w:rsidRPr="00934925">
        <w:t xml:space="preserve">условий окружающей среды и </w:t>
      </w:r>
      <w:r w:rsidRPr="002A4056">
        <w:rPr>
          <w:rFonts w:eastAsia="Calibri"/>
          <w:color w:val="000000"/>
          <w:szCs w:val="28"/>
        </w:rPr>
        <w:t>факторов антропогенного воздействия</w:t>
      </w:r>
      <w:r w:rsidRPr="00934925">
        <w:t>, с целью обеспечения рационального и безопасного использования территори</w:t>
      </w:r>
      <w:r>
        <w:t>и проведения строительных мероприятий</w:t>
      </w:r>
      <w:r w:rsidRPr="00934925">
        <w:t>.</w:t>
      </w:r>
    </w:p>
    <w:p w14:paraId="7958C562" w14:textId="2F56E8E9" w:rsidR="00934925" w:rsidRDefault="00934925" w:rsidP="000A5614">
      <w:r w:rsidRPr="00934925">
        <w:t xml:space="preserve"> </w:t>
      </w:r>
      <w:r w:rsidR="002954A9">
        <w:t xml:space="preserve">   </w:t>
      </w:r>
      <w:r w:rsidRPr="00934925">
        <w:t xml:space="preserve">Изыскания позволяют тщательно изучить условия строительной площадки и получить всю необходимую информацию. Корректное проведение изысканий и адекватная интерпретация результатов являются гарантом долговечной и беспроблемной эксплуатации зданий и сооружений. </w:t>
      </w:r>
      <w:r w:rsidR="003C371C">
        <w:t>Мероприятие по проведению изысканий</w:t>
      </w:r>
      <w:r w:rsidRPr="00934925">
        <w:t xml:space="preserve"> включает анализ геологических, гидрологических и климатических условий, а также оценку возможных воздействий на объекты строительства.</w:t>
      </w:r>
    </w:p>
    <w:p w14:paraId="466580FC" w14:textId="77777777" w:rsidR="00CE2E1B" w:rsidRDefault="00CE2E1B" w:rsidP="000A5614"/>
    <w:p w14:paraId="37DE0F88" w14:textId="77777777" w:rsidR="00CE2E1B" w:rsidRDefault="00CE2E1B" w:rsidP="000A5614"/>
    <w:p w14:paraId="02693B6A" w14:textId="77777777" w:rsidR="003C371C" w:rsidRDefault="003C371C" w:rsidP="003C371C">
      <w:pPr>
        <w:autoSpaceDE w:val="0"/>
        <w:autoSpaceDN w:val="0"/>
        <w:adjustRightInd w:val="0"/>
        <w:rPr>
          <w:rFonts w:eastAsia="Calibri"/>
          <w:color w:val="000000"/>
          <w:szCs w:val="28"/>
        </w:rPr>
      </w:pPr>
      <w:r>
        <w:rPr>
          <w:rFonts w:eastAsia="Calibri"/>
          <w:color w:val="000000"/>
          <w:szCs w:val="28"/>
        </w:rPr>
        <w:lastRenderedPageBreak/>
        <w:t>Цели инженерных изысканий:</w:t>
      </w:r>
    </w:p>
    <w:p w14:paraId="7D4A715A" w14:textId="37207C08" w:rsidR="003C371C" w:rsidRDefault="003C371C" w:rsidP="003C371C">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 xml:space="preserve">Сбор </w:t>
      </w:r>
      <w:r w:rsidRPr="003C371C">
        <w:rPr>
          <w:color w:val="202122"/>
          <w:szCs w:val="28"/>
        </w:rPr>
        <w:t xml:space="preserve"> информаци</w:t>
      </w:r>
      <w:r>
        <w:rPr>
          <w:color w:val="202122"/>
          <w:szCs w:val="28"/>
        </w:rPr>
        <w:t>и</w:t>
      </w:r>
      <w:r w:rsidRPr="003C371C">
        <w:rPr>
          <w:color w:val="202122"/>
          <w:szCs w:val="28"/>
        </w:rPr>
        <w:t xml:space="preserve"> о</w:t>
      </w:r>
      <w:r w:rsidR="000845F8">
        <w:rPr>
          <w:color w:val="202122"/>
          <w:szCs w:val="28"/>
        </w:rPr>
        <w:t>б</w:t>
      </w:r>
      <w:r w:rsidRPr="003C371C">
        <w:rPr>
          <w:color w:val="202122"/>
          <w:szCs w:val="28"/>
        </w:rPr>
        <w:t xml:space="preserve"> </w:t>
      </w:r>
      <w:r w:rsidR="000845F8">
        <w:rPr>
          <w:color w:val="202122"/>
          <w:szCs w:val="28"/>
        </w:rPr>
        <w:t>участке</w:t>
      </w:r>
      <w:r w:rsidRPr="003C371C">
        <w:rPr>
          <w:color w:val="202122"/>
          <w:szCs w:val="28"/>
        </w:rPr>
        <w:t xml:space="preserve"> будущего строительства с учетом различных аспектов, таких как геология, геодезия, экология и гидрология.</w:t>
      </w:r>
    </w:p>
    <w:p w14:paraId="6C1CD9B9" w14:textId="6B43ED67"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с</w:t>
      </w:r>
      <w:r w:rsidRPr="002A4056">
        <w:rPr>
          <w:color w:val="202122"/>
          <w:szCs w:val="28"/>
        </w:rPr>
        <w:t xml:space="preserve">оставление прогнозов о </w:t>
      </w:r>
      <w:r w:rsidR="00E0653B">
        <w:rPr>
          <w:color w:val="202122"/>
          <w:szCs w:val="28"/>
        </w:rPr>
        <w:t>возможных</w:t>
      </w:r>
      <w:r w:rsidRPr="002A4056">
        <w:rPr>
          <w:color w:val="202122"/>
          <w:szCs w:val="28"/>
        </w:rPr>
        <w:t xml:space="preserve"> изменениях при </w:t>
      </w:r>
      <w:r w:rsidR="00E0653B">
        <w:rPr>
          <w:color w:val="202122"/>
          <w:szCs w:val="28"/>
        </w:rPr>
        <w:t>взаимодействии</w:t>
      </w:r>
      <w:r w:rsidRPr="002A4056">
        <w:rPr>
          <w:color w:val="202122"/>
          <w:szCs w:val="28"/>
        </w:rPr>
        <w:t xml:space="preserve"> объекта и природной среды</w:t>
      </w:r>
      <w:r>
        <w:rPr>
          <w:color w:val="202122"/>
          <w:szCs w:val="28"/>
        </w:rPr>
        <w:t>;</w:t>
      </w:r>
    </w:p>
    <w:p w14:paraId="29D985CB" w14:textId="2CEBE16B"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о</w:t>
      </w:r>
      <w:r w:rsidRPr="002A4056">
        <w:rPr>
          <w:color w:val="202122"/>
          <w:szCs w:val="28"/>
        </w:rPr>
        <w:t>бнаружение</w:t>
      </w:r>
      <w:r w:rsidR="00E0653B">
        <w:rPr>
          <w:color w:val="202122"/>
          <w:szCs w:val="28"/>
        </w:rPr>
        <w:t xml:space="preserve"> возможных</w:t>
      </w:r>
      <w:r w:rsidRPr="002A4056">
        <w:rPr>
          <w:color w:val="202122"/>
          <w:szCs w:val="28"/>
        </w:rPr>
        <w:t xml:space="preserve"> рисков при </w:t>
      </w:r>
      <w:r w:rsidR="00E0653B">
        <w:rPr>
          <w:color w:val="202122"/>
          <w:szCs w:val="28"/>
        </w:rPr>
        <w:t>выполнении</w:t>
      </w:r>
      <w:r w:rsidRPr="002A4056">
        <w:rPr>
          <w:color w:val="202122"/>
          <w:szCs w:val="28"/>
        </w:rPr>
        <w:t xml:space="preserve"> строительных работ, разработка мероприятий по их минимизации и устранению последствий</w:t>
      </w:r>
      <w:r>
        <w:rPr>
          <w:color w:val="202122"/>
          <w:szCs w:val="28"/>
        </w:rPr>
        <w:t>;</w:t>
      </w:r>
    </w:p>
    <w:p w14:paraId="18EE92B1" w14:textId="77777777"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п</w:t>
      </w:r>
      <w:r w:rsidRPr="002A4056">
        <w:rPr>
          <w:color w:val="202122"/>
          <w:szCs w:val="28"/>
        </w:rPr>
        <w:t>овышение надежности и безопасности, улучшение потребительских свойств объекта</w:t>
      </w:r>
      <w:r>
        <w:rPr>
          <w:color w:val="202122"/>
          <w:szCs w:val="28"/>
        </w:rPr>
        <w:t>;</w:t>
      </w:r>
    </w:p>
    <w:p w14:paraId="137E50E4" w14:textId="77777777"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о</w:t>
      </w:r>
      <w:r w:rsidRPr="002A4056">
        <w:rPr>
          <w:color w:val="202122"/>
          <w:szCs w:val="28"/>
        </w:rPr>
        <w:t>птимизация взаимосвязи между сооружением и окружающей средой, определение потенциала района застройки.</w:t>
      </w:r>
    </w:p>
    <w:p w14:paraId="6FF20455" w14:textId="302F9650" w:rsidR="003C371C" w:rsidRPr="002A4056" w:rsidRDefault="003C371C" w:rsidP="003C371C">
      <w:pPr>
        <w:autoSpaceDE w:val="0"/>
        <w:autoSpaceDN w:val="0"/>
        <w:adjustRightInd w:val="0"/>
        <w:rPr>
          <w:rFonts w:eastAsia="Calibri"/>
          <w:szCs w:val="28"/>
        </w:rPr>
      </w:pPr>
      <w:r w:rsidRPr="002A4056">
        <w:rPr>
          <w:rFonts w:eastAsia="Calibri"/>
          <w:szCs w:val="28"/>
        </w:rPr>
        <w:t xml:space="preserve">Проведение изыскательских работ </w:t>
      </w:r>
      <w:r w:rsidR="00E0653B">
        <w:rPr>
          <w:rFonts w:eastAsia="Calibri"/>
          <w:szCs w:val="28"/>
        </w:rPr>
        <w:t xml:space="preserve">выполняется </w:t>
      </w:r>
      <w:r w:rsidRPr="002A4056">
        <w:rPr>
          <w:rFonts w:eastAsia="Calibri"/>
          <w:szCs w:val="28"/>
        </w:rPr>
        <w:t>в четыре ст</w:t>
      </w:r>
      <w:r w:rsidR="00E0653B">
        <w:rPr>
          <w:rFonts w:eastAsia="Calibri"/>
          <w:szCs w:val="28"/>
        </w:rPr>
        <w:t>адии</w:t>
      </w:r>
      <w:r w:rsidRPr="002A4056">
        <w:rPr>
          <w:rFonts w:eastAsia="Calibri"/>
          <w:szCs w:val="28"/>
        </w:rPr>
        <w:t>:</w:t>
      </w:r>
    </w:p>
    <w:p w14:paraId="329D11FD" w14:textId="16D96C0E"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sidRPr="002A4056">
        <w:rPr>
          <w:color w:val="202122"/>
          <w:szCs w:val="28"/>
        </w:rPr>
        <w:t>Подготовительная.</w:t>
      </w:r>
      <w:r>
        <w:rPr>
          <w:color w:val="202122"/>
          <w:szCs w:val="28"/>
        </w:rPr>
        <w:t xml:space="preserve"> </w:t>
      </w:r>
      <w:r w:rsidRPr="002A4056">
        <w:rPr>
          <w:color w:val="202122"/>
          <w:szCs w:val="28"/>
        </w:rPr>
        <w:t xml:space="preserve">На </w:t>
      </w:r>
      <w:r w:rsidR="00E0653B">
        <w:rPr>
          <w:color w:val="202122"/>
          <w:szCs w:val="28"/>
        </w:rPr>
        <w:t>п</w:t>
      </w:r>
      <w:r w:rsidR="00E0653B" w:rsidRPr="002A4056">
        <w:rPr>
          <w:color w:val="202122"/>
          <w:szCs w:val="28"/>
        </w:rPr>
        <w:t>одготовительн</w:t>
      </w:r>
      <w:r w:rsidR="00E0653B">
        <w:rPr>
          <w:color w:val="202122"/>
          <w:szCs w:val="28"/>
        </w:rPr>
        <w:t>ой</w:t>
      </w:r>
      <w:r w:rsidRPr="002A4056">
        <w:rPr>
          <w:color w:val="202122"/>
          <w:szCs w:val="28"/>
        </w:rPr>
        <w:t xml:space="preserve"> стадии собирается и изучается архивная документация: данные по составу и физико-механически</w:t>
      </w:r>
      <w:r w:rsidR="00E0653B">
        <w:rPr>
          <w:color w:val="202122"/>
          <w:szCs w:val="28"/>
        </w:rPr>
        <w:t>х</w:t>
      </w:r>
      <w:r w:rsidRPr="002A4056">
        <w:rPr>
          <w:color w:val="202122"/>
          <w:szCs w:val="28"/>
        </w:rPr>
        <w:t xml:space="preserve"> свойств почв, карты, разрезы, планы. </w:t>
      </w:r>
      <w:r w:rsidR="00E0653B">
        <w:rPr>
          <w:color w:val="202122"/>
          <w:szCs w:val="28"/>
        </w:rPr>
        <w:t xml:space="preserve">А так же </w:t>
      </w:r>
      <w:r w:rsidRPr="002A4056">
        <w:rPr>
          <w:color w:val="202122"/>
          <w:szCs w:val="28"/>
        </w:rPr>
        <w:t>определяется объем практических работ, подбирается методология и оборудование.</w:t>
      </w:r>
    </w:p>
    <w:p w14:paraId="4B1ED4D3" w14:textId="54A0AD2E" w:rsidR="00881A57" w:rsidRPr="002A4056" w:rsidRDefault="003C371C" w:rsidP="00881A57">
      <w:pPr>
        <w:pStyle w:val="af2"/>
        <w:numPr>
          <w:ilvl w:val="0"/>
          <w:numId w:val="15"/>
        </w:numPr>
        <w:shd w:val="clear" w:color="auto" w:fill="FFFFFF"/>
        <w:tabs>
          <w:tab w:val="left" w:pos="567"/>
        </w:tabs>
        <w:spacing w:after="0" w:line="360" w:lineRule="auto"/>
        <w:ind w:left="709"/>
        <w:rPr>
          <w:color w:val="202122"/>
          <w:szCs w:val="28"/>
        </w:rPr>
      </w:pPr>
      <w:r w:rsidRPr="00881A57">
        <w:rPr>
          <w:color w:val="202122"/>
          <w:szCs w:val="28"/>
        </w:rPr>
        <w:t xml:space="preserve">Полевая. </w:t>
      </w:r>
      <w:r w:rsidR="00881A57" w:rsidRPr="002A4056">
        <w:rPr>
          <w:color w:val="202122"/>
          <w:szCs w:val="28"/>
        </w:rPr>
        <w:t>На это</w:t>
      </w:r>
      <w:r w:rsidR="00881A57">
        <w:rPr>
          <w:color w:val="202122"/>
          <w:szCs w:val="28"/>
        </w:rPr>
        <w:t>й</w:t>
      </w:r>
      <w:r w:rsidR="00881A57" w:rsidRPr="002A4056">
        <w:rPr>
          <w:color w:val="202122"/>
          <w:szCs w:val="28"/>
        </w:rPr>
        <w:t xml:space="preserve"> </w:t>
      </w:r>
      <w:r w:rsidR="00881A57">
        <w:rPr>
          <w:color w:val="202122"/>
          <w:szCs w:val="28"/>
        </w:rPr>
        <w:t>стадии</w:t>
      </w:r>
      <w:r w:rsidR="00881A57" w:rsidRPr="002A4056">
        <w:rPr>
          <w:color w:val="202122"/>
          <w:szCs w:val="28"/>
        </w:rPr>
        <w:t xml:space="preserve"> проводится комплекс работ, согласно плану</w:t>
      </w:r>
      <w:r w:rsidR="00881A57">
        <w:rPr>
          <w:color w:val="202122"/>
          <w:szCs w:val="28"/>
        </w:rPr>
        <w:t xml:space="preserve"> </w:t>
      </w:r>
      <w:hyperlink r:id="rId10" w:history="1">
        <w:r w:rsidR="00881A57" w:rsidRPr="002A4056">
          <w:rPr>
            <w:color w:val="202122"/>
            <w:szCs w:val="28"/>
          </w:rPr>
          <w:t>инженерных изысканий</w:t>
        </w:r>
      </w:hyperlink>
      <w:r w:rsidR="00881A57">
        <w:rPr>
          <w:color w:val="202122"/>
          <w:szCs w:val="28"/>
        </w:rPr>
        <w:t xml:space="preserve"> </w:t>
      </w:r>
      <w:r w:rsidR="00881A57" w:rsidRPr="002A4056">
        <w:rPr>
          <w:color w:val="202122"/>
          <w:szCs w:val="28"/>
        </w:rPr>
        <w:t>объекта. Выполняются мероприятия по отбору образцов грунта, воды, воздуха, проводятся замеры физических показателей и других натурных величин.</w:t>
      </w:r>
    </w:p>
    <w:p w14:paraId="6401EEBC" w14:textId="78D782B5" w:rsidR="003C371C" w:rsidRPr="00881A57" w:rsidRDefault="003C371C" w:rsidP="00647C83">
      <w:pPr>
        <w:pStyle w:val="af2"/>
        <w:numPr>
          <w:ilvl w:val="0"/>
          <w:numId w:val="15"/>
        </w:numPr>
        <w:shd w:val="clear" w:color="auto" w:fill="FFFFFF"/>
        <w:tabs>
          <w:tab w:val="left" w:pos="567"/>
        </w:tabs>
        <w:spacing w:after="0" w:line="360" w:lineRule="auto"/>
        <w:ind w:left="709"/>
        <w:rPr>
          <w:color w:val="202122"/>
          <w:szCs w:val="28"/>
        </w:rPr>
      </w:pPr>
      <w:r w:rsidRPr="00881A57">
        <w:rPr>
          <w:color w:val="202122"/>
          <w:szCs w:val="28"/>
        </w:rPr>
        <w:t xml:space="preserve">Лабораторная. Отобранные образцы доставляются в лабораторию для проведения исследования </w:t>
      </w:r>
      <w:r w:rsidR="00B75FD2" w:rsidRPr="00881A57">
        <w:rPr>
          <w:color w:val="202122"/>
          <w:szCs w:val="28"/>
        </w:rPr>
        <w:t xml:space="preserve">физико-механических и физико-химических </w:t>
      </w:r>
      <w:r w:rsidRPr="00881A57">
        <w:rPr>
          <w:color w:val="202122"/>
          <w:szCs w:val="28"/>
        </w:rPr>
        <w:t xml:space="preserve"> свойств.</w:t>
      </w:r>
    </w:p>
    <w:p w14:paraId="393094DD" w14:textId="7E90D708"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sidRPr="002A4056">
        <w:rPr>
          <w:color w:val="202122"/>
          <w:szCs w:val="28"/>
        </w:rPr>
        <w:t>Камеральная.</w:t>
      </w:r>
      <w:r>
        <w:rPr>
          <w:color w:val="202122"/>
          <w:szCs w:val="28"/>
        </w:rPr>
        <w:t xml:space="preserve"> </w:t>
      </w:r>
      <w:r w:rsidRPr="002A4056">
        <w:rPr>
          <w:color w:val="202122"/>
          <w:szCs w:val="28"/>
        </w:rPr>
        <w:t xml:space="preserve">Завершающая стадия включает в себя обобщение, анализ и систематизацию данных, полученных в ходе проведения полевых и </w:t>
      </w:r>
      <w:r w:rsidRPr="002A4056">
        <w:rPr>
          <w:color w:val="202122"/>
          <w:szCs w:val="28"/>
        </w:rPr>
        <w:lastRenderedPageBreak/>
        <w:t xml:space="preserve">лабораторных работ. Результатом камеральной </w:t>
      </w:r>
      <w:r w:rsidR="005A3396">
        <w:rPr>
          <w:color w:val="202122"/>
          <w:szCs w:val="28"/>
        </w:rPr>
        <w:t>обработки</w:t>
      </w:r>
      <w:r w:rsidRPr="002A4056">
        <w:rPr>
          <w:color w:val="202122"/>
          <w:szCs w:val="28"/>
        </w:rPr>
        <w:t xml:space="preserve"> изыскательской деятельности служит технический отчет.</w:t>
      </w:r>
    </w:p>
    <w:p w14:paraId="17CBB1B6" w14:textId="3ACD9E50" w:rsidR="003C371C" w:rsidRPr="002A4056" w:rsidRDefault="000845F8" w:rsidP="003C371C">
      <w:pPr>
        <w:autoSpaceDE w:val="0"/>
        <w:autoSpaceDN w:val="0"/>
        <w:adjustRightInd w:val="0"/>
        <w:rPr>
          <w:rFonts w:eastAsia="Calibri"/>
          <w:color w:val="000000"/>
          <w:szCs w:val="28"/>
        </w:rPr>
      </w:pPr>
      <w:r>
        <w:rPr>
          <w:rFonts w:eastAsia="Calibri"/>
          <w:color w:val="000000"/>
          <w:szCs w:val="28"/>
        </w:rPr>
        <w:t>В</w:t>
      </w:r>
      <w:r w:rsidR="003C371C" w:rsidRPr="002A4056">
        <w:rPr>
          <w:rFonts w:eastAsia="Calibri"/>
          <w:color w:val="000000"/>
          <w:szCs w:val="28"/>
        </w:rPr>
        <w:t xml:space="preserve">иды работ </w:t>
      </w:r>
      <w:r>
        <w:rPr>
          <w:rFonts w:eastAsia="Calibri"/>
          <w:color w:val="000000"/>
          <w:szCs w:val="28"/>
        </w:rPr>
        <w:t>которые необходимо</w:t>
      </w:r>
      <w:r w:rsidR="003C371C" w:rsidRPr="002A4056">
        <w:rPr>
          <w:rFonts w:eastAsia="Calibri"/>
          <w:color w:val="000000"/>
          <w:szCs w:val="28"/>
        </w:rPr>
        <w:t xml:space="preserve"> провести на участке</w:t>
      </w:r>
      <w:r>
        <w:rPr>
          <w:rFonts w:eastAsia="Calibri"/>
          <w:color w:val="000000"/>
          <w:szCs w:val="28"/>
        </w:rPr>
        <w:t>,</w:t>
      </w:r>
      <w:r w:rsidR="003C371C" w:rsidRPr="002A4056">
        <w:rPr>
          <w:rFonts w:eastAsia="Calibri"/>
          <w:color w:val="000000"/>
          <w:szCs w:val="28"/>
        </w:rPr>
        <w:t xml:space="preserve"> завис</w:t>
      </w:r>
      <w:r>
        <w:rPr>
          <w:rFonts w:eastAsia="Calibri"/>
          <w:color w:val="000000"/>
          <w:szCs w:val="28"/>
        </w:rPr>
        <w:t>ят</w:t>
      </w:r>
      <w:r w:rsidR="003C371C" w:rsidRPr="002A4056">
        <w:rPr>
          <w:rFonts w:eastAsia="Calibri"/>
          <w:color w:val="000000"/>
          <w:szCs w:val="28"/>
        </w:rPr>
        <w:t xml:space="preserve"> от </w:t>
      </w:r>
      <w:r>
        <w:rPr>
          <w:rFonts w:eastAsia="Calibri"/>
          <w:color w:val="000000"/>
          <w:szCs w:val="28"/>
        </w:rPr>
        <w:t>поставленных</w:t>
      </w:r>
      <w:r w:rsidR="003C371C" w:rsidRPr="002A4056">
        <w:rPr>
          <w:rFonts w:eastAsia="Calibri"/>
          <w:color w:val="000000"/>
          <w:szCs w:val="28"/>
        </w:rPr>
        <w:t xml:space="preserve"> задач.</w:t>
      </w:r>
      <w:r>
        <w:rPr>
          <w:rFonts w:eastAsia="Calibri"/>
          <w:color w:val="000000"/>
          <w:szCs w:val="28"/>
        </w:rPr>
        <w:t xml:space="preserve"> По этому</w:t>
      </w:r>
      <w:r w:rsidR="003C371C" w:rsidRPr="002A4056">
        <w:rPr>
          <w:rFonts w:eastAsia="Calibri"/>
          <w:color w:val="000000"/>
          <w:szCs w:val="28"/>
        </w:rPr>
        <w:t xml:space="preserve"> </w:t>
      </w:r>
      <w:r>
        <w:rPr>
          <w:rFonts w:eastAsia="Calibri"/>
          <w:color w:val="000000"/>
          <w:szCs w:val="28"/>
        </w:rPr>
        <w:t>и</w:t>
      </w:r>
      <w:r w:rsidR="003C371C" w:rsidRPr="002A4056">
        <w:rPr>
          <w:rFonts w:eastAsia="Calibri"/>
          <w:color w:val="000000"/>
          <w:szCs w:val="28"/>
        </w:rPr>
        <w:t>зыска</w:t>
      </w:r>
      <w:r>
        <w:rPr>
          <w:rFonts w:eastAsia="Calibri"/>
          <w:color w:val="000000"/>
          <w:szCs w:val="28"/>
        </w:rPr>
        <w:t>тельскую деятельность</w:t>
      </w:r>
      <w:r w:rsidR="003C371C" w:rsidRPr="002A4056">
        <w:rPr>
          <w:rFonts w:eastAsia="Calibri"/>
          <w:color w:val="000000"/>
          <w:szCs w:val="28"/>
        </w:rPr>
        <w:t xml:space="preserve"> разделяют на два направления:</w:t>
      </w:r>
    </w:p>
    <w:p w14:paraId="7C6D5B45" w14:textId="575612A4"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sidRPr="002A4056">
        <w:rPr>
          <w:color w:val="202122"/>
          <w:szCs w:val="28"/>
        </w:rPr>
        <w:t>Экономическ</w:t>
      </w:r>
      <w:r w:rsidR="000845F8">
        <w:rPr>
          <w:color w:val="202122"/>
          <w:szCs w:val="28"/>
        </w:rPr>
        <w:t>ое</w:t>
      </w:r>
      <w:r w:rsidRPr="002A4056">
        <w:rPr>
          <w:color w:val="202122"/>
          <w:szCs w:val="28"/>
        </w:rPr>
        <w:t>.</w:t>
      </w:r>
      <w:r>
        <w:rPr>
          <w:color w:val="202122"/>
          <w:szCs w:val="28"/>
        </w:rPr>
        <w:t xml:space="preserve"> </w:t>
      </w:r>
      <w:r w:rsidRPr="002A4056">
        <w:rPr>
          <w:color w:val="202122"/>
          <w:szCs w:val="28"/>
        </w:rPr>
        <w:t>Заключается в обеспечении оптимальных условий для строительства: обоснование экономической целесообразности стройки за счет подбора местных строительных материалов и водоснабжения; расчете сбалансированного подбора ресурсов.</w:t>
      </w:r>
    </w:p>
    <w:p w14:paraId="0A536333" w14:textId="0BB491FC" w:rsidR="003C371C" w:rsidRPr="002A4056" w:rsidRDefault="003C371C" w:rsidP="003C371C">
      <w:pPr>
        <w:pStyle w:val="af2"/>
        <w:numPr>
          <w:ilvl w:val="0"/>
          <w:numId w:val="15"/>
        </w:numPr>
        <w:shd w:val="clear" w:color="auto" w:fill="FFFFFF"/>
        <w:tabs>
          <w:tab w:val="left" w:pos="567"/>
        </w:tabs>
        <w:spacing w:after="0" w:line="360" w:lineRule="auto"/>
        <w:ind w:left="709"/>
        <w:rPr>
          <w:color w:val="202122"/>
          <w:szCs w:val="28"/>
        </w:rPr>
      </w:pPr>
      <w:r w:rsidRPr="002A4056">
        <w:rPr>
          <w:color w:val="202122"/>
          <w:szCs w:val="28"/>
        </w:rPr>
        <w:t>Техническ</w:t>
      </w:r>
      <w:r w:rsidR="000845F8">
        <w:rPr>
          <w:color w:val="202122"/>
          <w:szCs w:val="28"/>
        </w:rPr>
        <w:t>ое</w:t>
      </w:r>
      <w:r w:rsidRPr="002A4056">
        <w:rPr>
          <w:color w:val="202122"/>
          <w:szCs w:val="28"/>
        </w:rPr>
        <w:t>.</w:t>
      </w:r>
      <w:r>
        <w:rPr>
          <w:color w:val="202122"/>
          <w:szCs w:val="28"/>
        </w:rPr>
        <w:t xml:space="preserve"> </w:t>
      </w:r>
      <w:r w:rsidRPr="002A4056">
        <w:rPr>
          <w:color w:val="202122"/>
          <w:szCs w:val="28"/>
        </w:rPr>
        <w:t>Разностороннее изучение территории с целью выверенного подбора площадки под застройку.</w:t>
      </w:r>
    </w:p>
    <w:p w14:paraId="40736E9C" w14:textId="7E5E16EC" w:rsidR="005A3396" w:rsidRDefault="005A3396" w:rsidP="003C371C">
      <w:pPr>
        <w:autoSpaceDE w:val="0"/>
        <w:autoSpaceDN w:val="0"/>
        <w:adjustRightInd w:val="0"/>
        <w:rPr>
          <w:rFonts w:eastAsia="Calibri"/>
          <w:color w:val="000000"/>
          <w:szCs w:val="28"/>
        </w:rPr>
      </w:pPr>
      <w:r>
        <w:t>В состав</w:t>
      </w:r>
      <w:r>
        <w:rPr>
          <w:rFonts w:eastAsia="Calibri"/>
          <w:color w:val="000000"/>
          <w:szCs w:val="28"/>
        </w:rPr>
        <w:t xml:space="preserve"> </w:t>
      </w:r>
      <w:r w:rsidR="003C371C" w:rsidRPr="002A4056">
        <w:rPr>
          <w:rFonts w:eastAsia="Calibri"/>
          <w:color w:val="000000"/>
          <w:szCs w:val="28"/>
        </w:rPr>
        <w:t>проводим</w:t>
      </w:r>
      <w:r>
        <w:rPr>
          <w:rFonts w:eastAsia="Calibri"/>
          <w:color w:val="000000"/>
          <w:szCs w:val="28"/>
        </w:rPr>
        <w:t xml:space="preserve">ых </w:t>
      </w:r>
      <w:r w:rsidRPr="005A3396">
        <w:rPr>
          <w:rFonts w:eastAsia="Calibri"/>
          <w:color w:val="000000"/>
          <w:szCs w:val="28"/>
        </w:rPr>
        <w:t>инженерных</w:t>
      </w:r>
      <w:r>
        <w:rPr>
          <w:rFonts w:eastAsia="Calibri"/>
          <w:color w:val="000000"/>
          <w:szCs w:val="28"/>
        </w:rPr>
        <w:t xml:space="preserve"> </w:t>
      </w:r>
      <w:r w:rsidRPr="005A3396">
        <w:rPr>
          <w:rFonts w:eastAsia="Calibri"/>
          <w:color w:val="000000"/>
          <w:szCs w:val="28"/>
        </w:rPr>
        <w:t>изысканий</w:t>
      </w:r>
      <w:r w:rsidR="003C371C">
        <w:rPr>
          <w:rFonts w:eastAsia="Calibri"/>
          <w:color w:val="000000"/>
          <w:szCs w:val="28"/>
        </w:rPr>
        <w:t xml:space="preserve"> </w:t>
      </w:r>
      <w:r>
        <w:t xml:space="preserve"> входят следующие основные их виды:</w:t>
      </w:r>
    </w:p>
    <w:p w14:paraId="3ECAEB98" w14:textId="37277F74" w:rsidR="005A3396" w:rsidRDefault="005A3396" w:rsidP="003C371C">
      <w:pPr>
        <w:autoSpaceDE w:val="0"/>
        <w:autoSpaceDN w:val="0"/>
        <w:adjustRightInd w:val="0"/>
        <w:rPr>
          <w:rFonts w:eastAsia="Calibri"/>
          <w:color w:val="000000"/>
          <w:szCs w:val="28"/>
        </w:rPr>
      </w:pPr>
      <w:r>
        <w:rPr>
          <w:color w:val="202122"/>
          <w:szCs w:val="28"/>
        </w:rPr>
        <w:t>- Инженерно</w:t>
      </w:r>
      <w:r>
        <w:rPr>
          <w:rFonts w:eastAsia="Calibri"/>
          <w:color w:val="000000"/>
          <w:szCs w:val="28"/>
        </w:rPr>
        <w:t>-</w:t>
      </w:r>
      <w:r w:rsidR="003C371C" w:rsidRPr="002A4056">
        <w:rPr>
          <w:rFonts w:eastAsia="Calibri"/>
          <w:color w:val="000000"/>
          <w:szCs w:val="28"/>
        </w:rPr>
        <w:t>геодезические</w:t>
      </w:r>
      <w:r>
        <w:rPr>
          <w:rFonts w:eastAsia="Calibri"/>
          <w:color w:val="000000"/>
          <w:szCs w:val="28"/>
        </w:rPr>
        <w:t>;</w:t>
      </w:r>
    </w:p>
    <w:p w14:paraId="349DDB44" w14:textId="26711A7E" w:rsidR="005A3396" w:rsidRDefault="005A3396" w:rsidP="003C371C">
      <w:pPr>
        <w:autoSpaceDE w:val="0"/>
        <w:autoSpaceDN w:val="0"/>
        <w:adjustRightInd w:val="0"/>
        <w:rPr>
          <w:rFonts w:eastAsia="Calibri"/>
          <w:color w:val="000000"/>
          <w:szCs w:val="28"/>
        </w:rPr>
      </w:pPr>
      <w:r>
        <w:rPr>
          <w:color w:val="202122"/>
          <w:szCs w:val="28"/>
        </w:rPr>
        <w:t>- Инженерно</w:t>
      </w:r>
      <w:r>
        <w:rPr>
          <w:rFonts w:eastAsia="Calibri"/>
          <w:color w:val="000000"/>
          <w:szCs w:val="28"/>
        </w:rPr>
        <w:t>-</w:t>
      </w:r>
      <w:r w:rsidR="003C371C" w:rsidRPr="002A4056">
        <w:rPr>
          <w:rFonts w:eastAsia="Calibri"/>
          <w:color w:val="000000"/>
          <w:szCs w:val="28"/>
        </w:rPr>
        <w:t>геологические</w:t>
      </w:r>
      <w:r>
        <w:rPr>
          <w:rFonts w:eastAsia="Calibri"/>
          <w:color w:val="000000"/>
          <w:szCs w:val="28"/>
        </w:rPr>
        <w:t>;</w:t>
      </w:r>
      <w:r w:rsidR="003C371C" w:rsidRPr="002A4056">
        <w:rPr>
          <w:rFonts w:eastAsia="Calibri"/>
          <w:color w:val="000000"/>
          <w:szCs w:val="28"/>
        </w:rPr>
        <w:t xml:space="preserve"> </w:t>
      </w:r>
    </w:p>
    <w:p w14:paraId="1CA7E62A" w14:textId="3C1A0F00" w:rsidR="005A3396" w:rsidRDefault="005A3396" w:rsidP="003C371C">
      <w:pPr>
        <w:autoSpaceDE w:val="0"/>
        <w:autoSpaceDN w:val="0"/>
        <w:adjustRightInd w:val="0"/>
        <w:rPr>
          <w:rFonts w:eastAsia="Calibri"/>
          <w:color w:val="000000"/>
          <w:szCs w:val="28"/>
        </w:rPr>
      </w:pPr>
      <w:r>
        <w:rPr>
          <w:color w:val="202122"/>
          <w:szCs w:val="28"/>
        </w:rPr>
        <w:t>- Инженерно</w:t>
      </w:r>
      <w:r>
        <w:rPr>
          <w:rFonts w:eastAsia="Calibri"/>
          <w:color w:val="000000"/>
          <w:szCs w:val="28"/>
        </w:rPr>
        <w:t>-</w:t>
      </w:r>
      <w:r w:rsidR="003C371C" w:rsidRPr="002A4056">
        <w:rPr>
          <w:rFonts w:eastAsia="Calibri"/>
          <w:color w:val="000000"/>
          <w:szCs w:val="28"/>
        </w:rPr>
        <w:t>гидрометеорологические</w:t>
      </w:r>
      <w:r>
        <w:rPr>
          <w:rFonts w:eastAsia="Calibri"/>
          <w:color w:val="000000"/>
          <w:szCs w:val="28"/>
        </w:rPr>
        <w:t>;</w:t>
      </w:r>
    </w:p>
    <w:p w14:paraId="52143214" w14:textId="740717C0" w:rsidR="005A3396" w:rsidRDefault="005A3396" w:rsidP="003C371C">
      <w:pPr>
        <w:autoSpaceDE w:val="0"/>
        <w:autoSpaceDN w:val="0"/>
        <w:adjustRightInd w:val="0"/>
        <w:rPr>
          <w:rFonts w:eastAsia="Calibri"/>
          <w:color w:val="000000"/>
          <w:szCs w:val="28"/>
        </w:rPr>
      </w:pPr>
      <w:r>
        <w:rPr>
          <w:color w:val="202122"/>
          <w:szCs w:val="28"/>
        </w:rPr>
        <w:t>- Инженерно</w:t>
      </w:r>
      <w:r>
        <w:rPr>
          <w:rFonts w:eastAsia="Calibri"/>
          <w:color w:val="000000"/>
          <w:szCs w:val="28"/>
        </w:rPr>
        <w:t>-</w:t>
      </w:r>
      <w:r w:rsidR="003C371C" w:rsidRPr="002A4056">
        <w:rPr>
          <w:rFonts w:eastAsia="Calibri"/>
          <w:color w:val="000000"/>
          <w:szCs w:val="28"/>
        </w:rPr>
        <w:t>экологические</w:t>
      </w:r>
      <w:r>
        <w:rPr>
          <w:rFonts w:eastAsia="Calibri"/>
          <w:color w:val="000000"/>
          <w:szCs w:val="28"/>
        </w:rPr>
        <w:t>;</w:t>
      </w:r>
    </w:p>
    <w:p w14:paraId="3C115C31" w14:textId="2AB227C4" w:rsidR="003C371C" w:rsidRPr="002A4056" w:rsidRDefault="003C371C" w:rsidP="003C371C">
      <w:pPr>
        <w:autoSpaceDE w:val="0"/>
        <w:autoSpaceDN w:val="0"/>
        <w:adjustRightInd w:val="0"/>
        <w:rPr>
          <w:rFonts w:eastAsia="Calibri"/>
          <w:color w:val="000000"/>
          <w:szCs w:val="28"/>
        </w:rPr>
      </w:pPr>
      <w:r w:rsidRPr="002A4056">
        <w:rPr>
          <w:rFonts w:eastAsia="Calibri"/>
          <w:color w:val="000000"/>
          <w:szCs w:val="28"/>
        </w:rPr>
        <w:t xml:space="preserve"> </w:t>
      </w:r>
      <w:r w:rsidR="005A3396">
        <w:rPr>
          <w:rFonts w:eastAsia="Calibri"/>
          <w:color w:val="000000"/>
          <w:szCs w:val="28"/>
        </w:rPr>
        <w:t xml:space="preserve">- </w:t>
      </w:r>
      <w:r w:rsidR="005A3396">
        <w:rPr>
          <w:color w:val="202122"/>
          <w:szCs w:val="28"/>
        </w:rPr>
        <w:t>Инженерно</w:t>
      </w:r>
      <w:r w:rsidR="005A3396">
        <w:rPr>
          <w:rFonts w:eastAsia="Calibri"/>
          <w:color w:val="000000"/>
          <w:szCs w:val="28"/>
        </w:rPr>
        <w:t>-</w:t>
      </w:r>
      <w:r w:rsidRPr="002A4056">
        <w:rPr>
          <w:rFonts w:eastAsia="Calibri"/>
          <w:color w:val="000000"/>
          <w:szCs w:val="28"/>
        </w:rPr>
        <w:t>геотехнические</w:t>
      </w:r>
      <w:r>
        <w:rPr>
          <w:rFonts w:eastAsia="Calibri"/>
          <w:color w:val="000000"/>
          <w:szCs w:val="28"/>
        </w:rPr>
        <w:t>.</w:t>
      </w:r>
    </w:p>
    <w:p w14:paraId="26EF6D43" w14:textId="77777777" w:rsidR="00A63B56" w:rsidRDefault="005A3396" w:rsidP="003C371C">
      <w:pPr>
        <w:autoSpaceDE w:val="0"/>
        <w:autoSpaceDN w:val="0"/>
        <w:adjustRightInd w:val="0"/>
        <w:rPr>
          <w:rFonts w:eastAsia="Calibri"/>
          <w:color w:val="000000"/>
          <w:szCs w:val="28"/>
        </w:rPr>
      </w:pPr>
      <w:r>
        <w:rPr>
          <w:rFonts w:eastAsia="Calibri"/>
          <w:color w:val="000000"/>
          <w:szCs w:val="28"/>
        </w:rPr>
        <w:t>Геодезические работы</w:t>
      </w:r>
      <w:r w:rsidR="003C371C">
        <w:rPr>
          <w:rFonts w:eastAsia="Calibri"/>
          <w:color w:val="000000"/>
          <w:szCs w:val="28"/>
        </w:rPr>
        <w:t xml:space="preserve"> </w:t>
      </w:r>
      <w:r w:rsidR="003C371C" w:rsidRPr="002A4056">
        <w:rPr>
          <w:rFonts w:eastAsia="Calibri"/>
          <w:color w:val="000000"/>
          <w:szCs w:val="28"/>
        </w:rPr>
        <w:t>на участке</w:t>
      </w:r>
      <w:r w:rsidR="003C371C">
        <w:rPr>
          <w:rFonts w:eastAsia="Calibri"/>
          <w:color w:val="000000"/>
          <w:szCs w:val="28"/>
        </w:rPr>
        <w:t xml:space="preserve"> (рисунок 1.1)</w:t>
      </w:r>
      <w:r w:rsidR="003C371C" w:rsidRPr="002A4056">
        <w:rPr>
          <w:rFonts w:eastAsia="Calibri"/>
          <w:color w:val="000000"/>
          <w:szCs w:val="28"/>
        </w:rPr>
        <w:t xml:space="preserve"> ведутся в предпроектный период. Предназначены они для сбора и обработки </w:t>
      </w:r>
      <w:r w:rsidR="00075966" w:rsidRPr="00075966">
        <w:rPr>
          <w:color w:val="252525"/>
          <w:shd w:val="clear" w:color="auto" w:fill="FFFFFF"/>
        </w:rPr>
        <w:t>точных и актуальных данных о рельефе местности, подземных, наземных и надземных сооружениях, и других объектах</w:t>
      </w:r>
      <w:r w:rsidR="00075966">
        <w:rPr>
          <w:color w:val="252525"/>
          <w:shd w:val="clear" w:color="auto" w:fill="FFFFFF"/>
        </w:rPr>
        <w:t xml:space="preserve"> в районе строительной площадки</w:t>
      </w:r>
      <w:r w:rsidR="00075966" w:rsidRPr="00075966">
        <w:rPr>
          <w:color w:val="252525"/>
          <w:shd w:val="clear" w:color="auto" w:fill="FFFFFF"/>
        </w:rPr>
        <w:t>.</w:t>
      </w:r>
      <w:r w:rsidR="003C371C" w:rsidRPr="002A4056">
        <w:rPr>
          <w:rFonts w:eastAsia="Calibri"/>
          <w:color w:val="000000"/>
          <w:szCs w:val="28"/>
        </w:rPr>
        <w:t xml:space="preserve"> На этапе геодезических исследований определяются координаты пространственных объектов и точек высот земной поверхности. </w:t>
      </w:r>
    </w:p>
    <w:p w14:paraId="40458B89" w14:textId="13FF0291" w:rsidR="00934925" w:rsidRDefault="003C371C" w:rsidP="00CE2E1B">
      <w:pPr>
        <w:autoSpaceDE w:val="0"/>
        <w:autoSpaceDN w:val="0"/>
        <w:adjustRightInd w:val="0"/>
      </w:pPr>
      <w:r w:rsidRPr="002A4056">
        <w:rPr>
          <w:rFonts w:eastAsia="Calibri"/>
          <w:color w:val="000000"/>
          <w:szCs w:val="28"/>
        </w:rPr>
        <w:t>Дают представление об объеме земляных работ в районе строительства.</w:t>
      </w:r>
      <w:r>
        <w:rPr>
          <w:rFonts w:eastAsia="Calibri"/>
          <w:color w:val="000000"/>
          <w:szCs w:val="28"/>
        </w:rPr>
        <w:t xml:space="preserve"> </w:t>
      </w:r>
      <w:hyperlink r:id="rId11" w:history="1">
        <w:r w:rsidRPr="002A4056">
          <w:rPr>
            <w:rFonts w:eastAsia="Calibri"/>
            <w:szCs w:val="28"/>
          </w:rPr>
          <w:t>Геодезические исследования</w:t>
        </w:r>
      </w:hyperlink>
      <w:r>
        <w:rPr>
          <w:rFonts w:eastAsia="Calibri"/>
          <w:color w:val="000000"/>
          <w:szCs w:val="28"/>
        </w:rPr>
        <w:t xml:space="preserve"> </w:t>
      </w:r>
      <w:r w:rsidRPr="002A4056">
        <w:rPr>
          <w:rFonts w:eastAsia="Calibri"/>
          <w:color w:val="000000"/>
          <w:szCs w:val="28"/>
        </w:rPr>
        <w:t xml:space="preserve">включают в себя работы по картографии. Данные, полученные топографическими методами, наносятся </w:t>
      </w:r>
      <w:r w:rsidRPr="002A4056">
        <w:rPr>
          <w:rFonts w:eastAsia="Calibri"/>
          <w:color w:val="000000"/>
          <w:szCs w:val="28"/>
        </w:rPr>
        <w:lastRenderedPageBreak/>
        <w:t>на планы, карты, схемы; сверяются с архивной документацией, выявляются и фиксируются изменения.</w:t>
      </w:r>
      <w:r w:rsidR="00881A57">
        <w:t xml:space="preserve"> </w:t>
      </w:r>
    </w:p>
    <w:p w14:paraId="5B709D01" w14:textId="1F513580" w:rsidR="007017AB" w:rsidRDefault="007017AB" w:rsidP="007017AB">
      <w:pPr>
        <w:autoSpaceDE w:val="0"/>
        <w:autoSpaceDN w:val="0"/>
        <w:adjustRightInd w:val="0"/>
        <w:ind w:firstLine="0"/>
        <w:jc w:val="center"/>
        <w:rPr>
          <w:rFonts w:eastAsia="Calibri"/>
          <w:color w:val="000000"/>
          <w:szCs w:val="28"/>
        </w:rPr>
      </w:pPr>
      <w:r>
        <w:rPr>
          <w:noProof/>
        </w:rPr>
        <w:drawing>
          <wp:inline distT="0" distB="0" distL="0" distR="0" wp14:anchorId="78A98BE3" wp14:editId="170EC04E">
            <wp:extent cx="4301656" cy="2822575"/>
            <wp:effectExtent l="0" t="0" r="0" b="0"/>
            <wp:docPr id="14963338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8164" cy="2839969"/>
                    </a:xfrm>
                    <a:prstGeom prst="rect">
                      <a:avLst/>
                    </a:prstGeom>
                    <a:noFill/>
                    <a:ln>
                      <a:noFill/>
                    </a:ln>
                  </pic:spPr>
                </pic:pic>
              </a:graphicData>
            </a:graphic>
          </wp:inline>
        </w:drawing>
      </w:r>
    </w:p>
    <w:p w14:paraId="627BC3A9" w14:textId="119D5272" w:rsidR="007017AB" w:rsidRDefault="007017AB" w:rsidP="007017AB">
      <w:pPr>
        <w:autoSpaceDE w:val="0"/>
        <w:autoSpaceDN w:val="0"/>
        <w:adjustRightInd w:val="0"/>
        <w:ind w:firstLine="0"/>
        <w:jc w:val="center"/>
        <w:rPr>
          <w:rFonts w:eastAsia="Calibri"/>
          <w:color w:val="000000"/>
          <w:szCs w:val="28"/>
        </w:rPr>
      </w:pPr>
      <w:r>
        <w:rPr>
          <w:rFonts w:eastAsia="Calibri"/>
          <w:color w:val="000000"/>
          <w:szCs w:val="28"/>
        </w:rPr>
        <w:t>Рисунок 1.1 – Геодезист на строительной площадке</w:t>
      </w:r>
    </w:p>
    <w:p w14:paraId="73415C01" w14:textId="77777777" w:rsidR="007017AB" w:rsidRPr="002A4056" w:rsidRDefault="007017AB" w:rsidP="007017AB">
      <w:pPr>
        <w:autoSpaceDE w:val="0"/>
        <w:autoSpaceDN w:val="0"/>
        <w:adjustRightInd w:val="0"/>
        <w:rPr>
          <w:rFonts w:eastAsia="Calibri"/>
          <w:color w:val="000000"/>
          <w:szCs w:val="28"/>
        </w:rPr>
      </w:pPr>
      <w:r w:rsidRPr="002A4056">
        <w:rPr>
          <w:rFonts w:eastAsia="Calibri"/>
          <w:color w:val="000000"/>
          <w:szCs w:val="28"/>
        </w:rPr>
        <w:t>В состав работ по</w:t>
      </w:r>
      <w:r>
        <w:rPr>
          <w:rFonts w:eastAsia="Calibri"/>
          <w:color w:val="000000"/>
          <w:szCs w:val="28"/>
        </w:rPr>
        <w:t xml:space="preserve"> </w:t>
      </w:r>
      <w:hyperlink r:id="rId13" w:history="1">
        <w:r w:rsidRPr="002A4056">
          <w:rPr>
            <w:rFonts w:eastAsia="Calibri"/>
            <w:szCs w:val="28"/>
          </w:rPr>
          <w:t>геодезическим изысканиям</w:t>
        </w:r>
      </w:hyperlink>
      <w:r>
        <w:rPr>
          <w:rFonts w:eastAsia="Calibri"/>
          <w:color w:val="000000"/>
          <w:szCs w:val="28"/>
        </w:rPr>
        <w:t xml:space="preserve"> </w:t>
      </w:r>
      <w:r w:rsidRPr="002A4056">
        <w:rPr>
          <w:rFonts w:eastAsia="Calibri"/>
          <w:color w:val="000000"/>
          <w:szCs w:val="28"/>
        </w:rPr>
        <w:t>входит:</w:t>
      </w:r>
    </w:p>
    <w:p w14:paraId="2D738DC6" w14:textId="2D5F4F88"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с</w:t>
      </w:r>
      <w:r w:rsidRPr="002A4056">
        <w:rPr>
          <w:color w:val="202122"/>
          <w:szCs w:val="28"/>
        </w:rPr>
        <w:t>бор</w:t>
      </w:r>
      <w:r>
        <w:rPr>
          <w:color w:val="202122"/>
          <w:szCs w:val="28"/>
        </w:rPr>
        <w:t xml:space="preserve"> </w:t>
      </w:r>
      <w:r w:rsidRPr="002A4056">
        <w:rPr>
          <w:color w:val="202122"/>
          <w:szCs w:val="28"/>
        </w:rPr>
        <w:t>архивной информации</w:t>
      </w:r>
      <w:r>
        <w:rPr>
          <w:color w:val="202122"/>
          <w:szCs w:val="28"/>
        </w:rPr>
        <w:t xml:space="preserve"> её</w:t>
      </w:r>
      <w:r w:rsidRPr="002A4056">
        <w:rPr>
          <w:color w:val="202122"/>
          <w:szCs w:val="28"/>
        </w:rPr>
        <w:t xml:space="preserve"> изучение и систематизация. Получение данных из архивов об истории исследований района </w:t>
      </w:r>
      <w:r>
        <w:rPr>
          <w:color w:val="202122"/>
          <w:szCs w:val="28"/>
        </w:rPr>
        <w:t>производства работ;</w:t>
      </w:r>
    </w:p>
    <w:p w14:paraId="45129EB3" w14:textId="0B02261D"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р</w:t>
      </w:r>
      <w:r w:rsidRPr="002A4056">
        <w:rPr>
          <w:color w:val="202122"/>
          <w:szCs w:val="28"/>
        </w:rPr>
        <w:t xml:space="preserve">екогносцировка на местности. Обследование участка, выявление оптимальных точек для топографии, поиск координат </w:t>
      </w:r>
      <w:r>
        <w:rPr>
          <w:color w:val="202122"/>
          <w:szCs w:val="28"/>
        </w:rPr>
        <w:t>пунктов</w:t>
      </w:r>
      <w:r w:rsidRPr="002A4056">
        <w:rPr>
          <w:color w:val="202122"/>
          <w:szCs w:val="28"/>
        </w:rPr>
        <w:t xml:space="preserve"> для включения в геодезические сети</w:t>
      </w:r>
      <w:r>
        <w:rPr>
          <w:color w:val="202122"/>
          <w:szCs w:val="28"/>
        </w:rPr>
        <w:t>;</w:t>
      </w:r>
    </w:p>
    <w:p w14:paraId="765F1496" w14:textId="330F8943" w:rsidR="007017AB" w:rsidRPr="002A4056" w:rsidRDefault="00CD58C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создание</w:t>
      </w:r>
      <w:r w:rsidR="007017AB" w:rsidRPr="002A4056">
        <w:rPr>
          <w:color w:val="202122"/>
          <w:szCs w:val="28"/>
        </w:rPr>
        <w:t xml:space="preserve"> новых и развитие существующих опорных гео</w:t>
      </w:r>
      <w:r w:rsidR="007017AB">
        <w:rPr>
          <w:color w:val="202122"/>
          <w:szCs w:val="28"/>
        </w:rPr>
        <w:t xml:space="preserve">дезических </w:t>
      </w:r>
      <w:r w:rsidR="007017AB" w:rsidRPr="002A4056">
        <w:rPr>
          <w:color w:val="202122"/>
          <w:szCs w:val="28"/>
        </w:rPr>
        <w:t>сетей</w:t>
      </w:r>
      <w:r w:rsidR="007017AB">
        <w:rPr>
          <w:color w:val="202122"/>
          <w:szCs w:val="28"/>
        </w:rPr>
        <w:t>;</w:t>
      </w:r>
    </w:p>
    <w:p w14:paraId="14AEA0B5" w14:textId="77777777" w:rsidR="003D71D3" w:rsidRDefault="00CD58CB" w:rsidP="00AF78F8">
      <w:pPr>
        <w:pStyle w:val="af2"/>
        <w:numPr>
          <w:ilvl w:val="0"/>
          <w:numId w:val="15"/>
        </w:numPr>
        <w:shd w:val="clear" w:color="auto" w:fill="FFFFFF"/>
        <w:tabs>
          <w:tab w:val="left" w:pos="567"/>
        </w:tabs>
        <w:spacing w:after="0" w:line="360" w:lineRule="auto"/>
        <w:ind w:left="709"/>
        <w:rPr>
          <w:color w:val="202122"/>
          <w:szCs w:val="28"/>
        </w:rPr>
      </w:pPr>
      <w:r w:rsidRPr="003D71D3">
        <w:rPr>
          <w:color w:val="202122"/>
          <w:szCs w:val="28"/>
        </w:rPr>
        <w:t>создание</w:t>
      </w:r>
      <w:r w:rsidR="007017AB" w:rsidRPr="003D71D3">
        <w:rPr>
          <w:color w:val="202122"/>
          <w:szCs w:val="28"/>
        </w:rPr>
        <w:t xml:space="preserve"> планово-высотных геодезических сетей;</w:t>
      </w:r>
    </w:p>
    <w:p w14:paraId="495DC6BD" w14:textId="0DBFDDDA" w:rsidR="007017AB" w:rsidRPr="003D71D3" w:rsidRDefault="007017AB" w:rsidP="00AF78F8">
      <w:pPr>
        <w:pStyle w:val="af2"/>
        <w:numPr>
          <w:ilvl w:val="0"/>
          <w:numId w:val="15"/>
        </w:numPr>
        <w:shd w:val="clear" w:color="auto" w:fill="FFFFFF"/>
        <w:tabs>
          <w:tab w:val="left" w:pos="567"/>
        </w:tabs>
        <w:spacing w:after="0" w:line="360" w:lineRule="auto"/>
        <w:ind w:left="709"/>
        <w:rPr>
          <w:color w:val="202122"/>
          <w:szCs w:val="28"/>
        </w:rPr>
      </w:pPr>
      <w:r w:rsidRPr="003D71D3">
        <w:rPr>
          <w:color w:val="202122"/>
          <w:szCs w:val="28"/>
        </w:rPr>
        <w:t>топография, выполняемая традиционным методом или методами аэрофототопографической и стереофотограмметрической съемки (рисунок 1.2);</w:t>
      </w:r>
    </w:p>
    <w:p w14:paraId="2D9E1E79" w14:textId="77777777"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т</w:t>
      </w:r>
      <w:r w:rsidRPr="002A4056">
        <w:rPr>
          <w:color w:val="202122"/>
          <w:szCs w:val="28"/>
        </w:rPr>
        <w:t>опографическая съемка подземных и наземных коммуникаций и объектов</w:t>
      </w:r>
      <w:r>
        <w:rPr>
          <w:color w:val="202122"/>
          <w:szCs w:val="28"/>
        </w:rPr>
        <w:t>;</w:t>
      </w:r>
    </w:p>
    <w:p w14:paraId="2603CB52" w14:textId="77777777" w:rsidR="007017AB"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lastRenderedPageBreak/>
        <w:t>а</w:t>
      </w:r>
      <w:r w:rsidRPr="002A4056">
        <w:rPr>
          <w:color w:val="202122"/>
          <w:szCs w:val="28"/>
        </w:rPr>
        <w:t>ктуализация кадастровых планов в графическом, фотографическом и цифровом формате</w:t>
      </w:r>
      <w:r>
        <w:rPr>
          <w:color w:val="202122"/>
          <w:szCs w:val="28"/>
        </w:rPr>
        <w:t>;</w:t>
      </w:r>
    </w:p>
    <w:p w14:paraId="3C210532" w14:textId="77777777"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р</w:t>
      </w:r>
      <w:r w:rsidRPr="002A4056">
        <w:rPr>
          <w:color w:val="202122"/>
          <w:szCs w:val="28"/>
        </w:rPr>
        <w:t>аботы по инженерной гидрографии</w:t>
      </w:r>
      <w:r>
        <w:rPr>
          <w:color w:val="202122"/>
          <w:szCs w:val="28"/>
        </w:rPr>
        <w:t xml:space="preserve"> (рисунок 1.3);</w:t>
      </w:r>
    </w:p>
    <w:p w14:paraId="59D127F4" w14:textId="77777777"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п</w:t>
      </w:r>
      <w:r w:rsidRPr="002A4056">
        <w:rPr>
          <w:color w:val="202122"/>
          <w:szCs w:val="28"/>
        </w:rPr>
        <w:t>еренос в натуру и привязка геофизических точек</w:t>
      </w:r>
      <w:r>
        <w:rPr>
          <w:color w:val="202122"/>
          <w:szCs w:val="28"/>
        </w:rPr>
        <w:t>;</w:t>
      </w:r>
    </w:p>
    <w:p w14:paraId="47F69ED8" w14:textId="77777777"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р</w:t>
      </w:r>
      <w:r w:rsidRPr="002A4056">
        <w:rPr>
          <w:color w:val="202122"/>
          <w:szCs w:val="28"/>
        </w:rPr>
        <w:t>аботы по стационарному наблюдению за усадкой и деформацией основания зданий, и изменениями геологических пород в районах развития опасных техногенных и сейсмических процессов</w:t>
      </w:r>
      <w:r>
        <w:rPr>
          <w:color w:val="202122"/>
          <w:szCs w:val="28"/>
        </w:rPr>
        <w:t>;</w:t>
      </w:r>
    </w:p>
    <w:p w14:paraId="5B38B130" w14:textId="77777777" w:rsidR="007017AB" w:rsidRPr="002A4056"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н</w:t>
      </w:r>
      <w:r w:rsidRPr="002A4056">
        <w:rPr>
          <w:color w:val="202122"/>
          <w:szCs w:val="28"/>
        </w:rPr>
        <w:t>аполнение данными информационных систем и кадастров</w:t>
      </w:r>
      <w:r>
        <w:rPr>
          <w:color w:val="202122"/>
          <w:szCs w:val="28"/>
        </w:rPr>
        <w:t>;</w:t>
      </w:r>
    </w:p>
    <w:p w14:paraId="28F26DC8" w14:textId="77777777" w:rsidR="007017AB" w:rsidRDefault="007017AB" w:rsidP="007017A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с</w:t>
      </w:r>
      <w:r w:rsidRPr="002A4056">
        <w:rPr>
          <w:color w:val="202122"/>
          <w:szCs w:val="28"/>
        </w:rPr>
        <w:t>оставление топографических планов</w:t>
      </w:r>
      <w:r>
        <w:rPr>
          <w:color w:val="202122"/>
          <w:szCs w:val="28"/>
        </w:rPr>
        <w:t xml:space="preserve"> (рисунок 1.4)</w:t>
      </w:r>
      <w:r w:rsidRPr="002A4056">
        <w:rPr>
          <w:color w:val="202122"/>
          <w:szCs w:val="28"/>
        </w:rPr>
        <w:t>, тематических и кадастровых карт, специальных атласов в графическом и цифровом формате</w:t>
      </w:r>
      <w:r>
        <w:rPr>
          <w:color w:val="202122"/>
          <w:szCs w:val="28"/>
        </w:rPr>
        <w:t>;</w:t>
      </w:r>
    </w:p>
    <w:p w14:paraId="235944EA" w14:textId="7782870E" w:rsidR="00CE2E1B" w:rsidRDefault="00CE2E1B" w:rsidP="00CE2E1B">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 xml:space="preserve"> </w:t>
      </w:r>
      <w:r w:rsidR="007017AB" w:rsidRPr="00CE2E1B">
        <w:rPr>
          <w:color w:val="202122"/>
          <w:szCs w:val="28"/>
        </w:rPr>
        <w:t>обработка материалов геодезической съёмки;</w:t>
      </w:r>
    </w:p>
    <w:p w14:paraId="3132FE98" w14:textId="75FA3B24" w:rsidR="00CD58CB" w:rsidRPr="00CE2E1B" w:rsidRDefault="00CE2E1B" w:rsidP="00CE2E1B">
      <w:pPr>
        <w:pStyle w:val="af2"/>
        <w:numPr>
          <w:ilvl w:val="0"/>
          <w:numId w:val="15"/>
        </w:numPr>
        <w:shd w:val="clear" w:color="auto" w:fill="FFFFFF"/>
        <w:tabs>
          <w:tab w:val="left" w:pos="567"/>
        </w:tabs>
        <w:spacing w:after="0" w:line="360" w:lineRule="auto"/>
        <w:ind w:left="709"/>
        <w:jc w:val="left"/>
        <w:rPr>
          <w:color w:val="202122"/>
          <w:szCs w:val="28"/>
        </w:rPr>
      </w:pPr>
      <w:r>
        <w:rPr>
          <w:color w:val="202122"/>
          <w:szCs w:val="28"/>
        </w:rPr>
        <w:t xml:space="preserve"> </w:t>
      </w:r>
      <w:r w:rsidR="007017AB" w:rsidRPr="00CE2E1B">
        <w:rPr>
          <w:color w:val="202122"/>
          <w:szCs w:val="28"/>
        </w:rPr>
        <w:t>составление технического отчета.</w:t>
      </w:r>
      <w:r w:rsidR="00CD58CB">
        <w:rPr>
          <w:noProof/>
        </w:rPr>
        <w:drawing>
          <wp:inline distT="0" distB="0" distL="0" distR="0" wp14:anchorId="663D1AC1" wp14:editId="2D2CC057">
            <wp:extent cx="4929809" cy="2591906"/>
            <wp:effectExtent l="0" t="0" r="0" b="0"/>
            <wp:docPr id="13301951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6351" cy="2605861"/>
                    </a:xfrm>
                    <a:prstGeom prst="rect">
                      <a:avLst/>
                    </a:prstGeom>
                    <a:noFill/>
                    <a:ln>
                      <a:noFill/>
                    </a:ln>
                  </pic:spPr>
                </pic:pic>
              </a:graphicData>
            </a:graphic>
          </wp:inline>
        </w:drawing>
      </w:r>
    </w:p>
    <w:p w14:paraId="05D0A9F7" w14:textId="77777777" w:rsidR="00CD58CB" w:rsidRDefault="00CD58CB" w:rsidP="00CD58CB">
      <w:pPr>
        <w:autoSpaceDE w:val="0"/>
        <w:autoSpaceDN w:val="0"/>
        <w:adjustRightInd w:val="0"/>
        <w:rPr>
          <w:rFonts w:eastAsia="Calibri"/>
          <w:color w:val="000000"/>
          <w:szCs w:val="28"/>
        </w:rPr>
      </w:pPr>
      <w:r w:rsidRPr="00CD58CB">
        <w:rPr>
          <w:rFonts w:eastAsia="Calibri"/>
          <w:color w:val="000000"/>
          <w:szCs w:val="28"/>
        </w:rPr>
        <w:t>Рисунок 1.2 – Принцип работы воздушного сканирования местности</w:t>
      </w:r>
    </w:p>
    <w:p w14:paraId="408510C0" w14:textId="7DED4456" w:rsidR="00CD58CB" w:rsidRPr="00CD58CB" w:rsidRDefault="00CD58CB" w:rsidP="00CD58CB">
      <w:pPr>
        <w:autoSpaceDE w:val="0"/>
        <w:autoSpaceDN w:val="0"/>
        <w:adjustRightInd w:val="0"/>
        <w:jc w:val="center"/>
        <w:rPr>
          <w:rFonts w:eastAsia="Calibri"/>
          <w:color w:val="000000"/>
          <w:szCs w:val="28"/>
        </w:rPr>
      </w:pPr>
      <w:r>
        <w:rPr>
          <w:noProof/>
        </w:rPr>
        <w:lastRenderedPageBreak/>
        <w:drawing>
          <wp:inline distT="0" distB="0" distL="0" distR="0" wp14:anchorId="41C6DDD6" wp14:editId="0AB32E95">
            <wp:extent cx="4373218" cy="2886075"/>
            <wp:effectExtent l="0" t="0" r="0" b="0"/>
            <wp:docPr id="13604563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3081" cy="2899183"/>
                    </a:xfrm>
                    <a:prstGeom prst="rect">
                      <a:avLst/>
                    </a:prstGeom>
                    <a:noFill/>
                    <a:ln>
                      <a:noFill/>
                    </a:ln>
                  </pic:spPr>
                </pic:pic>
              </a:graphicData>
            </a:graphic>
          </wp:inline>
        </w:drawing>
      </w:r>
    </w:p>
    <w:p w14:paraId="784F5737" w14:textId="77777777" w:rsidR="00CD58CB" w:rsidRDefault="00CD58CB" w:rsidP="00CD58CB">
      <w:pPr>
        <w:autoSpaceDE w:val="0"/>
        <w:autoSpaceDN w:val="0"/>
        <w:adjustRightInd w:val="0"/>
        <w:rPr>
          <w:rFonts w:eastAsia="Calibri"/>
          <w:color w:val="000000"/>
          <w:szCs w:val="28"/>
        </w:rPr>
      </w:pPr>
      <w:r>
        <w:rPr>
          <w:rFonts w:eastAsia="Calibri"/>
          <w:color w:val="000000"/>
          <w:szCs w:val="28"/>
        </w:rPr>
        <w:t>Рисунок 1.3 – Проведение инженерно-гидрографических работ</w:t>
      </w:r>
    </w:p>
    <w:p w14:paraId="6FEA164E" w14:textId="002AE307" w:rsidR="00C30F04" w:rsidRDefault="00C30F04" w:rsidP="00CD58CB">
      <w:pPr>
        <w:autoSpaceDE w:val="0"/>
        <w:autoSpaceDN w:val="0"/>
        <w:adjustRightInd w:val="0"/>
        <w:rPr>
          <w:rFonts w:eastAsia="Calibri"/>
          <w:color w:val="000000"/>
          <w:szCs w:val="28"/>
        </w:rPr>
      </w:pPr>
      <w:r>
        <w:rPr>
          <w:noProof/>
        </w:rPr>
        <w:drawing>
          <wp:inline distT="0" distB="0" distL="0" distR="0" wp14:anchorId="059827C9" wp14:editId="028A3B2B">
            <wp:extent cx="5016377" cy="2806700"/>
            <wp:effectExtent l="0" t="0" r="0" b="0"/>
            <wp:docPr id="13964015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6993" cy="2823830"/>
                    </a:xfrm>
                    <a:prstGeom prst="rect">
                      <a:avLst/>
                    </a:prstGeom>
                    <a:noFill/>
                    <a:ln>
                      <a:noFill/>
                    </a:ln>
                  </pic:spPr>
                </pic:pic>
              </a:graphicData>
            </a:graphic>
          </wp:inline>
        </w:drawing>
      </w:r>
    </w:p>
    <w:p w14:paraId="7358FC54" w14:textId="77777777" w:rsidR="00C30F04" w:rsidRDefault="00C30F04" w:rsidP="00C30F04">
      <w:pPr>
        <w:autoSpaceDE w:val="0"/>
        <w:autoSpaceDN w:val="0"/>
        <w:adjustRightInd w:val="0"/>
        <w:ind w:firstLine="0"/>
        <w:jc w:val="center"/>
        <w:rPr>
          <w:rFonts w:eastAsia="Calibri"/>
          <w:color w:val="000000"/>
          <w:szCs w:val="28"/>
        </w:rPr>
      </w:pPr>
      <w:r>
        <w:rPr>
          <w:rFonts w:eastAsia="Calibri"/>
          <w:color w:val="000000"/>
          <w:szCs w:val="28"/>
        </w:rPr>
        <w:t>Рисунок 1.4 – Пример выполненного топографического плана</w:t>
      </w:r>
    </w:p>
    <w:p w14:paraId="3A4675C6" w14:textId="77777777" w:rsidR="007017AB" w:rsidRPr="002A4056" w:rsidRDefault="007017AB" w:rsidP="007017AB">
      <w:pPr>
        <w:pStyle w:val="af2"/>
        <w:shd w:val="clear" w:color="auto" w:fill="FFFFFF"/>
        <w:tabs>
          <w:tab w:val="left" w:pos="567"/>
        </w:tabs>
        <w:spacing w:after="0" w:line="360" w:lineRule="auto"/>
        <w:ind w:left="709" w:firstLine="0"/>
        <w:rPr>
          <w:color w:val="202122"/>
          <w:szCs w:val="28"/>
        </w:rPr>
      </w:pPr>
    </w:p>
    <w:p w14:paraId="43EAE25C" w14:textId="77777777" w:rsidR="00C30F04" w:rsidRDefault="00000000" w:rsidP="00C30F04">
      <w:pPr>
        <w:autoSpaceDE w:val="0"/>
        <w:autoSpaceDN w:val="0"/>
        <w:adjustRightInd w:val="0"/>
        <w:rPr>
          <w:rFonts w:eastAsia="Calibri"/>
          <w:color w:val="000000"/>
          <w:szCs w:val="28"/>
        </w:rPr>
      </w:pPr>
      <w:hyperlink r:id="rId17" w:history="1">
        <w:r w:rsidR="00C30F04" w:rsidRPr="002A4056">
          <w:rPr>
            <w:rFonts w:eastAsia="Calibri"/>
            <w:szCs w:val="28"/>
          </w:rPr>
          <w:t>Геологические изыскания</w:t>
        </w:r>
      </w:hyperlink>
      <w:r w:rsidR="00C30F04">
        <w:rPr>
          <w:rFonts w:eastAsia="Calibri"/>
          <w:color w:val="000000"/>
          <w:szCs w:val="28"/>
        </w:rPr>
        <w:t xml:space="preserve"> </w:t>
      </w:r>
      <w:r w:rsidR="00C30F04" w:rsidRPr="002A4056">
        <w:rPr>
          <w:rFonts w:eastAsia="Calibri"/>
          <w:color w:val="000000"/>
          <w:szCs w:val="28"/>
        </w:rPr>
        <w:t>в строительстве</w:t>
      </w:r>
      <w:r w:rsidR="00C30F04">
        <w:rPr>
          <w:rFonts w:eastAsia="Calibri"/>
          <w:color w:val="000000"/>
          <w:szCs w:val="28"/>
        </w:rPr>
        <w:t xml:space="preserve"> – </w:t>
      </w:r>
      <w:r w:rsidR="00C30F04" w:rsidRPr="00C30F04">
        <w:rPr>
          <w:rFonts w:eastAsia="Calibri"/>
          <w:color w:val="000000"/>
          <w:szCs w:val="28"/>
        </w:rPr>
        <w:t xml:space="preserve">Это комплекс работ, направленных на изучение геологических и гидрогеологических условий на выбранной строительной площадке. Они также включают изучение свойств грунтов и их изменений со временем. </w:t>
      </w:r>
    </w:p>
    <w:p w14:paraId="010301FD" w14:textId="11FEA212" w:rsidR="00C30F04" w:rsidRDefault="00C30F04" w:rsidP="00C30F04">
      <w:pPr>
        <w:autoSpaceDE w:val="0"/>
        <w:autoSpaceDN w:val="0"/>
        <w:adjustRightInd w:val="0"/>
        <w:rPr>
          <w:rFonts w:eastAsia="Calibri"/>
          <w:color w:val="000000"/>
          <w:szCs w:val="28"/>
        </w:rPr>
      </w:pPr>
      <w:r w:rsidRPr="00C30F04">
        <w:rPr>
          <w:rFonts w:eastAsia="Calibri"/>
          <w:color w:val="000000"/>
          <w:szCs w:val="28"/>
        </w:rPr>
        <w:t xml:space="preserve">Инженерно-геологические изыскания выполняются перед проектированием нового </w:t>
      </w:r>
      <w:r>
        <w:rPr>
          <w:rFonts w:eastAsia="Calibri"/>
          <w:color w:val="000000"/>
          <w:szCs w:val="28"/>
        </w:rPr>
        <w:t>сооружения</w:t>
      </w:r>
      <w:r w:rsidRPr="00C30F04">
        <w:rPr>
          <w:rFonts w:eastAsia="Calibri"/>
          <w:color w:val="000000"/>
          <w:szCs w:val="28"/>
        </w:rPr>
        <w:t xml:space="preserve">, реконструкцией или сносом </w:t>
      </w:r>
      <w:r w:rsidRPr="00C30F04">
        <w:rPr>
          <w:rFonts w:eastAsia="Calibri"/>
          <w:color w:val="000000"/>
          <w:szCs w:val="28"/>
        </w:rPr>
        <w:lastRenderedPageBreak/>
        <w:t>существующего. Полученная информация помогает определить оптимальны</w:t>
      </w:r>
      <w:r>
        <w:rPr>
          <w:rFonts w:eastAsia="Calibri"/>
          <w:color w:val="000000"/>
          <w:szCs w:val="28"/>
        </w:rPr>
        <w:t>е параметры</w:t>
      </w:r>
      <w:r w:rsidRPr="00C30F04">
        <w:rPr>
          <w:rFonts w:eastAsia="Calibri"/>
          <w:color w:val="000000"/>
          <w:szCs w:val="28"/>
        </w:rPr>
        <w:t xml:space="preserve"> фундамента и других инженерных конструкций, учитывая особенности грунтов и возможные риски геологических процессов.</w:t>
      </w:r>
      <w:r>
        <w:rPr>
          <w:rFonts w:eastAsia="Calibri"/>
          <w:color w:val="000000"/>
          <w:szCs w:val="28"/>
        </w:rPr>
        <w:t xml:space="preserve"> </w:t>
      </w:r>
    </w:p>
    <w:p w14:paraId="29FFB87D" w14:textId="3694FDD0" w:rsidR="00C30F04" w:rsidRPr="000A1A58" w:rsidRDefault="00000000" w:rsidP="00D2301B">
      <w:pPr>
        <w:autoSpaceDE w:val="0"/>
        <w:autoSpaceDN w:val="0"/>
        <w:adjustRightInd w:val="0"/>
        <w:rPr>
          <w:rFonts w:eastAsia="Calibri"/>
          <w:color w:val="000000"/>
          <w:szCs w:val="28"/>
        </w:rPr>
      </w:pPr>
      <w:hyperlink r:id="rId18" w:history="1">
        <w:r w:rsidR="00C30F04" w:rsidRPr="000A1A58">
          <w:rPr>
            <w:rFonts w:eastAsia="Calibri"/>
            <w:szCs w:val="28"/>
          </w:rPr>
          <w:t>Гидрометеорологические изыскания</w:t>
        </w:r>
      </w:hyperlink>
      <w:r w:rsidR="00C30F04">
        <w:rPr>
          <w:rFonts w:eastAsia="Calibri"/>
          <w:color w:val="000000"/>
          <w:szCs w:val="28"/>
        </w:rPr>
        <w:t xml:space="preserve"> –</w:t>
      </w:r>
      <w:r w:rsidR="00C30F04" w:rsidRPr="000A1A58">
        <w:rPr>
          <w:rFonts w:eastAsia="Calibri"/>
          <w:color w:val="000000"/>
          <w:szCs w:val="28"/>
        </w:rPr>
        <w:t xml:space="preserve"> </w:t>
      </w:r>
      <w:r w:rsidR="00D2301B" w:rsidRPr="00D2301B">
        <w:rPr>
          <w:rFonts w:eastAsia="Calibri"/>
          <w:color w:val="000000"/>
          <w:szCs w:val="28"/>
        </w:rPr>
        <w:t>гидрометеорологические изыскания включают работы по оценке гидрогеологических, метеорологических и гидрологических условий в районе будущей строительной площадки. Они направлены на изучение воздействия гидрометеорологических условий на объект строительства. Гидрометеорологические изыскания позволяют учесть особенности климата, осадков, уровня грунтовых вод, а также другие факторы, которые могут иметь влияние на проектирование, строительство и эксплуатацию сооружений. Это помогает разработать меры для минимизации возможных рисков и обеспечения надежности объекта.</w:t>
      </w:r>
      <w:r w:rsidR="00C30F04" w:rsidRPr="000A1A58">
        <w:rPr>
          <w:rFonts w:eastAsia="Calibri"/>
          <w:color w:val="000000"/>
          <w:szCs w:val="28"/>
        </w:rPr>
        <w:t xml:space="preserve"> К таковым относят:</w:t>
      </w:r>
    </w:p>
    <w:p w14:paraId="52556DB3" w14:textId="77777777" w:rsidR="00C30F04" w:rsidRPr="000A1A58"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снеговые</w:t>
      </w:r>
      <w:r w:rsidRPr="000A1A58">
        <w:rPr>
          <w:color w:val="202122"/>
          <w:szCs w:val="28"/>
        </w:rPr>
        <w:t xml:space="preserve"> и ветровые нагрузки</w:t>
      </w:r>
      <w:r>
        <w:rPr>
          <w:color w:val="202122"/>
          <w:szCs w:val="28"/>
        </w:rPr>
        <w:t>;</w:t>
      </w:r>
    </w:p>
    <w:p w14:paraId="325E4126" w14:textId="77777777" w:rsidR="00C30F04" w:rsidRPr="000A1A58"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и</w:t>
      </w:r>
      <w:r w:rsidRPr="000A1A58">
        <w:rPr>
          <w:color w:val="202122"/>
          <w:szCs w:val="28"/>
        </w:rPr>
        <w:t>нтенсивность поступления атмосферной влаги: дожди, снег, град</w:t>
      </w:r>
      <w:r>
        <w:rPr>
          <w:color w:val="202122"/>
          <w:szCs w:val="28"/>
        </w:rPr>
        <w:t>;</w:t>
      </w:r>
    </w:p>
    <w:p w14:paraId="64F60F77" w14:textId="77777777" w:rsidR="00C30F04" w:rsidRPr="000A1A58"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н</w:t>
      </w:r>
      <w:r w:rsidRPr="000A1A58">
        <w:rPr>
          <w:color w:val="202122"/>
          <w:szCs w:val="28"/>
        </w:rPr>
        <w:t>аличие надземных и подземных водоемов, рек. Скорость и направление течения</w:t>
      </w:r>
      <w:r>
        <w:rPr>
          <w:color w:val="202122"/>
          <w:szCs w:val="28"/>
        </w:rPr>
        <w:t>;</w:t>
      </w:r>
    </w:p>
    <w:p w14:paraId="4EBC3F11" w14:textId="77777777" w:rsidR="00C30F04" w:rsidRPr="000A1A58"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и</w:t>
      </w:r>
      <w:r w:rsidRPr="000A1A58">
        <w:rPr>
          <w:color w:val="202122"/>
          <w:szCs w:val="28"/>
        </w:rPr>
        <w:t>зучение уклонов и мест стока воды</w:t>
      </w:r>
      <w:r>
        <w:rPr>
          <w:color w:val="202122"/>
          <w:szCs w:val="28"/>
        </w:rPr>
        <w:t>;</w:t>
      </w:r>
    </w:p>
    <w:p w14:paraId="26CC4C2A" w14:textId="77777777" w:rsidR="00C30F04" w:rsidRPr="000A1A58"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о</w:t>
      </w:r>
      <w:r w:rsidRPr="000A1A58">
        <w:rPr>
          <w:color w:val="202122"/>
          <w:szCs w:val="28"/>
        </w:rPr>
        <w:t>пределение вероятности возникновения опасных гидрометеорологических явлений: оползни, сели, лавины</w:t>
      </w:r>
      <w:r>
        <w:rPr>
          <w:color w:val="202122"/>
          <w:szCs w:val="28"/>
        </w:rPr>
        <w:t>;</w:t>
      </w:r>
    </w:p>
    <w:p w14:paraId="0692AAB2" w14:textId="77777777" w:rsidR="00C30F04" w:rsidRDefault="00C30F04" w:rsidP="00C30F04">
      <w:pPr>
        <w:pStyle w:val="af2"/>
        <w:numPr>
          <w:ilvl w:val="0"/>
          <w:numId w:val="15"/>
        </w:numPr>
        <w:shd w:val="clear" w:color="auto" w:fill="FFFFFF"/>
        <w:tabs>
          <w:tab w:val="left" w:pos="567"/>
        </w:tabs>
        <w:spacing w:after="0" w:line="360" w:lineRule="auto"/>
        <w:ind w:left="709"/>
        <w:rPr>
          <w:color w:val="202122"/>
          <w:szCs w:val="28"/>
        </w:rPr>
      </w:pPr>
      <w:r>
        <w:rPr>
          <w:color w:val="202122"/>
          <w:szCs w:val="28"/>
        </w:rPr>
        <w:t>г</w:t>
      </w:r>
      <w:r w:rsidRPr="000A1A58">
        <w:rPr>
          <w:color w:val="202122"/>
          <w:szCs w:val="28"/>
        </w:rPr>
        <w:t>лубина промерзания грунта, водоема</w:t>
      </w:r>
      <w:r>
        <w:rPr>
          <w:color w:val="202122"/>
          <w:szCs w:val="28"/>
        </w:rPr>
        <w:t xml:space="preserve"> – </w:t>
      </w:r>
      <w:r w:rsidRPr="000A1A58">
        <w:rPr>
          <w:color w:val="202122"/>
          <w:szCs w:val="28"/>
        </w:rPr>
        <w:t>криологические условия.</w:t>
      </w:r>
    </w:p>
    <w:p w14:paraId="6D513C6B" w14:textId="77777777" w:rsidR="003D71D3" w:rsidRDefault="003D71D3" w:rsidP="003D71D3">
      <w:pPr>
        <w:pStyle w:val="af2"/>
        <w:shd w:val="clear" w:color="auto" w:fill="FFFFFF"/>
        <w:tabs>
          <w:tab w:val="left" w:pos="567"/>
        </w:tabs>
        <w:spacing w:after="0" w:line="360" w:lineRule="auto"/>
        <w:ind w:left="709" w:firstLine="0"/>
        <w:rPr>
          <w:color w:val="202122"/>
          <w:szCs w:val="28"/>
        </w:rPr>
      </w:pPr>
    </w:p>
    <w:p w14:paraId="61B811DA" w14:textId="25914116" w:rsidR="00CE2E1B" w:rsidRDefault="001F6D97" w:rsidP="003D71D3">
      <w:pPr>
        <w:pStyle w:val="1"/>
        <w:numPr>
          <w:ilvl w:val="1"/>
          <w:numId w:val="38"/>
        </w:numPr>
        <w:rPr>
          <w:rFonts w:eastAsia="Calibri"/>
          <w:color w:val="000000"/>
          <w:sz w:val="28"/>
        </w:rPr>
      </w:pPr>
      <w:r>
        <w:rPr>
          <w:rFonts w:eastAsia="Calibri"/>
          <w:color w:val="000000"/>
          <w:sz w:val="28"/>
          <w:lang w:val="ru-RU"/>
        </w:rPr>
        <w:t xml:space="preserve"> </w:t>
      </w:r>
      <w:bookmarkStart w:id="3" w:name="_Toc148911662"/>
      <w:r w:rsidR="00D2301B" w:rsidRPr="00F20E18">
        <w:rPr>
          <w:rFonts w:eastAsia="Calibri"/>
          <w:color w:val="000000"/>
          <w:sz w:val="28"/>
        </w:rPr>
        <w:t>Технологическое проектирование строительных процессов</w:t>
      </w:r>
      <w:bookmarkEnd w:id="3"/>
    </w:p>
    <w:p w14:paraId="39F0F83B" w14:textId="77777777" w:rsidR="003D71D3" w:rsidRPr="003D71D3" w:rsidRDefault="003D71D3" w:rsidP="003D71D3">
      <w:pPr>
        <w:pStyle w:val="a3"/>
        <w:ind w:left="1129" w:firstLine="0"/>
        <w:rPr>
          <w:rFonts w:eastAsia="Calibri"/>
          <w:lang w:val="x-none"/>
        </w:rPr>
      </w:pPr>
    </w:p>
    <w:p w14:paraId="13005813" w14:textId="07D13FD1" w:rsidR="00D2301B" w:rsidRDefault="00D2301B" w:rsidP="00D2301B">
      <w:pPr>
        <w:pStyle w:val="af2"/>
        <w:shd w:val="clear" w:color="auto" w:fill="FFFFFF"/>
        <w:tabs>
          <w:tab w:val="left" w:pos="567"/>
        </w:tabs>
        <w:spacing w:after="0" w:line="360" w:lineRule="auto"/>
        <w:rPr>
          <w:color w:val="000000"/>
          <w:szCs w:val="28"/>
          <w:shd w:val="clear" w:color="auto" w:fill="FFFFFF"/>
        </w:rPr>
      </w:pPr>
      <w:r>
        <w:rPr>
          <w:color w:val="000000"/>
          <w:szCs w:val="28"/>
          <w:shd w:val="clear" w:color="auto" w:fill="FFFFFF"/>
        </w:rPr>
        <w:t>Т</w:t>
      </w:r>
      <w:r w:rsidRPr="00D2301B">
        <w:rPr>
          <w:color w:val="000000"/>
          <w:szCs w:val="28"/>
          <w:shd w:val="clear" w:color="auto" w:fill="FFFFFF"/>
        </w:rPr>
        <w:t xml:space="preserve">ехнологическое проектирование является важной составляющей в разработке оптимальных решений для выполнения строительных процессов, работ и возведения здания или сооружения. Основной целью </w:t>
      </w:r>
      <w:r w:rsidRPr="00D2301B">
        <w:rPr>
          <w:color w:val="000000"/>
          <w:szCs w:val="28"/>
          <w:shd w:val="clear" w:color="auto" w:fill="FFFFFF"/>
        </w:rPr>
        <w:lastRenderedPageBreak/>
        <w:t xml:space="preserve">проектирования производства является выбор технологий и организации выполнения работ, чтобы обеспечить возведение объекта в требуемые сроки, с наивысшим качеством и при минимальных затратах. </w:t>
      </w:r>
      <w:r w:rsidR="003D71D3" w:rsidRPr="00D2301B">
        <w:rPr>
          <w:color w:val="000000"/>
          <w:szCs w:val="28"/>
          <w:shd w:val="clear" w:color="auto" w:fill="FFFFFF"/>
        </w:rPr>
        <w:t>Для достижения оптимального решения</w:t>
      </w:r>
      <w:r w:rsidRPr="00D2301B">
        <w:rPr>
          <w:color w:val="000000"/>
          <w:szCs w:val="28"/>
          <w:shd w:val="clear" w:color="auto" w:fill="FFFFFF"/>
        </w:rPr>
        <w:t xml:space="preserve"> можно использовать типизацию проекта, и внедрить индустриализацию возведения каркаса здания, а также комплексную механизацию и передовой электрифицированный ручной инструмент для выполнения отделочных работ.</w:t>
      </w:r>
    </w:p>
    <w:p w14:paraId="76122CE0" w14:textId="1B366224" w:rsidR="00D2301B" w:rsidRDefault="00D2301B" w:rsidP="00D2301B">
      <w:pPr>
        <w:pStyle w:val="af2"/>
        <w:shd w:val="clear" w:color="auto" w:fill="FFFFFF"/>
        <w:tabs>
          <w:tab w:val="left" w:pos="567"/>
        </w:tabs>
        <w:spacing w:after="0" w:line="360" w:lineRule="auto"/>
        <w:rPr>
          <w:color w:val="000000"/>
          <w:szCs w:val="28"/>
          <w:shd w:val="clear" w:color="auto" w:fill="FFFFFF"/>
        </w:rPr>
      </w:pPr>
      <w:r w:rsidRPr="00D2301B">
        <w:rPr>
          <w:color w:val="000000"/>
          <w:szCs w:val="28"/>
          <w:shd w:val="clear" w:color="auto" w:fill="FFFFFF"/>
        </w:rPr>
        <w:t>Согласно действующим нормативам, возведение какого-либо сооружения требует предварительно разработанного и утвержденного проекта организации строительства и проекта производства работ. Важной частью проектной документации при строительстве объекта является технологическое проектирование, которое должно быть осуществлено на всех этапах создания проекта: на стадии технико-экономического обоснования (также известной как стадия проект), в рабочей документации и в процессе выполнения работ.</w:t>
      </w:r>
    </w:p>
    <w:p w14:paraId="34FFDFD2" w14:textId="77777777" w:rsidR="00685BB8" w:rsidRPr="000A1A58" w:rsidRDefault="00685BB8" w:rsidP="00685BB8">
      <w:pPr>
        <w:autoSpaceDE w:val="0"/>
        <w:autoSpaceDN w:val="0"/>
        <w:adjustRightInd w:val="0"/>
        <w:rPr>
          <w:rFonts w:eastAsia="Calibri"/>
          <w:color w:val="000000"/>
          <w:szCs w:val="28"/>
        </w:rPr>
      </w:pPr>
      <w:r w:rsidRPr="000A1A58">
        <w:rPr>
          <w:rFonts w:eastAsia="Calibri"/>
          <w:color w:val="000000"/>
          <w:szCs w:val="28"/>
        </w:rPr>
        <w:t>Технологическое проектирование строительства включает в себя:</w:t>
      </w:r>
    </w:p>
    <w:p w14:paraId="573A4A43" w14:textId="77777777" w:rsidR="00685BB8" w:rsidRPr="000A1A58" w:rsidRDefault="00685BB8" w:rsidP="00685BB8">
      <w:pPr>
        <w:pStyle w:val="af2"/>
        <w:numPr>
          <w:ilvl w:val="0"/>
          <w:numId w:val="15"/>
        </w:numPr>
        <w:shd w:val="clear" w:color="auto" w:fill="FFFFFF"/>
        <w:tabs>
          <w:tab w:val="left" w:pos="567"/>
        </w:tabs>
        <w:spacing w:after="0" w:line="360" w:lineRule="auto"/>
        <w:ind w:left="709"/>
        <w:rPr>
          <w:color w:val="202122"/>
          <w:szCs w:val="28"/>
        </w:rPr>
      </w:pPr>
      <w:r w:rsidRPr="000A1A58">
        <w:rPr>
          <w:color w:val="202122"/>
          <w:szCs w:val="28"/>
        </w:rPr>
        <w:t>проект организации строительства (ПОС);</w:t>
      </w:r>
    </w:p>
    <w:p w14:paraId="723FD769" w14:textId="77777777" w:rsidR="00685BB8" w:rsidRPr="000A1A58" w:rsidRDefault="00685BB8" w:rsidP="00685BB8">
      <w:pPr>
        <w:pStyle w:val="af2"/>
        <w:numPr>
          <w:ilvl w:val="0"/>
          <w:numId w:val="15"/>
        </w:numPr>
        <w:shd w:val="clear" w:color="auto" w:fill="FFFFFF"/>
        <w:tabs>
          <w:tab w:val="left" w:pos="567"/>
        </w:tabs>
        <w:spacing w:after="0" w:line="360" w:lineRule="auto"/>
        <w:ind w:left="709"/>
        <w:rPr>
          <w:color w:val="202122"/>
          <w:szCs w:val="28"/>
        </w:rPr>
      </w:pPr>
      <w:r w:rsidRPr="000A1A58">
        <w:rPr>
          <w:color w:val="202122"/>
          <w:szCs w:val="28"/>
        </w:rPr>
        <w:t>проект производства работ (ППР);</w:t>
      </w:r>
    </w:p>
    <w:p w14:paraId="1637C6A4" w14:textId="77777777" w:rsidR="00685BB8" w:rsidRPr="000A1A58" w:rsidRDefault="00685BB8" w:rsidP="00685BB8">
      <w:pPr>
        <w:pStyle w:val="af2"/>
        <w:numPr>
          <w:ilvl w:val="0"/>
          <w:numId w:val="15"/>
        </w:numPr>
        <w:shd w:val="clear" w:color="auto" w:fill="FFFFFF"/>
        <w:tabs>
          <w:tab w:val="left" w:pos="567"/>
        </w:tabs>
        <w:spacing w:after="0" w:line="360" w:lineRule="auto"/>
        <w:ind w:left="709"/>
        <w:rPr>
          <w:color w:val="202122"/>
          <w:szCs w:val="28"/>
        </w:rPr>
      </w:pPr>
      <w:r w:rsidRPr="000A1A58">
        <w:rPr>
          <w:color w:val="202122"/>
          <w:szCs w:val="28"/>
        </w:rPr>
        <w:t>технологические карты на сложные строительные процессы;</w:t>
      </w:r>
    </w:p>
    <w:p w14:paraId="174C2EAE" w14:textId="77777777" w:rsidR="008F4FEB" w:rsidRDefault="00685BB8" w:rsidP="008F4FEB">
      <w:pPr>
        <w:pStyle w:val="af2"/>
        <w:numPr>
          <w:ilvl w:val="0"/>
          <w:numId w:val="15"/>
        </w:numPr>
        <w:shd w:val="clear" w:color="auto" w:fill="FFFFFF"/>
        <w:tabs>
          <w:tab w:val="left" w:pos="567"/>
        </w:tabs>
        <w:spacing w:after="0" w:line="360" w:lineRule="auto"/>
        <w:ind w:left="709"/>
        <w:rPr>
          <w:color w:val="202122"/>
          <w:szCs w:val="28"/>
        </w:rPr>
      </w:pPr>
      <w:r w:rsidRPr="000A1A58">
        <w:rPr>
          <w:color w:val="202122"/>
          <w:szCs w:val="28"/>
        </w:rPr>
        <w:t>карты трудовых процессов;</w:t>
      </w:r>
    </w:p>
    <w:p w14:paraId="5273869C" w14:textId="14953B8B" w:rsidR="00685BB8" w:rsidRDefault="00685BB8" w:rsidP="008F4FEB">
      <w:pPr>
        <w:pStyle w:val="af2"/>
        <w:numPr>
          <w:ilvl w:val="0"/>
          <w:numId w:val="15"/>
        </w:numPr>
        <w:shd w:val="clear" w:color="auto" w:fill="FFFFFF"/>
        <w:tabs>
          <w:tab w:val="left" w:pos="567"/>
        </w:tabs>
        <w:spacing w:after="0" w:line="360" w:lineRule="auto"/>
        <w:ind w:left="709"/>
        <w:rPr>
          <w:color w:val="202122"/>
          <w:szCs w:val="28"/>
        </w:rPr>
      </w:pPr>
      <w:r w:rsidRPr="008F4FEB">
        <w:rPr>
          <w:color w:val="202122"/>
          <w:szCs w:val="28"/>
        </w:rPr>
        <w:t>технологические схемы выполнения операций.</w:t>
      </w:r>
    </w:p>
    <w:p w14:paraId="6A3937E7" w14:textId="292CDA7A" w:rsidR="008F4FEB" w:rsidRDefault="008F4FEB" w:rsidP="008F4FEB">
      <w:pPr>
        <w:autoSpaceDE w:val="0"/>
        <w:autoSpaceDN w:val="0"/>
        <w:adjustRightInd w:val="0"/>
        <w:rPr>
          <w:rFonts w:eastAsia="Calibri"/>
          <w:color w:val="000000"/>
          <w:szCs w:val="28"/>
        </w:rPr>
      </w:pPr>
      <w:r w:rsidRPr="008F4FEB">
        <w:rPr>
          <w:rFonts w:eastAsia="Calibri"/>
          <w:color w:val="000000"/>
          <w:szCs w:val="28"/>
        </w:rPr>
        <w:t>Проект организации строительства (ПОС)</w:t>
      </w:r>
      <w:r>
        <w:rPr>
          <w:rFonts w:eastAsia="Calibri"/>
          <w:color w:val="000000"/>
          <w:szCs w:val="28"/>
        </w:rPr>
        <w:t xml:space="preserve"> -</w:t>
      </w:r>
      <w:r w:rsidRPr="008F4FEB">
        <w:rPr>
          <w:rFonts w:eastAsia="Calibri"/>
          <w:color w:val="000000"/>
          <w:szCs w:val="28"/>
        </w:rPr>
        <w:t xml:space="preserve"> является </w:t>
      </w:r>
      <w:r>
        <w:rPr>
          <w:rFonts w:eastAsia="Calibri"/>
          <w:color w:val="000000"/>
          <w:szCs w:val="28"/>
        </w:rPr>
        <w:t xml:space="preserve">неотъемлемой </w:t>
      </w:r>
      <w:r w:rsidRPr="008F4FEB">
        <w:rPr>
          <w:rFonts w:eastAsia="Calibri"/>
          <w:color w:val="000000"/>
          <w:szCs w:val="28"/>
        </w:rPr>
        <w:t>состав</w:t>
      </w:r>
      <w:r>
        <w:rPr>
          <w:rFonts w:eastAsia="Calibri"/>
          <w:color w:val="000000"/>
          <w:szCs w:val="28"/>
        </w:rPr>
        <w:t>ляющей</w:t>
      </w:r>
      <w:r w:rsidRPr="008F4FEB">
        <w:rPr>
          <w:rFonts w:eastAsia="Calibri"/>
          <w:color w:val="000000"/>
          <w:szCs w:val="28"/>
        </w:rPr>
        <w:t xml:space="preserve"> частью проекта</w:t>
      </w:r>
      <w:r>
        <w:rPr>
          <w:rFonts w:eastAsia="Calibri"/>
          <w:color w:val="000000"/>
          <w:szCs w:val="28"/>
        </w:rPr>
        <w:t xml:space="preserve"> </w:t>
      </w:r>
      <w:r w:rsidRPr="008F4FEB">
        <w:rPr>
          <w:rFonts w:eastAsia="Calibri"/>
          <w:color w:val="000000"/>
          <w:szCs w:val="28"/>
        </w:rPr>
        <w:t>сооружения.</w:t>
      </w:r>
      <w:r>
        <w:rPr>
          <w:rFonts w:eastAsia="Calibri"/>
          <w:color w:val="000000"/>
          <w:szCs w:val="28"/>
        </w:rPr>
        <w:t xml:space="preserve"> П</w:t>
      </w:r>
      <w:r w:rsidRPr="008F4FEB">
        <w:rPr>
          <w:rFonts w:eastAsia="Calibri"/>
          <w:color w:val="000000"/>
          <w:szCs w:val="28"/>
        </w:rPr>
        <w:t>роектировани</w:t>
      </w:r>
      <w:r>
        <w:rPr>
          <w:rFonts w:eastAsia="Calibri"/>
          <w:color w:val="000000"/>
          <w:szCs w:val="28"/>
        </w:rPr>
        <w:t>я осуществляется</w:t>
      </w:r>
      <w:r w:rsidRPr="008F4FEB">
        <w:rPr>
          <w:rFonts w:eastAsia="Calibri"/>
          <w:color w:val="000000"/>
          <w:szCs w:val="28"/>
        </w:rPr>
        <w:t xml:space="preserve"> последовательно в</w:t>
      </w:r>
      <w:r>
        <w:rPr>
          <w:rFonts w:eastAsia="Calibri"/>
          <w:color w:val="000000"/>
          <w:szCs w:val="28"/>
        </w:rPr>
        <w:t xml:space="preserve"> две</w:t>
      </w:r>
      <w:r w:rsidRPr="008F4FEB">
        <w:rPr>
          <w:rFonts w:eastAsia="Calibri"/>
          <w:color w:val="000000"/>
          <w:szCs w:val="28"/>
        </w:rPr>
        <w:t xml:space="preserve"> стадии «проект</w:t>
      </w:r>
      <w:r>
        <w:rPr>
          <w:rFonts w:eastAsia="Calibri"/>
          <w:color w:val="000000"/>
          <w:szCs w:val="28"/>
        </w:rPr>
        <w:t>ная</w:t>
      </w:r>
      <w:r w:rsidRPr="008F4FEB">
        <w:rPr>
          <w:rFonts w:eastAsia="Calibri"/>
          <w:color w:val="000000"/>
          <w:szCs w:val="28"/>
        </w:rPr>
        <w:t xml:space="preserve">» и «рабочая документация»; для отдельных возводимых объектов проектирование может выполняться в одну стадию, когда разрабатывается «технорабочий проект». Проект организации строительства определяет продолжительность </w:t>
      </w:r>
      <w:r w:rsidRPr="008F4FEB">
        <w:rPr>
          <w:rFonts w:eastAsia="Calibri"/>
          <w:color w:val="000000"/>
          <w:szCs w:val="28"/>
        </w:rPr>
        <w:lastRenderedPageBreak/>
        <w:t>строительства объекта, его стоимость, потребность в материалах и необходимом оборудовании.</w:t>
      </w:r>
    </w:p>
    <w:p w14:paraId="281EB37F" w14:textId="26FD6C60" w:rsidR="00D557EC" w:rsidRDefault="008F4FEB" w:rsidP="00D557EC">
      <w:pPr>
        <w:autoSpaceDE w:val="0"/>
        <w:autoSpaceDN w:val="0"/>
        <w:adjustRightInd w:val="0"/>
        <w:rPr>
          <w:rFonts w:eastAsia="Calibri"/>
          <w:color w:val="000000"/>
          <w:szCs w:val="28"/>
        </w:rPr>
      </w:pPr>
      <w:r w:rsidRPr="008F4FEB">
        <w:rPr>
          <w:rFonts w:eastAsia="Calibri"/>
          <w:color w:val="000000"/>
          <w:szCs w:val="28"/>
        </w:rPr>
        <w:t>Проект организации строительства</w:t>
      </w:r>
      <w:r>
        <w:rPr>
          <w:rFonts w:eastAsia="Calibri"/>
          <w:color w:val="000000"/>
          <w:szCs w:val="28"/>
        </w:rPr>
        <w:t xml:space="preserve"> </w:t>
      </w:r>
      <w:r w:rsidRPr="008F4FEB">
        <w:rPr>
          <w:rFonts w:eastAsia="Calibri"/>
          <w:color w:val="000000"/>
          <w:szCs w:val="28"/>
        </w:rPr>
        <w:t>(ПОС)</w:t>
      </w:r>
      <w:r>
        <w:rPr>
          <w:rFonts w:eastAsia="Calibri"/>
          <w:color w:val="000000"/>
          <w:szCs w:val="28"/>
        </w:rPr>
        <w:t xml:space="preserve"> - разрабатывает</w:t>
      </w:r>
      <w:r w:rsidR="0082107A">
        <w:rPr>
          <w:rFonts w:eastAsia="Calibri"/>
          <w:color w:val="000000"/>
          <w:szCs w:val="28"/>
        </w:rPr>
        <w:t>ся</w:t>
      </w:r>
      <w:r>
        <w:rPr>
          <w:rFonts w:eastAsia="Calibri"/>
          <w:color w:val="000000"/>
          <w:szCs w:val="28"/>
        </w:rPr>
        <w:t xml:space="preserve"> </w:t>
      </w:r>
      <w:r w:rsidRPr="000A1A58">
        <w:rPr>
          <w:rFonts w:eastAsia="Calibri"/>
          <w:color w:val="000000"/>
          <w:szCs w:val="28"/>
        </w:rPr>
        <w:t>генеральн</w:t>
      </w:r>
      <w:r w:rsidR="0082107A">
        <w:rPr>
          <w:rFonts w:eastAsia="Calibri"/>
          <w:color w:val="000000"/>
          <w:szCs w:val="28"/>
        </w:rPr>
        <w:t>ой</w:t>
      </w:r>
      <w:r w:rsidRPr="000A1A58">
        <w:rPr>
          <w:rFonts w:eastAsia="Calibri"/>
          <w:color w:val="000000"/>
          <w:szCs w:val="28"/>
        </w:rPr>
        <w:t xml:space="preserve"> проектн</w:t>
      </w:r>
      <w:r w:rsidR="0082107A">
        <w:rPr>
          <w:rFonts w:eastAsia="Calibri"/>
          <w:color w:val="000000"/>
          <w:szCs w:val="28"/>
        </w:rPr>
        <w:t>ой</w:t>
      </w:r>
      <w:r w:rsidRPr="000A1A58">
        <w:rPr>
          <w:rFonts w:eastAsia="Calibri"/>
          <w:color w:val="000000"/>
          <w:szCs w:val="28"/>
        </w:rPr>
        <w:t xml:space="preserve"> организаци</w:t>
      </w:r>
      <w:r w:rsidR="0082107A">
        <w:rPr>
          <w:rFonts w:eastAsia="Calibri"/>
          <w:color w:val="000000"/>
          <w:szCs w:val="28"/>
        </w:rPr>
        <w:t>ей</w:t>
      </w:r>
      <w:r w:rsidRPr="000A1A58">
        <w:rPr>
          <w:rFonts w:eastAsia="Calibri"/>
          <w:color w:val="000000"/>
          <w:szCs w:val="28"/>
        </w:rPr>
        <w:t xml:space="preserve"> или по ее заказу проектн</w:t>
      </w:r>
      <w:r w:rsidR="0082107A">
        <w:rPr>
          <w:rFonts w:eastAsia="Calibri"/>
          <w:color w:val="000000"/>
          <w:szCs w:val="28"/>
        </w:rPr>
        <w:t>ой</w:t>
      </w:r>
      <w:r w:rsidRPr="000A1A58">
        <w:rPr>
          <w:rFonts w:eastAsia="Calibri"/>
          <w:color w:val="000000"/>
          <w:szCs w:val="28"/>
        </w:rPr>
        <w:t xml:space="preserve"> организаци</w:t>
      </w:r>
      <w:r w:rsidR="0082107A">
        <w:rPr>
          <w:rFonts w:eastAsia="Calibri"/>
          <w:color w:val="000000"/>
          <w:szCs w:val="28"/>
        </w:rPr>
        <w:t>ей</w:t>
      </w:r>
      <w:r w:rsidRPr="000A1A58">
        <w:rPr>
          <w:rFonts w:eastAsia="Calibri"/>
          <w:color w:val="000000"/>
          <w:szCs w:val="28"/>
        </w:rPr>
        <w:t>-разработчик строительной части сооружения. Для крупных и особо сложных объектов с новыми несущими и ограждающими конструкциями отдельные разделы ПОС мо</w:t>
      </w:r>
      <w:r w:rsidR="0082107A">
        <w:rPr>
          <w:rFonts w:eastAsia="Calibri"/>
          <w:color w:val="000000"/>
          <w:szCs w:val="28"/>
        </w:rPr>
        <w:t>жет</w:t>
      </w:r>
      <w:r w:rsidRPr="000A1A58">
        <w:rPr>
          <w:rFonts w:eastAsia="Calibri"/>
          <w:color w:val="000000"/>
          <w:szCs w:val="28"/>
        </w:rPr>
        <w:t xml:space="preserve"> </w:t>
      </w:r>
      <w:r w:rsidR="0082107A" w:rsidRPr="000A1A58">
        <w:rPr>
          <w:rFonts w:eastAsia="Calibri"/>
          <w:color w:val="000000"/>
          <w:szCs w:val="28"/>
        </w:rPr>
        <w:t>разрабатыва</w:t>
      </w:r>
      <w:r w:rsidR="0082107A">
        <w:rPr>
          <w:rFonts w:eastAsia="Calibri"/>
          <w:color w:val="000000"/>
          <w:szCs w:val="28"/>
        </w:rPr>
        <w:t>ться</w:t>
      </w:r>
      <w:r w:rsidRPr="000A1A58">
        <w:rPr>
          <w:rFonts w:eastAsia="Calibri"/>
          <w:color w:val="000000"/>
          <w:szCs w:val="28"/>
        </w:rPr>
        <w:t xml:space="preserve"> специализированн</w:t>
      </w:r>
      <w:r w:rsidR="0082107A">
        <w:rPr>
          <w:rFonts w:eastAsia="Calibri"/>
          <w:color w:val="000000"/>
          <w:szCs w:val="28"/>
        </w:rPr>
        <w:t>ыми</w:t>
      </w:r>
      <w:r w:rsidRPr="000A1A58">
        <w:rPr>
          <w:rFonts w:eastAsia="Calibri"/>
          <w:color w:val="000000"/>
          <w:szCs w:val="28"/>
        </w:rPr>
        <w:t xml:space="preserve"> </w:t>
      </w:r>
      <w:r>
        <w:rPr>
          <w:rFonts w:eastAsia="Calibri"/>
          <w:color w:val="000000"/>
          <w:szCs w:val="28"/>
        </w:rPr>
        <w:t>подрядн</w:t>
      </w:r>
      <w:r w:rsidR="0082107A">
        <w:rPr>
          <w:rFonts w:eastAsia="Calibri"/>
          <w:color w:val="000000"/>
          <w:szCs w:val="28"/>
        </w:rPr>
        <w:t>ыми</w:t>
      </w:r>
      <w:r>
        <w:rPr>
          <w:rFonts w:eastAsia="Calibri"/>
          <w:color w:val="000000"/>
          <w:szCs w:val="28"/>
        </w:rPr>
        <w:t xml:space="preserve"> </w:t>
      </w:r>
      <w:r w:rsidRPr="000A1A58">
        <w:rPr>
          <w:rFonts w:eastAsia="Calibri"/>
          <w:color w:val="000000"/>
          <w:szCs w:val="28"/>
        </w:rPr>
        <w:t>организаци</w:t>
      </w:r>
      <w:r w:rsidR="0082107A">
        <w:rPr>
          <w:rFonts w:eastAsia="Calibri"/>
          <w:color w:val="000000"/>
          <w:szCs w:val="28"/>
        </w:rPr>
        <w:t>ями</w:t>
      </w:r>
      <w:r w:rsidRPr="000A1A58">
        <w:rPr>
          <w:rFonts w:eastAsia="Calibri"/>
          <w:color w:val="000000"/>
          <w:szCs w:val="28"/>
        </w:rPr>
        <w:t>.</w:t>
      </w:r>
      <w:r w:rsidR="00D557EC">
        <w:rPr>
          <w:rFonts w:eastAsia="Calibri"/>
          <w:color w:val="000000"/>
          <w:szCs w:val="28"/>
        </w:rPr>
        <w:t xml:space="preserve"> </w:t>
      </w:r>
    </w:p>
    <w:p w14:paraId="75C2D3C2" w14:textId="03205470" w:rsidR="00D557EC" w:rsidRDefault="00D557EC" w:rsidP="00D557EC">
      <w:pPr>
        <w:autoSpaceDE w:val="0"/>
        <w:autoSpaceDN w:val="0"/>
        <w:adjustRightInd w:val="0"/>
        <w:rPr>
          <w:rFonts w:eastAsia="Calibri"/>
          <w:color w:val="000000"/>
          <w:szCs w:val="28"/>
        </w:rPr>
      </w:pPr>
      <w:r>
        <w:rPr>
          <w:rFonts w:eastAsia="Calibri"/>
          <w:color w:val="000000"/>
          <w:szCs w:val="28"/>
        </w:rPr>
        <w:t>В п</w:t>
      </w:r>
      <w:r w:rsidRPr="008F4FEB">
        <w:rPr>
          <w:rFonts w:eastAsia="Calibri"/>
          <w:color w:val="000000"/>
          <w:szCs w:val="28"/>
        </w:rPr>
        <w:t>роект организации строительства</w:t>
      </w:r>
      <w:r w:rsidRPr="000A1A58">
        <w:rPr>
          <w:rFonts w:eastAsia="Calibri"/>
          <w:color w:val="000000"/>
          <w:szCs w:val="28"/>
        </w:rPr>
        <w:t xml:space="preserve"> включается весь комплекс сооружений на объекте</w:t>
      </w:r>
      <w:r>
        <w:rPr>
          <w:rFonts w:eastAsia="Calibri"/>
          <w:color w:val="000000"/>
          <w:szCs w:val="28"/>
        </w:rPr>
        <w:t xml:space="preserve">, </w:t>
      </w:r>
      <w:r w:rsidRPr="000A1A58">
        <w:rPr>
          <w:rFonts w:eastAsia="Calibri"/>
          <w:color w:val="000000"/>
          <w:szCs w:val="28"/>
        </w:rPr>
        <w:t>ПОС</w:t>
      </w:r>
      <w:r>
        <w:rPr>
          <w:rFonts w:eastAsia="Calibri"/>
          <w:color w:val="000000"/>
          <w:szCs w:val="28"/>
        </w:rPr>
        <w:t xml:space="preserve"> </w:t>
      </w:r>
      <w:r w:rsidRPr="000A1A58">
        <w:rPr>
          <w:rFonts w:eastAsia="Calibri"/>
          <w:color w:val="000000"/>
          <w:szCs w:val="28"/>
        </w:rPr>
        <w:t xml:space="preserve">разрабатывают на весь период строительства. </w:t>
      </w:r>
      <w:r>
        <w:rPr>
          <w:rFonts w:eastAsia="Calibri"/>
          <w:color w:val="000000"/>
          <w:szCs w:val="28"/>
        </w:rPr>
        <w:t xml:space="preserve">В </w:t>
      </w:r>
      <w:r w:rsidR="00481346">
        <w:rPr>
          <w:rFonts w:eastAsia="Calibri"/>
          <w:color w:val="000000"/>
          <w:szCs w:val="28"/>
        </w:rPr>
        <w:t>случае,</w:t>
      </w:r>
      <w:r>
        <w:rPr>
          <w:rFonts w:eastAsia="Calibri"/>
          <w:color w:val="000000"/>
          <w:szCs w:val="28"/>
        </w:rPr>
        <w:t xml:space="preserve"> когда масштабный</w:t>
      </w:r>
      <w:r w:rsidRPr="000A1A58">
        <w:rPr>
          <w:rFonts w:eastAsia="Calibri"/>
          <w:color w:val="000000"/>
          <w:szCs w:val="28"/>
        </w:rPr>
        <w:t xml:space="preserve"> объект предусмотрено возводить по частям или очередям, то наряду с разработкой ПОС на весь объект </w:t>
      </w:r>
      <w:r>
        <w:rPr>
          <w:rFonts w:eastAsia="Calibri"/>
          <w:color w:val="000000"/>
          <w:szCs w:val="28"/>
        </w:rPr>
        <w:t xml:space="preserve">предусматриваются </w:t>
      </w:r>
      <w:r w:rsidRPr="000A1A58">
        <w:rPr>
          <w:rFonts w:eastAsia="Calibri"/>
          <w:color w:val="000000"/>
          <w:szCs w:val="28"/>
        </w:rPr>
        <w:t>самостоятельные, более детально проработанные проекты организации строительства на отдельные очереди возведения комплекса.</w:t>
      </w:r>
    </w:p>
    <w:p w14:paraId="09F125C7" w14:textId="4E9BA5FC" w:rsidR="00481346" w:rsidRDefault="00481346" w:rsidP="00481346">
      <w:pPr>
        <w:autoSpaceDE w:val="0"/>
        <w:autoSpaceDN w:val="0"/>
        <w:adjustRightInd w:val="0"/>
        <w:rPr>
          <w:rFonts w:eastAsia="Calibri"/>
          <w:color w:val="000000"/>
          <w:szCs w:val="28"/>
        </w:rPr>
      </w:pPr>
      <w:r w:rsidRPr="000A1A58">
        <w:rPr>
          <w:rFonts w:eastAsia="Calibri"/>
          <w:color w:val="000000"/>
          <w:szCs w:val="28"/>
        </w:rPr>
        <w:t>Проект производства работ (ППР)</w:t>
      </w:r>
      <w:r>
        <w:rPr>
          <w:rFonts w:eastAsia="Calibri"/>
          <w:color w:val="000000"/>
          <w:szCs w:val="28"/>
        </w:rPr>
        <w:t xml:space="preserve"> - </w:t>
      </w:r>
      <w:r w:rsidRPr="000A1A58">
        <w:rPr>
          <w:rFonts w:eastAsia="Calibri"/>
          <w:color w:val="000000"/>
          <w:szCs w:val="28"/>
        </w:rPr>
        <w:t xml:space="preserve">разрабатывают для </w:t>
      </w:r>
      <w:r>
        <w:rPr>
          <w:rFonts w:eastAsia="Calibri"/>
          <w:color w:val="000000"/>
          <w:szCs w:val="28"/>
        </w:rPr>
        <w:t>сооружения</w:t>
      </w:r>
      <w:r w:rsidRPr="000A1A58">
        <w:rPr>
          <w:rFonts w:eastAsia="Calibri"/>
          <w:color w:val="000000"/>
          <w:szCs w:val="28"/>
        </w:rPr>
        <w:t xml:space="preserve"> в целом, отдельных циклов возведения здания, сложных строительных работ. ППР разрабатывается на этапе, непосредственно </w:t>
      </w:r>
      <w:r>
        <w:rPr>
          <w:rFonts w:eastAsia="Calibri"/>
          <w:color w:val="000000"/>
          <w:szCs w:val="28"/>
        </w:rPr>
        <w:t>перед началом</w:t>
      </w:r>
      <w:r w:rsidRPr="000A1A58">
        <w:rPr>
          <w:rFonts w:eastAsia="Calibri"/>
          <w:color w:val="000000"/>
          <w:szCs w:val="28"/>
        </w:rPr>
        <w:t xml:space="preserve"> производств</w:t>
      </w:r>
      <w:r>
        <w:rPr>
          <w:rFonts w:eastAsia="Calibri"/>
          <w:color w:val="000000"/>
          <w:szCs w:val="28"/>
        </w:rPr>
        <w:t>а</w:t>
      </w:r>
      <w:r w:rsidRPr="000A1A58">
        <w:rPr>
          <w:rFonts w:eastAsia="Calibri"/>
          <w:color w:val="000000"/>
          <w:szCs w:val="28"/>
        </w:rPr>
        <w:t xml:space="preserve"> работ.</w:t>
      </w:r>
    </w:p>
    <w:p w14:paraId="366EB7C1" w14:textId="3DFA049F" w:rsidR="007612C0" w:rsidRPr="000A1A58" w:rsidRDefault="007612C0" w:rsidP="007612C0">
      <w:pPr>
        <w:autoSpaceDE w:val="0"/>
        <w:autoSpaceDN w:val="0"/>
        <w:adjustRightInd w:val="0"/>
        <w:rPr>
          <w:rFonts w:eastAsia="Calibri"/>
          <w:color w:val="000000"/>
          <w:szCs w:val="28"/>
        </w:rPr>
      </w:pPr>
      <w:r w:rsidRPr="000A1A58">
        <w:rPr>
          <w:rFonts w:eastAsia="Calibri"/>
          <w:color w:val="000000"/>
          <w:szCs w:val="28"/>
        </w:rPr>
        <w:t xml:space="preserve">Строительство любого объекта </w:t>
      </w:r>
      <w:r>
        <w:rPr>
          <w:rFonts w:eastAsia="Calibri"/>
          <w:color w:val="000000"/>
          <w:szCs w:val="28"/>
        </w:rPr>
        <w:t>разрешается</w:t>
      </w:r>
      <w:r w:rsidRPr="000A1A58">
        <w:rPr>
          <w:rFonts w:eastAsia="Calibri"/>
          <w:color w:val="000000"/>
          <w:szCs w:val="28"/>
        </w:rPr>
        <w:t xml:space="preserve"> осуществлять </w:t>
      </w:r>
      <w:r>
        <w:rPr>
          <w:rFonts w:eastAsia="Calibri"/>
          <w:color w:val="000000"/>
          <w:szCs w:val="28"/>
        </w:rPr>
        <w:t xml:space="preserve">лишь </w:t>
      </w:r>
      <w:r w:rsidRPr="000A1A58">
        <w:rPr>
          <w:rFonts w:eastAsia="Calibri"/>
          <w:color w:val="000000"/>
          <w:szCs w:val="28"/>
        </w:rPr>
        <w:t>на основ</w:t>
      </w:r>
      <w:r>
        <w:rPr>
          <w:rFonts w:eastAsia="Calibri"/>
          <w:color w:val="000000"/>
          <w:szCs w:val="28"/>
        </w:rPr>
        <w:t>ании</w:t>
      </w:r>
      <w:r w:rsidRPr="000A1A58">
        <w:rPr>
          <w:rFonts w:eastAsia="Calibri"/>
          <w:color w:val="000000"/>
          <w:szCs w:val="28"/>
        </w:rPr>
        <w:t xml:space="preserve"> предварительных решений, принятых в ПОС или ППР.</w:t>
      </w:r>
    </w:p>
    <w:p w14:paraId="508C254E" w14:textId="493F7772" w:rsidR="007612C0" w:rsidRPr="000A1A58" w:rsidRDefault="007612C0" w:rsidP="007612C0">
      <w:pPr>
        <w:autoSpaceDE w:val="0"/>
        <w:autoSpaceDN w:val="0"/>
        <w:adjustRightInd w:val="0"/>
        <w:rPr>
          <w:rFonts w:eastAsia="Calibri"/>
          <w:color w:val="000000"/>
          <w:szCs w:val="28"/>
        </w:rPr>
      </w:pPr>
      <w:r w:rsidRPr="000A1A58">
        <w:rPr>
          <w:rFonts w:eastAsia="Calibri"/>
          <w:color w:val="000000"/>
          <w:szCs w:val="28"/>
        </w:rPr>
        <w:t>Технологические карты</w:t>
      </w:r>
      <w:r>
        <w:rPr>
          <w:rFonts w:eastAsia="Calibri"/>
          <w:color w:val="000000"/>
          <w:szCs w:val="28"/>
        </w:rPr>
        <w:t xml:space="preserve"> </w:t>
      </w:r>
      <w:r w:rsidRPr="000A1A58">
        <w:rPr>
          <w:rFonts w:eastAsia="Calibri"/>
          <w:color w:val="000000"/>
          <w:szCs w:val="28"/>
        </w:rPr>
        <w:t>разрабатывают</w:t>
      </w:r>
      <w:r>
        <w:rPr>
          <w:rFonts w:eastAsia="Calibri"/>
          <w:color w:val="000000"/>
          <w:szCs w:val="28"/>
        </w:rPr>
        <w:t xml:space="preserve"> как</w:t>
      </w:r>
      <w:r w:rsidRPr="000A1A58">
        <w:rPr>
          <w:rFonts w:eastAsia="Calibri"/>
          <w:color w:val="000000"/>
          <w:szCs w:val="28"/>
        </w:rPr>
        <w:t xml:space="preserve"> для сложных процессов,</w:t>
      </w:r>
      <w:r>
        <w:rPr>
          <w:rFonts w:eastAsia="Calibri"/>
          <w:color w:val="000000"/>
          <w:szCs w:val="28"/>
        </w:rPr>
        <w:t xml:space="preserve"> так</w:t>
      </w:r>
      <w:r w:rsidRPr="000A1A58">
        <w:rPr>
          <w:rFonts w:eastAsia="Calibri"/>
          <w:color w:val="000000"/>
          <w:szCs w:val="28"/>
        </w:rPr>
        <w:t xml:space="preserve"> и </w:t>
      </w:r>
      <w:r>
        <w:rPr>
          <w:rFonts w:eastAsia="Calibri"/>
          <w:color w:val="000000"/>
          <w:szCs w:val="28"/>
        </w:rPr>
        <w:t xml:space="preserve">для </w:t>
      </w:r>
      <w:r w:rsidRPr="000A1A58">
        <w:rPr>
          <w:rFonts w:eastAsia="Calibri"/>
          <w:color w:val="000000"/>
          <w:szCs w:val="28"/>
        </w:rPr>
        <w:t>простых строительных работ.</w:t>
      </w:r>
    </w:p>
    <w:p w14:paraId="2B7FF209" w14:textId="77777777" w:rsidR="007612C0" w:rsidRPr="000A1A58" w:rsidRDefault="007612C0" w:rsidP="007612C0">
      <w:pPr>
        <w:autoSpaceDE w:val="0"/>
        <w:autoSpaceDN w:val="0"/>
        <w:adjustRightInd w:val="0"/>
        <w:rPr>
          <w:rFonts w:eastAsia="Calibri"/>
          <w:color w:val="000000"/>
          <w:szCs w:val="28"/>
        </w:rPr>
      </w:pPr>
      <w:r w:rsidRPr="000A1A58">
        <w:rPr>
          <w:rFonts w:eastAsia="Calibri"/>
          <w:color w:val="000000"/>
          <w:szCs w:val="28"/>
        </w:rPr>
        <w:t>Карты трудовых процессов</w:t>
      </w:r>
      <w:r>
        <w:rPr>
          <w:rFonts w:eastAsia="Calibri"/>
          <w:color w:val="000000"/>
          <w:szCs w:val="28"/>
        </w:rPr>
        <w:t xml:space="preserve"> </w:t>
      </w:r>
      <w:r w:rsidRPr="000A1A58">
        <w:rPr>
          <w:rFonts w:eastAsia="Calibri"/>
          <w:color w:val="000000"/>
          <w:szCs w:val="28"/>
        </w:rPr>
        <w:t>подготавливают для выполнения простых технологических процессов.</w:t>
      </w:r>
    </w:p>
    <w:p w14:paraId="66750ECC" w14:textId="4A67842C" w:rsidR="007612C0" w:rsidRDefault="007612C0" w:rsidP="007612C0">
      <w:pPr>
        <w:autoSpaceDE w:val="0"/>
        <w:autoSpaceDN w:val="0"/>
        <w:adjustRightInd w:val="0"/>
        <w:rPr>
          <w:rFonts w:eastAsia="Calibri"/>
          <w:color w:val="000000"/>
          <w:szCs w:val="28"/>
        </w:rPr>
      </w:pPr>
      <w:r w:rsidRPr="000A1A58">
        <w:rPr>
          <w:rFonts w:eastAsia="Calibri"/>
          <w:color w:val="000000"/>
          <w:szCs w:val="28"/>
        </w:rPr>
        <w:t xml:space="preserve">Технологические схемы проектируют </w:t>
      </w:r>
      <w:r>
        <w:rPr>
          <w:rFonts w:eastAsia="Calibri"/>
          <w:color w:val="000000"/>
          <w:szCs w:val="28"/>
        </w:rPr>
        <w:t>в</w:t>
      </w:r>
      <w:r w:rsidRPr="000A1A58">
        <w:rPr>
          <w:rFonts w:eastAsia="Calibri"/>
          <w:color w:val="000000"/>
          <w:szCs w:val="28"/>
        </w:rPr>
        <w:t xml:space="preserve"> рабочих целях</w:t>
      </w:r>
      <w:r>
        <w:rPr>
          <w:rFonts w:eastAsia="Calibri"/>
          <w:color w:val="000000"/>
          <w:szCs w:val="28"/>
        </w:rPr>
        <w:t xml:space="preserve"> для</w:t>
      </w:r>
      <w:r w:rsidRPr="000A1A58">
        <w:rPr>
          <w:rFonts w:eastAsia="Calibri"/>
          <w:color w:val="000000"/>
          <w:szCs w:val="28"/>
        </w:rPr>
        <w:t xml:space="preserve"> разъяснения оптимального выполнения отдельных операций.</w:t>
      </w:r>
    </w:p>
    <w:p w14:paraId="58E53CE7" w14:textId="77777777" w:rsidR="003D71D3" w:rsidRDefault="003D71D3" w:rsidP="007612C0">
      <w:pPr>
        <w:autoSpaceDE w:val="0"/>
        <w:autoSpaceDN w:val="0"/>
        <w:adjustRightInd w:val="0"/>
        <w:rPr>
          <w:rFonts w:eastAsia="Calibri"/>
          <w:color w:val="000000"/>
          <w:szCs w:val="28"/>
        </w:rPr>
      </w:pPr>
    </w:p>
    <w:p w14:paraId="32397D75" w14:textId="77777777" w:rsidR="003D71D3" w:rsidRDefault="003D71D3" w:rsidP="003D71D3">
      <w:pPr>
        <w:pStyle w:val="1"/>
        <w:rPr>
          <w:szCs w:val="32"/>
          <w:lang w:val="ru-RU"/>
        </w:rPr>
      </w:pPr>
      <w:bookmarkStart w:id="4" w:name="_Toc121305475"/>
      <w:bookmarkStart w:id="5" w:name="_Toc148911663"/>
      <w:r>
        <w:rPr>
          <w:szCs w:val="32"/>
          <w:lang w:val="ru-RU"/>
        </w:rPr>
        <w:lastRenderedPageBreak/>
        <w:t>2</w:t>
      </w:r>
      <w:r w:rsidRPr="008554A2">
        <w:rPr>
          <w:szCs w:val="32"/>
          <w:lang w:val="ru-RU"/>
        </w:rPr>
        <w:t xml:space="preserve"> </w:t>
      </w:r>
      <w:r>
        <w:rPr>
          <w:szCs w:val="32"/>
          <w:lang w:val="ru-RU"/>
        </w:rPr>
        <w:t>Геодезическое сопровождение при строительстве зданий</w:t>
      </w:r>
      <w:bookmarkEnd w:id="4"/>
      <w:bookmarkEnd w:id="5"/>
    </w:p>
    <w:p w14:paraId="37C8ED04" w14:textId="77777777" w:rsidR="003D71D3" w:rsidRPr="000A1A58" w:rsidRDefault="003D71D3" w:rsidP="007612C0">
      <w:pPr>
        <w:autoSpaceDE w:val="0"/>
        <w:autoSpaceDN w:val="0"/>
        <w:adjustRightInd w:val="0"/>
        <w:rPr>
          <w:rFonts w:eastAsia="Calibri"/>
          <w:color w:val="000000"/>
          <w:szCs w:val="28"/>
        </w:rPr>
      </w:pPr>
    </w:p>
    <w:p w14:paraId="0CFEF771" w14:textId="011DFCCD" w:rsidR="0063698C" w:rsidRPr="0063698C" w:rsidRDefault="0063698C" w:rsidP="0063698C">
      <w:pPr>
        <w:autoSpaceDE w:val="0"/>
        <w:autoSpaceDN w:val="0"/>
        <w:adjustRightInd w:val="0"/>
        <w:rPr>
          <w:rFonts w:eastAsia="Calibri"/>
          <w:color w:val="000000"/>
          <w:szCs w:val="28"/>
        </w:rPr>
      </w:pPr>
      <w:r w:rsidRPr="0063698C">
        <w:rPr>
          <w:rFonts w:eastAsia="Calibri"/>
          <w:color w:val="000000"/>
          <w:szCs w:val="28"/>
        </w:rPr>
        <w:t xml:space="preserve">Геодезическое сопровождение при строительстве зданий - это процесс выполнения геодезических работ на строительной площадке для обеспечения точности и качества строительных работ. Геодезическое сопровождение включает в себя измерение и </w:t>
      </w:r>
      <w:r>
        <w:rPr>
          <w:rFonts w:eastAsia="Calibri"/>
          <w:color w:val="000000"/>
          <w:szCs w:val="28"/>
        </w:rPr>
        <w:t>создание</w:t>
      </w:r>
      <w:r w:rsidRPr="0063698C">
        <w:rPr>
          <w:rFonts w:eastAsia="Calibri"/>
          <w:color w:val="000000"/>
          <w:szCs w:val="28"/>
        </w:rPr>
        <w:t xml:space="preserve"> геодезических пунктов, определение координат и высотных отметок, а также контроль за геометрическими параметрами строительных конструкций. </w:t>
      </w:r>
    </w:p>
    <w:p w14:paraId="634DB03B" w14:textId="3C8E7436" w:rsidR="007612C0" w:rsidRDefault="0063698C" w:rsidP="0063698C">
      <w:pPr>
        <w:autoSpaceDE w:val="0"/>
        <w:autoSpaceDN w:val="0"/>
        <w:adjustRightInd w:val="0"/>
        <w:rPr>
          <w:rFonts w:eastAsia="Calibri"/>
          <w:color w:val="000000"/>
          <w:szCs w:val="28"/>
        </w:rPr>
      </w:pPr>
      <w:r w:rsidRPr="0063698C">
        <w:rPr>
          <w:rFonts w:eastAsia="Calibri"/>
          <w:color w:val="000000"/>
          <w:szCs w:val="28"/>
        </w:rPr>
        <w:t>Геодезическое сопровождение позволяет строите</w:t>
      </w:r>
      <w:r>
        <w:rPr>
          <w:rFonts w:eastAsia="Calibri"/>
          <w:color w:val="000000"/>
          <w:szCs w:val="28"/>
        </w:rPr>
        <w:t>лям</w:t>
      </w:r>
      <w:r w:rsidRPr="0063698C">
        <w:rPr>
          <w:rFonts w:eastAsia="Calibri"/>
          <w:color w:val="000000"/>
          <w:szCs w:val="28"/>
        </w:rPr>
        <w:t xml:space="preserve"> иметь точные данные о геометрии и положении объектов, контролировать выполнение проектных решений и обеспечивать соответствие строительных работ требованиям проекта. Это помогает предотвратить возможные ошибки, обеспечить правильную сборку и взаимосвязь компонентов здания, а также обеспечить требуемую точность и геометрическую надежность сооружений.</w:t>
      </w:r>
    </w:p>
    <w:p w14:paraId="5DA5DBBB" w14:textId="77777777" w:rsidR="0063698C" w:rsidRPr="004B2D6F" w:rsidRDefault="0063698C" w:rsidP="0063698C">
      <w:r w:rsidRPr="004B2D6F">
        <w:t>Геодезическим работам в строительстве предшествуют инженерно-геодезические изыскания, проектирование.</w:t>
      </w:r>
    </w:p>
    <w:p w14:paraId="578CB186" w14:textId="49B8DA38" w:rsidR="00BC1E58" w:rsidRDefault="00BC1E58" w:rsidP="00BC1E58">
      <w:r>
        <w:t>Строительство</w:t>
      </w:r>
      <w:r w:rsidRPr="004B2D6F">
        <w:t xml:space="preserve"> </w:t>
      </w:r>
      <w:r>
        <w:t>сооружений</w:t>
      </w:r>
      <w:r w:rsidRPr="004B2D6F">
        <w:t xml:space="preserve"> и реконструкция зданий сопровождается геодезическими разбивочными работами, обеспечивающими </w:t>
      </w:r>
      <w:r w:rsidR="00495BC3" w:rsidRPr="004B2D6F">
        <w:t>соблюдение геометрических</w:t>
      </w:r>
      <w:r w:rsidRPr="004B2D6F">
        <w:t xml:space="preserve"> </w:t>
      </w:r>
      <w:r w:rsidR="00495BC3">
        <w:t>параметров</w:t>
      </w:r>
      <w:r w:rsidRPr="004B2D6F">
        <w:t xml:space="preserve"> </w:t>
      </w:r>
      <w:r w:rsidR="00495BC3">
        <w:t>объекта</w:t>
      </w:r>
      <w:r w:rsidRPr="004B2D6F">
        <w:t xml:space="preserve">, которые предусматриваются в технологических </w:t>
      </w:r>
      <w:r w:rsidR="00495BC3">
        <w:t>картах</w:t>
      </w:r>
      <w:r w:rsidRPr="004B2D6F">
        <w:t xml:space="preserve"> зданий и сооружений. </w:t>
      </w:r>
      <w:r w:rsidR="00495BC3" w:rsidRPr="00495BC3">
        <w:t>При выполнении геодезических разбивочных работ осуществляются контрольные геодезические измерения, чтобы проверить соответствие фактического положения конструкций и элементов строительства с проектной документацией.</w:t>
      </w:r>
      <w:r w:rsidR="00495BC3">
        <w:t xml:space="preserve"> По результатам </w:t>
      </w:r>
      <w:r w:rsidR="00495BC3" w:rsidRPr="00495BC3">
        <w:t xml:space="preserve">контрольных геодезических измерений, выполняется исполнительная документация, в которой </w:t>
      </w:r>
      <w:r w:rsidR="00495BC3">
        <w:t xml:space="preserve">отображают </w:t>
      </w:r>
      <w:r w:rsidR="00495BC3" w:rsidRPr="00495BC3">
        <w:t>результаты измерений</w:t>
      </w:r>
      <w:r w:rsidR="00495BC3">
        <w:t xml:space="preserve"> и соответствие геометрических параметров объекта, проектному положению</w:t>
      </w:r>
      <w:r w:rsidR="00495BC3" w:rsidRPr="00495BC3">
        <w:t>.</w:t>
      </w:r>
      <w:r w:rsidRPr="004B2D6F">
        <w:t xml:space="preserve"> </w:t>
      </w:r>
    </w:p>
    <w:p w14:paraId="4EB87BC6" w14:textId="482C84C2" w:rsidR="007F38F9" w:rsidRDefault="007F38F9" w:rsidP="00BC1E58">
      <w:r w:rsidRPr="007F38F9">
        <w:t>Геодезические разбивочные работы производятся в два этапа</w:t>
      </w:r>
      <w:r>
        <w:t>:</w:t>
      </w:r>
      <w:r w:rsidRPr="007F38F9">
        <w:t xml:space="preserve"> Сначала выносят основные оси на местность, которые определяют контур и габарит </w:t>
      </w:r>
      <w:r w:rsidRPr="007F38F9">
        <w:lastRenderedPageBreak/>
        <w:t>здания (см. рисунок 2.1). Затем</w:t>
      </w:r>
      <w:r>
        <w:t xml:space="preserve"> </w:t>
      </w:r>
      <w:r w:rsidRPr="007F38F9">
        <w:t>от основны</w:t>
      </w:r>
      <w:r>
        <w:t>х</w:t>
      </w:r>
      <w:r w:rsidRPr="007F38F9">
        <w:t xml:space="preserve"> осей производится детальная разбивка. В случае, когда здание имеет сложную форму и большие размеры, выносят на местность оси симметрии здания или его отдельных частей, которые называются главными осями. Последующая детальная разбивка производится</w:t>
      </w:r>
      <w:r>
        <w:t xml:space="preserve"> уже</w:t>
      </w:r>
      <w:r w:rsidRPr="007F38F9">
        <w:t xml:space="preserve"> от этих вынесенных главных осей.</w:t>
      </w:r>
    </w:p>
    <w:p w14:paraId="4263813D" w14:textId="3B9DC6EA" w:rsidR="007F38F9" w:rsidRDefault="0040241A" w:rsidP="0040241A">
      <w:pPr>
        <w:jc w:val="center"/>
      </w:pPr>
      <w:r>
        <w:rPr>
          <w:noProof/>
        </w:rPr>
        <w:drawing>
          <wp:inline distT="0" distB="0" distL="0" distR="0" wp14:anchorId="2EE4E18A" wp14:editId="55FFC7EC">
            <wp:extent cx="5034079" cy="1892411"/>
            <wp:effectExtent l="0" t="0" r="0" b="0"/>
            <wp:docPr id="436726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26338" name="Рисунок 436726338"/>
                    <pic:cNvPicPr/>
                  </pic:nvPicPr>
                  <pic:blipFill>
                    <a:blip r:embed="rId19">
                      <a:extLst>
                        <a:ext uri="{28A0092B-C50C-407E-A947-70E740481C1C}">
                          <a14:useLocalDpi xmlns:a14="http://schemas.microsoft.com/office/drawing/2010/main" val="0"/>
                        </a:ext>
                      </a:extLst>
                    </a:blip>
                    <a:stretch>
                      <a:fillRect/>
                    </a:stretch>
                  </pic:blipFill>
                  <pic:spPr>
                    <a:xfrm>
                      <a:off x="0" y="0"/>
                      <a:ext cx="5065763" cy="1904322"/>
                    </a:xfrm>
                    <a:prstGeom prst="rect">
                      <a:avLst/>
                    </a:prstGeom>
                  </pic:spPr>
                </pic:pic>
              </a:graphicData>
            </a:graphic>
          </wp:inline>
        </w:drawing>
      </w:r>
    </w:p>
    <w:p w14:paraId="214C6320" w14:textId="7FE98D25" w:rsidR="0040241A" w:rsidRDefault="0040241A" w:rsidP="0040241A">
      <w:pPr>
        <w:jc w:val="center"/>
      </w:pPr>
      <w:r>
        <w:rPr>
          <w:noProof/>
        </w:rPr>
        <w:drawing>
          <wp:inline distT="0" distB="0" distL="0" distR="0" wp14:anchorId="3DD8CE76" wp14:editId="1830D028">
            <wp:extent cx="3614994" cy="1757239"/>
            <wp:effectExtent l="0" t="0" r="0" b="0"/>
            <wp:docPr id="20147951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5132" name="Рисунок 2014795132"/>
                    <pic:cNvPicPr/>
                  </pic:nvPicPr>
                  <pic:blipFill>
                    <a:blip r:embed="rId20">
                      <a:extLst>
                        <a:ext uri="{28A0092B-C50C-407E-A947-70E740481C1C}">
                          <a14:useLocalDpi xmlns:a14="http://schemas.microsoft.com/office/drawing/2010/main" val="0"/>
                        </a:ext>
                      </a:extLst>
                    </a:blip>
                    <a:stretch>
                      <a:fillRect/>
                    </a:stretch>
                  </pic:blipFill>
                  <pic:spPr>
                    <a:xfrm>
                      <a:off x="0" y="0"/>
                      <a:ext cx="3639496" cy="1769149"/>
                    </a:xfrm>
                    <a:prstGeom prst="rect">
                      <a:avLst/>
                    </a:prstGeom>
                  </pic:spPr>
                </pic:pic>
              </a:graphicData>
            </a:graphic>
          </wp:inline>
        </w:drawing>
      </w:r>
    </w:p>
    <w:p w14:paraId="13324501" w14:textId="2A38AED7" w:rsidR="0040241A" w:rsidRPr="0040241A" w:rsidRDefault="0040241A" w:rsidP="0040241A">
      <w:pPr>
        <w:pStyle w:val="100"/>
        <w:shd w:val="clear" w:color="auto" w:fill="FFFFFF"/>
        <w:spacing w:before="0" w:beforeAutospacing="0"/>
        <w:jc w:val="both"/>
        <w:rPr>
          <w:rFonts w:ascii="Arial" w:hAnsi="Arial" w:cs="Arial"/>
          <w:color w:val="000000"/>
          <w:sz w:val="28"/>
          <w:szCs w:val="28"/>
        </w:rPr>
      </w:pPr>
      <w:r>
        <w:rPr>
          <w:noProof/>
          <w:color w:val="000000"/>
          <w:sz w:val="20"/>
          <w:szCs w:val="20"/>
        </w:rPr>
        <w:drawing>
          <wp:anchor distT="0" distB="0" distL="114300" distR="114300" simplePos="0" relativeHeight="251642368" behindDoc="1" locked="0" layoutInCell="1" allowOverlap="1" wp14:anchorId="139283F8" wp14:editId="53037400">
            <wp:simplePos x="0" y="0"/>
            <wp:positionH relativeFrom="column">
              <wp:posOffset>1242</wp:posOffset>
            </wp:positionH>
            <wp:positionV relativeFrom="paragraph">
              <wp:posOffset>-1104</wp:posOffset>
            </wp:positionV>
            <wp:extent cx="572770" cy="278130"/>
            <wp:effectExtent l="0" t="0" r="0" b="7620"/>
            <wp:wrapTight wrapText="bothSides">
              <wp:wrapPolygon edited="0">
                <wp:start x="0" y="0"/>
                <wp:lineTo x="0" y="20712"/>
                <wp:lineTo x="20834" y="20712"/>
                <wp:lineTo x="20834" y="0"/>
                <wp:lineTo x="0" y="0"/>
              </wp:wrapPolygon>
            </wp:wrapTight>
            <wp:docPr id="9098103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 cy="278130"/>
                    </a:xfrm>
                    <a:prstGeom prst="rect">
                      <a:avLst/>
                    </a:prstGeom>
                    <a:noFill/>
                    <a:ln>
                      <a:noFill/>
                    </a:ln>
                  </pic:spPr>
                </pic:pic>
              </a:graphicData>
            </a:graphic>
          </wp:anchor>
        </w:drawing>
      </w:r>
      <w:r>
        <w:rPr>
          <w:color w:val="000000"/>
          <w:sz w:val="20"/>
          <w:szCs w:val="20"/>
        </w:rPr>
        <w:t xml:space="preserve">  </w:t>
      </w:r>
      <w:r w:rsidRPr="0040241A">
        <w:rPr>
          <w:color w:val="000000"/>
          <w:sz w:val="28"/>
          <w:szCs w:val="28"/>
        </w:rPr>
        <w:t>- возводимое здание (сооружение);</w:t>
      </w:r>
    </w:p>
    <w:p w14:paraId="0A8DFE19" w14:textId="1981F8F6" w:rsidR="0040241A" w:rsidRPr="0040241A" w:rsidRDefault="0040241A" w:rsidP="0040241A">
      <w:pPr>
        <w:pStyle w:val="100"/>
        <w:shd w:val="clear" w:color="auto" w:fill="FFFFFF"/>
        <w:spacing w:before="0" w:beforeAutospacing="0"/>
        <w:jc w:val="both"/>
        <w:rPr>
          <w:rFonts w:ascii="Arial" w:hAnsi="Arial" w:cs="Arial"/>
          <w:color w:val="000000"/>
          <w:sz w:val="28"/>
          <w:szCs w:val="28"/>
        </w:rPr>
      </w:pPr>
      <w:r>
        <w:rPr>
          <w:noProof/>
          <w:color w:val="000000"/>
          <w:sz w:val="20"/>
          <w:szCs w:val="20"/>
        </w:rPr>
        <w:drawing>
          <wp:anchor distT="0" distB="0" distL="114300" distR="114300" simplePos="0" relativeHeight="251636224" behindDoc="0" locked="0" layoutInCell="1" allowOverlap="1" wp14:anchorId="76DD7CF5" wp14:editId="3DC85C90">
            <wp:simplePos x="0" y="0"/>
            <wp:positionH relativeFrom="column">
              <wp:posOffset>1242</wp:posOffset>
            </wp:positionH>
            <wp:positionV relativeFrom="paragraph">
              <wp:posOffset>1022</wp:posOffset>
            </wp:positionV>
            <wp:extent cx="572770" cy="278130"/>
            <wp:effectExtent l="0" t="0" r="0" b="7620"/>
            <wp:wrapSquare wrapText="bothSides"/>
            <wp:docPr id="7614515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 cy="278130"/>
                    </a:xfrm>
                    <a:prstGeom prst="rect">
                      <a:avLst/>
                    </a:prstGeom>
                    <a:noFill/>
                    <a:ln>
                      <a:noFill/>
                    </a:ln>
                  </pic:spPr>
                </pic:pic>
              </a:graphicData>
            </a:graphic>
            <wp14:sizeRelV relativeFrom="margin">
              <wp14:pctHeight>0</wp14:pctHeight>
            </wp14:sizeRelV>
          </wp:anchor>
        </w:drawing>
      </w:r>
      <w:r>
        <w:rPr>
          <w:color w:val="000000"/>
          <w:sz w:val="20"/>
          <w:szCs w:val="20"/>
        </w:rPr>
        <w:t> </w:t>
      </w:r>
      <w:r w:rsidRPr="0040241A">
        <w:rPr>
          <w:color w:val="000000"/>
          <w:sz w:val="28"/>
          <w:szCs w:val="28"/>
        </w:rPr>
        <w:t>- существующее здание (сооружение);</w:t>
      </w:r>
    </w:p>
    <w:p w14:paraId="0459CA8B" w14:textId="3DE5B044" w:rsidR="0040241A" w:rsidRPr="0040241A" w:rsidRDefault="0040241A" w:rsidP="0040241A">
      <w:pPr>
        <w:pStyle w:val="100"/>
        <w:shd w:val="clear" w:color="auto" w:fill="FFFFFF"/>
        <w:spacing w:before="0" w:beforeAutospacing="0"/>
        <w:jc w:val="both"/>
        <w:rPr>
          <w:rFonts w:ascii="Arial" w:hAnsi="Arial" w:cs="Arial"/>
          <w:color w:val="000000"/>
          <w:sz w:val="28"/>
          <w:szCs w:val="28"/>
        </w:rPr>
      </w:pPr>
      <w:r>
        <w:rPr>
          <w:noProof/>
          <w:color w:val="000000"/>
          <w:sz w:val="20"/>
          <w:szCs w:val="20"/>
        </w:rPr>
        <w:drawing>
          <wp:anchor distT="0" distB="0" distL="114300" distR="114300" simplePos="0" relativeHeight="251649536" behindDoc="1" locked="0" layoutInCell="1" allowOverlap="1" wp14:anchorId="2A0FC83A" wp14:editId="57ED9311">
            <wp:simplePos x="0" y="0"/>
            <wp:positionH relativeFrom="column">
              <wp:posOffset>1242</wp:posOffset>
            </wp:positionH>
            <wp:positionV relativeFrom="paragraph">
              <wp:posOffset>3203</wp:posOffset>
            </wp:positionV>
            <wp:extent cx="405765" cy="174625"/>
            <wp:effectExtent l="0" t="0" r="0" b="0"/>
            <wp:wrapTight wrapText="bothSides">
              <wp:wrapPolygon edited="0">
                <wp:start x="0" y="0"/>
                <wp:lineTo x="0" y="18851"/>
                <wp:lineTo x="20282" y="18851"/>
                <wp:lineTo x="20282" y="0"/>
                <wp:lineTo x="0" y="0"/>
              </wp:wrapPolygon>
            </wp:wrapTight>
            <wp:docPr id="15614587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 cy="174625"/>
                    </a:xfrm>
                    <a:prstGeom prst="rect">
                      <a:avLst/>
                    </a:prstGeom>
                    <a:noFill/>
                    <a:ln>
                      <a:noFill/>
                    </a:ln>
                  </pic:spPr>
                </pic:pic>
              </a:graphicData>
            </a:graphic>
          </wp:anchor>
        </w:drawing>
      </w:r>
      <w:r>
        <w:rPr>
          <w:color w:val="000000"/>
          <w:sz w:val="20"/>
          <w:szCs w:val="20"/>
        </w:rPr>
        <w:t xml:space="preserve">       </w:t>
      </w:r>
      <w:r w:rsidRPr="0040241A">
        <w:rPr>
          <w:color w:val="000000"/>
          <w:sz w:val="28"/>
          <w:szCs w:val="28"/>
        </w:rPr>
        <w:t>- грунтовый створный знак;</w:t>
      </w:r>
    </w:p>
    <w:p w14:paraId="03BBF896" w14:textId="2FA7EAF5" w:rsidR="0040241A" w:rsidRPr="0040241A" w:rsidRDefault="003D71D3" w:rsidP="0040241A">
      <w:pPr>
        <w:pStyle w:val="100"/>
        <w:shd w:val="clear" w:color="auto" w:fill="FFFFFF"/>
        <w:spacing w:before="0" w:beforeAutospacing="0"/>
        <w:jc w:val="both"/>
        <w:rPr>
          <w:rFonts w:ascii="Arial" w:hAnsi="Arial" w:cs="Arial"/>
          <w:color w:val="000000"/>
          <w:sz w:val="28"/>
          <w:szCs w:val="28"/>
        </w:rPr>
      </w:pPr>
      <w:r w:rsidRPr="0040241A">
        <w:rPr>
          <w:noProof/>
          <w:color w:val="000000"/>
          <w:sz w:val="28"/>
          <w:szCs w:val="28"/>
        </w:rPr>
        <w:drawing>
          <wp:anchor distT="0" distB="0" distL="114300" distR="114300" simplePos="0" relativeHeight="251673088" behindDoc="1" locked="0" layoutInCell="1" allowOverlap="1" wp14:anchorId="3A813169" wp14:editId="3E524886">
            <wp:simplePos x="0" y="0"/>
            <wp:positionH relativeFrom="column">
              <wp:posOffset>635</wp:posOffset>
            </wp:positionH>
            <wp:positionV relativeFrom="paragraph">
              <wp:posOffset>5411</wp:posOffset>
            </wp:positionV>
            <wp:extent cx="294005" cy="262255"/>
            <wp:effectExtent l="0" t="0" r="0" b="4445"/>
            <wp:wrapTight wrapText="bothSides">
              <wp:wrapPolygon edited="0">
                <wp:start x="0" y="0"/>
                <wp:lineTo x="0" y="20397"/>
                <wp:lineTo x="19594" y="20397"/>
                <wp:lineTo x="19594" y="0"/>
                <wp:lineTo x="0" y="0"/>
              </wp:wrapPolygon>
            </wp:wrapTight>
            <wp:docPr id="14695302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005" cy="262255"/>
                    </a:xfrm>
                    <a:prstGeom prst="rect">
                      <a:avLst/>
                    </a:prstGeom>
                    <a:noFill/>
                    <a:ln>
                      <a:noFill/>
                    </a:ln>
                  </pic:spPr>
                </pic:pic>
              </a:graphicData>
            </a:graphic>
          </wp:anchor>
        </w:drawing>
      </w:r>
      <w:r w:rsidR="0040241A" w:rsidRPr="0040241A">
        <w:rPr>
          <w:color w:val="000000"/>
          <w:sz w:val="28"/>
          <w:szCs w:val="28"/>
        </w:rPr>
        <w:t xml:space="preserve">           - обноска;</w:t>
      </w:r>
    </w:p>
    <w:p w14:paraId="5D3C4DE9" w14:textId="3B7718AC" w:rsidR="0040241A" w:rsidRDefault="0040241A" w:rsidP="0040241A">
      <w:pPr>
        <w:pStyle w:val="100"/>
        <w:shd w:val="clear" w:color="auto" w:fill="FFFFFF"/>
        <w:spacing w:before="0" w:beforeAutospacing="0"/>
        <w:jc w:val="both"/>
        <w:rPr>
          <w:rFonts w:ascii="Arial" w:hAnsi="Arial" w:cs="Arial"/>
          <w:color w:val="000000"/>
          <w:sz w:val="19"/>
          <w:szCs w:val="19"/>
        </w:rPr>
      </w:pPr>
      <w:r>
        <w:rPr>
          <w:noProof/>
          <w:color w:val="000000"/>
          <w:sz w:val="20"/>
          <w:szCs w:val="20"/>
        </w:rPr>
        <w:drawing>
          <wp:anchor distT="0" distB="0" distL="114300" distR="114300" simplePos="0" relativeHeight="251679232" behindDoc="1" locked="0" layoutInCell="1" allowOverlap="1" wp14:anchorId="095168E8" wp14:editId="1622369C">
            <wp:simplePos x="0" y="0"/>
            <wp:positionH relativeFrom="column">
              <wp:posOffset>1242</wp:posOffset>
            </wp:positionH>
            <wp:positionV relativeFrom="paragraph">
              <wp:posOffset>-442</wp:posOffset>
            </wp:positionV>
            <wp:extent cx="302260" cy="182880"/>
            <wp:effectExtent l="0" t="0" r="2540" b="7620"/>
            <wp:wrapTight wrapText="bothSides">
              <wp:wrapPolygon edited="0">
                <wp:start x="0" y="0"/>
                <wp:lineTo x="0" y="20250"/>
                <wp:lineTo x="20420" y="20250"/>
                <wp:lineTo x="20420" y="0"/>
                <wp:lineTo x="0" y="0"/>
              </wp:wrapPolygon>
            </wp:wrapTight>
            <wp:docPr id="1841681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 cy="182880"/>
                    </a:xfrm>
                    <a:prstGeom prst="rect">
                      <a:avLst/>
                    </a:prstGeom>
                    <a:noFill/>
                    <a:ln>
                      <a:noFill/>
                    </a:ln>
                  </pic:spPr>
                </pic:pic>
              </a:graphicData>
            </a:graphic>
          </wp:anchor>
        </w:drawing>
      </w:r>
      <w:r>
        <w:rPr>
          <w:color w:val="000000"/>
          <w:sz w:val="20"/>
          <w:szCs w:val="20"/>
        </w:rPr>
        <w:t xml:space="preserve">          </w:t>
      </w:r>
      <w:r w:rsidRPr="0040241A">
        <w:rPr>
          <w:color w:val="000000"/>
          <w:sz w:val="28"/>
          <w:szCs w:val="28"/>
        </w:rPr>
        <w:t xml:space="preserve"> -</w:t>
      </w:r>
      <w:r>
        <w:rPr>
          <w:color w:val="000000"/>
          <w:sz w:val="20"/>
          <w:szCs w:val="20"/>
        </w:rPr>
        <w:t xml:space="preserve"> </w:t>
      </w:r>
      <w:r w:rsidRPr="0040241A">
        <w:rPr>
          <w:color w:val="000000"/>
          <w:sz w:val="28"/>
          <w:szCs w:val="28"/>
        </w:rPr>
        <w:t>стеновой створный знак.</w:t>
      </w:r>
    </w:p>
    <w:p w14:paraId="4EC5E9F3" w14:textId="77777777" w:rsidR="0040241A" w:rsidRPr="001B64EE" w:rsidRDefault="0040241A" w:rsidP="00CE2E1B">
      <w:pPr>
        <w:autoSpaceDE w:val="0"/>
        <w:autoSpaceDN w:val="0"/>
        <w:adjustRightInd w:val="0"/>
        <w:spacing w:line="240" w:lineRule="auto"/>
        <w:ind w:firstLine="0"/>
        <w:rPr>
          <w:rFonts w:eastAsia="Calibri"/>
          <w:color w:val="000000"/>
          <w:szCs w:val="28"/>
        </w:rPr>
      </w:pPr>
      <w:r w:rsidRPr="001B64EE">
        <w:rPr>
          <w:rFonts w:ascii="Times New Roman CYR" w:eastAsia="Calibri" w:hAnsi="Times New Roman CYR" w:cs="Times New Roman CYR"/>
          <w:color w:val="000000"/>
          <w:szCs w:val="28"/>
        </w:rPr>
        <w:t>Рисунок 2.1</w:t>
      </w:r>
      <w:r>
        <w:rPr>
          <w:rFonts w:ascii="Times New Roman CYR" w:eastAsia="Calibri" w:hAnsi="Times New Roman CYR" w:cs="Times New Roman CYR"/>
          <w:color w:val="000000"/>
          <w:szCs w:val="28"/>
        </w:rPr>
        <w:t xml:space="preserve"> – </w:t>
      </w:r>
      <w:r w:rsidRPr="001B64EE">
        <w:rPr>
          <w:rFonts w:ascii="Times New Roman CYR" w:eastAsia="Calibri" w:hAnsi="Times New Roman CYR" w:cs="Times New Roman CYR"/>
          <w:color w:val="000000"/>
          <w:szCs w:val="28"/>
        </w:rPr>
        <w:t>Схемы закрепления основных осей</w:t>
      </w:r>
      <w:r w:rsidRPr="001B64EE">
        <w:rPr>
          <w:rFonts w:eastAsia="Calibri"/>
          <w:color w:val="000000"/>
          <w:szCs w:val="28"/>
        </w:rPr>
        <w:t xml:space="preserve"> </w:t>
      </w:r>
      <w:r w:rsidRPr="001B64EE">
        <w:rPr>
          <w:rFonts w:ascii="Times New Roman CYR" w:eastAsia="Calibri" w:hAnsi="Times New Roman CYR" w:cs="Times New Roman CYR"/>
          <w:color w:val="000000"/>
          <w:szCs w:val="28"/>
        </w:rPr>
        <w:t>здания:</w:t>
      </w:r>
      <w:r w:rsidRPr="001B64EE">
        <w:rPr>
          <w:rFonts w:eastAsia="Calibri"/>
          <w:color w:val="000000"/>
          <w:szCs w:val="28"/>
        </w:rPr>
        <w:t xml:space="preserve"> </w:t>
      </w:r>
      <w:r w:rsidRPr="001B64EE">
        <w:rPr>
          <w:rFonts w:ascii="Times New Roman CYR" w:eastAsia="Calibri" w:hAnsi="Times New Roman CYR" w:cs="Times New Roman CYR"/>
          <w:color w:val="000000"/>
          <w:szCs w:val="28"/>
        </w:rPr>
        <w:t>а</w:t>
      </w:r>
      <w:r w:rsidRPr="001B64EE">
        <w:rPr>
          <w:rFonts w:eastAsia="Calibri"/>
          <w:color w:val="000000"/>
          <w:szCs w:val="28"/>
        </w:rPr>
        <w:t>-</w:t>
      </w:r>
      <w:r w:rsidRPr="001B64EE">
        <w:rPr>
          <w:rFonts w:ascii="Times New Roman CYR" w:eastAsia="Calibri" w:hAnsi="Times New Roman CYR" w:cs="Times New Roman CYR"/>
          <w:color w:val="000000"/>
          <w:szCs w:val="28"/>
        </w:rPr>
        <w:t>на грунтовых створных знаках; б</w:t>
      </w:r>
      <w:r w:rsidRPr="001B64EE">
        <w:rPr>
          <w:rFonts w:eastAsia="Calibri"/>
          <w:color w:val="000000"/>
          <w:szCs w:val="28"/>
        </w:rPr>
        <w:t>-</w:t>
      </w:r>
      <w:r w:rsidRPr="001B64EE">
        <w:rPr>
          <w:rFonts w:ascii="Times New Roman CYR" w:eastAsia="Calibri" w:hAnsi="Times New Roman CYR" w:cs="Times New Roman CYR"/>
          <w:color w:val="000000"/>
          <w:szCs w:val="28"/>
        </w:rPr>
        <w:t>на грунтовых створных знаках и обноске; в</w:t>
      </w:r>
      <w:r w:rsidRPr="001B64EE">
        <w:rPr>
          <w:rFonts w:eastAsia="Calibri"/>
          <w:color w:val="000000"/>
          <w:szCs w:val="28"/>
        </w:rPr>
        <w:t>-</w:t>
      </w:r>
      <w:r w:rsidRPr="001B64EE">
        <w:rPr>
          <w:rFonts w:ascii="Times New Roman CYR" w:eastAsia="Calibri" w:hAnsi="Times New Roman CYR" w:cs="Times New Roman CYR"/>
          <w:color w:val="000000"/>
          <w:szCs w:val="28"/>
        </w:rPr>
        <w:t>на грунтовых створных знаках, обноске и существующих зданиях (сооружениях).</w:t>
      </w:r>
    </w:p>
    <w:p w14:paraId="7F480B94" w14:textId="2B9D2FA2" w:rsidR="00481346" w:rsidRDefault="0040241A" w:rsidP="00D557EC">
      <w:pPr>
        <w:autoSpaceDE w:val="0"/>
        <w:autoSpaceDN w:val="0"/>
        <w:adjustRightInd w:val="0"/>
      </w:pPr>
      <w:r w:rsidRPr="0040241A">
        <w:t xml:space="preserve">Ошибка выноса детальных осей </w:t>
      </w:r>
      <w:r>
        <w:t>определяется</w:t>
      </w:r>
      <w:r w:rsidRPr="0040241A">
        <w:t xml:space="preserve"> с учетом строительных допусков, которые определяются требуемым классом точности. Этот класс </w:t>
      </w:r>
      <w:r w:rsidRPr="0040241A">
        <w:lastRenderedPageBreak/>
        <w:t xml:space="preserve">точности характеризуется относительными средними квадратическими значениями от 1/5000 до 1/50000. Основные или главные оси выносятся в натуру от пунктов городского геодезического обоснования. В качестве исходного обоснования используются пункты городской триангуляции и полигонометрии. </w:t>
      </w:r>
      <w:r w:rsidR="00D4744A">
        <w:t xml:space="preserve">На территории </w:t>
      </w:r>
      <w:r w:rsidRPr="0040241A">
        <w:t>предстоящих работ создается разбивочная основа с использованием этих пунктов.</w:t>
      </w:r>
    </w:p>
    <w:p w14:paraId="3332EB88" w14:textId="59A77FDE" w:rsidR="00D4744A" w:rsidRDefault="00D4744A" w:rsidP="00D557EC">
      <w:pPr>
        <w:autoSpaceDE w:val="0"/>
        <w:autoSpaceDN w:val="0"/>
        <w:adjustRightInd w:val="0"/>
        <w:rPr>
          <w:rFonts w:eastAsia="Calibri"/>
          <w:color w:val="000000"/>
          <w:szCs w:val="28"/>
        </w:rPr>
      </w:pPr>
      <w:r w:rsidRPr="00D4744A">
        <w:rPr>
          <w:rFonts w:eastAsia="Calibri"/>
          <w:color w:val="000000"/>
          <w:szCs w:val="28"/>
        </w:rPr>
        <w:t xml:space="preserve">При разбивке </w:t>
      </w:r>
      <w:r>
        <w:rPr>
          <w:rFonts w:eastAsia="Calibri"/>
          <w:color w:val="000000"/>
          <w:szCs w:val="28"/>
        </w:rPr>
        <w:t>малогабаритных</w:t>
      </w:r>
      <w:r w:rsidRPr="00D4744A">
        <w:rPr>
          <w:rFonts w:eastAsia="Calibri"/>
          <w:color w:val="000000"/>
          <w:szCs w:val="28"/>
        </w:rPr>
        <w:t xml:space="preserve"> зданий или сооружений массовой застройки разбивочной основой могут служить закрепленные в натуре красные линии или специально прокладываемые теодолитные ход</w:t>
      </w:r>
      <w:r>
        <w:rPr>
          <w:rFonts w:eastAsia="Calibri"/>
          <w:color w:val="000000"/>
          <w:szCs w:val="28"/>
        </w:rPr>
        <w:t>а</w:t>
      </w:r>
      <w:r w:rsidRPr="00D4744A">
        <w:rPr>
          <w:rFonts w:eastAsia="Calibri"/>
          <w:color w:val="000000"/>
          <w:szCs w:val="28"/>
        </w:rPr>
        <w:t>. Эти линии или ход</w:t>
      </w:r>
      <w:r>
        <w:rPr>
          <w:rFonts w:eastAsia="Calibri"/>
          <w:color w:val="000000"/>
          <w:szCs w:val="28"/>
        </w:rPr>
        <w:t>а</w:t>
      </w:r>
      <w:r w:rsidRPr="00D4744A">
        <w:rPr>
          <w:rFonts w:eastAsia="Calibri"/>
          <w:color w:val="000000"/>
          <w:szCs w:val="28"/>
        </w:rPr>
        <w:t xml:space="preserve"> помогают определить оси и границы строения и помогают строителям выполнить работу с требуемой точностью и соответствием проектной документации. Закрепленные красные линии обычно проводятся на основании положения стен или фундамента здания, а теодолитные ходы могут использоваться для определения точек и направлений, необходимых для проведения разбивочных работ.</w:t>
      </w:r>
    </w:p>
    <w:p w14:paraId="736A4EA4" w14:textId="2ADD7B7B" w:rsidR="00433E0E" w:rsidRDefault="00433E0E" w:rsidP="00D557EC">
      <w:pPr>
        <w:autoSpaceDE w:val="0"/>
        <w:autoSpaceDN w:val="0"/>
        <w:adjustRightInd w:val="0"/>
        <w:rPr>
          <w:rFonts w:eastAsia="Calibri"/>
          <w:color w:val="000000"/>
          <w:szCs w:val="28"/>
        </w:rPr>
      </w:pPr>
      <w:r>
        <w:rPr>
          <w:rFonts w:eastAsia="Calibri"/>
          <w:color w:val="000000"/>
          <w:szCs w:val="28"/>
        </w:rPr>
        <w:t>П</w:t>
      </w:r>
      <w:r w:rsidRPr="00433E0E">
        <w:rPr>
          <w:rFonts w:eastAsia="Calibri"/>
          <w:color w:val="000000"/>
          <w:szCs w:val="28"/>
        </w:rPr>
        <w:t>ри возведении крупноразмерных зданий или целых комплексов разрабатывают локальные разбивочные сети, такие как строительная сетка, микротриангуляция, микротрилатерация, полигонометрия, засечки и другие. С помощью этих методов геодезисты определяют точные координаты и позиции различных элементов строительства, чтобы обеспечить точность и соответствие проектной документации. Локальные разбивочные сети служат важным инструментом для правильного размещения и построения крупноразмерных зданий или комплексов.</w:t>
      </w:r>
    </w:p>
    <w:p w14:paraId="558445DA" w14:textId="5EE854B7" w:rsidR="000F16BB" w:rsidRPr="000F16BB" w:rsidRDefault="000F16BB" w:rsidP="000F16BB">
      <w:pPr>
        <w:autoSpaceDE w:val="0"/>
        <w:autoSpaceDN w:val="0"/>
        <w:adjustRightInd w:val="0"/>
        <w:rPr>
          <w:rFonts w:eastAsia="Calibri"/>
          <w:color w:val="000000"/>
          <w:szCs w:val="28"/>
        </w:rPr>
      </w:pPr>
      <w:r>
        <w:rPr>
          <w:rFonts w:eastAsia="Calibri"/>
          <w:color w:val="000000"/>
          <w:szCs w:val="28"/>
        </w:rPr>
        <w:t>И</w:t>
      </w:r>
      <w:r w:rsidRPr="000F16BB">
        <w:rPr>
          <w:rFonts w:eastAsia="Calibri"/>
          <w:color w:val="000000"/>
          <w:szCs w:val="28"/>
        </w:rPr>
        <w:t xml:space="preserve">спользуя координаты </w:t>
      </w:r>
      <w:r>
        <w:rPr>
          <w:rFonts w:eastAsia="Calibri"/>
          <w:color w:val="000000"/>
          <w:szCs w:val="28"/>
        </w:rPr>
        <w:t>пунктов</w:t>
      </w:r>
      <w:r w:rsidRPr="000F16BB">
        <w:rPr>
          <w:rFonts w:eastAsia="Calibri"/>
          <w:color w:val="000000"/>
          <w:szCs w:val="28"/>
        </w:rPr>
        <w:t xml:space="preserve"> разбивочной основы и проектные координаты точек пересечения осей здания, вычисл</w:t>
      </w:r>
      <w:r>
        <w:rPr>
          <w:rFonts w:eastAsia="Calibri"/>
          <w:color w:val="000000"/>
          <w:szCs w:val="28"/>
        </w:rPr>
        <w:t>яют</w:t>
      </w:r>
      <w:r w:rsidRPr="000F16BB">
        <w:rPr>
          <w:rFonts w:eastAsia="Calibri"/>
          <w:color w:val="000000"/>
          <w:szCs w:val="28"/>
        </w:rPr>
        <w:t xml:space="preserve"> разбивочные элементы</w:t>
      </w:r>
      <w:r>
        <w:rPr>
          <w:rFonts w:eastAsia="Calibri"/>
          <w:color w:val="000000"/>
          <w:szCs w:val="28"/>
        </w:rPr>
        <w:t xml:space="preserve">: </w:t>
      </w:r>
      <w:r w:rsidRPr="000F16BB">
        <w:rPr>
          <w:rFonts w:eastAsia="Calibri"/>
          <w:color w:val="000000"/>
          <w:szCs w:val="28"/>
        </w:rPr>
        <w:t xml:space="preserve">длину полярных направлений, перпендикуляров створов, линейных засечек, расстояния до пересечения осей с линиями теодолитного хода, дирекционные углы и углы между направлениями и другие. </w:t>
      </w:r>
    </w:p>
    <w:p w14:paraId="780BAAAF" w14:textId="2C05F278" w:rsidR="000F16BB" w:rsidRPr="00D4744A" w:rsidRDefault="000F16BB" w:rsidP="000F16BB">
      <w:pPr>
        <w:autoSpaceDE w:val="0"/>
        <w:autoSpaceDN w:val="0"/>
        <w:adjustRightInd w:val="0"/>
        <w:rPr>
          <w:rFonts w:eastAsia="Calibri"/>
          <w:color w:val="000000"/>
          <w:szCs w:val="28"/>
        </w:rPr>
      </w:pPr>
      <w:r w:rsidRPr="000F16BB">
        <w:rPr>
          <w:rFonts w:eastAsia="Calibri"/>
          <w:color w:val="000000"/>
          <w:szCs w:val="28"/>
        </w:rPr>
        <w:lastRenderedPageBreak/>
        <w:t xml:space="preserve">По результатам этих расчетов составляется разбивочный чертеж </w:t>
      </w:r>
      <w:r>
        <w:rPr>
          <w:rFonts w:eastAsia="Calibri"/>
          <w:color w:val="000000"/>
          <w:szCs w:val="28"/>
        </w:rPr>
        <w:t>(</w:t>
      </w:r>
      <w:r w:rsidRPr="000F16BB">
        <w:rPr>
          <w:rFonts w:eastAsia="Calibri"/>
          <w:color w:val="000000"/>
          <w:szCs w:val="28"/>
        </w:rPr>
        <w:t>рисунок 2.2</w:t>
      </w:r>
      <w:r>
        <w:rPr>
          <w:rFonts w:eastAsia="Calibri"/>
          <w:color w:val="000000"/>
          <w:szCs w:val="28"/>
        </w:rPr>
        <w:t>)</w:t>
      </w:r>
      <w:r w:rsidRPr="000F16BB">
        <w:rPr>
          <w:rFonts w:eastAsia="Calibri"/>
          <w:color w:val="000000"/>
          <w:szCs w:val="28"/>
        </w:rPr>
        <w:t xml:space="preserve">. На </w:t>
      </w:r>
      <w:r>
        <w:rPr>
          <w:rFonts w:eastAsia="Calibri"/>
          <w:color w:val="000000"/>
          <w:szCs w:val="28"/>
        </w:rPr>
        <w:t>таком</w:t>
      </w:r>
      <w:r w:rsidRPr="000F16BB">
        <w:rPr>
          <w:rFonts w:eastAsia="Calibri"/>
          <w:color w:val="000000"/>
          <w:szCs w:val="28"/>
        </w:rPr>
        <w:t xml:space="preserve"> чертеже отображаются все необходимые данные для выноса осей здания в натуру.</w:t>
      </w:r>
      <w:r>
        <w:rPr>
          <w:rFonts w:eastAsia="Calibri"/>
          <w:color w:val="000000"/>
          <w:szCs w:val="28"/>
        </w:rPr>
        <w:t xml:space="preserve"> </w:t>
      </w:r>
      <w:r w:rsidRPr="000F16BB">
        <w:rPr>
          <w:rFonts w:eastAsia="Calibri"/>
          <w:color w:val="000000"/>
          <w:szCs w:val="28"/>
        </w:rPr>
        <w:t>Разбивочный чертеж предоставляет строителям информацию о точном положении и направлении каждой оси здания, что помогает обеспечить соответствие строительной работе проектным требованиям и достичь необходимой точности при выносе и построении здания.</w:t>
      </w:r>
    </w:p>
    <w:p w14:paraId="66AF7FB3" w14:textId="682CAA24" w:rsidR="00D557EC" w:rsidRPr="008F4FEB" w:rsidRDefault="00835E5A" w:rsidP="00835E5A">
      <w:pPr>
        <w:autoSpaceDE w:val="0"/>
        <w:autoSpaceDN w:val="0"/>
        <w:adjustRightInd w:val="0"/>
        <w:jc w:val="left"/>
        <w:rPr>
          <w:rFonts w:eastAsia="Calibri"/>
          <w:color w:val="000000"/>
          <w:szCs w:val="28"/>
        </w:rPr>
      </w:pPr>
      <w:r w:rsidRPr="00835E5A">
        <w:rPr>
          <w:rFonts w:eastAsia="Calibri"/>
          <w:noProof/>
          <w:color w:val="000000"/>
          <w:szCs w:val="28"/>
        </w:rPr>
        <w:drawing>
          <wp:inline distT="0" distB="0" distL="0" distR="0" wp14:anchorId="148809B0" wp14:editId="6DC6B4DB">
            <wp:extent cx="5384165" cy="4754880"/>
            <wp:effectExtent l="0" t="0" r="0" b="0"/>
            <wp:docPr id="779373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3374" name=""/>
                    <pic:cNvPicPr/>
                  </pic:nvPicPr>
                  <pic:blipFill>
                    <a:blip r:embed="rId26"/>
                    <a:stretch>
                      <a:fillRect/>
                    </a:stretch>
                  </pic:blipFill>
                  <pic:spPr>
                    <a:xfrm>
                      <a:off x="0" y="0"/>
                      <a:ext cx="5394416" cy="4763933"/>
                    </a:xfrm>
                    <a:prstGeom prst="rect">
                      <a:avLst/>
                    </a:prstGeom>
                  </pic:spPr>
                </pic:pic>
              </a:graphicData>
            </a:graphic>
          </wp:inline>
        </w:drawing>
      </w:r>
    </w:p>
    <w:p w14:paraId="7BBC067A" w14:textId="77777777" w:rsidR="00835E5A" w:rsidRPr="001B64EE" w:rsidRDefault="00835E5A" w:rsidP="00835E5A">
      <w:pPr>
        <w:ind w:firstLine="0"/>
        <w:jc w:val="center"/>
      </w:pPr>
      <w:r>
        <w:t>Рисунок 2.2 – Разбивочный чертеж</w:t>
      </w:r>
    </w:p>
    <w:p w14:paraId="7751770B" w14:textId="77777777" w:rsidR="00835E5A" w:rsidRDefault="00835E5A" w:rsidP="00835E5A">
      <w:pPr>
        <w:autoSpaceDE w:val="0"/>
        <w:autoSpaceDN w:val="0"/>
        <w:adjustRightInd w:val="0"/>
        <w:spacing w:line="240" w:lineRule="auto"/>
        <w:ind w:firstLine="0"/>
        <w:jc w:val="left"/>
        <w:rPr>
          <w:rFonts w:eastAsia="Calibri"/>
          <w:color w:val="000000"/>
          <w:sz w:val="20"/>
          <w:szCs w:val="20"/>
        </w:rPr>
      </w:pPr>
    </w:p>
    <w:p w14:paraId="67E9C8B0" w14:textId="264A5456" w:rsidR="00185459" w:rsidRDefault="0015482B" w:rsidP="00A117DD">
      <w:pPr>
        <w:ind w:firstLine="708"/>
      </w:pPr>
      <w:r w:rsidRPr="001B64EE">
        <w:t>Н</w:t>
      </w:r>
      <w:r w:rsidR="00835E5A" w:rsidRPr="001B64EE">
        <w:t>ачинают</w:t>
      </w:r>
      <w:r>
        <w:t xml:space="preserve"> р</w:t>
      </w:r>
      <w:r w:rsidRPr="001B64EE">
        <w:t>азбивку</w:t>
      </w:r>
      <w:r w:rsidR="00835E5A" w:rsidRPr="001B64EE">
        <w:t xml:space="preserve"> с вынесения длинной (продольной) оси, например </w:t>
      </w:r>
      <w:r w:rsidR="00185459">
        <w:t>1</w:t>
      </w:r>
      <w:r w:rsidR="00835E5A" w:rsidRPr="001B64EE">
        <w:t>-</w:t>
      </w:r>
      <w:r w:rsidR="00185459">
        <w:t>1</w:t>
      </w:r>
      <w:r w:rsidR="00835E5A" w:rsidRPr="001B64EE">
        <w:t xml:space="preserve"> (</w:t>
      </w:r>
      <w:r w:rsidR="00835E5A">
        <w:t>рисунок 2.3</w:t>
      </w:r>
      <w:r w:rsidR="00835E5A" w:rsidRPr="001B64EE">
        <w:t xml:space="preserve">), определяя положение точек </w:t>
      </w:r>
      <w:r w:rsidR="00185459">
        <w:t>1</w:t>
      </w:r>
      <w:r w:rsidR="00835E5A" w:rsidRPr="001B64EE">
        <w:t>/</w:t>
      </w:r>
      <w:r w:rsidR="00185459">
        <w:t>А</w:t>
      </w:r>
      <w:r w:rsidR="00835E5A" w:rsidRPr="001B64EE">
        <w:t xml:space="preserve"> и </w:t>
      </w:r>
      <w:r w:rsidR="00185459">
        <w:t>1</w:t>
      </w:r>
      <w:r w:rsidR="00835E5A" w:rsidRPr="001B64EE">
        <w:t>/</w:t>
      </w:r>
      <w:r w:rsidR="00185459">
        <w:t>Б</w:t>
      </w:r>
      <w:r w:rsidR="00835E5A" w:rsidRPr="001B64EE">
        <w:t xml:space="preserve">. От этой линии путем отложения прямых углов и соответствующих расстояний получают направления поперечных осей </w:t>
      </w:r>
      <w:r w:rsidR="00185459">
        <w:t>А</w:t>
      </w:r>
      <w:r w:rsidR="00835E5A" w:rsidRPr="001B64EE">
        <w:t>-</w:t>
      </w:r>
      <w:r w:rsidR="00185459">
        <w:t>А</w:t>
      </w:r>
      <w:r w:rsidR="00835E5A" w:rsidRPr="001B64EE">
        <w:t xml:space="preserve">, </w:t>
      </w:r>
      <w:r w:rsidR="00185459">
        <w:t>Б</w:t>
      </w:r>
      <w:r w:rsidR="00835E5A" w:rsidRPr="001B64EE">
        <w:t>-</w:t>
      </w:r>
      <w:r w:rsidR="00185459">
        <w:t>Б</w:t>
      </w:r>
      <w:r w:rsidR="00835E5A" w:rsidRPr="001B64EE">
        <w:t xml:space="preserve"> и положение точек </w:t>
      </w:r>
      <w:r w:rsidR="00185459">
        <w:t>2</w:t>
      </w:r>
      <w:r w:rsidR="00835E5A" w:rsidRPr="001B64EE">
        <w:t>/</w:t>
      </w:r>
      <w:r w:rsidR="00185459">
        <w:t>А</w:t>
      </w:r>
      <w:r w:rsidR="00835E5A" w:rsidRPr="001B64EE">
        <w:t xml:space="preserve"> и </w:t>
      </w:r>
      <w:r w:rsidR="00185459">
        <w:t>2</w:t>
      </w:r>
      <w:r w:rsidR="00835E5A" w:rsidRPr="001B64EE">
        <w:t>/</w:t>
      </w:r>
      <w:r w:rsidR="00185459">
        <w:t>Б</w:t>
      </w:r>
      <w:r w:rsidR="00835E5A" w:rsidRPr="001B64EE">
        <w:t xml:space="preserve">. </w:t>
      </w:r>
      <w:r w:rsidR="00835E5A" w:rsidRPr="001B64EE">
        <w:lastRenderedPageBreak/>
        <w:t xml:space="preserve">Измерением углов в точках </w:t>
      </w:r>
      <w:r w:rsidR="00185459">
        <w:t>2</w:t>
      </w:r>
      <w:r w:rsidR="00185459" w:rsidRPr="001B64EE">
        <w:t>/</w:t>
      </w:r>
      <w:r w:rsidR="00185459">
        <w:t>А</w:t>
      </w:r>
      <w:r w:rsidR="00185459" w:rsidRPr="001B64EE">
        <w:t xml:space="preserve"> </w:t>
      </w:r>
      <w:r w:rsidR="00835E5A" w:rsidRPr="001B64EE">
        <w:t xml:space="preserve">и </w:t>
      </w:r>
      <w:r w:rsidR="00185459">
        <w:t>2</w:t>
      </w:r>
      <w:r w:rsidR="00185459" w:rsidRPr="001B64EE">
        <w:t>/</w:t>
      </w:r>
      <w:r w:rsidR="00185459">
        <w:t>Б</w:t>
      </w:r>
      <w:r w:rsidR="00185459" w:rsidRPr="001B64EE">
        <w:t xml:space="preserve"> </w:t>
      </w:r>
      <w:r w:rsidR="00835E5A" w:rsidRPr="001B64EE">
        <w:t xml:space="preserve">и расстояния </w:t>
      </w:r>
      <w:r w:rsidR="00185459">
        <w:t>2</w:t>
      </w:r>
      <w:r w:rsidR="00185459" w:rsidRPr="001B64EE">
        <w:t>/</w:t>
      </w:r>
      <w:r w:rsidR="00185459">
        <w:t>А</w:t>
      </w:r>
      <w:r w:rsidR="00185459" w:rsidRPr="001B64EE">
        <w:t xml:space="preserve"> и </w:t>
      </w:r>
      <w:r w:rsidR="00185459">
        <w:t>2</w:t>
      </w:r>
      <w:r w:rsidR="00185459" w:rsidRPr="001B64EE">
        <w:t>/</w:t>
      </w:r>
      <w:r w:rsidR="00185459">
        <w:t>Б</w:t>
      </w:r>
      <w:r w:rsidR="00185459" w:rsidRPr="001B64EE">
        <w:t xml:space="preserve"> </w:t>
      </w:r>
      <w:r w:rsidR="00835E5A" w:rsidRPr="001B64EE">
        <w:t xml:space="preserve">контролируют правильность определения геометрии здания. </w:t>
      </w:r>
      <w:r w:rsidR="00EE3B2F">
        <w:t>Для зданий и сооружений длиной более 65 м выносят дополнительные поперечные оси. Чтобы контролировать перенесение осей здания в натуру, используются несколько методов. Во-первых, прокладывается теодолитный ход по вынесенным точкам, чтобы проверить положение осей. Во-вторых, выполняются контрольные промеры до сторон и точек разбивочного хода по элементам, которые не использовались для разбивки. Также можно совершать промеры до существующих зданий и других характерных точек на местности.</w:t>
      </w:r>
      <w:r w:rsidR="00A117DD" w:rsidRPr="00A117DD">
        <w:t xml:space="preserve"> </w:t>
      </w:r>
      <w:r w:rsidR="00EE3B2F">
        <w:t xml:space="preserve">По полученным данным вычисляются контрольные значения координат и сравниваются с проектными значениями. Расхождения между ними не должны превышать </w:t>
      </w:r>
      <w:r w:rsidR="00A117DD">
        <w:t>2–3 сантиметра</w:t>
      </w:r>
      <w:r w:rsidR="00EE3B2F">
        <w:t xml:space="preserve">. Если расхождения больше указанного значения, требуется корректировка или </w:t>
      </w:r>
      <w:r w:rsidR="00A117DD">
        <w:t>повторных измерений</w:t>
      </w:r>
      <w:r w:rsidR="00EE3B2F">
        <w:t xml:space="preserve"> для обеспечения точности разбивки.</w:t>
      </w:r>
      <w:r w:rsidR="00A117DD" w:rsidRPr="00A117DD">
        <w:t xml:space="preserve"> </w:t>
      </w:r>
      <w:r w:rsidR="00EE3B2F">
        <w:t>Контрольный процесс важен для обеспечения соответствия строительства проектным требованиям и размещения осей здания с высокой точностью. Минимизация расхождений между контрольными и проектными значениями помогает предотвратить ошибки при строительстве зданий и</w:t>
      </w:r>
      <w:r w:rsidR="00A117DD" w:rsidRPr="00A117DD">
        <w:t xml:space="preserve"> </w:t>
      </w:r>
      <w:r w:rsidR="00A117DD">
        <w:t>сооружений</w:t>
      </w:r>
      <w:r w:rsidR="00EE3B2F">
        <w:t>.</w:t>
      </w:r>
      <w:r w:rsidR="00EE3B2F" w:rsidRPr="00EE3B2F">
        <w:t xml:space="preserve"> </w:t>
      </w:r>
    </w:p>
    <w:p w14:paraId="3F1F28EA" w14:textId="1D2112E2" w:rsidR="003D71D3" w:rsidRDefault="003D71D3" w:rsidP="00A117DD">
      <w:pPr>
        <w:ind w:firstLine="708"/>
      </w:pPr>
      <w:r w:rsidRPr="00185459">
        <w:rPr>
          <w:noProof/>
        </w:rPr>
        <w:drawing>
          <wp:anchor distT="0" distB="0" distL="114300" distR="114300" simplePos="0" relativeHeight="251665920" behindDoc="1" locked="0" layoutInCell="1" allowOverlap="1" wp14:anchorId="2038511A" wp14:editId="73AB926B">
            <wp:simplePos x="0" y="0"/>
            <wp:positionH relativeFrom="column">
              <wp:posOffset>708660</wp:posOffset>
            </wp:positionH>
            <wp:positionV relativeFrom="paragraph">
              <wp:posOffset>27940</wp:posOffset>
            </wp:positionV>
            <wp:extent cx="4643755" cy="2917825"/>
            <wp:effectExtent l="0" t="0" r="0" b="0"/>
            <wp:wrapTight wrapText="bothSides">
              <wp:wrapPolygon edited="0">
                <wp:start x="0" y="0"/>
                <wp:lineTo x="0" y="21435"/>
                <wp:lineTo x="21532" y="21435"/>
                <wp:lineTo x="21532" y="0"/>
                <wp:lineTo x="0" y="0"/>
              </wp:wrapPolygon>
            </wp:wrapTight>
            <wp:docPr id="577675682" name="Рисунок 1" descr="Изображение выглядит как диаграмма, линия, Граф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5682" name="Рисунок 1" descr="Изображение выглядит как диаграмма, линия, График"/>
                    <pic:cNvPicPr/>
                  </pic:nvPicPr>
                  <pic:blipFill>
                    <a:blip r:embed="rId27">
                      <a:extLst>
                        <a:ext uri="{28A0092B-C50C-407E-A947-70E740481C1C}">
                          <a14:useLocalDpi xmlns:a14="http://schemas.microsoft.com/office/drawing/2010/main" val="0"/>
                        </a:ext>
                      </a:extLst>
                    </a:blip>
                    <a:stretch>
                      <a:fillRect/>
                    </a:stretch>
                  </pic:blipFill>
                  <pic:spPr>
                    <a:xfrm>
                      <a:off x="0" y="0"/>
                      <a:ext cx="4643755" cy="2917825"/>
                    </a:xfrm>
                    <a:prstGeom prst="rect">
                      <a:avLst/>
                    </a:prstGeom>
                  </pic:spPr>
                </pic:pic>
              </a:graphicData>
            </a:graphic>
            <wp14:sizeRelH relativeFrom="margin">
              <wp14:pctWidth>0</wp14:pctWidth>
            </wp14:sizeRelH>
            <wp14:sizeRelV relativeFrom="margin">
              <wp14:pctHeight>0</wp14:pctHeight>
            </wp14:sizeRelV>
          </wp:anchor>
        </w:drawing>
      </w:r>
    </w:p>
    <w:p w14:paraId="00FF189F" w14:textId="711BEB00" w:rsidR="003D71D3" w:rsidRDefault="003D71D3" w:rsidP="00A117DD">
      <w:pPr>
        <w:ind w:firstLine="708"/>
      </w:pPr>
    </w:p>
    <w:p w14:paraId="4151F244" w14:textId="3095A327" w:rsidR="00EE3B2F" w:rsidRPr="00EE3B2F" w:rsidRDefault="00EE3B2F" w:rsidP="00EE3B2F"/>
    <w:p w14:paraId="350BA986" w14:textId="36BA6167" w:rsidR="00EE3B2F" w:rsidRPr="00EE3B2F" w:rsidRDefault="00EE3B2F" w:rsidP="00EE3B2F">
      <w:pPr>
        <w:jc w:val="center"/>
      </w:pPr>
    </w:p>
    <w:p w14:paraId="2F330B33" w14:textId="77777777" w:rsidR="00EE3B2F" w:rsidRPr="00EE3B2F" w:rsidRDefault="00EE3B2F" w:rsidP="00EE3B2F">
      <w:pPr>
        <w:jc w:val="center"/>
      </w:pPr>
    </w:p>
    <w:p w14:paraId="6FD50C6C" w14:textId="61C6C048" w:rsidR="00EE3B2F" w:rsidRPr="00EE3B2F" w:rsidRDefault="00EE3B2F" w:rsidP="00EE3B2F">
      <w:pPr>
        <w:jc w:val="center"/>
      </w:pPr>
    </w:p>
    <w:p w14:paraId="5202C567" w14:textId="4B267346" w:rsidR="00EE3B2F" w:rsidRPr="00EE3B2F" w:rsidRDefault="00EE3B2F" w:rsidP="00EE3B2F">
      <w:pPr>
        <w:jc w:val="center"/>
      </w:pPr>
    </w:p>
    <w:p w14:paraId="15CD59BE" w14:textId="77777777" w:rsidR="00EE3B2F" w:rsidRDefault="00EE3B2F" w:rsidP="00EE3B2F">
      <w:pPr>
        <w:jc w:val="center"/>
      </w:pPr>
    </w:p>
    <w:p w14:paraId="2E7E47B5" w14:textId="77777777" w:rsidR="001F6D97" w:rsidRPr="00EE3B2F" w:rsidRDefault="001F6D97" w:rsidP="00EE3B2F">
      <w:pPr>
        <w:jc w:val="center"/>
      </w:pPr>
    </w:p>
    <w:p w14:paraId="4A585AE5" w14:textId="77777777" w:rsidR="00EE3B2F" w:rsidRPr="00EE3B2F" w:rsidRDefault="00EE3B2F" w:rsidP="00EE3B2F">
      <w:pPr>
        <w:jc w:val="center"/>
      </w:pPr>
    </w:p>
    <w:p w14:paraId="43F35AAF" w14:textId="77777777" w:rsidR="00185459" w:rsidRPr="001B64EE" w:rsidRDefault="00185459" w:rsidP="00EE3B2F">
      <w:pPr>
        <w:jc w:val="center"/>
      </w:pPr>
      <w:r>
        <w:lastRenderedPageBreak/>
        <w:t>Рисунок 2.3 – Вынос разбивки в натуру</w:t>
      </w:r>
    </w:p>
    <w:p w14:paraId="51BE4B2B" w14:textId="77777777" w:rsidR="0015482B" w:rsidRDefault="0015482B" w:rsidP="0015482B">
      <w:r w:rsidRPr="0015482B">
        <w:t>Для закрепления осей, вынесенных в натуру, используют постоянные и временные знаки. Постоянные знаки обычно устанавливают на две взаимно перпендикулярные пересекающиеся базовые оси, от которых в процессе строительства всегда можно восстановить все основные оси. В качестве постоянных знаков могут использоваться обрезки металлических труб или рельсов, а также деревянные столбы. Они устанавливаются в грунт ниже глубины промерзания и герметизируются бетоном для обеспечения их надежности и долговечности.</w:t>
      </w:r>
      <w:r>
        <w:t xml:space="preserve"> </w:t>
      </w:r>
    </w:p>
    <w:p w14:paraId="11220DE5" w14:textId="4E8BDC4C" w:rsidR="00DE60A5" w:rsidRDefault="0015482B" w:rsidP="0015482B">
      <w:r>
        <w:t>Временные знаки служат для временной маркировки осей на протяжении строительного процесса. Для временных знаков используются деревянные колья, костыли, металлические штыри или трубки. Они помогают геодезистам и строителям сохранить идентификацию осей и точек разбивки в течение временных работ, а затем могут быть удалены после завершения строительства. Использование постоянных и временных знаков позволяет сохранять точность и надежность разбивки и обеспечивает удобство работы геодезистов и строителей в процессе строительства зданий и сооружений.</w:t>
      </w:r>
    </w:p>
    <w:p w14:paraId="668F4146" w14:textId="77777777" w:rsidR="00DE60A5" w:rsidRDefault="00DE60A5">
      <w:pPr>
        <w:spacing w:line="240" w:lineRule="auto"/>
        <w:ind w:firstLine="0"/>
        <w:jc w:val="left"/>
      </w:pPr>
      <w:r>
        <w:br w:type="page"/>
      </w:r>
    </w:p>
    <w:p w14:paraId="20C80953" w14:textId="77777777" w:rsidR="00DE60A5" w:rsidRDefault="00DE60A5" w:rsidP="003D71D3">
      <w:pPr>
        <w:pStyle w:val="1"/>
      </w:pPr>
      <w:bookmarkStart w:id="6" w:name="_Toc121238295"/>
      <w:bookmarkStart w:id="7" w:name="_Toc148911664"/>
      <w:r>
        <w:lastRenderedPageBreak/>
        <w:t>3 Нормативные требования к выполнению геодезических работ при возведении зданий</w:t>
      </w:r>
      <w:bookmarkEnd w:id="6"/>
      <w:bookmarkEnd w:id="7"/>
    </w:p>
    <w:p w14:paraId="17CD8346" w14:textId="77777777" w:rsidR="00DE60A5" w:rsidRPr="00DE60A5" w:rsidRDefault="00DE60A5" w:rsidP="00DE60A5">
      <w:pPr>
        <w:rPr>
          <w:lang w:val="x-none"/>
        </w:rPr>
      </w:pPr>
    </w:p>
    <w:p w14:paraId="18C13320" w14:textId="3BC99E12" w:rsidR="00DE60A5" w:rsidRDefault="00DE60A5" w:rsidP="00DE60A5">
      <w:r>
        <w:rPr>
          <w:szCs w:val="32"/>
        </w:rPr>
        <w:t xml:space="preserve">Согласно своду правил </w:t>
      </w:r>
      <w:r w:rsidRPr="005155BA">
        <w:rPr>
          <w:szCs w:val="32"/>
        </w:rPr>
        <w:t>[3]</w:t>
      </w:r>
      <w:r>
        <w:rPr>
          <w:szCs w:val="32"/>
        </w:rPr>
        <w:t>,</w:t>
      </w:r>
      <w:r w:rsidRPr="005155BA">
        <w:rPr>
          <w:szCs w:val="32"/>
        </w:rPr>
        <w:t xml:space="preserve"> </w:t>
      </w:r>
      <w:r>
        <w:t>плановую опорную геодезическую сеть создают методом спутниковых геодезических определений, методами полигонометрии, триангуляции или трилатерации. Основные требования к точности определения положения пунктов в плановой опорной геодезической сети приведены в таблице 3.1.</w:t>
      </w:r>
    </w:p>
    <w:p w14:paraId="18E55BB4" w14:textId="77777777" w:rsidR="00DE60A5" w:rsidRDefault="00DE60A5" w:rsidP="00DE60A5">
      <w:r>
        <w:t xml:space="preserve">Таблица 3.1 </w:t>
      </w:r>
    </w:p>
    <w:tbl>
      <w:tblPr>
        <w:tblW w:w="8938" w:type="dxa"/>
        <w:tblCellMar>
          <w:top w:w="15" w:type="dxa"/>
        </w:tblCellMar>
        <w:tblLook w:val="04A0" w:firstRow="1" w:lastRow="0" w:firstColumn="1" w:lastColumn="0" w:noHBand="0" w:noVBand="1"/>
      </w:tblPr>
      <w:tblGrid>
        <w:gridCol w:w="2239"/>
        <w:gridCol w:w="2709"/>
        <w:gridCol w:w="1819"/>
        <w:gridCol w:w="2171"/>
      </w:tblGrid>
      <w:tr w:rsidR="00DE60A5" w:rsidRPr="001E7953" w14:paraId="0E8C5CBF" w14:textId="77777777" w:rsidTr="00F33B42">
        <w:trPr>
          <w:trHeight w:val="322"/>
        </w:trPr>
        <w:tc>
          <w:tcPr>
            <w:tcW w:w="22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FB971C" w14:textId="77777777" w:rsidR="00DE60A5" w:rsidRPr="001E7953" w:rsidRDefault="00DE60A5" w:rsidP="00C43685">
            <w:pPr>
              <w:spacing w:line="240" w:lineRule="auto"/>
              <w:ind w:firstLine="0"/>
              <w:jc w:val="left"/>
              <w:rPr>
                <w:color w:val="333333"/>
                <w:sz w:val="24"/>
                <w:lang w:eastAsia="ru-RU"/>
              </w:rPr>
            </w:pPr>
            <w:r w:rsidRPr="001E7953">
              <w:rPr>
                <w:color w:val="333333"/>
                <w:sz w:val="24"/>
                <w:lang w:eastAsia="ru-RU"/>
              </w:rPr>
              <w:t>Вид сети</w:t>
            </w:r>
          </w:p>
        </w:tc>
        <w:tc>
          <w:tcPr>
            <w:tcW w:w="2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E0FF84"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СКП определения координат относительно исходных пунктов, мм</w:t>
            </w:r>
          </w:p>
        </w:tc>
        <w:tc>
          <w:tcPr>
            <w:tcW w:w="18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B725A0"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СКП взаимного положения смежных пунктов в плане, мм</w:t>
            </w:r>
          </w:p>
        </w:tc>
        <w:tc>
          <w:tcPr>
            <w:tcW w:w="21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B2738"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СКП взаимного положения смежных пунктов</w:t>
            </w:r>
            <w:r>
              <w:rPr>
                <w:color w:val="000000"/>
                <w:sz w:val="24"/>
                <w:lang w:eastAsia="ru-RU"/>
              </w:rPr>
              <w:t xml:space="preserve"> </w:t>
            </w:r>
            <w:r w:rsidRPr="001E7953">
              <w:rPr>
                <w:color w:val="000000"/>
                <w:sz w:val="24"/>
                <w:lang w:eastAsia="ru-RU"/>
              </w:rPr>
              <w:t>по высоте, мм</w:t>
            </w:r>
          </w:p>
        </w:tc>
      </w:tr>
      <w:tr w:rsidR="00DE60A5" w:rsidRPr="001E7953" w14:paraId="6D3A770B" w14:textId="77777777" w:rsidTr="00F33B42">
        <w:trPr>
          <w:trHeight w:val="322"/>
        </w:trPr>
        <w:tc>
          <w:tcPr>
            <w:tcW w:w="2239" w:type="dxa"/>
            <w:vMerge/>
            <w:tcBorders>
              <w:top w:val="single" w:sz="4" w:space="0" w:color="auto"/>
              <w:left w:val="single" w:sz="4" w:space="0" w:color="auto"/>
              <w:bottom w:val="single" w:sz="4" w:space="0" w:color="auto"/>
              <w:right w:val="single" w:sz="4" w:space="0" w:color="auto"/>
            </w:tcBorders>
            <w:vAlign w:val="center"/>
            <w:hideMark/>
          </w:tcPr>
          <w:p w14:paraId="39CED737" w14:textId="77777777" w:rsidR="00DE60A5" w:rsidRPr="001E7953" w:rsidRDefault="00DE60A5" w:rsidP="00C43685">
            <w:pPr>
              <w:spacing w:line="240" w:lineRule="auto"/>
              <w:ind w:firstLine="0"/>
              <w:jc w:val="left"/>
              <w:rPr>
                <w:color w:val="333333"/>
                <w:sz w:val="24"/>
                <w:lang w:eastAsia="ru-RU"/>
              </w:rPr>
            </w:pPr>
          </w:p>
        </w:tc>
        <w:tc>
          <w:tcPr>
            <w:tcW w:w="2709" w:type="dxa"/>
            <w:vMerge/>
            <w:tcBorders>
              <w:top w:val="single" w:sz="4" w:space="0" w:color="auto"/>
              <w:left w:val="single" w:sz="4" w:space="0" w:color="auto"/>
              <w:bottom w:val="single" w:sz="4" w:space="0" w:color="auto"/>
              <w:right w:val="single" w:sz="4" w:space="0" w:color="auto"/>
            </w:tcBorders>
            <w:vAlign w:val="center"/>
            <w:hideMark/>
          </w:tcPr>
          <w:p w14:paraId="4F232BED" w14:textId="77777777" w:rsidR="00DE60A5" w:rsidRPr="001E7953" w:rsidRDefault="00DE60A5" w:rsidP="00C43685">
            <w:pPr>
              <w:spacing w:line="240" w:lineRule="auto"/>
              <w:ind w:firstLine="0"/>
              <w:jc w:val="left"/>
              <w:rPr>
                <w:color w:val="000000"/>
                <w:sz w:val="24"/>
                <w:lang w:eastAsia="ru-RU"/>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1358FFDD" w14:textId="77777777" w:rsidR="00DE60A5" w:rsidRPr="001E7953" w:rsidRDefault="00DE60A5" w:rsidP="00C43685">
            <w:pPr>
              <w:spacing w:line="240" w:lineRule="auto"/>
              <w:ind w:firstLine="0"/>
              <w:jc w:val="left"/>
              <w:rPr>
                <w:color w:val="000000"/>
                <w:sz w:val="24"/>
                <w:lang w:eastAsia="ru-RU"/>
              </w:rPr>
            </w:pPr>
          </w:p>
        </w:tc>
        <w:tc>
          <w:tcPr>
            <w:tcW w:w="2171" w:type="dxa"/>
            <w:vMerge/>
            <w:tcBorders>
              <w:top w:val="single" w:sz="4" w:space="0" w:color="auto"/>
              <w:left w:val="single" w:sz="4" w:space="0" w:color="auto"/>
              <w:bottom w:val="single" w:sz="4" w:space="0" w:color="auto"/>
              <w:right w:val="single" w:sz="4" w:space="0" w:color="auto"/>
            </w:tcBorders>
            <w:vAlign w:val="center"/>
            <w:hideMark/>
          </w:tcPr>
          <w:p w14:paraId="585C6FD1" w14:textId="77777777" w:rsidR="00DE60A5" w:rsidRPr="001E7953" w:rsidRDefault="00DE60A5" w:rsidP="00C43685">
            <w:pPr>
              <w:spacing w:line="240" w:lineRule="auto"/>
              <w:ind w:firstLine="0"/>
              <w:jc w:val="left"/>
              <w:rPr>
                <w:color w:val="000000"/>
                <w:sz w:val="24"/>
                <w:lang w:eastAsia="ru-RU"/>
              </w:rPr>
            </w:pPr>
          </w:p>
        </w:tc>
      </w:tr>
      <w:tr w:rsidR="00DE60A5" w:rsidRPr="001E7953" w14:paraId="2F410F31" w14:textId="77777777" w:rsidTr="00F33B42">
        <w:trPr>
          <w:trHeight w:val="322"/>
        </w:trPr>
        <w:tc>
          <w:tcPr>
            <w:tcW w:w="2239" w:type="dxa"/>
            <w:vMerge/>
            <w:tcBorders>
              <w:top w:val="single" w:sz="4" w:space="0" w:color="auto"/>
              <w:left w:val="single" w:sz="4" w:space="0" w:color="auto"/>
              <w:bottom w:val="single" w:sz="4" w:space="0" w:color="auto"/>
              <w:right w:val="single" w:sz="4" w:space="0" w:color="auto"/>
            </w:tcBorders>
            <w:vAlign w:val="center"/>
            <w:hideMark/>
          </w:tcPr>
          <w:p w14:paraId="76F5E431" w14:textId="77777777" w:rsidR="00DE60A5" w:rsidRPr="001E7953" w:rsidRDefault="00DE60A5" w:rsidP="00C43685">
            <w:pPr>
              <w:spacing w:line="240" w:lineRule="auto"/>
              <w:ind w:firstLine="0"/>
              <w:jc w:val="left"/>
              <w:rPr>
                <w:color w:val="333333"/>
                <w:sz w:val="24"/>
                <w:lang w:eastAsia="ru-RU"/>
              </w:rPr>
            </w:pPr>
          </w:p>
        </w:tc>
        <w:tc>
          <w:tcPr>
            <w:tcW w:w="2709" w:type="dxa"/>
            <w:vMerge/>
            <w:tcBorders>
              <w:top w:val="single" w:sz="4" w:space="0" w:color="auto"/>
              <w:left w:val="single" w:sz="4" w:space="0" w:color="auto"/>
              <w:bottom w:val="single" w:sz="4" w:space="0" w:color="auto"/>
              <w:right w:val="single" w:sz="4" w:space="0" w:color="auto"/>
            </w:tcBorders>
            <w:vAlign w:val="center"/>
            <w:hideMark/>
          </w:tcPr>
          <w:p w14:paraId="52402E1A" w14:textId="77777777" w:rsidR="00DE60A5" w:rsidRPr="001E7953" w:rsidRDefault="00DE60A5" w:rsidP="00C43685">
            <w:pPr>
              <w:spacing w:line="240" w:lineRule="auto"/>
              <w:ind w:firstLine="0"/>
              <w:jc w:val="left"/>
              <w:rPr>
                <w:color w:val="000000"/>
                <w:sz w:val="24"/>
                <w:lang w:eastAsia="ru-RU"/>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0335707E" w14:textId="77777777" w:rsidR="00DE60A5" w:rsidRPr="001E7953" w:rsidRDefault="00DE60A5" w:rsidP="00C43685">
            <w:pPr>
              <w:spacing w:line="240" w:lineRule="auto"/>
              <w:ind w:firstLine="0"/>
              <w:jc w:val="left"/>
              <w:rPr>
                <w:color w:val="000000"/>
                <w:sz w:val="24"/>
                <w:lang w:eastAsia="ru-RU"/>
              </w:rPr>
            </w:pPr>
          </w:p>
        </w:tc>
        <w:tc>
          <w:tcPr>
            <w:tcW w:w="2171" w:type="dxa"/>
            <w:vMerge/>
            <w:tcBorders>
              <w:top w:val="single" w:sz="4" w:space="0" w:color="auto"/>
              <w:left w:val="single" w:sz="4" w:space="0" w:color="auto"/>
              <w:bottom w:val="single" w:sz="4" w:space="0" w:color="auto"/>
              <w:right w:val="single" w:sz="4" w:space="0" w:color="auto"/>
            </w:tcBorders>
            <w:vAlign w:val="center"/>
            <w:hideMark/>
          </w:tcPr>
          <w:p w14:paraId="34294B78" w14:textId="77777777" w:rsidR="00DE60A5" w:rsidRPr="001E7953" w:rsidRDefault="00DE60A5" w:rsidP="00C43685">
            <w:pPr>
              <w:spacing w:line="240" w:lineRule="auto"/>
              <w:ind w:firstLine="0"/>
              <w:jc w:val="left"/>
              <w:rPr>
                <w:color w:val="000000"/>
                <w:sz w:val="24"/>
                <w:lang w:eastAsia="ru-RU"/>
              </w:rPr>
            </w:pPr>
          </w:p>
        </w:tc>
      </w:tr>
      <w:tr w:rsidR="00DE60A5" w:rsidRPr="001E7953" w14:paraId="7D883286" w14:textId="77777777" w:rsidTr="00F33B42">
        <w:trPr>
          <w:trHeight w:val="322"/>
        </w:trPr>
        <w:tc>
          <w:tcPr>
            <w:tcW w:w="2239" w:type="dxa"/>
            <w:vMerge/>
            <w:tcBorders>
              <w:top w:val="single" w:sz="4" w:space="0" w:color="auto"/>
              <w:left w:val="single" w:sz="4" w:space="0" w:color="auto"/>
              <w:bottom w:val="single" w:sz="4" w:space="0" w:color="auto"/>
              <w:right w:val="single" w:sz="4" w:space="0" w:color="auto"/>
            </w:tcBorders>
            <w:vAlign w:val="center"/>
            <w:hideMark/>
          </w:tcPr>
          <w:p w14:paraId="6DF0980D" w14:textId="77777777" w:rsidR="00DE60A5" w:rsidRPr="001E7953" w:rsidRDefault="00DE60A5" w:rsidP="00C43685">
            <w:pPr>
              <w:spacing w:line="240" w:lineRule="auto"/>
              <w:ind w:firstLine="0"/>
              <w:jc w:val="left"/>
              <w:rPr>
                <w:color w:val="333333"/>
                <w:sz w:val="24"/>
                <w:lang w:eastAsia="ru-RU"/>
              </w:rPr>
            </w:pPr>
          </w:p>
        </w:tc>
        <w:tc>
          <w:tcPr>
            <w:tcW w:w="2709" w:type="dxa"/>
            <w:vMerge/>
            <w:tcBorders>
              <w:top w:val="single" w:sz="4" w:space="0" w:color="auto"/>
              <w:left w:val="single" w:sz="4" w:space="0" w:color="auto"/>
              <w:bottom w:val="single" w:sz="4" w:space="0" w:color="auto"/>
              <w:right w:val="single" w:sz="4" w:space="0" w:color="auto"/>
            </w:tcBorders>
            <w:vAlign w:val="center"/>
            <w:hideMark/>
          </w:tcPr>
          <w:p w14:paraId="42060EFA" w14:textId="77777777" w:rsidR="00DE60A5" w:rsidRPr="001E7953" w:rsidRDefault="00DE60A5" w:rsidP="00C43685">
            <w:pPr>
              <w:spacing w:line="240" w:lineRule="auto"/>
              <w:ind w:firstLine="0"/>
              <w:jc w:val="left"/>
              <w:rPr>
                <w:color w:val="000000"/>
                <w:sz w:val="24"/>
                <w:lang w:eastAsia="ru-RU"/>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7D796828" w14:textId="77777777" w:rsidR="00DE60A5" w:rsidRPr="001E7953" w:rsidRDefault="00DE60A5" w:rsidP="00C43685">
            <w:pPr>
              <w:spacing w:line="240" w:lineRule="auto"/>
              <w:ind w:firstLine="0"/>
              <w:jc w:val="left"/>
              <w:rPr>
                <w:color w:val="000000"/>
                <w:sz w:val="24"/>
                <w:lang w:eastAsia="ru-RU"/>
              </w:rPr>
            </w:pPr>
          </w:p>
        </w:tc>
        <w:tc>
          <w:tcPr>
            <w:tcW w:w="2171" w:type="dxa"/>
            <w:vMerge/>
            <w:tcBorders>
              <w:top w:val="single" w:sz="4" w:space="0" w:color="auto"/>
              <w:left w:val="single" w:sz="4" w:space="0" w:color="auto"/>
              <w:bottom w:val="single" w:sz="4" w:space="0" w:color="auto"/>
              <w:right w:val="single" w:sz="4" w:space="0" w:color="auto"/>
            </w:tcBorders>
            <w:vAlign w:val="center"/>
            <w:hideMark/>
          </w:tcPr>
          <w:p w14:paraId="359DB07B" w14:textId="77777777" w:rsidR="00DE60A5" w:rsidRPr="001E7953" w:rsidRDefault="00DE60A5" w:rsidP="00C43685">
            <w:pPr>
              <w:spacing w:line="240" w:lineRule="auto"/>
              <w:ind w:firstLine="0"/>
              <w:jc w:val="left"/>
              <w:rPr>
                <w:color w:val="000000"/>
                <w:sz w:val="24"/>
                <w:lang w:eastAsia="ru-RU"/>
              </w:rPr>
            </w:pPr>
          </w:p>
        </w:tc>
      </w:tr>
      <w:tr w:rsidR="00DE60A5" w:rsidRPr="001E7953" w14:paraId="63F8D2D7" w14:textId="77777777" w:rsidTr="00F33B42">
        <w:trPr>
          <w:trHeight w:val="322"/>
        </w:trPr>
        <w:tc>
          <w:tcPr>
            <w:tcW w:w="2239" w:type="dxa"/>
            <w:vMerge/>
            <w:tcBorders>
              <w:top w:val="single" w:sz="4" w:space="0" w:color="auto"/>
              <w:left w:val="single" w:sz="4" w:space="0" w:color="auto"/>
              <w:bottom w:val="single" w:sz="4" w:space="0" w:color="auto"/>
              <w:right w:val="single" w:sz="4" w:space="0" w:color="auto"/>
            </w:tcBorders>
            <w:vAlign w:val="center"/>
            <w:hideMark/>
          </w:tcPr>
          <w:p w14:paraId="6D0748B2" w14:textId="77777777" w:rsidR="00DE60A5" w:rsidRPr="001E7953" w:rsidRDefault="00DE60A5" w:rsidP="00C43685">
            <w:pPr>
              <w:spacing w:line="240" w:lineRule="auto"/>
              <w:ind w:firstLine="0"/>
              <w:jc w:val="left"/>
              <w:rPr>
                <w:color w:val="333333"/>
                <w:sz w:val="24"/>
                <w:lang w:eastAsia="ru-RU"/>
              </w:rPr>
            </w:pPr>
          </w:p>
        </w:tc>
        <w:tc>
          <w:tcPr>
            <w:tcW w:w="2709" w:type="dxa"/>
            <w:vMerge/>
            <w:tcBorders>
              <w:top w:val="single" w:sz="4" w:space="0" w:color="auto"/>
              <w:left w:val="single" w:sz="4" w:space="0" w:color="auto"/>
              <w:bottom w:val="single" w:sz="4" w:space="0" w:color="auto"/>
              <w:right w:val="single" w:sz="4" w:space="0" w:color="auto"/>
            </w:tcBorders>
            <w:vAlign w:val="center"/>
            <w:hideMark/>
          </w:tcPr>
          <w:p w14:paraId="4B7CC4FB" w14:textId="77777777" w:rsidR="00DE60A5" w:rsidRPr="001E7953" w:rsidRDefault="00DE60A5" w:rsidP="00C43685">
            <w:pPr>
              <w:spacing w:line="240" w:lineRule="auto"/>
              <w:ind w:firstLine="0"/>
              <w:jc w:val="left"/>
              <w:rPr>
                <w:color w:val="000000"/>
                <w:sz w:val="24"/>
                <w:lang w:eastAsia="ru-RU"/>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0C9DB5D1" w14:textId="77777777" w:rsidR="00DE60A5" w:rsidRPr="001E7953" w:rsidRDefault="00DE60A5" w:rsidP="00C43685">
            <w:pPr>
              <w:spacing w:line="240" w:lineRule="auto"/>
              <w:ind w:firstLine="0"/>
              <w:jc w:val="left"/>
              <w:rPr>
                <w:color w:val="000000"/>
                <w:sz w:val="24"/>
                <w:lang w:eastAsia="ru-RU"/>
              </w:rPr>
            </w:pPr>
          </w:p>
        </w:tc>
        <w:tc>
          <w:tcPr>
            <w:tcW w:w="2171" w:type="dxa"/>
            <w:vMerge/>
            <w:tcBorders>
              <w:top w:val="single" w:sz="4" w:space="0" w:color="auto"/>
              <w:left w:val="single" w:sz="4" w:space="0" w:color="auto"/>
              <w:bottom w:val="single" w:sz="4" w:space="0" w:color="auto"/>
              <w:right w:val="single" w:sz="4" w:space="0" w:color="auto"/>
            </w:tcBorders>
            <w:vAlign w:val="center"/>
            <w:hideMark/>
          </w:tcPr>
          <w:p w14:paraId="1954C43B" w14:textId="77777777" w:rsidR="00DE60A5" w:rsidRPr="001E7953" w:rsidRDefault="00DE60A5" w:rsidP="00C43685">
            <w:pPr>
              <w:spacing w:line="240" w:lineRule="auto"/>
              <w:ind w:firstLine="0"/>
              <w:jc w:val="left"/>
              <w:rPr>
                <w:color w:val="000000"/>
                <w:sz w:val="24"/>
                <w:lang w:eastAsia="ru-RU"/>
              </w:rPr>
            </w:pPr>
          </w:p>
        </w:tc>
      </w:tr>
      <w:tr w:rsidR="00DE60A5" w:rsidRPr="001E7953" w14:paraId="3C7753D3" w14:textId="77777777" w:rsidTr="00F33B42">
        <w:trPr>
          <w:trHeight w:val="322"/>
        </w:trPr>
        <w:tc>
          <w:tcPr>
            <w:tcW w:w="2239" w:type="dxa"/>
            <w:vMerge/>
            <w:tcBorders>
              <w:top w:val="single" w:sz="4" w:space="0" w:color="auto"/>
              <w:left w:val="single" w:sz="4" w:space="0" w:color="auto"/>
              <w:bottom w:val="single" w:sz="4" w:space="0" w:color="auto"/>
              <w:right w:val="single" w:sz="4" w:space="0" w:color="auto"/>
            </w:tcBorders>
            <w:vAlign w:val="center"/>
            <w:hideMark/>
          </w:tcPr>
          <w:p w14:paraId="5BBD5FEA" w14:textId="77777777" w:rsidR="00DE60A5" w:rsidRPr="001E7953" w:rsidRDefault="00DE60A5" w:rsidP="00C43685">
            <w:pPr>
              <w:spacing w:line="240" w:lineRule="auto"/>
              <w:ind w:firstLine="0"/>
              <w:jc w:val="left"/>
              <w:rPr>
                <w:color w:val="333333"/>
                <w:sz w:val="24"/>
                <w:lang w:eastAsia="ru-RU"/>
              </w:rPr>
            </w:pPr>
          </w:p>
        </w:tc>
        <w:tc>
          <w:tcPr>
            <w:tcW w:w="2709" w:type="dxa"/>
            <w:vMerge/>
            <w:tcBorders>
              <w:top w:val="single" w:sz="4" w:space="0" w:color="auto"/>
              <w:left w:val="single" w:sz="4" w:space="0" w:color="auto"/>
              <w:bottom w:val="single" w:sz="4" w:space="0" w:color="auto"/>
              <w:right w:val="single" w:sz="4" w:space="0" w:color="auto"/>
            </w:tcBorders>
            <w:vAlign w:val="center"/>
            <w:hideMark/>
          </w:tcPr>
          <w:p w14:paraId="0B157DBC" w14:textId="77777777" w:rsidR="00DE60A5" w:rsidRPr="001E7953" w:rsidRDefault="00DE60A5" w:rsidP="00C43685">
            <w:pPr>
              <w:spacing w:line="240" w:lineRule="auto"/>
              <w:ind w:firstLine="0"/>
              <w:jc w:val="left"/>
              <w:rPr>
                <w:color w:val="000000"/>
                <w:sz w:val="24"/>
                <w:lang w:eastAsia="ru-RU"/>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52855416" w14:textId="77777777" w:rsidR="00DE60A5" w:rsidRPr="001E7953" w:rsidRDefault="00DE60A5" w:rsidP="00C43685">
            <w:pPr>
              <w:spacing w:line="240" w:lineRule="auto"/>
              <w:ind w:firstLine="0"/>
              <w:jc w:val="left"/>
              <w:rPr>
                <w:color w:val="000000"/>
                <w:sz w:val="24"/>
                <w:lang w:eastAsia="ru-RU"/>
              </w:rPr>
            </w:pPr>
          </w:p>
        </w:tc>
        <w:tc>
          <w:tcPr>
            <w:tcW w:w="2171" w:type="dxa"/>
            <w:vMerge/>
            <w:tcBorders>
              <w:top w:val="single" w:sz="4" w:space="0" w:color="auto"/>
              <w:left w:val="single" w:sz="4" w:space="0" w:color="auto"/>
              <w:bottom w:val="single" w:sz="4" w:space="0" w:color="auto"/>
              <w:right w:val="single" w:sz="4" w:space="0" w:color="auto"/>
            </w:tcBorders>
            <w:vAlign w:val="center"/>
            <w:hideMark/>
          </w:tcPr>
          <w:p w14:paraId="5FF7B212" w14:textId="77777777" w:rsidR="00DE60A5" w:rsidRPr="001E7953" w:rsidRDefault="00DE60A5" w:rsidP="00C43685">
            <w:pPr>
              <w:spacing w:line="240" w:lineRule="auto"/>
              <w:ind w:firstLine="0"/>
              <w:jc w:val="left"/>
              <w:rPr>
                <w:color w:val="000000"/>
                <w:sz w:val="24"/>
                <w:lang w:eastAsia="ru-RU"/>
              </w:rPr>
            </w:pPr>
          </w:p>
        </w:tc>
      </w:tr>
      <w:tr w:rsidR="00DE60A5" w:rsidRPr="001E7953" w14:paraId="1F933F0A" w14:textId="77777777" w:rsidTr="00F33B42">
        <w:trPr>
          <w:trHeight w:val="600"/>
        </w:trPr>
        <w:tc>
          <w:tcPr>
            <w:tcW w:w="2239" w:type="dxa"/>
            <w:vMerge w:val="restart"/>
            <w:tcBorders>
              <w:top w:val="nil"/>
              <w:left w:val="single" w:sz="4" w:space="0" w:color="auto"/>
              <w:bottom w:val="single" w:sz="4" w:space="0" w:color="auto"/>
              <w:right w:val="single" w:sz="4" w:space="0" w:color="auto"/>
            </w:tcBorders>
            <w:shd w:val="clear" w:color="auto" w:fill="auto"/>
            <w:vAlign w:val="center"/>
            <w:hideMark/>
          </w:tcPr>
          <w:p w14:paraId="48D7A616"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1 КСГС и (или) сеть постоянной действующих базовых (референцных) станций ГНСС</w:t>
            </w:r>
          </w:p>
        </w:tc>
        <w:tc>
          <w:tcPr>
            <w:tcW w:w="2709" w:type="dxa"/>
            <w:vMerge w:val="restart"/>
            <w:tcBorders>
              <w:top w:val="nil"/>
              <w:left w:val="single" w:sz="4" w:space="0" w:color="auto"/>
              <w:bottom w:val="single" w:sz="4" w:space="0" w:color="auto"/>
              <w:right w:val="single" w:sz="4" w:space="0" w:color="auto"/>
            </w:tcBorders>
            <w:shd w:val="clear" w:color="auto" w:fill="auto"/>
            <w:vAlign w:val="center"/>
            <w:hideMark/>
          </w:tcPr>
          <w:p w14:paraId="140B6B11"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20</w:t>
            </w:r>
          </w:p>
        </w:tc>
        <w:tc>
          <w:tcPr>
            <w:tcW w:w="1819" w:type="dxa"/>
            <w:vMerge w:val="restart"/>
            <w:tcBorders>
              <w:top w:val="nil"/>
              <w:left w:val="single" w:sz="4" w:space="0" w:color="auto"/>
              <w:bottom w:val="single" w:sz="4" w:space="0" w:color="auto"/>
              <w:right w:val="single" w:sz="4" w:space="0" w:color="auto"/>
            </w:tcBorders>
            <w:shd w:val="clear" w:color="auto" w:fill="auto"/>
            <w:vAlign w:val="center"/>
            <w:hideMark/>
          </w:tcPr>
          <w:p w14:paraId="1517332F"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15</w:t>
            </w:r>
          </w:p>
        </w:tc>
        <w:tc>
          <w:tcPr>
            <w:tcW w:w="2171" w:type="dxa"/>
            <w:vMerge w:val="restart"/>
            <w:tcBorders>
              <w:top w:val="nil"/>
              <w:left w:val="single" w:sz="4" w:space="0" w:color="auto"/>
              <w:bottom w:val="single" w:sz="4" w:space="0" w:color="auto"/>
              <w:right w:val="single" w:sz="4" w:space="0" w:color="auto"/>
            </w:tcBorders>
            <w:shd w:val="clear" w:color="auto" w:fill="auto"/>
            <w:vAlign w:val="center"/>
            <w:hideMark/>
          </w:tcPr>
          <w:p w14:paraId="36135AE8"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20</w:t>
            </w:r>
          </w:p>
        </w:tc>
      </w:tr>
      <w:tr w:rsidR="00DE60A5" w:rsidRPr="001E7953" w14:paraId="0ED8B8EE" w14:textId="77777777" w:rsidTr="00F33B42">
        <w:trPr>
          <w:trHeight w:val="880"/>
        </w:trPr>
        <w:tc>
          <w:tcPr>
            <w:tcW w:w="2239" w:type="dxa"/>
            <w:vMerge/>
            <w:tcBorders>
              <w:top w:val="nil"/>
              <w:left w:val="single" w:sz="4" w:space="0" w:color="auto"/>
              <w:bottom w:val="single" w:sz="4" w:space="0" w:color="auto"/>
              <w:right w:val="single" w:sz="4" w:space="0" w:color="auto"/>
            </w:tcBorders>
            <w:vAlign w:val="center"/>
            <w:hideMark/>
          </w:tcPr>
          <w:p w14:paraId="6EE6246B"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0E100925" w14:textId="77777777" w:rsidR="00DE60A5" w:rsidRPr="001E7953" w:rsidRDefault="00DE60A5" w:rsidP="00F33B42">
            <w:pPr>
              <w:spacing w:line="240" w:lineRule="auto"/>
              <w:ind w:firstLine="0"/>
              <w:jc w:val="center"/>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183B960D" w14:textId="77777777" w:rsidR="00DE60A5" w:rsidRPr="001E7953" w:rsidRDefault="00DE60A5" w:rsidP="00F33B42">
            <w:pPr>
              <w:spacing w:line="240" w:lineRule="auto"/>
              <w:ind w:firstLine="0"/>
              <w:jc w:val="center"/>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40F840BF" w14:textId="77777777" w:rsidR="00DE60A5" w:rsidRPr="001E7953" w:rsidRDefault="00DE60A5" w:rsidP="00F33B42">
            <w:pPr>
              <w:spacing w:line="240" w:lineRule="auto"/>
              <w:ind w:firstLine="0"/>
              <w:jc w:val="center"/>
              <w:rPr>
                <w:color w:val="333333"/>
                <w:sz w:val="24"/>
                <w:lang w:eastAsia="ru-RU"/>
              </w:rPr>
            </w:pPr>
          </w:p>
        </w:tc>
      </w:tr>
      <w:tr w:rsidR="00DE60A5" w:rsidRPr="001E7953" w14:paraId="41D8FC13" w14:textId="77777777" w:rsidTr="00F33B42">
        <w:trPr>
          <w:trHeight w:val="1185"/>
        </w:trPr>
        <w:tc>
          <w:tcPr>
            <w:tcW w:w="2239" w:type="dxa"/>
            <w:vMerge w:val="restart"/>
            <w:tcBorders>
              <w:top w:val="nil"/>
              <w:left w:val="single" w:sz="4" w:space="0" w:color="auto"/>
              <w:bottom w:val="single" w:sz="4" w:space="0" w:color="auto"/>
              <w:right w:val="single" w:sz="4" w:space="0" w:color="auto"/>
            </w:tcBorders>
            <w:shd w:val="clear" w:color="auto" w:fill="auto"/>
            <w:vAlign w:val="center"/>
            <w:hideMark/>
          </w:tcPr>
          <w:p w14:paraId="2B3B3843"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2 СГСС; сеть постоянно действующих базовых станций ГНСС</w:t>
            </w:r>
          </w:p>
        </w:tc>
        <w:tc>
          <w:tcPr>
            <w:tcW w:w="2709" w:type="dxa"/>
            <w:vMerge w:val="restart"/>
            <w:tcBorders>
              <w:top w:val="nil"/>
              <w:left w:val="single" w:sz="4" w:space="0" w:color="auto"/>
              <w:bottom w:val="single" w:sz="4" w:space="0" w:color="auto"/>
              <w:right w:val="single" w:sz="4" w:space="0" w:color="auto"/>
            </w:tcBorders>
            <w:shd w:val="clear" w:color="auto" w:fill="auto"/>
            <w:vAlign w:val="center"/>
            <w:hideMark/>
          </w:tcPr>
          <w:p w14:paraId="19EA25DA"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20</w:t>
            </w:r>
          </w:p>
        </w:tc>
        <w:tc>
          <w:tcPr>
            <w:tcW w:w="1819" w:type="dxa"/>
            <w:vMerge w:val="restart"/>
            <w:tcBorders>
              <w:top w:val="nil"/>
              <w:left w:val="single" w:sz="4" w:space="0" w:color="auto"/>
              <w:bottom w:val="single" w:sz="4" w:space="0" w:color="auto"/>
              <w:right w:val="single" w:sz="4" w:space="0" w:color="auto"/>
            </w:tcBorders>
            <w:shd w:val="clear" w:color="auto" w:fill="auto"/>
            <w:vAlign w:val="center"/>
            <w:hideMark/>
          </w:tcPr>
          <w:p w14:paraId="46BAE8EC"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20</w:t>
            </w:r>
          </w:p>
        </w:tc>
        <w:tc>
          <w:tcPr>
            <w:tcW w:w="2171" w:type="dxa"/>
            <w:vMerge w:val="restart"/>
            <w:tcBorders>
              <w:top w:val="nil"/>
              <w:left w:val="single" w:sz="4" w:space="0" w:color="auto"/>
              <w:bottom w:val="single" w:sz="4" w:space="0" w:color="auto"/>
              <w:right w:val="single" w:sz="4" w:space="0" w:color="auto"/>
            </w:tcBorders>
            <w:shd w:val="clear" w:color="auto" w:fill="auto"/>
            <w:vAlign w:val="center"/>
            <w:hideMark/>
          </w:tcPr>
          <w:p w14:paraId="0B867F94"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25</w:t>
            </w:r>
          </w:p>
        </w:tc>
      </w:tr>
      <w:tr w:rsidR="00DE60A5" w:rsidRPr="001E7953" w14:paraId="7EFBED99" w14:textId="77777777" w:rsidTr="00F33B42">
        <w:trPr>
          <w:trHeight w:val="322"/>
        </w:trPr>
        <w:tc>
          <w:tcPr>
            <w:tcW w:w="2239" w:type="dxa"/>
            <w:vMerge/>
            <w:tcBorders>
              <w:top w:val="nil"/>
              <w:left w:val="single" w:sz="4" w:space="0" w:color="auto"/>
              <w:bottom w:val="single" w:sz="4" w:space="0" w:color="auto"/>
              <w:right w:val="single" w:sz="4" w:space="0" w:color="auto"/>
            </w:tcBorders>
            <w:vAlign w:val="center"/>
            <w:hideMark/>
          </w:tcPr>
          <w:p w14:paraId="3C4B3E4B"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2DA19179" w14:textId="77777777" w:rsidR="00DE60A5" w:rsidRPr="001E7953" w:rsidRDefault="00DE60A5" w:rsidP="00F33B42">
            <w:pPr>
              <w:spacing w:line="240" w:lineRule="auto"/>
              <w:ind w:firstLine="0"/>
              <w:jc w:val="center"/>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2A569AB6" w14:textId="77777777" w:rsidR="00DE60A5" w:rsidRPr="001E7953" w:rsidRDefault="00DE60A5" w:rsidP="00F33B42">
            <w:pPr>
              <w:spacing w:line="240" w:lineRule="auto"/>
              <w:ind w:firstLine="0"/>
              <w:jc w:val="center"/>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577A0418" w14:textId="77777777" w:rsidR="00DE60A5" w:rsidRPr="001E7953" w:rsidRDefault="00DE60A5" w:rsidP="00F33B42">
            <w:pPr>
              <w:spacing w:line="240" w:lineRule="auto"/>
              <w:ind w:firstLine="0"/>
              <w:jc w:val="center"/>
              <w:rPr>
                <w:color w:val="333333"/>
                <w:sz w:val="24"/>
                <w:lang w:eastAsia="ru-RU"/>
              </w:rPr>
            </w:pPr>
          </w:p>
        </w:tc>
      </w:tr>
      <w:tr w:rsidR="00DE60A5" w:rsidRPr="001E7953" w14:paraId="039FFC9A" w14:textId="77777777" w:rsidTr="00F33B42">
        <w:trPr>
          <w:trHeight w:val="322"/>
        </w:trPr>
        <w:tc>
          <w:tcPr>
            <w:tcW w:w="2239" w:type="dxa"/>
            <w:vMerge w:val="restart"/>
            <w:tcBorders>
              <w:top w:val="nil"/>
              <w:left w:val="single" w:sz="4" w:space="0" w:color="auto"/>
              <w:bottom w:val="single" w:sz="4" w:space="0" w:color="auto"/>
              <w:right w:val="single" w:sz="4" w:space="0" w:color="auto"/>
            </w:tcBorders>
            <w:shd w:val="clear" w:color="auto" w:fill="auto"/>
            <w:vAlign w:val="center"/>
            <w:hideMark/>
          </w:tcPr>
          <w:p w14:paraId="21D70177"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3 Полигонометрия, триангуляция, трилатерация, 4-го класса; сети создаваемые спутниковыми определениями</w:t>
            </w:r>
          </w:p>
        </w:tc>
        <w:tc>
          <w:tcPr>
            <w:tcW w:w="2709" w:type="dxa"/>
            <w:vMerge w:val="restart"/>
            <w:tcBorders>
              <w:top w:val="nil"/>
              <w:left w:val="single" w:sz="4" w:space="0" w:color="auto"/>
              <w:bottom w:val="single" w:sz="4" w:space="0" w:color="auto"/>
              <w:right w:val="single" w:sz="4" w:space="0" w:color="auto"/>
            </w:tcBorders>
            <w:shd w:val="clear" w:color="auto" w:fill="auto"/>
            <w:vAlign w:val="center"/>
            <w:hideMark/>
          </w:tcPr>
          <w:p w14:paraId="506007DF"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20</w:t>
            </w:r>
          </w:p>
        </w:tc>
        <w:tc>
          <w:tcPr>
            <w:tcW w:w="1819" w:type="dxa"/>
            <w:vMerge w:val="restart"/>
            <w:tcBorders>
              <w:top w:val="nil"/>
              <w:left w:val="single" w:sz="4" w:space="0" w:color="auto"/>
              <w:bottom w:val="single" w:sz="4" w:space="0" w:color="auto"/>
              <w:right w:val="single" w:sz="4" w:space="0" w:color="auto"/>
            </w:tcBorders>
            <w:shd w:val="clear" w:color="auto" w:fill="auto"/>
            <w:vAlign w:val="center"/>
            <w:hideMark/>
          </w:tcPr>
          <w:p w14:paraId="0F1AE775"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25</w:t>
            </w:r>
          </w:p>
        </w:tc>
        <w:tc>
          <w:tcPr>
            <w:tcW w:w="2171" w:type="dxa"/>
            <w:vMerge w:val="restart"/>
            <w:tcBorders>
              <w:top w:val="nil"/>
              <w:left w:val="single" w:sz="4" w:space="0" w:color="auto"/>
              <w:bottom w:val="single" w:sz="4" w:space="0" w:color="auto"/>
              <w:right w:val="single" w:sz="4" w:space="0" w:color="auto"/>
            </w:tcBorders>
            <w:shd w:val="clear" w:color="auto" w:fill="auto"/>
            <w:vAlign w:val="center"/>
            <w:hideMark/>
          </w:tcPr>
          <w:p w14:paraId="162E2722"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w:t>
            </w:r>
          </w:p>
        </w:tc>
      </w:tr>
      <w:tr w:rsidR="00DE60A5" w:rsidRPr="001E7953" w14:paraId="10914712" w14:textId="77777777" w:rsidTr="00F33B42">
        <w:trPr>
          <w:trHeight w:val="322"/>
        </w:trPr>
        <w:tc>
          <w:tcPr>
            <w:tcW w:w="2239" w:type="dxa"/>
            <w:vMerge/>
            <w:tcBorders>
              <w:top w:val="nil"/>
              <w:left w:val="single" w:sz="4" w:space="0" w:color="auto"/>
              <w:bottom w:val="single" w:sz="4" w:space="0" w:color="auto"/>
              <w:right w:val="single" w:sz="4" w:space="0" w:color="auto"/>
            </w:tcBorders>
            <w:vAlign w:val="center"/>
            <w:hideMark/>
          </w:tcPr>
          <w:p w14:paraId="2BAA4ABB"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3F01B6E9" w14:textId="77777777" w:rsidR="00DE60A5" w:rsidRPr="001E7953" w:rsidRDefault="00DE60A5" w:rsidP="00F33B42">
            <w:pPr>
              <w:spacing w:line="240" w:lineRule="auto"/>
              <w:ind w:firstLine="0"/>
              <w:jc w:val="center"/>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3FD2CD5B" w14:textId="77777777" w:rsidR="00DE60A5" w:rsidRPr="001E7953" w:rsidRDefault="00DE60A5" w:rsidP="00F33B42">
            <w:pPr>
              <w:spacing w:line="240" w:lineRule="auto"/>
              <w:ind w:firstLine="0"/>
              <w:jc w:val="center"/>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151CE531" w14:textId="77777777" w:rsidR="00DE60A5" w:rsidRPr="001E7953" w:rsidRDefault="00DE60A5" w:rsidP="00F33B42">
            <w:pPr>
              <w:spacing w:line="240" w:lineRule="auto"/>
              <w:ind w:firstLine="0"/>
              <w:jc w:val="center"/>
              <w:rPr>
                <w:color w:val="333333"/>
                <w:sz w:val="24"/>
                <w:lang w:eastAsia="ru-RU"/>
              </w:rPr>
            </w:pPr>
          </w:p>
        </w:tc>
      </w:tr>
      <w:tr w:rsidR="00DE60A5" w:rsidRPr="001E7953" w14:paraId="14DC8957" w14:textId="77777777" w:rsidTr="00F33B42">
        <w:trPr>
          <w:trHeight w:val="322"/>
        </w:trPr>
        <w:tc>
          <w:tcPr>
            <w:tcW w:w="2239" w:type="dxa"/>
            <w:vMerge/>
            <w:tcBorders>
              <w:top w:val="nil"/>
              <w:left w:val="single" w:sz="4" w:space="0" w:color="auto"/>
              <w:bottom w:val="single" w:sz="4" w:space="0" w:color="auto"/>
              <w:right w:val="single" w:sz="4" w:space="0" w:color="auto"/>
            </w:tcBorders>
            <w:vAlign w:val="center"/>
            <w:hideMark/>
          </w:tcPr>
          <w:p w14:paraId="30602ED8"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74F1DBDF" w14:textId="77777777" w:rsidR="00DE60A5" w:rsidRPr="001E7953" w:rsidRDefault="00DE60A5" w:rsidP="00F33B42">
            <w:pPr>
              <w:spacing w:line="240" w:lineRule="auto"/>
              <w:ind w:firstLine="0"/>
              <w:jc w:val="center"/>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7D8CFE2F" w14:textId="77777777" w:rsidR="00DE60A5" w:rsidRPr="001E7953" w:rsidRDefault="00DE60A5" w:rsidP="00F33B42">
            <w:pPr>
              <w:spacing w:line="240" w:lineRule="auto"/>
              <w:ind w:firstLine="0"/>
              <w:jc w:val="center"/>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25003ACD" w14:textId="77777777" w:rsidR="00DE60A5" w:rsidRPr="001E7953" w:rsidRDefault="00DE60A5" w:rsidP="00F33B42">
            <w:pPr>
              <w:spacing w:line="240" w:lineRule="auto"/>
              <w:ind w:firstLine="0"/>
              <w:jc w:val="center"/>
              <w:rPr>
                <w:color w:val="333333"/>
                <w:sz w:val="24"/>
                <w:lang w:eastAsia="ru-RU"/>
              </w:rPr>
            </w:pPr>
          </w:p>
        </w:tc>
      </w:tr>
      <w:tr w:rsidR="00DE60A5" w:rsidRPr="001E7953" w14:paraId="532326A3" w14:textId="77777777" w:rsidTr="00F33B42">
        <w:trPr>
          <w:trHeight w:val="490"/>
        </w:trPr>
        <w:tc>
          <w:tcPr>
            <w:tcW w:w="2239" w:type="dxa"/>
            <w:vMerge/>
            <w:tcBorders>
              <w:top w:val="nil"/>
              <w:left w:val="single" w:sz="4" w:space="0" w:color="auto"/>
              <w:bottom w:val="single" w:sz="4" w:space="0" w:color="auto"/>
              <w:right w:val="single" w:sz="4" w:space="0" w:color="auto"/>
            </w:tcBorders>
            <w:vAlign w:val="center"/>
            <w:hideMark/>
          </w:tcPr>
          <w:p w14:paraId="6B8D914A"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310BB70D" w14:textId="77777777" w:rsidR="00DE60A5" w:rsidRPr="001E7953" w:rsidRDefault="00DE60A5" w:rsidP="00F33B42">
            <w:pPr>
              <w:spacing w:line="240" w:lineRule="auto"/>
              <w:ind w:firstLine="0"/>
              <w:jc w:val="center"/>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297A283E" w14:textId="77777777" w:rsidR="00DE60A5" w:rsidRPr="001E7953" w:rsidRDefault="00DE60A5" w:rsidP="00F33B42">
            <w:pPr>
              <w:spacing w:line="240" w:lineRule="auto"/>
              <w:ind w:firstLine="0"/>
              <w:jc w:val="center"/>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4E66A70B" w14:textId="77777777" w:rsidR="00DE60A5" w:rsidRPr="001E7953" w:rsidRDefault="00DE60A5" w:rsidP="00F33B42">
            <w:pPr>
              <w:spacing w:line="240" w:lineRule="auto"/>
              <w:ind w:firstLine="0"/>
              <w:jc w:val="center"/>
              <w:rPr>
                <w:color w:val="333333"/>
                <w:sz w:val="24"/>
                <w:lang w:eastAsia="ru-RU"/>
              </w:rPr>
            </w:pPr>
          </w:p>
        </w:tc>
      </w:tr>
      <w:tr w:rsidR="00DE60A5" w:rsidRPr="001E7953" w14:paraId="4575225C" w14:textId="77777777" w:rsidTr="00F33B42">
        <w:trPr>
          <w:trHeight w:val="322"/>
        </w:trPr>
        <w:tc>
          <w:tcPr>
            <w:tcW w:w="2239" w:type="dxa"/>
            <w:vMerge w:val="restart"/>
            <w:tcBorders>
              <w:top w:val="nil"/>
              <w:left w:val="single" w:sz="4" w:space="0" w:color="auto"/>
              <w:bottom w:val="single" w:sz="4" w:space="0" w:color="auto"/>
              <w:right w:val="single" w:sz="4" w:space="0" w:color="auto"/>
            </w:tcBorders>
            <w:shd w:val="clear" w:color="auto" w:fill="auto"/>
            <w:vAlign w:val="center"/>
            <w:hideMark/>
          </w:tcPr>
          <w:p w14:paraId="068E2CA9" w14:textId="77777777" w:rsidR="00DE60A5" w:rsidRPr="001E7953" w:rsidRDefault="00DE60A5" w:rsidP="00C43685">
            <w:pPr>
              <w:spacing w:line="240" w:lineRule="auto"/>
              <w:ind w:firstLine="0"/>
              <w:jc w:val="left"/>
              <w:rPr>
                <w:color w:val="000000"/>
                <w:sz w:val="24"/>
                <w:lang w:eastAsia="ru-RU"/>
              </w:rPr>
            </w:pPr>
            <w:r w:rsidRPr="001E7953">
              <w:rPr>
                <w:color w:val="000000"/>
                <w:sz w:val="24"/>
                <w:lang w:eastAsia="ru-RU"/>
              </w:rPr>
              <w:t xml:space="preserve">4 Полигонометрия, триангуляция, трилатерация 1-го разряда; сети создаваемые спутниковыми определениями </w:t>
            </w:r>
          </w:p>
        </w:tc>
        <w:tc>
          <w:tcPr>
            <w:tcW w:w="2709" w:type="dxa"/>
            <w:vMerge w:val="restart"/>
            <w:tcBorders>
              <w:top w:val="nil"/>
              <w:left w:val="single" w:sz="4" w:space="0" w:color="auto"/>
              <w:bottom w:val="single" w:sz="4" w:space="0" w:color="auto"/>
              <w:right w:val="single" w:sz="4" w:space="0" w:color="auto"/>
            </w:tcBorders>
            <w:shd w:val="clear" w:color="auto" w:fill="auto"/>
            <w:vAlign w:val="center"/>
            <w:hideMark/>
          </w:tcPr>
          <w:p w14:paraId="17540306"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50</w:t>
            </w:r>
          </w:p>
        </w:tc>
        <w:tc>
          <w:tcPr>
            <w:tcW w:w="1819" w:type="dxa"/>
            <w:vMerge w:val="restart"/>
            <w:tcBorders>
              <w:top w:val="nil"/>
              <w:left w:val="single" w:sz="4" w:space="0" w:color="auto"/>
              <w:bottom w:val="single" w:sz="4" w:space="0" w:color="auto"/>
              <w:right w:val="single" w:sz="4" w:space="0" w:color="auto"/>
            </w:tcBorders>
            <w:shd w:val="clear" w:color="auto" w:fill="auto"/>
            <w:vAlign w:val="center"/>
            <w:hideMark/>
          </w:tcPr>
          <w:p w14:paraId="0D04B66E"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30</w:t>
            </w:r>
          </w:p>
        </w:tc>
        <w:tc>
          <w:tcPr>
            <w:tcW w:w="2171" w:type="dxa"/>
            <w:vMerge w:val="restart"/>
            <w:tcBorders>
              <w:top w:val="nil"/>
              <w:left w:val="single" w:sz="4" w:space="0" w:color="auto"/>
              <w:bottom w:val="single" w:sz="4" w:space="0" w:color="auto"/>
              <w:right w:val="single" w:sz="4" w:space="0" w:color="auto"/>
            </w:tcBorders>
            <w:shd w:val="clear" w:color="auto" w:fill="auto"/>
            <w:vAlign w:val="center"/>
            <w:hideMark/>
          </w:tcPr>
          <w:p w14:paraId="08D744C0" w14:textId="77777777" w:rsidR="00DE60A5" w:rsidRPr="001E7953" w:rsidRDefault="00DE60A5" w:rsidP="00F33B42">
            <w:pPr>
              <w:spacing w:line="240" w:lineRule="auto"/>
              <w:ind w:firstLine="0"/>
              <w:jc w:val="center"/>
              <w:rPr>
                <w:color w:val="333333"/>
                <w:sz w:val="24"/>
                <w:lang w:eastAsia="ru-RU"/>
              </w:rPr>
            </w:pPr>
            <w:r w:rsidRPr="001E7953">
              <w:rPr>
                <w:color w:val="333333"/>
                <w:sz w:val="24"/>
                <w:lang w:eastAsia="ru-RU"/>
              </w:rPr>
              <w:t>–</w:t>
            </w:r>
          </w:p>
        </w:tc>
      </w:tr>
      <w:tr w:rsidR="00DE60A5" w:rsidRPr="001E7953" w14:paraId="2D8D8644" w14:textId="77777777" w:rsidTr="00F33B42">
        <w:trPr>
          <w:trHeight w:val="322"/>
        </w:trPr>
        <w:tc>
          <w:tcPr>
            <w:tcW w:w="2239" w:type="dxa"/>
            <w:vMerge/>
            <w:tcBorders>
              <w:top w:val="nil"/>
              <w:left w:val="single" w:sz="4" w:space="0" w:color="auto"/>
              <w:bottom w:val="single" w:sz="4" w:space="0" w:color="auto"/>
              <w:right w:val="single" w:sz="4" w:space="0" w:color="auto"/>
            </w:tcBorders>
            <w:vAlign w:val="center"/>
            <w:hideMark/>
          </w:tcPr>
          <w:p w14:paraId="39B40E7F"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4B9CE744" w14:textId="77777777" w:rsidR="00DE60A5" w:rsidRPr="001E7953" w:rsidRDefault="00DE60A5"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5D610055" w14:textId="77777777" w:rsidR="00DE60A5" w:rsidRPr="001E7953" w:rsidRDefault="00DE60A5"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6D56948B" w14:textId="77777777" w:rsidR="00DE60A5" w:rsidRPr="001E7953" w:rsidRDefault="00DE60A5" w:rsidP="00C43685">
            <w:pPr>
              <w:spacing w:line="240" w:lineRule="auto"/>
              <w:ind w:firstLine="0"/>
              <w:jc w:val="left"/>
              <w:rPr>
                <w:color w:val="333333"/>
                <w:sz w:val="24"/>
                <w:lang w:eastAsia="ru-RU"/>
              </w:rPr>
            </w:pPr>
          </w:p>
        </w:tc>
      </w:tr>
      <w:tr w:rsidR="00DE60A5" w:rsidRPr="001E7953" w14:paraId="369C531B" w14:textId="77777777" w:rsidTr="00F33B42">
        <w:trPr>
          <w:trHeight w:val="322"/>
        </w:trPr>
        <w:tc>
          <w:tcPr>
            <w:tcW w:w="2239" w:type="dxa"/>
            <w:vMerge/>
            <w:tcBorders>
              <w:top w:val="nil"/>
              <w:left w:val="single" w:sz="4" w:space="0" w:color="auto"/>
              <w:bottom w:val="single" w:sz="4" w:space="0" w:color="auto"/>
              <w:right w:val="single" w:sz="4" w:space="0" w:color="auto"/>
            </w:tcBorders>
            <w:vAlign w:val="center"/>
            <w:hideMark/>
          </w:tcPr>
          <w:p w14:paraId="2964BC97"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18A3B730" w14:textId="77777777" w:rsidR="00DE60A5" w:rsidRPr="001E7953" w:rsidRDefault="00DE60A5"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5BB7671B" w14:textId="77777777" w:rsidR="00DE60A5" w:rsidRPr="001E7953" w:rsidRDefault="00DE60A5"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25FB5944" w14:textId="77777777" w:rsidR="00DE60A5" w:rsidRPr="001E7953" w:rsidRDefault="00DE60A5" w:rsidP="00C43685">
            <w:pPr>
              <w:spacing w:line="240" w:lineRule="auto"/>
              <w:ind w:firstLine="0"/>
              <w:jc w:val="left"/>
              <w:rPr>
                <w:color w:val="333333"/>
                <w:sz w:val="24"/>
                <w:lang w:eastAsia="ru-RU"/>
              </w:rPr>
            </w:pPr>
          </w:p>
        </w:tc>
      </w:tr>
      <w:tr w:rsidR="00DE60A5" w:rsidRPr="001E7953" w14:paraId="0B751A39" w14:textId="77777777" w:rsidTr="00F33B42">
        <w:trPr>
          <w:trHeight w:val="1245"/>
        </w:trPr>
        <w:tc>
          <w:tcPr>
            <w:tcW w:w="2239" w:type="dxa"/>
            <w:vMerge/>
            <w:tcBorders>
              <w:top w:val="nil"/>
              <w:left w:val="single" w:sz="4" w:space="0" w:color="auto"/>
              <w:bottom w:val="single" w:sz="4" w:space="0" w:color="auto"/>
              <w:right w:val="single" w:sz="4" w:space="0" w:color="auto"/>
            </w:tcBorders>
            <w:vAlign w:val="center"/>
            <w:hideMark/>
          </w:tcPr>
          <w:p w14:paraId="262CFEA3" w14:textId="77777777" w:rsidR="00DE60A5" w:rsidRPr="001E7953" w:rsidRDefault="00DE60A5"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2731862A" w14:textId="77777777" w:rsidR="00DE60A5" w:rsidRPr="001E7953" w:rsidRDefault="00DE60A5"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31F4AFA8" w14:textId="77777777" w:rsidR="00DE60A5" w:rsidRPr="001E7953" w:rsidRDefault="00DE60A5"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130394EE" w14:textId="77777777" w:rsidR="00DE60A5" w:rsidRPr="001E7953" w:rsidRDefault="00DE60A5" w:rsidP="00C43685">
            <w:pPr>
              <w:spacing w:line="240" w:lineRule="auto"/>
              <w:ind w:firstLine="0"/>
              <w:jc w:val="left"/>
              <w:rPr>
                <w:color w:val="333333"/>
                <w:sz w:val="24"/>
                <w:lang w:eastAsia="ru-RU"/>
              </w:rPr>
            </w:pPr>
          </w:p>
        </w:tc>
      </w:tr>
    </w:tbl>
    <w:p w14:paraId="1C16B900" w14:textId="77777777" w:rsidR="00F33B42" w:rsidRDefault="00F33B42" w:rsidP="00F33B42">
      <w:pPr>
        <w:ind w:firstLine="0"/>
      </w:pPr>
      <w:r>
        <w:lastRenderedPageBreak/>
        <w:t>Продолжение таблицы 3.1</w:t>
      </w:r>
    </w:p>
    <w:tbl>
      <w:tblPr>
        <w:tblW w:w="8938" w:type="dxa"/>
        <w:tblCellMar>
          <w:top w:w="15" w:type="dxa"/>
        </w:tblCellMar>
        <w:tblLook w:val="04A0" w:firstRow="1" w:lastRow="0" w:firstColumn="1" w:lastColumn="0" w:noHBand="0" w:noVBand="1"/>
      </w:tblPr>
      <w:tblGrid>
        <w:gridCol w:w="2239"/>
        <w:gridCol w:w="2709"/>
        <w:gridCol w:w="1819"/>
        <w:gridCol w:w="2171"/>
      </w:tblGrid>
      <w:tr w:rsidR="00F33B42" w:rsidRPr="001E7953" w14:paraId="23A670A1" w14:textId="77777777" w:rsidTr="00C43685">
        <w:trPr>
          <w:trHeight w:val="322"/>
        </w:trPr>
        <w:tc>
          <w:tcPr>
            <w:tcW w:w="22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A4F7F7" w14:textId="77777777" w:rsidR="00F33B42" w:rsidRPr="001E7953" w:rsidRDefault="00F33B42" w:rsidP="00C43685">
            <w:pPr>
              <w:spacing w:line="240" w:lineRule="auto"/>
              <w:ind w:firstLine="0"/>
              <w:jc w:val="left"/>
              <w:rPr>
                <w:color w:val="000000"/>
                <w:sz w:val="24"/>
                <w:lang w:eastAsia="ru-RU"/>
              </w:rPr>
            </w:pPr>
            <w:r w:rsidRPr="001E7953">
              <w:rPr>
                <w:color w:val="000000"/>
                <w:sz w:val="24"/>
                <w:lang w:eastAsia="ru-RU"/>
              </w:rPr>
              <w:t xml:space="preserve">5 Полигонометрия, триангуляция, трилатерация 2-го разряда; сети создаваемые спутниковыми определениями </w:t>
            </w:r>
          </w:p>
        </w:tc>
        <w:tc>
          <w:tcPr>
            <w:tcW w:w="2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C9A828" w14:textId="77777777" w:rsidR="00F33B42" w:rsidRPr="001E7953" w:rsidRDefault="00F33B42" w:rsidP="00C43685">
            <w:pPr>
              <w:spacing w:line="240" w:lineRule="auto"/>
              <w:ind w:firstLine="0"/>
              <w:jc w:val="left"/>
              <w:rPr>
                <w:color w:val="333333"/>
                <w:sz w:val="24"/>
                <w:lang w:eastAsia="ru-RU"/>
              </w:rPr>
            </w:pPr>
            <w:r w:rsidRPr="001E7953">
              <w:rPr>
                <w:color w:val="333333"/>
                <w:sz w:val="24"/>
                <w:lang w:eastAsia="ru-RU"/>
              </w:rPr>
              <w:t>50</w:t>
            </w:r>
          </w:p>
        </w:tc>
        <w:tc>
          <w:tcPr>
            <w:tcW w:w="18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44CFD0" w14:textId="77777777" w:rsidR="00F33B42" w:rsidRPr="001E7953" w:rsidRDefault="00F33B42" w:rsidP="00C43685">
            <w:pPr>
              <w:spacing w:line="240" w:lineRule="auto"/>
              <w:ind w:firstLine="0"/>
              <w:jc w:val="left"/>
              <w:rPr>
                <w:color w:val="333333"/>
                <w:sz w:val="24"/>
                <w:lang w:eastAsia="ru-RU"/>
              </w:rPr>
            </w:pPr>
            <w:r w:rsidRPr="001E7953">
              <w:rPr>
                <w:color w:val="333333"/>
                <w:sz w:val="24"/>
                <w:lang w:eastAsia="ru-RU"/>
              </w:rPr>
              <w:t>40</w:t>
            </w:r>
          </w:p>
        </w:tc>
        <w:tc>
          <w:tcPr>
            <w:tcW w:w="21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E52AC3" w14:textId="77777777" w:rsidR="00F33B42" w:rsidRPr="001E7953" w:rsidRDefault="00F33B42" w:rsidP="00C43685">
            <w:pPr>
              <w:spacing w:line="240" w:lineRule="auto"/>
              <w:ind w:firstLine="0"/>
              <w:jc w:val="left"/>
              <w:rPr>
                <w:color w:val="333333"/>
                <w:sz w:val="24"/>
                <w:lang w:eastAsia="ru-RU"/>
              </w:rPr>
            </w:pPr>
            <w:r w:rsidRPr="001E7953">
              <w:rPr>
                <w:color w:val="333333"/>
                <w:sz w:val="24"/>
                <w:lang w:eastAsia="ru-RU"/>
              </w:rPr>
              <w:t>–</w:t>
            </w:r>
          </w:p>
        </w:tc>
      </w:tr>
      <w:tr w:rsidR="00F33B42" w:rsidRPr="001E7953" w14:paraId="3DCB9E32" w14:textId="77777777" w:rsidTr="00C43685">
        <w:trPr>
          <w:trHeight w:val="322"/>
        </w:trPr>
        <w:tc>
          <w:tcPr>
            <w:tcW w:w="2239" w:type="dxa"/>
            <w:vMerge/>
            <w:tcBorders>
              <w:top w:val="nil"/>
              <w:left w:val="single" w:sz="4" w:space="0" w:color="auto"/>
              <w:bottom w:val="single" w:sz="4" w:space="0" w:color="auto"/>
              <w:right w:val="single" w:sz="4" w:space="0" w:color="auto"/>
            </w:tcBorders>
            <w:vAlign w:val="center"/>
            <w:hideMark/>
          </w:tcPr>
          <w:p w14:paraId="433B98A5" w14:textId="77777777" w:rsidR="00F33B42" w:rsidRPr="001E7953" w:rsidRDefault="00F33B42"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605BC8B5" w14:textId="77777777" w:rsidR="00F33B42" w:rsidRPr="001E7953" w:rsidRDefault="00F33B42"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3C2FAEA2" w14:textId="77777777" w:rsidR="00F33B42" w:rsidRPr="001E7953" w:rsidRDefault="00F33B42"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0C4B3F64" w14:textId="77777777" w:rsidR="00F33B42" w:rsidRPr="001E7953" w:rsidRDefault="00F33B42" w:rsidP="00C43685">
            <w:pPr>
              <w:spacing w:line="240" w:lineRule="auto"/>
              <w:ind w:firstLine="0"/>
              <w:jc w:val="left"/>
              <w:rPr>
                <w:color w:val="333333"/>
                <w:sz w:val="24"/>
                <w:lang w:eastAsia="ru-RU"/>
              </w:rPr>
            </w:pPr>
          </w:p>
        </w:tc>
      </w:tr>
      <w:tr w:rsidR="00F33B42" w:rsidRPr="001E7953" w14:paraId="255DDF7F" w14:textId="77777777" w:rsidTr="00C43685">
        <w:trPr>
          <w:trHeight w:val="322"/>
        </w:trPr>
        <w:tc>
          <w:tcPr>
            <w:tcW w:w="2239" w:type="dxa"/>
            <w:vMerge/>
            <w:tcBorders>
              <w:top w:val="nil"/>
              <w:left w:val="single" w:sz="4" w:space="0" w:color="auto"/>
              <w:bottom w:val="single" w:sz="4" w:space="0" w:color="auto"/>
              <w:right w:val="single" w:sz="4" w:space="0" w:color="auto"/>
            </w:tcBorders>
            <w:vAlign w:val="center"/>
            <w:hideMark/>
          </w:tcPr>
          <w:p w14:paraId="4780A6DA" w14:textId="77777777" w:rsidR="00F33B42" w:rsidRPr="001E7953" w:rsidRDefault="00F33B42"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2D8DC600" w14:textId="77777777" w:rsidR="00F33B42" w:rsidRPr="001E7953" w:rsidRDefault="00F33B42"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32F1A872" w14:textId="77777777" w:rsidR="00F33B42" w:rsidRPr="001E7953" w:rsidRDefault="00F33B42"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7BD7EAF6" w14:textId="77777777" w:rsidR="00F33B42" w:rsidRPr="001E7953" w:rsidRDefault="00F33B42" w:rsidP="00C43685">
            <w:pPr>
              <w:spacing w:line="240" w:lineRule="auto"/>
              <w:ind w:firstLine="0"/>
              <w:jc w:val="left"/>
              <w:rPr>
                <w:color w:val="333333"/>
                <w:sz w:val="24"/>
                <w:lang w:eastAsia="ru-RU"/>
              </w:rPr>
            </w:pPr>
          </w:p>
        </w:tc>
      </w:tr>
      <w:tr w:rsidR="00F33B42" w:rsidRPr="001E7953" w14:paraId="318A9300" w14:textId="77777777" w:rsidTr="00C43685">
        <w:trPr>
          <w:trHeight w:val="1455"/>
        </w:trPr>
        <w:tc>
          <w:tcPr>
            <w:tcW w:w="2239" w:type="dxa"/>
            <w:vMerge/>
            <w:tcBorders>
              <w:top w:val="nil"/>
              <w:left w:val="single" w:sz="4" w:space="0" w:color="auto"/>
              <w:bottom w:val="single" w:sz="4" w:space="0" w:color="auto"/>
              <w:right w:val="single" w:sz="4" w:space="0" w:color="auto"/>
            </w:tcBorders>
            <w:vAlign w:val="center"/>
            <w:hideMark/>
          </w:tcPr>
          <w:p w14:paraId="1D53D5FE" w14:textId="77777777" w:rsidR="00F33B42" w:rsidRPr="001E7953" w:rsidRDefault="00F33B42" w:rsidP="00C43685">
            <w:pPr>
              <w:spacing w:line="240" w:lineRule="auto"/>
              <w:ind w:firstLine="0"/>
              <w:jc w:val="left"/>
              <w:rPr>
                <w:color w:val="000000"/>
                <w:sz w:val="24"/>
                <w:lang w:eastAsia="ru-RU"/>
              </w:rPr>
            </w:pPr>
          </w:p>
        </w:tc>
        <w:tc>
          <w:tcPr>
            <w:tcW w:w="2709" w:type="dxa"/>
            <w:vMerge/>
            <w:tcBorders>
              <w:top w:val="nil"/>
              <w:left w:val="single" w:sz="4" w:space="0" w:color="auto"/>
              <w:bottom w:val="single" w:sz="4" w:space="0" w:color="auto"/>
              <w:right w:val="single" w:sz="4" w:space="0" w:color="auto"/>
            </w:tcBorders>
            <w:vAlign w:val="center"/>
            <w:hideMark/>
          </w:tcPr>
          <w:p w14:paraId="3445365C" w14:textId="77777777" w:rsidR="00F33B42" w:rsidRPr="001E7953" w:rsidRDefault="00F33B42" w:rsidP="00C43685">
            <w:pPr>
              <w:spacing w:line="240" w:lineRule="auto"/>
              <w:ind w:firstLine="0"/>
              <w:jc w:val="left"/>
              <w:rPr>
                <w:color w:val="333333"/>
                <w:sz w:val="24"/>
                <w:lang w:eastAsia="ru-RU"/>
              </w:rPr>
            </w:pPr>
          </w:p>
        </w:tc>
        <w:tc>
          <w:tcPr>
            <w:tcW w:w="1819" w:type="dxa"/>
            <w:vMerge/>
            <w:tcBorders>
              <w:top w:val="nil"/>
              <w:left w:val="single" w:sz="4" w:space="0" w:color="auto"/>
              <w:bottom w:val="single" w:sz="4" w:space="0" w:color="auto"/>
              <w:right w:val="single" w:sz="4" w:space="0" w:color="auto"/>
            </w:tcBorders>
            <w:vAlign w:val="center"/>
            <w:hideMark/>
          </w:tcPr>
          <w:p w14:paraId="5E432D07" w14:textId="77777777" w:rsidR="00F33B42" w:rsidRPr="001E7953" w:rsidRDefault="00F33B42" w:rsidP="00C43685">
            <w:pPr>
              <w:spacing w:line="240" w:lineRule="auto"/>
              <w:ind w:firstLine="0"/>
              <w:jc w:val="left"/>
              <w:rPr>
                <w:color w:val="333333"/>
                <w:sz w:val="24"/>
                <w:lang w:eastAsia="ru-RU"/>
              </w:rPr>
            </w:pPr>
          </w:p>
        </w:tc>
        <w:tc>
          <w:tcPr>
            <w:tcW w:w="2171" w:type="dxa"/>
            <w:vMerge/>
            <w:tcBorders>
              <w:top w:val="nil"/>
              <w:left w:val="single" w:sz="4" w:space="0" w:color="auto"/>
              <w:bottom w:val="single" w:sz="4" w:space="0" w:color="auto"/>
              <w:right w:val="single" w:sz="4" w:space="0" w:color="auto"/>
            </w:tcBorders>
            <w:vAlign w:val="center"/>
            <w:hideMark/>
          </w:tcPr>
          <w:p w14:paraId="52235BEE" w14:textId="77777777" w:rsidR="00F33B42" w:rsidRPr="001E7953" w:rsidRDefault="00F33B42" w:rsidP="00C43685">
            <w:pPr>
              <w:spacing w:line="240" w:lineRule="auto"/>
              <w:ind w:firstLine="0"/>
              <w:jc w:val="left"/>
              <w:rPr>
                <w:color w:val="333333"/>
                <w:sz w:val="24"/>
                <w:lang w:eastAsia="ru-RU"/>
              </w:rPr>
            </w:pPr>
          </w:p>
        </w:tc>
      </w:tr>
    </w:tbl>
    <w:p w14:paraId="2C37D498" w14:textId="77777777" w:rsidR="00F33B42" w:rsidRPr="001E7953" w:rsidRDefault="00F33B42" w:rsidP="00F33B42">
      <w:r w:rsidRPr="001E7953">
        <w:t xml:space="preserve">Правильность выполнения разбивочных работ должна проверяться путем проложения контрольных геодезических ходов (в направлениях, не совпадающих с принятыми при разбивке) с точностью не ниже, чем при разбивке. </w:t>
      </w:r>
    </w:p>
    <w:p w14:paraId="74E38ECD" w14:textId="77777777" w:rsidR="00F33B42" w:rsidRDefault="00F33B42" w:rsidP="00F33B42">
      <w:r>
        <w:t xml:space="preserve">Согласно </w:t>
      </w:r>
      <w:r w:rsidRPr="00874547">
        <w:t xml:space="preserve">[2] </w:t>
      </w:r>
      <w:r>
        <w:t>п</w:t>
      </w:r>
      <w:r w:rsidRPr="001E7953">
        <w:t>редельные (допустимые) отклонения следует вычислять по формуле</w:t>
      </w:r>
      <w:r>
        <w:t> 1.1.</w:t>
      </w:r>
    </w:p>
    <w:p w14:paraId="58EA4888" w14:textId="77777777" w:rsidR="00F33B42" w:rsidRPr="001E7953" w:rsidRDefault="00F33B42" w:rsidP="00F33B42">
      <w:pPr>
        <w:ind w:left="3969" w:firstLine="0"/>
        <w:jc w:val="center"/>
        <w:rPr>
          <w:i/>
        </w:rPr>
      </w:pPr>
      <m:oMath>
        <m:r>
          <w:rPr>
            <w:rFonts w:ascii="Cambria Math" w:hAnsi="Cambria Math"/>
          </w:rPr>
          <m:t>δ=</m:t>
        </m:r>
        <m:r>
          <w:rPr>
            <w:rFonts w:ascii="Cambria Math" w:hAnsi="Cambria Math"/>
            <w:lang w:val="en-US"/>
          </w:rPr>
          <m:t>tm</m:t>
        </m:r>
        <m:r>
          <w:rPr>
            <w:rFonts w:ascii="Cambria Math" w:hAnsi="Cambria Math"/>
          </w:rPr>
          <m:t>,</m:t>
        </m:r>
      </m:oMath>
      <w:r w:rsidRPr="001E7953">
        <w:rPr>
          <w:i/>
        </w:rPr>
        <w:t xml:space="preserve">                                                 </w:t>
      </w:r>
      <w:r w:rsidRPr="001E7953">
        <w:rPr>
          <w:iCs/>
        </w:rPr>
        <w:t>(1.1)</w:t>
      </w:r>
    </w:p>
    <w:p w14:paraId="2EED5F33" w14:textId="77777777" w:rsidR="00F33B42" w:rsidRDefault="00F33B42" w:rsidP="00F33B42">
      <w:pPr>
        <w:ind w:firstLine="0"/>
      </w:pPr>
      <w:r>
        <w:t>г</w:t>
      </w:r>
      <w:r w:rsidRPr="001E7953">
        <w:t>де</w:t>
      </w:r>
      <w:r>
        <w:t xml:space="preserve"> </w:t>
      </w:r>
      <w:r>
        <w:rPr>
          <w:lang w:val="en-US"/>
        </w:rPr>
        <w:t>t</w:t>
      </w:r>
      <w:r w:rsidRPr="001E7953">
        <w:t xml:space="preserve"> - величина, равная 2; 2,5; 3</w:t>
      </w:r>
      <w:r>
        <w:t xml:space="preserve"> и</w:t>
      </w:r>
      <w:r w:rsidRPr="001E7953">
        <w:t xml:space="preserve"> указывается при разработке проекта производства геодезических работ; </w:t>
      </w:r>
    </w:p>
    <w:p w14:paraId="636A008A" w14:textId="77777777" w:rsidR="00F33B42" w:rsidRDefault="00F33B42" w:rsidP="00F33B42">
      <w:pPr>
        <w:ind w:firstLine="0"/>
      </w:pPr>
      <w:r>
        <w:rPr>
          <w:lang w:val="en-US"/>
        </w:rPr>
        <w:t>m</w:t>
      </w:r>
      <w:r w:rsidRPr="001E7953">
        <w:t xml:space="preserve">- среднеквадратическая погрешность; принимается по таблице </w:t>
      </w:r>
      <w:r>
        <w:t>3</w:t>
      </w:r>
      <w:r w:rsidRPr="001E7953">
        <w:t>.</w:t>
      </w:r>
      <w:r>
        <w:t>2</w:t>
      </w:r>
      <w:r w:rsidRPr="001E7953">
        <w:t xml:space="preserve">. </w:t>
      </w:r>
    </w:p>
    <w:p w14:paraId="4B4C44C2" w14:textId="77777777" w:rsidR="00F33B42" w:rsidRDefault="00F33B42" w:rsidP="00F33B42">
      <w:pPr>
        <w:ind w:firstLine="0"/>
      </w:pPr>
    </w:p>
    <w:p w14:paraId="5B73F4F8" w14:textId="77777777" w:rsidR="00F33B42" w:rsidRDefault="00F33B42" w:rsidP="00F33B42">
      <w:pPr>
        <w:ind w:firstLine="0"/>
      </w:pPr>
    </w:p>
    <w:p w14:paraId="5D4CF562" w14:textId="77777777" w:rsidR="00F33B42" w:rsidRDefault="00F33B42" w:rsidP="00F33B42">
      <w:pPr>
        <w:ind w:firstLine="0"/>
      </w:pPr>
    </w:p>
    <w:p w14:paraId="6ADE1EE6" w14:textId="77777777" w:rsidR="00F33B42" w:rsidRDefault="00F33B42" w:rsidP="00F33B42">
      <w:pPr>
        <w:ind w:firstLine="0"/>
      </w:pPr>
    </w:p>
    <w:p w14:paraId="4936DFEB" w14:textId="77777777" w:rsidR="00F33B42" w:rsidRDefault="00F33B42" w:rsidP="00F33B42">
      <w:pPr>
        <w:ind w:firstLine="0"/>
      </w:pPr>
    </w:p>
    <w:p w14:paraId="7F643ACB" w14:textId="77777777" w:rsidR="00F33B42" w:rsidRDefault="00F33B42" w:rsidP="00F33B42">
      <w:pPr>
        <w:ind w:firstLine="0"/>
      </w:pPr>
    </w:p>
    <w:p w14:paraId="34379DA7" w14:textId="77777777" w:rsidR="00F33B42" w:rsidRDefault="00F33B42" w:rsidP="00F33B42">
      <w:pPr>
        <w:ind w:firstLine="0"/>
      </w:pPr>
    </w:p>
    <w:p w14:paraId="45DEB29E" w14:textId="77777777" w:rsidR="00F33B42" w:rsidRDefault="00F33B42" w:rsidP="00F33B42">
      <w:pPr>
        <w:ind w:firstLine="0"/>
      </w:pPr>
    </w:p>
    <w:p w14:paraId="779D17D6" w14:textId="77777777" w:rsidR="00F33B42" w:rsidRDefault="00F33B42" w:rsidP="00F33B42">
      <w:pPr>
        <w:ind w:firstLine="0"/>
      </w:pPr>
    </w:p>
    <w:p w14:paraId="37967B2D" w14:textId="77777777" w:rsidR="00F33B42" w:rsidRDefault="00F33B42" w:rsidP="00F33B42">
      <w:pPr>
        <w:ind w:firstLine="0"/>
      </w:pPr>
    </w:p>
    <w:p w14:paraId="5DD4614E" w14:textId="77777777" w:rsidR="00F33B42" w:rsidRDefault="00F33B42" w:rsidP="00F33B42">
      <w:pPr>
        <w:ind w:firstLine="0"/>
      </w:pPr>
    </w:p>
    <w:p w14:paraId="6FDF239C" w14:textId="77777777" w:rsidR="00F33B42" w:rsidRDefault="00F33B42" w:rsidP="00F33B42">
      <w:pPr>
        <w:ind w:firstLine="0"/>
      </w:pPr>
    </w:p>
    <w:p w14:paraId="74A3A63D" w14:textId="77777777" w:rsidR="00F33B42" w:rsidRDefault="00F33B42" w:rsidP="00F33B42">
      <w:pPr>
        <w:spacing w:line="240" w:lineRule="auto"/>
        <w:ind w:firstLine="0"/>
      </w:pPr>
      <w:r>
        <w:lastRenderedPageBreak/>
        <w:t xml:space="preserve">Таблица 3.2 – </w:t>
      </w:r>
      <w:r w:rsidRPr="00500B24">
        <w:rPr>
          <w:color w:val="000000"/>
          <w:szCs w:val="28"/>
          <w:lang w:eastAsia="ru-RU"/>
        </w:rPr>
        <w:t>Значения среднеквадратических погрешностей при измерениях</w:t>
      </w:r>
    </w:p>
    <w:tbl>
      <w:tblPr>
        <w:tblW w:w="8931" w:type="dxa"/>
        <w:tblLook w:val="04A0" w:firstRow="1" w:lastRow="0" w:firstColumn="1" w:lastColumn="0" w:noHBand="0" w:noVBand="1"/>
      </w:tblPr>
      <w:tblGrid>
        <w:gridCol w:w="2236"/>
        <w:gridCol w:w="1144"/>
        <w:gridCol w:w="14"/>
        <w:gridCol w:w="1392"/>
        <w:gridCol w:w="1994"/>
        <w:gridCol w:w="9"/>
        <w:gridCol w:w="832"/>
        <w:gridCol w:w="1310"/>
      </w:tblGrid>
      <w:tr w:rsidR="00F33B42" w:rsidRPr="00500B24" w14:paraId="4B8C34FD" w14:textId="77777777" w:rsidTr="00F33B42">
        <w:trPr>
          <w:trHeight w:val="1261"/>
        </w:trPr>
        <w:tc>
          <w:tcPr>
            <w:tcW w:w="22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2D78E2"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Вид работ</w:t>
            </w:r>
          </w:p>
        </w:tc>
        <w:tc>
          <w:tcPr>
            <w:tcW w:w="4553" w:type="dxa"/>
            <w:gridSpan w:val="5"/>
            <w:tcBorders>
              <w:top w:val="single" w:sz="4" w:space="0" w:color="auto"/>
              <w:left w:val="nil"/>
              <w:bottom w:val="single" w:sz="4" w:space="0" w:color="auto"/>
              <w:right w:val="single" w:sz="4" w:space="0" w:color="auto"/>
            </w:tcBorders>
            <w:shd w:val="clear" w:color="auto" w:fill="auto"/>
            <w:vAlign w:val="center"/>
            <w:hideMark/>
          </w:tcPr>
          <w:p w14:paraId="7C83405A"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Значения среднеквадратических погрешностей при измерениях</w:t>
            </w:r>
          </w:p>
        </w:tc>
        <w:tc>
          <w:tcPr>
            <w:tcW w:w="2142" w:type="dxa"/>
            <w:gridSpan w:val="2"/>
            <w:tcBorders>
              <w:top w:val="single" w:sz="4" w:space="0" w:color="auto"/>
              <w:left w:val="nil"/>
              <w:bottom w:val="single" w:sz="4" w:space="0" w:color="auto"/>
              <w:right w:val="single" w:sz="4" w:space="0" w:color="auto"/>
            </w:tcBorders>
            <w:shd w:val="clear" w:color="auto" w:fill="auto"/>
            <w:vAlign w:val="center"/>
            <w:hideMark/>
          </w:tcPr>
          <w:p w14:paraId="5248BD1F"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Предельная погрешность взаимного положения габаритных осей, выносимых в натуру зданий и сооружений, участков трасс сетей инженерно- технического обеспечения в пределах 1 км, (после уравнительных вычислений)</w:t>
            </w:r>
          </w:p>
        </w:tc>
      </w:tr>
      <w:tr w:rsidR="00F33B42" w:rsidRPr="00500B24" w14:paraId="7257AC4F" w14:textId="77777777" w:rsidTr="00F33B42">
        <w:trPr>
          <w:trHeight w:val="750"/>
        </w:trPr>
        <w:tc>
          <w:tcPr>
            <w:tcW w:w="2236" w:type="dxa"/>
            <w:vMerge/>
            <w:tcBorders>
              <w:top w:val="single" w:sz="4" w:space="0" w:color="auto"/>
              <w:left w:val="single" w:sz="4" w:space="0" w:color="auto"/>
              <w:bottom w:val="single" w:sz="4" w:space="0" w:color="auto"/>
              <w:right w:val="single" w:sz="4" w:space="0" w:color="auto"/>
            </w:tcBorders>
            <w:vAlign w:val="center"/>
            <w:hideMark/>
          </w:tcPr>
          <w:p w14:paraId="5CD9A8DF" w14:textId="77777777" w:rsidR="00F33B42" w:rsidRPr="00500B24" w:rsidRDefault="00F33B42" w:rsidP="00C43685">
            <w:pPr>
              <w:spacing w:line="240" w:lineRule="auto"/>
              <w:ind w:firstLine="0"/>
              <w:jc w:val="left"/>
              <w:rPr>
                <w:color w:val="000000"/>
                <w:sz w:val="20"/>
                <w:szCs w:val="20"/>
                <w:lang w:eastAsia="ru-RU"/>
              </w:rPr>
            </w:pPr>
          </w:p>
        </w:tc>
        <w:tc>
          <w:tcPr>
            <w:tcW w:w="1144" w:type="dxa"/>
            <w:tcBorders>
              <w:top w:val="nil"/>
              <w:left w:val="nil"/>
              <w:bottom w:val="single" w:sz="4" w:space="0" w:color="auto"/>
              <w:right w:val="single" w:sz="4" w:space="0" w:color="auto"/>
            </w:tcBorders>
            <w:shd w:val="clear" w:color="auto" w:fill="auto"/>
            <w:noWrap/>
            <w:vAlign w:val="center"/>
            <w:hideMark/>
          </w:tcPr>
          <w:p w14:paraId="2530607C"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Линейные измерения</w:t>
            </w:r>
          </w:p>
        </w:tc>
        <w:tc>
          <w:tcPr>
            <w:tcW w:w="1406" w:type="dxa"/>
            <w:gridSpan w:val="2"/>
            <w:tcBorders>
              <w:top w:val="nil"/>
              <w:left w:val="nil"/>
              <w:bottom w:val="single" w:sz="4" w:space="0" w:color="auto"/>
              <w:right w:val="single" w:sz="4" w:space="0" w:color="auto"/>
            </w:tcBorders>
            <w:shd w:val="clear" w:color="auto" w:fill="auto"/>
            <w:noWrap/>
            <w:vAlign w:val="center"/>
            <w:hideMark/>
          </w:tcPr>
          <w:p w14:paraId="4BF236FC"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Измерения углов, с</w:t>
            </w:r>
          </w:p>
        </w:tc>
        <w:tc>
          <w:tcPr>
            <w:tcW w:w="2003" w:type="dxa"/>
            <w:gridSpan w:val="2"/>
            <w:tcBorders>
              <w:top w:val="nil"/>
              <w:left w:val="nil"/>
              <w:bottom w:val="single" w:sz="4" w:space="0" w:color="auto"/>
              <w:right w:val="single" w:sz="4" w:space="0" w:color="auto"/>
            </w:tcBorders>
            <w:shd w:val="clear" w:color="auto" w:fill="auto"/>
            <w:vAlign w:val="center"/>
            <w:hideMark/>
          </w:tcPr>
          <w:p w14:paraId="26343565"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Определение отметок реперов, среднеквад- ратичной погрешности на 1 км двойного хода, мм</w:t>
            </w:r>
          </w:p>
        </w:tc>
        <w:tc>
          <w:tcPr>
            <w:tcW w:w="832" w:type="dxa"/>
            <w:tcBorders>
              <w:top w:val="nil"/>
              <w:left w:val="nil"/>
              <w:bottom w:val="single" w:sz="4" w:space="0" w:color="auto"/>
              <w:right w:val="single" w:sz="4" w:space="0" w:color="auto"/>
            </w:tcBorders>
            <w:shd w:val="clear" w:color="auto" w:fill="auto"/>
            <w:noWrap/>
            <w:vAlign w:val="center"/>
            <w:hideMark/>
          </w:tcPr>
          <w:p w14:paraId="3BF120FC"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в плане, мм</w:t>
            </w:r>
          </w:p>
        </w:tc>
        <w:tc>
          <w:tcPr>
            <w:tcW w:w="1310" w:type="dxa"/>
            <w:tcBorders>
              <w:top w:val="nil"/>
              <w:left w:val="nil"/>
              <w:bottom w:val="single" w:sz="4" w:space="0" w:color="auto"/>
              <w:right w:val="single" w:sz="4" w:space="0" w:color="auto"/>
            </w:tcBorders>
            <w:shd w:val="clear" w:color="auto" w:fill="auto"/>
            <w:noWrap/>
            <w:vAlign w:val="center"/>
            <w:hideMark/>
          </w:tcPr>
          <w:p w14:paraId="2C8B2D5A"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по высоте, мм</w:t>
            </w:r>
          </w:p>
        </w:tc>
      </w:tr>
      <w:tr w:rsidR="00F33B42" w:rsidRPr="00500B24" w14:paraId="1BBC3CDE" w14:textId="77777777" w:rsidTr="00F33B42">
        <w:trPr>
          <w:trHeight w:val="3314"/>
        </w:trPr>
        <w:tc>
          <w:tcPr>
            <w:tcW w:w="2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3186E"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1 Вынос в натуру габаритов зданий, сооружений, трасс сетей инженерно-технического обеспечения от пунктов государственных геодезических сетей, сетей и ходов, имеющих координаты и отметки в системах координат субъектов Российской Федерации</w:t>
            </w:r>
          </w:p>
        </w:tc>
        <w:tc>
          <w:tcPr>
            <w:tcW w:w="115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6CF9B9"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1/5000</w:t>
            </w:r>
          </w:p>
        </w:tc>
        <w:tc>
          <w:tcPr>
            <w:tcW w:w="1392" w:type="dxa"/>
            <w:tcBorders>
              <w:top w:val="single" w:sz="4" w:space="0" w:color="auto"/>
              <w:left w:val="nil"/>
              <w:bottom w:val="single" w:sz="4" w:space="0" w:color="auto"/>
              <w:right w:val="single" w:sz="4" w:space="0" w:color="auto"/>
            </w:tcBorders>
            <w:shd w:val="clear" w:color="auto" w:fill="auto"/>
            <w:noWrap/>
            <w:vAlign w:val="center"/>
            <w:hideMark/>
          </w:tcPr>
          <w:p w14:paraId="0FB4E5CF"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10,00</w:t>
            </w:r>
          </w:p>
        </w:tc>
        <w:tc>
          <w:tcPr>
            <w:tcW w:w="1994" w:type="dxa"/>
            <w:tcBorders>
              <w:top w:val="single" w:sz="4" w:space="0" w:color="auto"/>
              <w:left w:val="nil"/>
              <w:bottom w:val="single" w:sz="4" w:space="0" w:color="auto"/>
              <w:right w:val="single" w:sz="4" w:space="0" w:color="auto"/>
            </w:tcBorders>
            <w:shd w:val="clear" w:color="auto" w:fill="auto"/>
            <w:noWrap/>
            <w:vAlign w:val="center"/>
            <w:hideMark/>
          </w:tcPr>
          <w:p w14:paraId="29E0E123"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2 или 5</w:t>
            </w:r>
          </w:p>
        </w:tc>
        <w:tc>
          <w:tcPr>
            <w:tcW w:w="84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329B244"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5,00</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61A8972B"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10,00</w:t>
            </w:r>
          </w:p>
        </w:tc>
      </w:tr>
      <w:tr w:rsidR="00F33B42" w:rsidRPr="00500B24" w14:paraId="606E5D6C" w14:textId="77777777" w:rsidTr="00F33B42">
        <w:trPr>
          <w:trHeight w:val="1548"/>
        </w:trPr>
        <w:tc>
          <w:tcPr>
            <w:tcW w:w="2236" w:type="dxa"/>
            <w:tcBorders>
              <w:top w:val="nil"/>
              <w:left w:val="single" w:sz="4" w:space="0" w:color="auto"/>
              <w:bottom w:val="single" w:sz="4" w:space="0" w:color="auto"/>
              <w:right w:val="single" w:sz="4" w:space="0" w:color="auto"/>
            </w:tcBorders>
            <w:shd w:val="clear" w:color="auto" w:fill="auto"/>
            <w:vAlign w:val="center"/>
            <w:hideMark/>
          </w:tcPr>
          <w:p w14:paraId="1F77C7DF" w14:textId="5769C2AA"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2</w:t>
            </w:r>
            <w:r>
              <w:rPr>
                <w:color w:val="000000"/>
                <w:sz w:val="20"/>
                <w:szCs w:val="20"/>
                <w:lang w:eastAsia="ru-RU"/>
              </w:rPr>
              <w:t xml:space="preserve"> </w:t>
            </w:r>
            <w:r w:rsidRPr="00500B24">
              <w:rPr>
                <w:color w:val="000000"/>
                <w:sz w:val="20"/>
                <w:szCs w:val="20"/>
                <w:lang w:eastAsia="ru-RU"/>
              </w:rPr>
              <w:t>Определение взаимного положения смежных осей, превышений на станции нивелирования</w:t>
            </w:r>
          </w:p>
        </w:tc>
        <w:tc>
          <w:tcPr>
            <w:tcW w:w="4544" w:type="dxa"/>
            <w:gridSpan w:val="4"/>
            <w:tcBorders>
              <w:top w:val="single" w:sz="4" w:space="0" w:color="auto"/>
              <w:left w:val="nil"/>
              <w:bottom w:val="single" w:sz="4" w:space="0" w:color="auto"/>
              <w:right w:val="single" w:sz="4" w:space="0" w:color="auto"/>
            </w:tcBorders>
            <w:shd w:val="clear" w:color="auto" w:fill="auto"/>
            <w:noWrap/>
            <w:vAlign w:val="center"/>
            <w:hideMark/>
          </w:tcPr>
          <w:p w14:paraId="513B8AD4"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2 мм</w:t>
            </w:r>
          </w:p>
        </w:tc>
        <w:tc>
          <w:tcPr>
            <w:tcW w:w="841" w:type="dxa"/>
            <w:gridSpan w:val="2"/>
            <w:tcBorders>
              <w:top w:val="nil"/>
              <w:left w:val="nil"/>
              <w:bottom w:val="single" w:sz="4" w:space="0" w:color="auto"/>
              <w:right w:val="single" w:sz="4" w:space="0" w:color="auto"/>
            </w:tcBorders>
            <w:shd w:val="clear" w:color="auto" w:fill="auto"/>
            <w:noWrap/>
            <w:vAlign w:val="center"/>
            <w:hideMark/>
          </w:tcPr>
          <w:p w14:paraId="7449D887"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c>
          <w:tcPr>
            <w:tcW w:w="1310" w:type="dxa"/>
            <w:tcBorders>
              <w:top w:val="nil"/>
              <w:left w:val="nil"/>
              <w:bottom w:val="single" w:sz="4" w:space="0" w:color="auto"/>
              <w:right w:val="single" w:sz="4" w:space="0" w:color="auto"/>
            </w:tcBorders>
            <w:shd w:val="clear" w:color="auto" w:fill="auto"/>
            <w:noWrap/>
            <w:vAlign w:val="center"/>
            <w:hideMark/>
          </w:tcPr>
          <w:p w14:paraId="5004BA5D"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651DFE93" w14:textId="77777777" w:rsidTr="00F33B42">
        <w:trPr>
          <w:trHeight w:val="587"/>
        </w:trPr>
        <w:tc>
          <w:tcPr>
            <w:tcW w:w="2236" w:type="dxa"/>
            <w:vMerge w:val="restart"/>
            <w:tcBorders>
              <w:top w:val="nil"/>
              <w:left w:val="single" w:sz="4" w:space="0" w:color="auto"/>
              <w:bottom w:val="single" w:sz="4" w:space="0" w:color="auto"/>
              <w:right w:val="single" w:sz="4" w:space="0" w:color="auto"/>
            </w:tcBorders>
            <w:shd w:val="clear" w:color="auto" w:fill="auto"/>
            <w:vAlign w:val="center"/>
            <w:hideMark/>
          </w:tcPr>
          <w:p w14:paraId="0502D7B2"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3 Перенос точек по вертикали шаговым методом на высоту H</w:t>
            </w:r>
          </w:p>
        </w:tc>
        <w:tc>
          <w:tcPr>
            <w:tcW w:w="255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9198AE0"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30</w:t>
            </w:r>
          </w:p>
        </w:tc>
        <w:tc>
          <w:tcPr>
            <w:tcW w:w="1994" w:type="dxa"/>
            <w:tcBorders>
              <w:top w:val="nil"/>
              <w:left w:val="nil"/>
              <w:bottom w:val="single" w:sz="4" w:space="0" w:color="auto"/>
              <w:right w:val="single" w:sz="4" w:space="0" w:color="auto"/>
            </w:tcBorders>
            <w:shd w:val="clear" w:color="auto" w:fill="auto"/>
            <w:noWrap/>
            <w:vAlign w:val="center"/>
            <w:hideMark/>
          </w:tcPr>
          <w:p w14:paraId="43F18A97"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75</w:t>
            </w:r>
          </w:p>
        </w:tc>
        <w:tc>
          <w:tcPr>
            <w:tcW w:w="841"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245EAD2E"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c>
          <w:tcPr>
            <w:tcW w:w="13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268DE2"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197BDBC4" w14:textId="77777777" w:rsidTr="00F33B42">
        <w:trPr>
          <w:trHeight w:val="200"/>
        </w:trPr>
        <w:tc>
          <w:tcPr>
            <w:tcW w:w="2236" w:type="dxa"/>
            <w:vMerge/>
            <w:tcBorders>
              <w:top w:val="nil"/>
              <w:left w:val="single" w:sz="4" w:space="0" w:color="auto"/>
              <w:bottom w:val="single" w:sz="4" w:space="0" w:color="auto"/>
              <w:right w:val="single" w:sz="4" w:space="0" w:color="auto"/>
            </w:tcBorders>
            <w:vAlign w:val="center"/>
            <w:hideMark/>
          </w:tcPr>
          <w:p w14:paraId="4ABC47AF" w14:textId="77777777" w:rsidR="00F33B42" w:rsidRPr="00500B24" w:rsidRDefault="00F33B42" w:rsidP="00A66914">
            <w:pPr>
              <w:spacing w:line="240" w:lineRule="auto"/>
              <w:ind w:firstLine="0"/>
              <w:jc w:val="left"/>
              <w:rPr>
                <w:color w:val="000000"/>
                <w:sz w:val="20"/>
                <w:szCs w:val="20"/>
                <w:lang w:eastAsia="ru-RU"/>
              </w:rPr>
            </w:pPr>
          </w:p>
        </w:tc>
        <w:tc>
          <w:tcPr>
            <w:tcW w:w="255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416EF33"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 мм</w:t>
            </w:r>
          </w:p>
        </w:tc>
        <w:tc>
          <w:tcPr>
            <w:tcW w:w="1994" w:type="dxa"/>
            <w:tcBorders>
              <w:top w:val="nil"/>
              <w:left w:val="nil"/>
              <w:bottom w:val="single" w:sz="4" w:space="0" w:color="auto"/>
              <w:right w:val="single" w:sz="4" w:space="0" w:color="auto"/>
            </w:tcBorders>
            <w:shd w:val="clear" w:color="auto" w:fill="auto"/>
            <w:noWrap/>
            <w:vAlign w:val="center"/>
            <w:hideMark/>
          </w:tcPr>
          <w:p w14:paraId="6EE33D35"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2 мм</w:t>
            </w:r>
          </w:p>
        </w:tc>
        <w:tc>
          <w:tcPr>
            <w:tcW w:w="841" w:type="dxa"/>
            <w:gridSpan w:val="2"/>
            <w:vMerge/>
            <w:tcBorders>
              <w:top w:val="nil"/>
              <w:left w:val="single" w:sz="4" w:space="0" w:color="auto"/>
              <w:bottom w:val="single" w:sz="4" w:space="0" w:color="auto"/>
              <w:right w:val="single" w:sz="4" w:space="0" w:color="auto"/>
            </w:tcBorders>
            <w:vAlign w:val="center"/>
            <w:hideMark/>
          </w:tcPr>
          <w:p w14:paraId="1EB0179C" w14:textId="77777777" w:rsidR="00F33B42" w:rsidRPr="00500B24" w:rsidRDefault="00F33B42" w:rsidP="00F33B42">
            <w:pPr>
              <w:spacing w:line="240" w:lineRule="auto"/>
              <w:ind w:firstLine="0"/>
              <w:jc w:val="center"/>
              <w:rPr>
                <w:color w:val="000000"/>
                <w:sz w:val="20"/>
                <w:szCs w:val="20"/>
                <w:lang w:eastAsia="ru-RU"/>
              </w:rPr>
            </w:pPr>
          </w:p>
        </w:tc>
        <w:tc>
          <w:tcPr>
            <w:tcW w:w="1310" w:type="dxa"/>
            <w:vMerge/>
            <w:tcBorders>
              <w:top w:val="nil"/>
              <w:left w:val="single" w:sz="4" w:space="0" w:color="auto"/>
              <w:bottom w:val="single" w:sz="4" w:space="0" w:color="auto"/>
              <w:right w:val="single" w:sz="4" w:space="0" w:color="auto"/>
            </w:tcBorders>
            <w:vAlign w:val="center"/>
            <w:hideMark/>
          </w:tcPr>
          <w:p w14:paraId="6486912A" w14:textId="77777777" w:rsidR="00F33B42" w:rsidRPr="00500B24" w:rsidRDefault="00F33B42" w:rsidP="00F33B42">
            <w:pPr>
              <w:spacing w:line="240" w:lineRule="auto"/>
              <w:ind w:firstLine="0"/>
              <w:jc w:val="center"/>
              <w:rPr>
                <w:color w:val="000000"/>
                <w:sz w:val="20"/>
                <w:szCs w:val="20"/>
                <w:lang w:eastAsia="ru-RU"/>
              </w:rPr>
            </w:pPr>
          </w:p>
        </w:tc>
      </w:tr>
      <w:tr w:rsidR="00F33B42" w:rsidRPr="00500B24" w14:paraId="0754438A" w14:textId="77777777" w:rsidTr="00F33B42">
        <w:trPr>
          <w:trHeight w:val="286"/>
        </w:trPr>
        <w:tc>
          <w:tcPr>
            <w:tcW w:w="2236" w:type="dxa"/>
            <w:vMerge w:val="restart"/>
            <w:tcBorders>
              <w:top w:val="nil"/>
              <w:left w:val="single" w:sz="4" w:space="0" w:color="auto"/>
              <w:bottom w:val="single" w:sz="4" w:space="0" w:color="auto"/>
              <w:right w:val="single" w:sz="4" w:space="0" w:color="auto"/>
            </w:tcBorders>
            <w:shd w:val="clear" w:color="auto" w:fill="auto"/>
            <w:vAlign w:val="center"/>
            <w:hideMark/>
          </w:tcPr>
          <w:p w14:paraId="3FAAAA12"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4 Передача отметок шаговым методом на высоту H*</w:t>
            </w:r>
          </w:p>
        </w:tc>
        <w:tc>
          <w:tcPr>
            <w:tcW w:w="1158" w:type="dxa"/>
            <w:gridSpan w:val="2"/>
            <w:tcBorders>
              <w:top w:val="nil"/>
              <w:left w:val="nil"/>
              <w:bottom w:val="single" w:sz="4" w:space="0" w:color="auto"/>
              <w:right w:val="single" w:sz="4" w:space="0" w:color="auto"/>
            </w:tcBorders>
            <w:shd w:val="clear" w:color="auto" w:fill="auto"/>
            <w:noWrap/>
            <w:vAlign w:val="center"/>
            <w:hideMark/>
          </w:tcPr>
          <w:p w14:paraId="114B5367"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15</w:t>
            </w:r>
          </w:p>
        </w:tc>
        <w:tc>
          <w:tcPr>
            <w:tcW w:w="1392" w:type="dxa"/>
            <w:tcBorders>
              <w:top w:val="nil"/>
              <w:left w:val="nil"/>
              <w:bottom w:val="single" w:sz="4" w:space="0" w:color="auto"/>
              <w:right w:val="single" w:sz="4" w:space="0" w:color="auto"/>
            </w:tcBorders>
            <w:shd w:val="clear" w:color="auto" w:fill="auto"/>
            <w:noWrap/>
            <w:vAlign w:val="center"/>
            <w:hideMark/>
          </w:tcPr>
          <w:p w14:paraId="11CB4840"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30</w:t>
            </w:r>
          </w:p>
        </w:tc>
        <w:tc>
          <w:tcPr>
            <w:tcW w:w="1994" w:type="dxa"/>
            <w:tcBorders>
              <w:top w:val="nil"/>
              <w:left w:val="nil"/>
              <w:bottom w:val="single" w:sz="4" w:space="0" w:color="auto"/>
              <w:right w:val="single" w:sz="4" w:space="0" w:color="auto"/>
            </w:tcBorders>
            <w:shd w:val="clear" w:color="auto" w:fill="auto"/>
            <w:noWrap/>
            <w:vAlign w:val="center"/>
            <w:hideMark/>
          </w:tcPr>
          <w:p w14:paraId="3E9F6AB5"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75</w:t>
            </w:r>
          </w:p>
        </w:tc>
        <w:tc>
          <w:tcPr>
            <w:tcW w:w="841"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4CD8915"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c>
          <w:tcPr>
            <w:tcW w:w="13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10B09C"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17E9B379" w14:textId="77777777" w:rsidTr="00F33B42">
        <w:trPr>
          <w:trHeight w:val="515"/>
        </w:trPr>
        <w:tc>
          <w:tcPr>
            <w:tcW w:w="2236" w:type="dxa"/>
            <w:vMerge/>
            <w:tcBorders>
              <w:top w:val="nil"/>
              <w:left w:val="single" w:sz="4" w:space="0" w:color="auto"/>
              <w:bottom w:val="single" w:sz="4" w:space="0" w:color="auto"/>
              <w:right w:val="single" w:sz="4" w:space="0" w:color="auto"/>
            </w:tcBorders>
            <w:vAlign w:val="center"/>
            <w:hideMark/>
          </w:tcPr>
          <w:p w14:paraId="46AFCA11" w14:textId="77777777" w:rsidR="00F33B42" w:rsidRPr="00500B24" w:rsidRDefault="00F33B42" w:rsidP="00A66914">
            <w:pPr>
              <w:spacing w:line="240" w:lineRule="auto"/>
              <w:ind w:firstLine="0"/>
              <w:jc w:val="left"/>
              <w:rPr>
                <w:color w:val="000000"/>
                <w:sz w:val="20"/>
                <w:szCs w:val="20"/>
                <w:lang w:eastAsia="ru-RU"/>
              </w:rPr>
            </w:pPr>
          </w:p>
        </w:tc>
        <w:tc>
          <w:tcPr>
            <w:tcW w:w="1158" w:type="dxa"/>
            <w:gridSpan w:val="2"/>
            <w:tcBorders>
              <w:top w:val="nil"/>
              <w:left w:val="nil"/>
              <w:bottom w:val="single" w:sz="4" w:space="0" w:color="auto"/>
              <w:right w:val="single" w:sz="4" w:space="0" w:color="auto"/>
            </w:tcBorders>
            <w:shd w:val="clear" w:color="auto" w:fill="auto"/>
            <w:noWrap/>
            <w:vAlign w:val="center"/>
            <w:hideMark/>
          </w:tcPr>
          <w:p w14:paraId="60E7CC36"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1 мм</w:t>
            </w:r>
          </w:p>
        </w:tc>
        <w:tc>
          <w:tcPr>
            <w:tcW w:w="1392" w:type="dxa"/>
            <w:tcBorders>
              <w:top w:val="nil"/>
              <w:left w:val="nil"/>
              <w:bottom w:val="single" w:sz="4" w:space="0" w:color="auto"/>
              <w:right w:val="single" w:sz="4" w:space="0" w:color="auto"/>
            </w:tcBorders>
            <w:shd w:val="clear" w:color="auto" w:fill="auto"/>
            <w:noWrap/>
            <w:vAlign w:val="center"/>
            <w:hideMark/>
          </w:tcPr>
          <w:p w14:paraId="37920BE2" w14:textId="38BE67B3"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2 мм</w:t>
            </w:r>
          </w:p>
        </w:tc>
        <w:tc>
          <w:tcPr>
            <w:tcW w:w="1994" w:type="dxa"/>
            <w:tcBorders>
              <w:top w:val="nil"/>
              <w:left w:val="nil"/>
              <w:bottom w:val="single" w:sz="4" w:space="0" w:color="auto"/>
              <w:right w:val="single" w:sz="4" w:space="0" w:color="auto"/>
            </w:tcBorders>
            <w:shd w:val="clear" w:color="auto" w:fill="auto"/>
            <w:noWrap/>
            <w:vAlign w:val="center"/>
            <w:hideMark/>
          </w:tcPr>
          <w:p w14:paraId="78DEB5E3"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3 мм</w:t>
            </w:r>
          </w:p>
        </w:tc>
        <w:tc>
          <w:tcPr>
            <w:tcW w:w="841" w:type="dxa"/>
            <w:gridSpan w:val="2"/>
            <w:vMerge/>
            <w:tcBorders>
              <w:top w:val="nil"/>
              <w:left w:val="single" w:sz="4" w:space="0" w:color="auto"/>
              <w:bottom w:val="single" w:sz="4" w:space="0" w:color="auto"/>
              <w:right w:val="single" w:sz="4" w:space="0" w:color="auto"/>
            </w:tcBorders>
            <w:vAlign w:val="center"/>
            <w:hideMark/>
          </w:tcPr>
          <w:p w14:paraId="12F4CF09" w14:textId="77777777" w:rsidR="00F33B42" w:rsidRPr="00500B24" w:rsidRDefault="00F33B42" w:rsidP="00F33B42">
            <w:pPr>
              <w:spacing w:line="240" w:lineRule="auto"/>
              <w:ind w:firstLine="0"/>
              <w:jc w:val="center"/>
              <w:rPr>
                <w:color w:val="000000"/>
                <w:sz w:val="20"/>
                <w:szCs w:val="20"/>
                <w:lang w:eastAsia="ru-RU"/>
              </w:rPr>
            </w:pPr>
          </w:p>
        </w:tc>
        <w:tc>
          <w:tcPr>
            <w:tcW w:w="1310" w:type="dxa"/>
            <w:vMerge/>
            <w:tcBorders>
              <w:top w:val="nil"/>
              <w:left w:val="single" w:sz="4" w:space="0" w:color="auto"/>
              <w:bottom w:val="single" w:sz="4" w:space="0" w:color="auto"/>
              <w:right w:val="single" w:sz="4" w:space="0" w:color="auto"/>
            </w:tcBorders>
            <w:vAlign w:val="center"/>
            <w:hideMark/>
          </w:tcPr>
          <w:p w14:paraId="54B752A0" w14:textId="77777777" w:rsidR="00F33B42" w:rsidRPr="00500B24" w:rsidRDefault="00F33B42" w:rsidP="00F33B42">
            <w:pPr>
              <w:spacing w:line="240" w:lineRule="auto"/>
              <w:ind w:firstLine="0"/>
              <w:jc w:val="center"/>
              <w:rPr>
                <w:color w:val="000000"/>
                <w:sz w:val="20"/>
                <w:szCs w:val="20"/>
                <w:lang w:eastAsia="ru-RU"/>
              </w:rPr>
            </w:pPr>
          </w:p>
        </w:tc>
      </w:tr>
      <w:tr w:rsidR="00F33B42" w:rsidRPr="00500B24" w14:paraId="502B98D2" w14:textId="77777777" w:rsidTr="00F33B42">
        <w:trPr>
          <w:trHeight w:val="1212"/>
        </w:trPr>
        <w:tc>
          <w:tcPr>
            <w:tcW w:w="2236" w:type="dxa"/>
            <w:tcBorders>
              <w:top w:val="nil"/>
              <w:left w:val="single" w:sz="4" w:space="0" w:color="auto"/>
              <w:bottom w:val="single" w:sz="4" w:space="0" w:color="auto"/>
              <w:right w:val="single" w:sz="4" w:space="0" w:color="auto"/>
            </w:tcBorders>
            <w:shd w:val="clear" w:color="auto" w:fill="auto"/>
            <w:vAlign w:val="center"/>
            <w:hideMark/>
          </w:tcPr>
          <w:p w14:paraId="7B96D948"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 xml:space="preserve">5 Разметка монтажных ориентиров при монтаже металлических конструкций,* мм </w:t>
            </w:r>
          </w:p>
        </w:tc>
        <w:tc>
          <w:tcPr>
            <w:tcW w:w="4544" w:type="dxa"/>
            <w:gridSpan w:val="4"/>
            <w:tcBorders>
              <w:top w:val="single" w:sz="4" w:space="0" w:color="auto"/>
              <w:left w:val="nil"/>
              <w:bottom w:val="single" w:sz="4" w:space="0" w:color="auto"/>
              <w:right w:val="nil"/>
            </w:tcBorders>
            <w:shd w:val="clear" w:color="auto" w:fill="auto"/>
            <w:noWrap/>
            <w:vAlign w:val="center"/>
            <w:hideMark/>
          </w:tcPr>
          <w:p w14:paraId="651AA56D"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0.5</w:t>
            </w:r>
          </w:p>
        </w:tc>
        <w:tc>
          <w:tcPr>
            <w:tcW w:w="84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A49339E"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c>
          <w:tcPr>
            <w:tcW w:w="1310" w:type="dxa"/>
            <w:tcBorders>
              <w:top w:val="nil"/>
              <w:left w:val="single" w:sz="4" w:space="0" w:color="auto"/>
              <w:bottom w:val="single" w:sz="4" w:space="0" w:color="auto"/>
              <w:right w:val="single" w:sz="4" w:space="0" w:color="auto"/>
            </w:tcBorders>
            <w:shd w:val="clear" w:color="auto" w:fill="auto"/>
            <w:noWrap/>
            <w:vAlign w:val="center"/>
            <w:hideMark/>
          </w:tcPr>
          <w:p w14:paraId="754E1940" w14:textId="77777777" w:rsidR="00F33B42" w:rsidRPr="00500B24" w:rsidRDefault="00F33B42" w:rsidP="00F33B42">
            <w:pPr>
              <w:spacing w:line="240" w:lineRule="auto"/>
              <w:ind w:firstLine="0"/>
              <w:jc w:val="center"/>
              <w:rPr>
                <w:color w:val="000000"/>
                <w:sz w:val="20"/>
                <w:szCs w:val="20"/>
                <w:lang w:eastAsia="ru-RU"/>
              </w:rPr>
            </w:pPr>
            <w:r w:rsidRPr="00500B24">
              <w:rPr>
                <w:color w:val="000000"/>
                <w:sz w:val="20"/>
                <w:szCs w:val="20"/>
                <w:lang w:eastAsia="ru-RU"/>
              </w:rPr>
              <w:t>-</w:t>
            </w:r>
          </w:p>
        </w:tc>
      </w:tr>
    </w:tbl>
    <w:p w14:paraId="339291C6" w14:textId="77777777" w:rsidR="00F33B42" w:rsidRDefault="00F33B42" w:rsidP="00F33B42">
      <w:r>
        <w:br w:type="page"/>
      </w:r>
    </w:p>
    <w:p w14:paraId="18EF1879" w14:textId="77777777" w:rsidR="00F33B42" w:rsidRDefault="00F33B42" w:rsidP="00F33B42">
      <w:pPr>
        <w:ind w:firstLine="0"/>
      </w:pPr>
      <w:r>
        <w:lastRenderedPageBreak/>
        <w:t>Продолжение таблицы 3.2</w:t>
      </w:r>
    </w:p>
    <w:tbl>
      <w:tblPr>
        <w:tblW w:w="9204" w:type="dxa"/>
        <w:tblLook w:val="04A0" w:firstRow="1" w:lastRow="0" w:firstColumn="1" w:lastColumn="0" w:noHBand="0" w:noVBand="1"/>
      </w:tblPr>
      <w:tblGrid>
        <w:gridCol w:w="2235"/>
        <w:gridCol w:w="4523"/>
        <w:gridCol w:w="1121"/>
        <w:gridCol w:w="1325"/>
      </w:tblGrid>
      <w:tr w:rsidR="00F33B42" w:rsidRPr="00500B24" w14:paraId="5EC6E539" w14:textId="77777777" w:rsidTr="00F33B42">
        <w:trPr>
          <w:trHeight w:val="2370"/>
        </w:trPr>
        <w:tc>
          <w:tcPr>
            <w:tcW w:w="2235" w:type="dxa"/>
            <w:tcBorders>
              <w:top w:val="single" w:sz="4" w:space="0" w:color="auto"/>
              <w:left w:val="single" w:sz="4" w:space="0" w:color="auto"/>
              <w:bottom w:val="nil"/>
              <w:right w:val="single" w:sz="4" w:space="0" w:color="auto"/>
            </w:tcBorders>
            <w:shd w:val="clear" w:color="auto" w:fill="auto"/>
            <w:vAlign w:val="center"/>
            <w:hideMark/>
          </w:tcPr>
          <w:p w14:paraId="278A8EA2"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 xml:space="preserve">Отклонение от риски разбивочной оси в верхнем сечении металлических колонн не должны превышать любой из главных осей поперечного сечения колонны: </w:t>
            </w:r>
          </w:p>
        </w:tc>
        <w:tc>
          <w:tcPr>
            <w:tcW w:w="4523" w:type="dxa"/>
            <w:tcBorders>
              <w:top w:val="single" w:sz="4" w:space="0" w:color="auto"/>
              <w:left w:val="nil"/>
              <w:bottom w:val="nil"/>
              <w:right w:val="nil"/>
            </w:tcBorders>
            <w:shd w:val="clear" w:color="auto" w:fill="auto"/>
            <w:noWrap/>
            <w:vAlign w:val="center"/>
            <w:hideMark/>
          </w:tcPr>
          <w:p w14:paraId="098EAAEE"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0,5</w:t>
            </w:r>
          </w:p>
        </w:tc>
        <w:tc>
          <w:tcPr>
            <w:tcW w:w="1121" w:type="dxa"/>
            <w:vMerge w:val="restart"/>
            <w:tcBorders>
              <w:top w:val="single" w:sz="4" w:space="0" w:color="auto"/>
              <w:left w:val="single" w:sz="4" w:space="0" w:color="auto"/>
              <w:bottom w:val="single" w:sz="4" w:space="0" w:color="auto"/>
              <w:right w:val="single" w:sz="4" w:space="0" w:color="auto"/>
            </w:tcBorders>
            <w:vAlign w:val="center"/>
            <w:hideMark/>
          </w:tcPr>
          <w:p w14:paraId="41402A47" w14:textId="77777777" w:rsidR="00F33B42" w:rsidRPr="00500B24" w:rsidRDefault="00F33B42" w:rsidP="00C43685">
            <w:pPr>
              <w:spacing w:line="240" w:lineRule="auto"/>
              <w:ind w:firstLine="0"/>
              <w:jc w:val="left"/>
              <w:rPr>
                <w:color w:val="000000"/>
                <w:sz w:val="20"/>
                <w:szCs w:val="20"/>
                <w:lang w:eastAsia="ru-RU"/>
              </w:rPr>
            </w:pPr>
          </w:p>
        </w:tc>
        <w:tc>
          <w:tcPr>
            <w:tcW w:w="1325" w:type="dxa"/>
            <w:vMerge w:val="restart"/>
            <w:tcBorders>
              <w:top w:val="single" w:sz="4" w:space="0" w:color="auto"/>
              <w:left w:val="single" w:sz="4" w:space="0" w:color="auto"/>
              <w:bottom w:val="single" w:sz="4" w:space="0" w:color="auto"/>
              <w:right w:val="single" w:sz="4" w:space="0" w:color="auto"/>
            </w:tcBorders>
            <w:vAlign w:val="center"/>
            <w:hideMark/>
          </w:tcPr>
          <w:p w14:paraId="55A2BA03" w14:textId="77777777" w:rsidR="00F33B42" w:rsidRPr="00500B24" w:rsidRDefault="00F33B42" w:rsidP="00C43685">
            <w:pPr>
              <w:spacing w:line="240" w:lineRule="auto"/>
              <w:ind w:firstLine="0"/>
              <w:jc w:val="left"/>
              <w:rPr>
                <w:color w:val="000000"/>
                <w:sz w:val="20"/>
                <w:szCs w:val="20"/>
                <w:lang w:eastAsia="ru-RU"/>
              </w:rPr>
            </w:pPr>
          </w:p>
        </w:tc>
      </w:tr>
      <w:tr w:rsidR="00F33B42" w:rsidRPr="00500B24" w14:paraId="5C81137B" w14:textId="77777777" w:rsidTr="00F33B42">
        <w:trPr>
          <w:trHeight w:val="300"/>
        </w:trPr>
        <w:tc>
          <w:tcPr>
            <w:tcW w:w="2235" w:type="dxa"/>
            <w:tcBorders>
              <w:top w:val="nil"/>
              <w:left w:val="single" w:sz="4" w:space="0" w:color="auto"/>
              <w:bottom w:val="nil"/>
              <w:right w:val="single" w:sz="4" w:space="0" w:color="auto"/>
            </w:tcBorders>
            <w:shd w:val="clear" w:color="auto" w:fill="auto"/>
            <w:vAlign w:val="center"/>
            <w:hideMark/>
          </w:tcPr>
          <w:p w14:paraId="0F549746"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до 4000 мм</w:t>
            </w:r>
          </w:p>
        </w:tc>
        <w:tc>
          <w:tcPr>
            <w:tcW w:w="4523" w:type="dxa"/>
            <w:tcBorders>
              <w:top w:val="nil"/>
              <w:left w:val="nil"/>
              <w:bottom w:val="nil"/>
              <w:right w:val="nil"/>
            </w:tcBorders>
            <w:shd w:val="clear" w:color="auto" w:fill="auto"/>
            <w:noWrap/>
            <w:vAlign w:val="center"/>
            <w:hideMark/>
          </w:tcPr>
          <w:p w14:paraId="3B3C0A8F"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9</w:t>
            </w:r>
          </w:p>
        </w:tc>
        <w:tc>
          <w:tcPr>
            <w:tcW w:w="1121" w:type="dxa"/>
            <w:vMerge/>
            <w:tcBorders>
              <w:top w:val="nil"/>
              <w:left w:val="single" w:sz="4" w:space="0" w:color="auto"/>
              <w:bottom w:val="single" w:sz="4" w:space="0" w:color="auto"/>
              <w:right w:val="single" w:sz="4" w:space="0" w:color="auto"/>
            </w:tcBorders>
            <w:vAlign w:val="center"/>
            <w:hideMark/>
          </w:tcPr>
          <w:p w14:paraId="096DD749" w14:textId="77777777" w:rsidR="00F33B42" w:rsidRPr="00500B24" w:rsidRDefault="00F33B42" w:rsidP="00C43685">
            <w:pPr>
              <w:spacing w:line="240" w:lineRule="auto"/>
              <w:ind w:firstLine="0"/>
              <w:jc w:val="left"/>
              <w:rPr>
                <w:color w:val="000000"/>
                <w:sz w:val="20"/>
                <w:szCs w:val="20"/>
                <w:lang w:eastAsia="ru-RU"/>
              </w:rPr>
            </w:pPr>
          </w:p>
        </w:tc>
        <w:tc>
          <w:tcPr>
            <w:tcW w:w="1325" w:type="dxa"/>
            <w:vMerge/>
            <w:tcBorders>
              <w:top w:val="nil"/>
              <w:left w:val="single" w:sz="4" w:space="0" w:color="auto"/>
              <w:bottom w:val="single" w:sz="4" w:space="0" w:color="auto"/>
              <w:right w:val="single" w:sz="4" w:space="0" w:color="auto"/>
            </w:tcBorders>
            <w:vAlign w:val="center"/>
            <w:hideMark/>
          </w:tcPr>
          <w:p w14:paraId="55E8BBFF" w14:textId="77777777" w:rsidR="00F33B42" w:rsidRPr="00500B24" w:rsidRDefault="00F33B42" w:rsidP="00C43685">
            <w:pPr>
              <w:spacing w:line="240" w:lineRule="auto"/>
              <w:ind w:firstLine="0"/>
              <w:jc w:val="left"/>
              <w:rPr>
                <w:color w:val="000000"/>
                <w:sz w:val="20"/>
                <w:szCs w:val="20"/>
                <w:lang w:eastAsia="ru-RU"/>
              </w:rPr>
            </w:pPr>
          </w:p>
        </w:tc>
      </w:tr>
      <w:tr w:rsidR="00F33B42" w:rsidRPr="00500B24" w14:paraId="5DF9D8F8" w14:textId="77777777" w:rsidTr="00F33B42">
        <w:trPr>
          <w:trHeight w:val="600"/>
        </w:trPr>
        <w:tc>
          <w:tcPr>
            <w:tcW w:w="2235" w:type="dxa"/>
            <w:tcBorders>
              <w:top w:val="nil"/>
              <w:left w:val="single" w:sz="4" w:space="0" w:color="auto"/>
              <w:bottom w:val="nil"/>
              <w:right w:val="single" w:sz="4" w:space="0" w:color="auto"/>
            </w:tcBorders>
            <w:shd w:val="clear" w:color="auto" w:fill="auto"/>
            <w:vAlign w:val="center"/>
            <w:hideMark/>
          </w:tcPr>
          <w:p w14:paraId="5ED53A76"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 xml:space="preserve">свыше 4000 мм до 8000 мм </w:t>
            </w:r>
          </w:p>
        </w:tc>
        <w:tc>
          <w:tcPr>
            <w:tcW w:w="4523" w:type="dxa"/>
            <w:tcBorders>
              <w:top w:val="nil"/>
              <w:left w:val="nil"/>
              <w:bottom w:val="nil"/>
              <w:right w:val="nil"/>
            </w:tcBorders>
            <w:shd w:val="clear" w:color="auto" w:fill="auto"/>
            <w:noWrap/>
            <w:vAlign w:val="center"/>
            <w:hideMark/>
          </w:tcPr>
          <w:p w14:paraId="3530A679"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11</w:t>
            </w:r>
          </w:p>
        </w:tc>
        <w:tc>
          <w:tcPr>
            <w:tcW w:w="1121" w:type="dxa"/>
            <w:vMerge/>
            <w:tcBorders>
              <w:top w:val="nil"/>
              <w:left w:val="single" w:sz="4" w:space="0" w:color="auto"/>
              <w:bottom w:val="single" w:sz="4" w:space="0" w:color="auto"/>
              <w:right w:val="single" w:sz="4" w:space="0" w:color="auto"/>
            </w:tcBorders>
            <w:vAlign w:val="center"/>
            <w:hideMark/>
          </w:tcPr>
          <w:p w14:paraId="266F2F20" w14:textId="77777777" w:rsidR="00F33B42" w:rsidRPr="00500B24" w:rsidRDefault="00F33B42" w:rsidP="00C43685">
            <w:pPr>
              <w:spacing w:line="240" w:lineRule="auto"/>
              <w:ind w:firstLine="0"/>
              <w:jc w:val="left"/>
              <w:rPr>
                <w:color w:val="000000"/>
                <w:sz w:val="20"/>
                <w:szCs w:val="20"/>
                <w:lang w:eastAsia="ru-RU"/>
              </w:rPr>
            </w:pPr>
          </w:p>
        </w:tc>
        <w:tc>
          <w:tcPr>
            <w:tcW w:w="1325" w:type="dxa"/>
            <w:vMerge/>
            <w:tcBorders>
              <w:top w:val="nil"/>
              <w:left w:val="single" w:sz="4" w:space="0" w:color="auto"/>
              <w:bottom w:val="single" w:sz="4" w:space="0" w:color="auto"/>
              <w:right w:val="single" w:sz="4" w:space="0" w:color="auto"/>
            </w:tcBorders>
            <w:vAlign w:val="center"/>
            <w:hideMark/>
          </w:tcPr>
          <w:p w14:paraId="126F96D3" w14:textId="77777777" w:rsidR="00F33B42" w:rsidRPr="00500B24" w:rsidRDefault="00F33B42" w:rsidP="00C43685">
            <w:pPr>
              <w:spacing w:line="240" w:lineRule="auto"/>
              <w:ind w:firstLine="0"/>
              <w:jc w:val="left"/>
              <w:rPr>
                <w:color w:val="000000"/>
                <w:sz w:val="20"/>
                <w:szCs w:val="20"/>
                <w:lang w:eastAsia="ru-RU"/>
              </w:rPr>
            </w:pPr>
          </w:p>
        </w:tc>
      </w:tr>
      <w:tr w:rsidR="00F33B42" w:rsidRPr="00500B24" w14:paraId="090AB698" w14:textId="77777777" w:rsidTr="00F33B42">
        <w:trPr>
          <w:trHeight w:val="600"/>
        </w:trPr>
        <w:tc>
          <w:tcPr>
            <w:tcW w:w="2235" w:type="dxa"/>
            <w:tcBorders>
              <w:top w:val="nil"/>
              <w:left w:val="single" w:sz="4" w:space="0" w:color="auto"/>
              <w:bottom w:val="nil"/>
              <w:right w:val="single" w:sz="4" w:space="0" w:color="auto"/>
            </w:tcBorders>
            <w:shd w:val="clear" w:color="auto" w:fill="auto"/>
            <w:vAlign w:val="center"/>
            <w:hideMark/>
          </w:tcPr>
          <w:p w14:paraId="55058466"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 xml:space="preserve">свыше 8000 мм до 16000 мм </w:t>
            </w:r>
          </w:p>
        </w:tc>
        <w:tc>
          <w:tcPr>
            <w:tcW w:w="4523" w:type="dxa"/>
            <w:tcBorders>
              <w:top w:val="nil"/>
              <w:left w:val="nil"/>
              <w:bottom w:val="nil"/>
              <w:right w:val="nil"/>
            </w:tcBorders>
            <w:shd w:val="clear" w:color="auto" w:fill="auto"/>
            <w:noWrap/>
            <w:vAlign w:val="center"/>
            <w:hideMark/>
          </w:tcPr>
          <w:p w14:paraId="4FB522E2"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21</w:t>
            </w:r>
          </w:p>
        </w:tc>
        <w:tc>
          <w:tcPr>
            <w:tcW w:w="1121" w:type="dxa"/>
            <w:vMerge/>
            <w:tcBorders>
              <w:top w:val="nil"/>
              <w:left w:val="single" w:sz="4" w:space="0" w:color="auto"/>
              <w:bottom w:val="single" w:sz="4" w:space="0" w:color="auto"/>
              <w:right w:val="single" w:sz="4" w:space="0" w:color="auto"/>
            </w:tcBorders>
            <w:vAlign w:val="center"/>
            <w:hideMark/>
          </w:tcPr>
          <w:p w14:paraId="73080C2B" w14:textId="77777777" w:rsidR="00F33B42" w:rsidRPr="00500B24" w:rsidRDefault="00F33B42" w:rsidP="00C43685">
            <w:pPr>
              <w:spacing w:line="240" w:lineRule="auto"/>
              <w:ind w:firstLine="0"/>
              <w:jc w:val="left"/>
              <w:rPr>
                <w:color w:val="000000"/>
                <w:sz w:val="20"/>
                <w:szCs w:val="20"/>
                <w:lang w:eastAsia="ru-RU"/>
              </w:rPr>
            </w:pPr>
          </w:p>
        </w:tc>
        <w:tc>
          <w:tcPr>
            <w:tcW w:w="1325" w:type="dxa"/>
            <w:vMerge/>
            <w:tcBorders>
              <w:top w:val="nil"/>
              <w:left w:val="single" w:sz="4" w:space="0" w:color="auto"/>
              <w:bottom w:val="single" w:sz="4" w:space="0" w:color="auto"/>
              <w:right w:val="single" w:sz="4" w:space="0" w:color="auto"/>
            </w:tcBorders>
            <w:vAlign w:val="center"/>
            <w:hideMark/>
          </w:tcPr>
          <w:p w14:paraId="16C7C62F" w14:textId="77777777" w:rsidR="00F33B42" w:rsidRPr="00500B24" w:rsidRDefault="00F33B42" w:rsidP="00C43685">
            <w:pPr>
              <w:spacing w:line="240" w:lineRule="auto"/>
              <w:ind w:firstLine="0"/>
              <w:jc w:val="left"/>
              <w:rPr>
                <w:color w:val="000000"/>
                <w:sz w:val="20"/>
                <w:szCs w:val="20"/>
                <w:lang w:eastAsia="ru-RU"/>
              </w:rPr>
            </w:pPr>
          </w:p>
        </w:tc>
      </w:tr>
      <w:tr w:rsidR="00F33B42" w:rsidRPr="00500B24" w14:paraId="7B98AEE4" w14:textId="77777777" w:rsidTr="00F33B42">
        <w:trPr>
          <w:trHeight w:val="300"/>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7B0B9D90"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свыше 16000 мм</w:t>
            </w:r>
          </w:p>
        </w:tc>
        <w:tc>
          <w:tcPr>
            <w:tcW w:w="4523" w:type="dxa"/>
            <w:tcBorders>
              <w:top w:val="nil"/>
              <w:left w:val="nil"/>
              <w:bottom w:val="single" w:sz="4" w:space="0" w:color="auto"/>
              <w:right w:val="nil"/>
            </w:tcBorders>
            <w:shd w:val="clear" w:color="auto" w:fill="auto"/>
            <w:noWrap/>
            <w:vAlign w:val="center"/>
            <w:hideMark/>
          </w:tcPr>
          <w:p w14:paraId="07A88DEF"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25</w:t>
            </w:r>
          </w:p>
        </w:tc>
        <w:tc>
          <w:tcPr>
            <w:tcW w:w="1121" w:type="dxa"/>
            <w:vMerge/>
            <w:tcBorders>
              <w:top w:val="nil"/>
              <w:left w:val="single" w:sz="4" w:space="0" w:color="auto"/>
              <w:bottom w:val="single" w:sz="4" w:space="0" w:color="auto"/>
              <w:right w:val="single" w:sz="4" w:space="0" w:color="auto"/>
            </w:tcBorders>
            <w:vAlign w:val="center"/>
            <w:hideMark/>
          </w:tcPr>
          <w:p w14:paraId="6859BD99" w14:textId="77777777" w:rsidR="00F33B42" w:rsidRPr="00500B24" w:rsidRDefault="00F33B42" w:rsidP="00C43685">
            <w:pPr>
              <w:spacing w:line="240" w:lineRule="auto"/>
              <w:ind w:firstLine="0"/>
              <w:jc w:val="left"/>
              <w:rPr>
                <w:color w:val="000000"/>
                <w:sz w:val="20"/>
                <w:szCs w:val="20"/>
                <w:lang w:eastAsia="ru-RU"/>
              </w:rPr>
            </w:pPr>
          </w:p>
        </w:tc>
        <w:tc>
          <w:tcPr>
            <w:tcW w:w="1325" w:type="dxa"/>
            <w:vMerge/>
            <w:tcBorders>
              <w:top w:val="nil"/>
              <w:left w:val="single" w:sz="4" w:space="0" w:color="auto"/>
              <w:bottom w:val="single" w:sz="4" w:space="0" w:color="auto"/>
              <w:right w:val="single" w:sz="4" w:space="0" w:color="auto"/>
            </w:tcBorders>
            <w:vAlign w:val="center"/>
            <w:hideMark/>
          </w:tcPr>
          <w:p w14:paraId="55CB8420" w14:textId="77777777" w:rsidR="00F33B42" w:rsidRPr="00500B24" w:rsidRDefault="00F33B42" w:rsidP="00C43685">
            <w:pPr>
              <w:spacing w:line="240" w:lineRule="auto"/>
              <w:ind w:firstLine="0"/>
              <w:jc w:val="left"/>
              <w:rPr>
                <w:color w:val="000000"/>
                <w:sz w:val="20"/>
                <w:szCs w:val="20"/>
                <w:lang w:eastAsia="ru-RU"/>
              </w:rPr>
            </w:pPr>
          </w:p>
        </w:tc>
      </w:tr>
      <w:tr w:rsidR="00F33B42" w:rsidRPr="00500B24" w14:paraId="42762B6A" w14:textId="77777777" w:rsidTr="00F33B42">
        <w:trPr>
          <w:trHeight w:val="2115"/>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2B7A56EB"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6 Разметка ориентирных рисок для монтажа сборных железобетонных конструкций на секции (до 30 м) длины дома, сооружения,* мм</w:t>
            </w:r>
          </w:p>
        </w:tc>
        <w:tc>
          <w:tcPr>
            <w:tcW w:w="4523" w:type="dxa"/>
            <w:tcBorders>
              <w:top w:val="single" w:sz="4" w:space="0" w:color="auto"/>
              <w:left w:val="nil"/>
              <w:bottom w:val="single" w:sz="4" w:space="0" w:color="auto"/>
              <w:right w:val="single" w:sz="4" w:space="0" w:color="auto"/>
            </w:tcBorders>
            <w:shd w:val="clear" w:color="auto" w:fill="auto"/>
            <w:noWrap/>
            <w:vAlign w:val="center"/>
            <w:hideMark/>
          </w:tcPr>
          <w:p w14:paraId="0F65330A"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1,0</w:t>
            </w:r>
          </w:p>
        </w:tc>
        <w:tc>
          <w:tcPr>
            <w:tcW w:w="1121" w:type="dxa"/>
            <w:tcBorders>
              <w:top w:val="nil"/>
              <w:left w:val="nil"/>
              <w:bottom w:val="single" w:sz="4" w:space="0" w:color="auto"/>
              <w:right w:val="single" w:sz="4" w:space="0" w:color="auto"/>
            </w:tcBorders>
            <w:shd w:val="clear" w:color="auto" w:fill="auto"/>
            <w:noWrap/>
            <w:vAlign w:val="center"/>
            <w:hideMark/>
          </w:tcPr>
          <w:p w14:paraId="3863CCEB"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nil"/>
              <w:left w:val="nil"/>
              <w:bottom w:val="single" w:sz="4" w:space="0" w:color="auto"/>
              <w:right w:val="single" w:sz="4" w:space="0" w:color="auto"/>
            </w:tcBorders>
            <w:shd w:val="clear" w:color="auto" w:fill="auto"/>
            <w:noWrap/>
            <w:vAlign w:val="center"/>
            <w:hideMark/>
          </w:tcPr>
          <w:p w14:paraId="67B91561"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62EBA166" w14:textId="77777777" w:rsidTr="00F33B42">
        <w:trPr>
          <w:trHeight w:val="1800"/>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4A6C610B"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7 Определение отметок на монтажном горизонте секции (до 30 м) длины дома, сооружения, мм</w:t>
            </w:r>
          </w:p>
        </w:tc>
        <w:tc>
          <w:tcPr>
            <w:tcW w:w="4523" w:type="dxa"/>
            <w:tcBorders>
              <w:top w:val="single" w:sz="4" w:space="0" w:color="auto"/>
              <w:left w:val="nil"/>
              <w:bottom w:val="single" w:sz="4" w:space="0" w:color="auto"/>
              <w:right w:val="single" w:sz="4" w:space="0" w:color="auto"/>
            </w:tcBorders>
            <w:shd w:val="clear" w:color="auto" w:fill="auto"/>
            <w:noWrap/>
            <w:vAlign w:val="center"/>
            <w:hideMark/>
          </w:tcPr>
          <w:p w14:paraId="3AD3AD2D"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2.0</w:t>
            </w:r>
          </w:p>
        </w:tc>
        <w:tc>
          <w:tcPr>
            <w:tcW w:w="1121" w:type="dxa"/>
            <w:tcBorders>
              <w:top w:val="nil"/>
              <w:left w:val="nil"/>
              <w:bottom w:val="single" w:sz="4" w:space="0" w:color="auto"/>
              <w:right w:val="single" w:sz="4" w:space="0" w:color="auto"/>
            </w:tcBorders>
            <w:shd w:val="clear" w:color="auto" w:fill="auto"/>
            <w:noWrap/>
            <w:vAlign w:val="center"/>
            <w:hideMark/>
          </w:tcPr>
          <w:p w14:paraId="65A76A71"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nil"/>
              <w:left w:val="nil"/>
              <w:bottom w:val="single" w:sz="4" w:space="0" w:color="auto"/>
              <w:right w:val="single" w:sz="4" w:space="0" w:color="auto"/>
            </w:tcBorders>
            <w:shd w:val="clear" w:color="auto" w:fill="auto"/>
            <w:noWrap/>
            <w:vAlign w:val="center"/>
            <w:hideMark/>
          </w:tcPr>
          <w:p w14:paraId="62AB5BBF"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41177B44" w14:textId="77777777" w:rsidTr="00F33B42">
        <w:trPr>
          <w:trHeight w:val="3000"/>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049BBF4B"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8 Определение положения осей сетей инженерно-технического обеспечения в плане (дренажные сооружения, кюветы, откосы и др.) от проектного положения, мм</w:t>
            </w:r>
          </w:p>
        </w:tc>
        <w:tc>
          <w:tcPr>
            <w:tcW w:w="4523" w:type="dxa"/>
            <w:tcBorders>
              <w:top w:val="single" w:sz="4" w:space="0" w:color="auto"/>
              <w:left w:val="nil"/>
              <w:bottom w:val="single" w:sz="4" w:space="0" w:color="auto"/>
              <w:right w:val="single" w:sz="4" w:space="0" w:color="auto"/>
            </w:tcBorders>
            <w:shd w:val="clear" w:color="auto" w:fill="auto"/>
            <w:noWrap/>
            <w:vAlign w:val="center"/>
            <w:hideMark/>
          </w:tcPr>
          <w:p w14:paraId="66064FAC"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20</w:t>
            </w:r>
          </w:p>
        </w:tc>
        <w:tc>
          <w:tcPr>
            <w:tcW w:w="1121" w:type="dxa"/>
            <w:tcBorders>
              <w:top w:val="nil"/>
              <w:left w:val="nil"/>
              <w:bottom w:val="single" w:sz="4" w:space="0" w:color="auto"/>
              <w:right w:val="single" w:sz="4" w:space="0" w:color="auto"/>
            </w:tcBorders>
            <w:shd w:val="clear" w:color="auto" w:fill="auto"/>
            <w:noWrap/>
            <w:vAlign w:val="center"/>
            <w:hideMark/>
          </w:tcPr>
          <w:p w14:paraId="1B2B78DD"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nil"/>
              <w:left w:val="nil"/>
              <w:bottom w:val="single" w:sz="4" w:space="0" w:color="auto"/>
              <w:right w:val="single" w:sz="4" w:space="0" w:color="auto"/>
            </w:tcBorders>
            <w:shd w:val="clear" w:color="auto" w:fill="auto"/>
            <w:noWrap/>
            <w:vAlign w:val="center"/>
            <w:hideMark/>
          </w:tcPr>
          <w:p w14:paraId="6DC88808"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bl>
    <w:p w14:paraId="3CE0A9F5" w14:textId="77777777" w:rsidR="00F33B42" w:rsidRDefault="00F33B42" w:rsidP="00F33B42">
      <w:r>
        <w:br w:type="page"/>
      </w:r>
    </w:p>
    <w:p w14:paraId="11E4F612" w14:textId="77777777" w:rsidR="00F33B42" w:rsidRDefault="00F33B42" w:rsidP="00F33B42">
      <w:pPr>
        <w:ind w:firstLine="0"/>
      </w:pPr>
      <w:r>
        <w:lastRenderedPageBreak/>
        <w:t>Продолжение таблицы 3.2</w:t>
      </w:r>
    </w:p>
    <w:tbl>
      <w:tblPr>
        <w:tblW w:w="9205" w:type="dxa"/>
        <w:tblLook w:val="04A0" w:firstRow="1" w:lastRow="0" w:firstColumn="1" w:lastColumn="0" w:noHBand="0" w:noVBand="1"/>
      </w:tblPr>
      <w:tblGrid>
        <w:gridCol w:w="2235"/>
        <w:gridCol w:w="4524"/>
        <w:gridCol w:w="1121"/>
        <w:gridCol w:w="1325"/>
      </w:tblGrid>
      <w:tr w:rsidR="00F33B42" w:rsidRPr="00500B24" w14:paraId="5CE0F6B1" w14:textId="77777777" w:rsidTr="00F33B42">
        <w:trPr>
          <w:trHeight w:val="2400"/>
        </w:trPr>
        <w:tc>
          <w:tcPr>
            <w:tcW w:w="2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0D0C1"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9 Определение поперечных, продольных уклонов сетей инженерно-технического обеспечения от проектного значения, мм</w:t>
            </w:r>
          </w:p>
        </w:tc>
        <w:tc>
          <w:tcPr>
            <w:tcW w:w="4524" w:type="dxa"/>
            <w:tcBorders>
              <w:top w:val="single" w:sz="4" w:space="0" w:color="auto"/>
              <w:left w:val="nil"/>
              <w:bottom w:val="single" w:sz="4" w:space="0" w:color="auto"/>
              <w:right w:val="single" w:sz="4" w:space="0" w:color="auto"/>
            </w:tcBorders>
            <w:shd w:val="clear" w:color="auto" w:fill="auto"/>
            <w:noWrap/>
            <w:vAlign w:val="center"/>
            <w:hideMark/>
          </w:tcPr>
          <w:p w14:paraId="5B154923"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5</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5AA3B96D"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single" w:sz="4" w:space="0" w:color="auto"/>
              <w:left w:val="nil"/>
              <w:bottom w:val="single" w:sz="4" w:space="0" w:color="auto"/>
              <w:right w:val="single" w:sz="4" w:space="0" w:color="auto"/>
            </w:tcBorders>
            <w:shd w:val="clear" w:color="auto" w:fill="auto"/>
            <w:noWrap/>
            <w:vAlign w:val="center"/>
            <w:hideMark/>
          </w:tcPr>
          <w:p w14:paraId="560D7226"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5EC23372" w14:textId="77777777" w:rsidTr="00F33B42">
        <w:trPr>
          <w:trHeight w:val="3330"/>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3D64CACE"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10 Вынос в натуру знаков при разработке земляных выемок, вертикальной планировке, дноуглубительных работах насыпей, траншей, насыпей отклонения от проектных назначений разбивок: в плане, мм</w:t>
            </w:r>
          </w:p>
        </w:tc>
        <w:tc>
          <w:tcPr>
            <w:tcW w:w="4524" w:type="dxa"/>
            <w:tcBorders>
              <w:top w:val="single" w:sz="4" w:space="0" w:color="auto"/>
              <w:left w:val="nil"/>
              <w:bottom w:val="single" w:sz="4" w:space="0" w:color="auto"/>
              <w:right w:val="single" w:sz="4" w:space="0" w:color="auto"/>
            </w:tcBorders>
            <w:shd w:val="clear" w:color="auto" w:fill="auto"/>
            <w:noWrap/>
            <w:vAlign w:val="bottom"/>
            <w:hideMark/>
          </w:tcPr>
          <w:p w14:paraId="5EC506E4"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50</w:t>
            </w:r>
          </w:p>
        </w:tc>
        <w:tc>
          <w:tcPr>
            <w:tcW w:w="1121" w:type="dxa"/>
            <w:tcBorders>
              <w:top w:val="nil"/>
              <w:left w:val="nil"/>
              <w:bottom w:val="single" w:sz="4" w:space="0" w:color="auto"/>
              <w:right w:val="single" w:sz="4" w:space="0" w:color="auto"/>
            </w:tcBorders>
            <w:shd w:val="clear" w:color="auto" w:fill="auto"/>
            <w:noWrap/>
            <w:vAlign w:val="center"/>
            <w:hideMark/>
          </w:tcPr>
          <w:p w14:paraId="47A652A9"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nil"/>
              <w:left w:val="nil"/>
              <w:bottom w:val="single" w:sz="4" w:space="0" w:color="auto"/>
              <w:right w:val="single" w:sz="4" w:space="0" w:color="auto"/>
            </w:tcBorders>
            <w:shd w:val="clear" w:color="auto" w:fill="auto"/>
            <w:noWrap/>
            <w:vAlign w:val="center"/>
            <w:hideMark/>
          </w:tcPr>
          <w:p w14:paraId="52BE0492"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r w:rsidR="00F33B42" w:rsidRPr="00500B24" w14:paraId="6FDA8899" w14:textId="77777777" w:rsidTr="00F33B42">
        <w:trPr>
          <w:trHeight w:val="300"/>
        </w:trPr>
        <w:tc>
          <w:tcPr>
            <w:tcW w:w="2235" w:type="dxa"/>
            <w:tcBorders>
              <w:top w:val="nil"/>
              <w:left w:val="single" w:sz="4" w:space="0" w:color="auto"/>
              <w:bottom w:val="single" w:sz="4" w:space="0" w:color="auto"/>
              <w:right w:val="single" w:sz="4" w:space="0" w:color="auto"/>
            </w:tcBorders>
            <w:shd w:val="clear" w:color="auto" w:fill="auto"/>
            <w:vAlign w:val="center"/>
            <w:hideMark/>
          </w:tcPr>
          <w:p w14:paraId="5B3C9785" w14:textId="77777777" w:rsidR="00F33B42" w:rsidRPr="00500B24" w:rsidRDefault="00F33B42" w:rsidP="00A66914">
            <w:pPr>
              <w:spacing w:line="240" w:lineRule="auto"/>
              <w:ind w:firstLine="0"/>
              <w:jc w:val="left"/>
              <w:rPr>
                <w:color w:val="000000"/>
                <w:sz w:val="20"/>
                <w:szCs w:val="20"/>
                <w:lang w:eastAsia="ru-RU"/>
              </w:rPr>
            </w:pPr>
            <w:r w:rsidRPr="00500B24">
              <w:rPr>
                <w:color w:val="000000"/>
                <w:sz w:val="20"/>
                <w:szCs w:val="20"/>
                <w:lang w:eastAsia="ru-RU"/>
              </w:rPr>
              <w:t>по высоте, мм</w:t>
            </w:r>
          </w:p>
        </w:tc>
        <w:tc>
          <w:tcPr>
            <w:tcW w:w="4524" w:type="dxa"/>
            <w:tcBorders>
              <w:top w:val="single" w:sz="4" w:space="0" w:color="auto"/>
              <w:left w:val="nil"/>
              <w:bottom w:val="single" w:sz="4" w:space="0" w:color="auto"/>
              <w:right w:val="single" w:sz="4" w:space="0" w:color="auto"/>
            </w:tcBorders>
            <w:shd w:val="clear" w:color="auto" w:fill="auto"/>
            <w:noWrap/>
            <w:vAlign w:val="center"/>
            <w:hideMark/>
          </w:tcPr>
          <w:p w14:paraId="3E8DB3DD"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20</w:t>
            </w:r>
          </w:p>
        </w:tc>
        <w:tc>
          <w:tcPr>
            <w:tcW w:w="1121" w:type="dxa"/>
            <w:tcBorders>
              <w:top w:val="nil"/>
              <w:left w:val="nil"/>
              <w:bottom w:val="single" w:sz="4" w:space="0" w:color="auto"/>
              <w:right w:val="single" w:sz="4" w:space="0" w:color="auto"/>
            </w:tcBorders>
            <w:shd w:val="clear" w:color="auto" w:fill="auto"/>
            <w:noWrap/>
            <w:vAlign w:val="center"/>
            <w:hideMark/>
          </w:tcPr>
          <w:p w14:paraId="5D3A0A5D"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c>
          <w:tcPr>
            <w:tcW w:w="1325" w:type="dxa"/>
            <w:tcBorders>
              <w:top w:val="nil"/>
              <w:left w:val="nil"/>
              <w:bottom w:val="single" w:sz="4" w:space="0" w:color="auto"/>
              <w:right w:val="single" w:sz="4" w:space="0" w:color="auto"/>
            </w:tcBorders>
            <w:shd w:val="clear" w:color="auto" w:fill="auto"/>
            <w:noWrap/>
            <w:vAlign w:val="center"/>
            <w:hideMark/>
          </w:tcPr>
          <w:p w14:paraId="16AC6CE7" w14:textId="77777777" w:rsidR="00F33B42" w:rsidRPr="00500B24" w:rsidRDefault="00F33B42" w:rsidP="00C43685">
            <w:pPr>
              <w:spacing w:line="240" w:lineRule="auto"/>
              <w:ind w:firstLine="0"/>
              <w:jc w:val="center"/>
              <w:rPr>
                <w:color w:val="000000"/>
                <w:sz w:val="20"/>
                <w:szCs w:val="20"/>
                <w:lang w:eastAsia="ru-RU"/>
              </w:rPr>
            </w:pPr>
            <w:r w:rsidRPr="00500B24">
              <w:rPr>
                <w:color w:val="000000"/>
                <w:sz w:val="20"/>
                <w:szCs w:val="20"/>
                <w:lang w:eastAsia="ru-RU"/>
              </w:rPr>
              <w:t>-</w:t>
            </w:r>
          </w:p>
        </w:tc>
      </w:tr>
    </w:tbl>
    <w:p w14:paraId="2DB735A4" w14:textId="77777777" w:rsidR="00F33B42" w:rsidRDefault="00F33B42" w:rsidP="00F33B42">
      <w:r>
        <w:br w:type="page"/>
      </w:r>
    </w:p>
    <w:p w14:paraId="3FD80C3A" w14:textId="77777777" w:rsidR="00A259FB" w:rsidRDefault="00A259FB" w:rsidP="00A259FB">
      <w:pPr>
        <w:pStyle w:val="1"/>
        <w:jc w:val="center"/>
        <w:rPr>
          <w:szCs w:val="32"/>
          <w:lang w:val="ru-RU"/>
        </w:rPr>
      </w:pPr>
      <w:bookmarkStart w:id="8" w:name="_Toc148911665"/>
      <w:r w:rsidRPr="008554A2">
        <w:rPr>
          <w:szCs w:val="32"/>
        </w:rPr>
        <w:lastRenderedPageBreak/>
        <w:t>З</w:t>
      </w:r>
      <w:r>
        <w:rPr>
          <w:szCs w:val="32"/>
          <w:lang w:val="ru-RU"/>
        </w:rPr>
        <w:t>аключение</w:t>
      </w:r>
      <w:bookmarkEnd w:id="8"/>
    </w:p>
    <w:p w14:paraId="23084893" w14:textId="77777777" w:rsidR="001B6423" w:rsidRPr="001B6423" w:rsidRDefault="001B6423" w:rsidP="001B6423"/>
    <w:p w14:paraId="6FEE0291" w14:textId="121D60BF" w:rsidR="00DE60A5" w:rsidRDefault="00A259FB" w:rsidP="00DE60A5">
      <w:r>
        <w:t>На основании изученного материала была определена тема выпускной квалификационной работы</w:t>
      </w:r>
      <w:r w:rsidR="001B6423">
        <w:t xml:space="preserve"> «</w:t>
      </w:r>
      <w:r w:rsidR="001B6423" w:rsidRPr="001B6423">
        <w:t>Проект производства геодезических работ на сопровождение строительства многофункционального спортивного комплекса «Арена», г. Омск</w:t>
      </w:r>
      <w:r w:rsidR="001B6423">
        <w:t>»</w:t>
      </w:r>
    </w:p>
    <w:p w14:paraId="5ACD2781" w14:textId="77777777" w:rsidR="001B6423" w:rsidRDefault="001B6423" w:rsidP="001B6423">
      <w:bookmarkStart w:id="9" w:name="_Hlk148870447"/>
      <w:r>
        <w:t>В ходе производственной практики, научно-исследовательской работы были изучены следующие компетенции:</w:t>
      </w:r>
    </w:p>
    <w:p w14:paraId="0B716B8A" w14:textId="77777777" w:rsidR="001B6423" w:rsidRDefault="001B6423" w:rsidP="001B6423">
      <w:r>
        <w:t>ОПК-2: готовность</w:t>
      </w:r>
      <w:r w:rsidRPr="005F2BFF">
        <w:t xml:space="preserve"> к коммуникации в устной и письменной формах на русском и иностранном языках для решения задач профессиональной деятельности</w:t>
      </w:r>
      <w:r>
        <w:t>.</w:t>
      </w:r>
    </w:p>
    <w:p w14:paraId="19374149" w14:textId="77777777" w:rsidR="001B6423" w:rsidRDefault="001B6423" w:rsidP="001B6423">
      <w:r>
        <w:t>ПК-7: способность</w:t>
      </w:r>
      <w:r w:rsidRPr="005F2BFF">
        <w:t xml:space="preserve"> к изучению динамики изменения поверхности Земли геодезическими методами и владению методами наблюдения за деформациями инженерных сооружений</w:t>
      </w:r>
      <w:r>
        <w:t>.</w:t>
      </w:r>
    </w:p>
    <w:p w14:paraId="77D0512D" w14:textId="77777777" w:rsidR="001B6423" w:rsidRDefault="001B6423" w:rsidP="001B6423">
      <w:r>
        <w:t>ПК-8: владение</w:t>
      </w:r>
      <w:r w:rsidRPr="005F2BFF">
        <w:t xml:space="preserve"> методами получения наземной и аэрокосмической пространственной информации о состоянии окружающей среды при изучении природных ресурсов методами геодезии и дистанционного зондирования</w:t>
      </w:r>
      <w:r>
        <w:t>.</w:t>
      </w:r>
    </w:p>
    <w:p w14:paraId="0DC72C61" w14:textId="77777777" w:rsidR="001B6423" w:rsidRDefault="001B6423" w:rsidP="001B6423">
      <w:r>
        <w:t>ПК-10: способность</w:t>
      </w:r>
      <w:r w:rsidRPr="005F2BFF">
        <w:t xml:space="preserve"> к разработке технологий инженерно-геодезических работ при инженерно-технических изысканиях для проектирования, строительства и эксплуатации инженерных сооружений</w:t>
      </w:r>
      <w:r>
        <w:t>.</w:t>
      </w:r>
    </w:p>
    <w:p w14:paraId="2CFE30A0" w14:textId="77777777" w:rsidR="001B6423" w:rsidRDefault="001B6423" w:rsidP="001B6423">
      <w:r w:rsidRPr="005F2BFF">
        <w:t>В результате прохождения производственной</w:t>
      </w:r>
      <w:r>
        <w:t xml:space="preserve"> практики</w:t>
      </w:r>
      <w:r w:rsidRPr="005F2BFF">
        <w:t xml:space="preserve">, </w:t>
      </w:r>
      <w:r>
        <w:t xml:space="preserve">научно-исследовательской работы </w:t>
      </w:r>
      <w:r w:rsidRPr="005F2BFF">
        <w:t>получены следующие знания:</w:t>
      </w:r>
      <w:r>
        <w:t xml:space="preserve"> </w:t>
      </w:r>
      <w:r w:rsidRPr="005F2BFF">
        <w:t>теоретические предпосылки научных исследований</w:t>
      </w:r>
      <w:r>
        <w:t xml:space="preserve">; </w:t>
      </w:r>
      <w:r w:rsidRPr="005F2BFF">
        <w:t>нормативные документы по оформлению научно-исследовательских работ</w:t>
      </w:r>
      <w:r>
        <w:t xml:space="preserve">; </w:t>
      </w:r>
      <w:r w:rsidRPr="006A416F">
        <w:t>нормы речевого поведения в русском и иностранном языках</w:t>
      </w:r>
      <w:r>
        <w:t>.</w:t>
      </w:r>
    </w:p>
    <w:p w14:paraId="2E9C241F" w14:textId="77777777" w:rsidR="001B6423" w:rsidRDefault="001B6423" w:rsidP="001B6423">
      <w:r>
        <w:t xml:space="preserve">Умения: </w:t>
      </w:r>
      <w:r w:rsidRPr="006A416F">
        <w:t>формулировать цели и задачи исследования;</w:t>
      </w:r>
      <w:r>
        <w:t xml:space="preserve"> использование источников</w:t>
      </w:r>
      <w:r w:rsidRPr="006A416F">
        <w:t xml:space="preserve"> научной информации по теме исследования (монографии,</w:t>
      </w:r>
      <w:r>
        <w:t xml:space="preserve"> </w:t>
      </w:r>
      <w:r w:rsidRPr="006A416F">
        <w:t xml:space="preserve">периодическая литература, патенты, диссертации, отчеты по НИР, базы </w:t>
      </w:r>
      <w:r w:rsidRPr="006A416F">
        <w:lastRenderedPageBreak/>
        <w:t>данных, в т.ч. в Internet);</w:t>
      </w:r>
      <w:r>
        <w:t xml:space="preserve"> </w:t>
      </w:r>
      <w:r w:rsidRPr="006A416F">
        <w:t>выполнять сбор, систематизацию и анализ научно-технической информации</w:t>
      </w:r>
      <w:r>
        <w:t>.</w:t>
      </w:r>
    </w:p>
    <w:p w14:paraId="3722835E" w14:textId="77777777" w:rsidR="001B6423" w:rsidRDefault="001B6423" w:rsidP="001B6423">
      <w:r>
        <w:t xml:space="preserve">Навыки владения: </w:t>
      </w:r>
      <w:r w:rsidRPr="006A416F">
        <w:t>способами изучения динамики изменения поверхности Земли геодезическими методами и средствами дистанционного зондирования</w:t>
      </w:r>
      <w:r>
        <w:t xml:space="preserve">; </w:t>
      </w:r>
      <w:r w:rsidRPr="006A416F">
        <w:t>применения современных методов теоретического и экспериментального исследования</w:t>
      </w:r>
      <w:r>
        <w:t>.</w:t>
      </w:r>
    </w:p>
    <w:p w14:paraId="42167947" w14:textId="77777777" w:rsidR="001B6423" w:rsidRDefault="001B6423" w:rsidP="001B6423">
      <w:r>
        <w:t>По итогам проведения НИР был составлен примерный план подготовки дипломного проекта:</w:t>
      </w:r>
    </w:p>
    <w:bookmarkEnd w:id="9"/>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8498"/>
      </w:tblGrid>
      <w:tr w:rsidR="001B6423" w:rsidRPr="00B95BCC" w14:paraId="03C58D91" w14:textId="77777777" w:rsidTr="001B6423">
        <w:tc>
          <w:tcPr>
            <w:tcW w:w="706" w:type="dxa"/>
          </w:tcPr>
          <w:p w14:paraId="1CB1F558" w14:textId="77777777" w:rsidR="001B6423" w:rsidRPr="00523782" w:rsidRDefault="001B6423" w:rsidP="00C43685">
            <w:pPr>
              <w:ind w:firstLine="0"/>
              <w:jc w:val="left"/>
              <w:rPr>
                <w:szCs w:val="28"/>
              </w:rPr>
            </w:pPr>
          </w:p>
        </w:tc>
        <w:tc>
          <w:tcPr>
            <w:tcW w:w="8498" w:type="dxa"/>
          </w:tcPr>
          <w:p w14:paraId="721DFED1" w14:textId="77777777" w:rsidR="001B6423" w:rsidRPr="00B95BCC" w:rsidRDefault="001B6423" w:rsidP="00C43685">
            <w:pPr>
              <w:ind w:firstLine="0"/>
              <w:jc w:val="left"/>
              <w:rPr>
                <w:szCs w:val="28"/>
              </w:rPr>
            </w:pPr>
            <w:r>
              <w:rPr>
                <w:szCs w:val="28"/>
              </w:rPr>
              <w:t>Введение</w:t>
            </w:r>
          </w:p>
        </w:tc>
      </w:tr>
      <w:tr w:rsidR="001B6423" w:rsidRPr="00B95BCC" w14:paraId="429AA370" w14:textId="77777777" w:rsidTr="001B6423">
        <w:tc>
          <w:tcPr>
            <w:tcW w:w="706" w:type="dxa"/>
          </w:tcPr>
          <w:p w14:paraId="4CD4AE0B" w14:textId="77777777" w:rsidR="001B6423" w:rsidRDefault="001B6423" w:rsidP="00C43685">
            <w:pPr>
              <w:ind w:firstLine="0"/>
              <w:jc w:val="left"/>
              <w:rPr>
                <w:szCs w:val="28"/>
              </w:rPr>
            </w:pPr>
            <w:r>
              <w:rPr>
                <w:szCs w:val="28"/>
              </w:rPr>
              <w:t>1</w:t>
            </w:r>
          </w:p>
        </w:tc>
        <w:tc>
          <w:tcPr>
            <w:tcW w:w="8498" w:type="dxa"/>
          </w:tcPr>
          <w:p w14:paraId="1625C8F2" w14:textId="77777777" w:rsidR="001B6423" w:rsidRPr="00E57C03" w:rsidRDefault="001B6423" w:rsidP="00C43685">
            <w:pPr>
              <w:ind w:firstLine="0"/>
              <w:jc w:val="left"/>
              <w:rPr>
                <w:szCs w:val="28"/>
              </w:rPr>
            </w:pPr>
            <w:r>
              <w:t xml:space="preserve">Гражданское строительство </w:t>
            </w:r>
          </w:p>
        </w:tc>
      </w:tr>
      <w:tr w:rsidR="001B6423" w:rsidRPr="00580504" w14:paraId="313D6381" w14:textId="77777777" w:rsidTr="001B6423">
        <w:tc>
          <w:tcPr>
            <w:tcW w:w="706" w:type="dxa"/>
          </w:tcPr>
          <w:p w14:paraId="417CCA04" w14:textId="77777777" w:rsidR="001B6423" w:rsidRDefault="001B6423" w:rsidP="00C43685">
            <w:pPr>
              <w:ind w:firstLine="0"/>
              <w:jc w:val="left"/>
              <w:rPr>
                <w:szCs w:val="28"/>
              </w:rPr>
            </w:pPr>
            <w:r>
              <w:rPr>
                <w:szCs w:val="28"/>
              </w:rPr>
              <w:t>1.1</w:t>
            </w:r>
          </w:p>
        </w:tc>
        <w:tc>
          <w:tcPr>
            <w:tcW w:w="8498" w:type="dxa"/>
          </w:tcPr>
          <w:p w14:paraId="6B5EDC7C" w14:textId="77777777" w:rsidR="001B6423" w:rsidRPr="00580504" w:rsidRDefault="001B6423" w:rsidP="00C43685">
            <w:pPr>
              <w:ind w:firstLine="0"/>
              <w:jc w:val="left"/>
              <w:rPr>
                <w:szCs w:val="28"/>
              </w:rPr>
            </w:pPr>
            <w:r>
              <w:t>Состав инженерных изысканий</w:t>
            </w:r>
          </w:p>
        </w:tc>
      </w:tr>
      <w:tr w:rsidR="001B6423" w:rsidRPr="00580504" w14:paraId="204F3523" w14:textId="77777777" w:rsidTr="001B6423">
        <w:tc>
          <w:tcPr>
            <w:tcW w:w="706" w:type="dxa"/>
          </w:tcPr>
          <w:p w14:paraId="1B1F196B" w14:textId="77777777" w:rsidR="001B6423" w:rsidRDefault="001B6423" w:rsidP="00C43685">
            <w:pPr>
              <w:ind w:firstLine="0"/>
              <w:jc w:val="left"/>
              <w:rPr>
                <w:szCs w:val="28"/>
              </w:rPr>
            </w:pPr>
            <w:r>
              <w:rPr>
                <w:szCs w:val="28"/>
              </w:rPr>
              <w:t>1.2</w:t>
            </w:r>
          </w:p>
        </w:tc>
        <w:tc>
          <w:tcPr>
            <w:tcW w:w="8498" w:type="dxa"/>
          </w:tcPr>
          <w:p w14:paraId="131ED146" w14:textId="77777777" w:rsidR="001B6423" w:rsidRPr="00F20E18" w:rsidRDefault="001B6423" w:rsidP="00C43685">
            <w:pPr>
              <w:ind w:firstLine="0"/>
              <w:jc w:val="left"/>
              <w:rPr>
                <w:szCs w:val="28"/>
              </w:rPr>
            </w:pPr>
            <w:r>
              <w:t>Технологическое проектирование строительных процессов</w:t>
            </w:r>
          </w:p>
        </w:tc>
      </w:tr>
      <w:tr w:rsidR="001B6423" w:rsidRPr="00580504" w14:paraId="4BB72FFD" w14:textId="77777777" w:rsidTr="001B6423">
        <w:tc>
          <w:tcPr>
            <w:tcW w:w="706" w:type="dxa"/>
          </w:tcPr>
          <w:p w14:paraId="19B636DD" w14:textId="77777777" w:rsidR="001B6423" w:rsidRDefault="001B6423" w:rsidP="00C43685">
            <w:pPr>
              <w:ind w:firstLine="0"/>
              <w:jc w:val="left"/>
              <w:rPr>
                <w:szCs w:val="28"/>
              </w:rPr>
            </w:pPr>
            <w:r>
              <w:rPr>
                <w:szCs w:val="28"/>
              </w:rPr>
              <w:t>1.3</w:t>
            </w:r>
          </w:p>
        </w:tc>
        <w:tc>
          <w:tcPr>
            <w:tcW w:w="8498" w:type="dxa"/>
          </w:tcPr>
          <w:p w14:paraId="7E638A22" w14:textId="77777777" w:rsidR="001B6423" w:rsidRDefault="001B6423" w:rsidP="00C43685">
            <w:pPr>
              <w:ind w:firstLine="0"/>
              <w:jc w:val="left"/>
            </w:pPr>
            <w:r>
              <w:t>Геодезическое сопровождение при строительстве зданий</w:t>
            </w:r>
          </w:p>
        </w:tc>
      </w:tr>
      <w:tr w:rsidR="001B6423" w:rsidRPr="00580504" w14:paraId="6D0EF790" w14:textId="77777777" w:rsidTr="001B6423">
        <w:tc>
          <w:tcPr>
            <w:tcW w:w="706" w:type="dxa"/>
          </w:tcPr>
          <w:p w14:paraId="4DB8DDA4" w14:textId="77777777" w:rsidR="001B6423" w:rsidRDefault="001B6423" w:rsidP="00C43685">
            <w:pPr>
              <w:ind w:firstLine="0"/>
              <w:jc w:val="left"/>
              <w:rPr>
                <w:szCs w:val="28"/>
              </w:rPr>
            </w:pPr>
            <w:r>
              <w:rPr>
                <w:szCs w:val="28"/>
              </w:rPr>
              <w:t xml:space="preserve">1.4 </w:t>
            </w:r>
          </w:p>
        </w:tc>
        <w:tc>
          <w:tcPr>
            <w:tcW w:w="8498" w:type="dxa"/>
          </w:tcPr>
          <w:p w14:paraId="481BC986" w14:textId="77777777" w:rsidR="001B6423" w:rsidRDefault="001B6423" w:rsidP="00C43685">
            <w:pPr>
              <w:ind w:firstLine="0"/>
              <w:jc w:val="left"/>
            </w:pPr>
            <w:r>
              <w:t>Нормативные требования к точности геодезических работ</w:t>
            </w:r>
          </w:p>
        </w:tc>
      </w:tr>
      <w:tr w:rsidR="001B6423" w:rsidRPr="00580504" w14:paraId="4A6FD039" w14:textId="77777777" w:rsidTr="001B6423">
        <w:tc>
          <w:tcPr>
            <w:tcW w:w="706" w:type="dxa"/>
          </w:tcPr>
          <w:p w14:paraId="723C4000" w14:textId="77777777" w:rsidR="001B6423" w:rsidRPr="00523782" w:rsidRDefault="001B6423" w:rsidP="00C43685">
            <w:pPr>
              <w:ind w:firstLine="0"/>
              <w:jc w:val="left"/>
              <w:rPr>
                <w:szCs w:val="28"/>
              </w:rPr>
            </w:pPr>
            <w:r>
              <w:rPr>
                <w:szCs w:val="28"/>
              </w:rPr>
              <w:t>2</w:t>
            </w:r>
          </w:p>
        </w:tc>
        <w:tc>
          <w:tcPr>
            <w:tcW w:w="8498" w:type="dxa"/>
          </w:tcPr>
          <w:p w14:paraId="0C704766" w14:textId="77777777" w:rsidR="001B6423" w:rsidRPr="00580504" w:rsidRDefault="001B6423" w:rsidP="00C43685">
            <w:pPr>
              <w:ind w:firstLine="0"/>
              <w:jc w:val="left"/>
              <w:rPr>
                <w:szCs w:val="28"/>
              </w:rPr>
            </w:pPr>
            <w:r>
              <w:t>Р</w:t>
            </w:r>
            <w:r w:rsidRPr="00E0113C">
              <w:t>азработка проекта геодезических работ для обеспечения строительство монолитного дома</w:t>
            </w:r>
          </w:p>
        </w:tc>
      </w:tr>
      <w:tr w:rsidR="001B6423" w:rsidRPr="00580504" w14:paraId="71EAB8C6" w14:textId="77777777" w:rsidTr="001B6423">
        <w:tc>
          <w:tcPr>
            <w:tcW w:w="706" w:type="dxa"/>
          </w:tcPr>
          <w:p w14:paraId="3E93EF14" w14:textId="77777777" w:rsidR="001B6423" w:rsidRDefault="001B6423" w:rsidP="00C43685">
            <w:pPr>
              <w:ind w:firstLine="0"/>
              <w:jc w:val="left"/>
              <w:rPr>
                <w:szCs w:val="28"/>
              </w:rPr>
            </w:pPr>
            <w:r>
              <w:rPr>
                <w:szCs w:val="28"/>
              </w:rPr>
              <w:t>2.1</w:t>
            </w:r>
          </w:p>
        </w:tc>
        <w:tc>
          <w:tcPr>
            <w:tcW w:w="8498" w:type="dxa"/>
          </w:tcPr>
          <w:p w14:paraId="4C4799F9" w14:textId="77777777" w:rsidR="001B6423" w:rsidRPr="00580504" w:rsidRDefault="001B6423" w:rsidP="00C43685">
            <w:pPr>
              <w:ind w:firstLine="0"/>
              <w:jc w:val="left"/>
              <w:rPr>
                <w:szCs w:val="28"/>
              </w:rPr>
            </w:pPr>
            <w:r>
              <w:rPr>
                <w:szCs w:val="28"/>
              </w:rPr>
              <w:t>Описание объекта строительства</w:t>
            </w:r>
          </w:p>
        </w:tc>
      </w:tr>
      <w:tr w:rsidR="001B6423" w:rsidRPr="00580504" w14:paraId="11EDF651" w14:textId="77777777" w:rsidTr="001B6423">
        <w:tc>
          <w:tcPr>
            <w:tcW w:w="706" w:type="dxa"/>
          </w:tcPr>
          <w:p w14:paraId="54BF8388" w14:textId="77777777" w:rsidR="001B6423" w:rsidRDefault="001B6423" w:rsidP="00C43685">
            <w:pPr>
              <w:ind w:firstLine="0"/>
              <w:jc w:val="left"/>
              <w:rPr>
                <w:szCs w:val="28"/>
              </w:rPr>
            </w:pPr>
            <w:r>
              <w:rPr>
                <w:szCs w:val="28"/>
              </w:rPr>
              <w:t>2.2</w:t>
            </w:r>
          </w:p>
        </w:tc>
        <w:tc>
          <w:tcPr>
            <w:tcW w:w="8498" w:type="dxa"/>
          </w:tcPr>
          <w:p w14:paraId="5225DF22" w14:textId="77777777" w:rsidR="001B6423" w:rsidRPr="00580504" w:rsidRDefault="001B6423" w:rsidP="00C43685">
            <w:pPr>
              <w:ind w:firstLine="0"/>
              <w:jc w:val="left"/>
              <w:rPr>
                <w:szCs w:val="28"/>
              </w:rPr>
            </w:pPr>
            <w:r>
              <w:rPr>
                <w:szCs w:val="28"/>
              </w:rPr>
              <w:t>Краткая физико-географическая характеристика объекта работ</w:t>
            </w:r>
          </w:p>
        </w:tc>
      </w:tr>
      <w:tr w:rsidR="001B6423" w:rsidRPr="00580504" w14:paraId="2C3D009A" w14:textId="77777777" w:rsidTr="001B6423">
        <w:tc>
          <w:tcPr>
            <w:tcW w:w="706" w:type="dxa"/>
          </w:tcPr>
          <w:p w14:paraId="710F4888" w14:textId="77777777" w:rsidR="001B6423" w:rsidRPr="009476E9" w:rsidRDefault="001B6423" w:rsidP="00C43685">
            <w:pPr>
              <w:ind w:firstLine="0"/>
              <w:jc w:val="left"/>
              <w:rPr>
                <w:szCs w:val="28"/>
              </w:rPr>
            </w:pPr>
            <w:r>
              <w:rPr>
                <w:szCs w:val="28"/>
                <w:lang w:val="en-US"/>
              </w:rPr>
              <w:t>2.</w:t>
            </w:r>
            <w:r>
              <w:rPr>
                <w:szCs w:val="28"/>
              </w:rPr>
              <w:t>3</w:t>
            </w:r>
          </w:p>
        </w:tc>
        <w:tc>
          <w:tcPr>
            <w:tcW w:w="8498" w:type="dxa"/>
          </w:tcPr>
          <w:p w14:paraId="725E71B4" w14:textId="77777777" w:rsidR="001B6423" w:rsidRPr="00580504" w:rsidRDefault="001B6423" w:rsidP="00C43685">
            <w:pPr>
              <w:ind w:firstLine="0"/>
              <w:jc w:val="left"/>
              <w:rPr>
                <w:szCs w:val="28"/>
              </w:rPr>
            </w:pPr>
            <w:r>
              <w:rPr>
                <w:szCs w:val="28"/>
              </w:rPr>
              <w:t>Топографо-геодезическая изученность района работ</w:t>
            </w:r>
          </w:p>
        </w:tc>
      </w:tr>
      <w:tr w:rsidR="001B6423" w:rsidRPr="00E57C03" w14:paraId="563A763D" w14:textId="77777777" w:rsidTr="001B6423">
        <w:tc>
          <w:tcPr>
            <w:tcW w:w="706" w:type="dxa"/>
          </w:tcPr>
          <w:p w14:paraId="3B4CD150" w14:textId="77777777" w:rsidR="001B6423" w:rsidRPr="00E57C03" w:rsidRDefault="001B6423" w:rsidP="00C43685">
            <w:pPr>
              <w:ind w:firstLine="0"/>
              <w:jc w:val="left"/>
              <w:rPr>
                <w:szCs w:val="28"/>
              </w:rPr>
            </w:pPr>
            <w:r>
              <w:rPr>
                <w:szCs w:val="28"/>
              </w:rPr>
              <w:t>2.4</w:t>
            </w:r>
          </w:p>
        </w:tc>
        <w:tc>
          <w:tcPr>
            <w:tcW w:w="8498" w:type="dxa"/>
          </w:tcPr>
          <w:p w14:paraId="0D06BAD7" w14:textId="77777777" w:rsidR="001B6423" w:rsidRPr="00E57C03" w:rsidRDefault="001B6423" w:rsidP="00C43685">
            <w:pPr>
              <w:ind w:firstLine="0"/>
              <w:jc w:val="left"/>
              <w:rPr>
                <w:szCs w:val="28"/>
              </w:rPr>
            </w:pPr>
            <w:r>
              <w:rPr>
                <w:szCs w:val="28"/>
              </w:rPr>
              <w:t>Этапы инженерно-геодезического проектирования</w:t>
            </w:r>
          </w:p>
        </w:tc>
      </w:tr>
      <w:tr w:rsidR="001B6423" w:rsidRPr="00E57C03" w14:paraId="720663A3" w14:textId="77777777" w:rsidTr="001B6423">
        <w:tc>
          <w:tcPr>
            <w:tcW w:w="706" w:type="dxa"/>
          </w:tcPr>
          <w:p w14:paraId="1BD6DB7A" w14:textId="77777777" w:rsidR="001B6423" w:rsidRDefault="001B6423" w:rsidP="00C43685">
            <w:pPr>
              <w:ind w:firstLine="0"/>
              <w:jc w:val="left"/>
              <w:rPr>
                <w:szCs w:val="28"/>
              </w:rPr>
            </w:pPr>
            <w:r>
              <w:rPr>
                <w:szCs w:val="28"/>
              </w:rPr>
              <w:t>2.5</w:t>
            </w:r>
          </w:p>
        </w:tc>
        <w:tc>
          <w:tcPr>
            <w:tcW w:w="8498" w:type="dxa"/>
          </w:tcPr>
          <w:p w14:paraId="1CAE9E94" w14:textId="77777777" w:rsidR="001B6423" w:rsidRPr="00E57C03" w:rsidRDefault="001B6423" w:rsidP="00C43685">
            <w:pPr>
              <w:ind w:firstLine="0"/>
              <w:jc w:val="left"/>
              <w:rPr>
                <w:szCs w:val="28"/>
              </w:rPr>
            </w:pPr>
            <w:r>
              <w:rPr>
                <w:szCs w:val="28"/>
              </w:rPr>
              <w:t>Создание планово-высотного обоснования</w:t>
            </w:r>
          </w:p>
        </w:tc>
      </w:tr>
      <w:tr w:rsidR="001B6423" w:rsidRPr="00E57C03" w14:paraId="7A0CAC9A" w14:textId="77777777" w:rsidTr="001B6423">
        <w:tc>
          <w:tcPr>
            <w:tcW w:w="706" w:type="dxa"/>
          </w:tcPr>
          <w:p w14:paraId="7A29562D" w14:textId="77777777" w:rsidR="001B6423" w:rsidRDefault="001B6423" w:rsidP="00C43685">
            <w:pPr>
              <w:ind w:firstLine="0"/>
              <w:jc w:val="left"/>
              <w:rPr>
                <w:szCs w:val="28"/>
              </w:rPr>
            </w:pPr>
            <w:r>
              <w:rPr>
                <w:szCs w:val="28"/>
              </w:rPr>
              <w:t>2.4</w:t>
            </w:r>
          </w:p>
        </w:tc>
        <w:tc>
          <w:tcPr>
            <w:tcW w:w="8498" w:type="dxa"/>
          </w:tcPr>
          <w:p w14:paraId="1EDC0731" w14:textId="77777777" w:rsidR="001B6423" w:rsidRDefault="001B6423" w:rsidP="00C43685">
            <w:pPr>
              <w:ind w:firstLine="0"/>
              <w:jc w:val="left"/>
              <w:rPr>
                <w:szCs w:val="28"/>
              </w:rPr>
            </w:pPr>
            <w:r>
              <w:rPr>
                <w:szCs w:val="28"/>
              </w:rPr>
              <w:t>Разбивочные работы</w:t>
            </w:r>
          </w:p>
        </w:tc>
      </w:tr>
      <w:tr w:rsidR="001B6423" w:rsidRPr="00E57C03" w14:paraId="152DFF6A" w14:textId="77777777" w:rsidTr="001B6423">
        <w:tc>
          <w:tcPr>
            <w:tcW w:w="706" w:type="dxa"/>
          </w:tcPr>
          <w:p w14:paraId="53468CED" w14:textId="77777777" w:rsidR="001B6423" w:rsidRDefault="001B6423" w:rsidP="00C43685">
            <w:pPr>
              <w:ind w:firstLine="0"/>
              <w:jc w:val="left"/>
              <w:rPr>
                <w:szCs w:val="28"/>
              </w:rPr>
            </w:pPr>
            <w:r>
              <w:rPr>
                <w:szCs w:val="28"/>
              </w:rPr>
              <w:t>2.5</w:t>
            </w:r>
          </w:p>
        </w:tc>
        <w:tc>
          <w:tcPr>
            <w:tcW w:w="8498" w:type="dxa"/>
          </w:tcPr>
          <w:p w14:paraId="54993909" w14:textId="77777777" w:rsidR="001B6423" w:rsidRDefault="001B6423" w:rsidP="00C43685">
            <w:pPr>
              <w:ind w:firstLine="0"/>
              <w:jc w:val="left"/>
              <w:rPr>
                <w:szCs w:val="28"/>
              </w:rPr>
            </w:pPr>
            <w:r>
              <w:rPr>
                <w:szCs w:val="28"/>
              </w:rPr>
              <w:t xml:space="preserve">Исполнительная съёмка </w:t>
            </w:r>
          </w:p>
        </w:tc>
      </w:tr>
      <w:tr w:rsidR="001B6423" w:rsidRPr="00E57C03" w14:paraId="3E321335" w14:textId="77777777" w:rsidTr="001B6423">
        <w:tc>
          <w:tcPr>
            <w:tcW w:w="706" w:type="dxa"/>
          </w:tcPr>
          <w:p w14:paraId="20AC43A0" w14:textId="77777777" w:rsidR="001B6423" w:rsidRDefault="001B6423" w:rsidP="00C43685">
            <w:pPr>
              <w:ind w:firstLine="0"/>
              <w:jc w:val="left"/>
              <w:rPr>
                <w:szCs w:val="28"/>
              </w:rPr>
            </w:pPr>
            <w:r>
              <w:rPr>
                <w:szCs w:val="28"/>
              </w:rPr>
              <w:t>3</w:t>
            </w:r>
          </w:p>
        </w:tc>
        <w:tc>
          <w:tcPr>
            <w:tcW w:w="8498" w:type="dxa"/>
          </w:tcPr>
          <w:p w14:paraId="0BAB1ADC" w14:textId="77777777" w:rsidR="001B6423" w:rsidRDefault="001B6423" w:rsidP="00C43685">
            <w:pPr>
              <w:ind w:firstLine="0"/>
              <w:jc w:val="left"/>
              <w:rPr>
                <w:szCs w:val="28"/>
              </w:rPr>
            </w:pPr>
            <w:r>
              <w:rPr>
                <w:szCs w:val="28"/>
              </w:rPr>
              <w:t>Экономическое обоснование проекта</w:t>
            </w:r>
          </w:p>
        </w:tc>
      </w:tr>
      <w:tr w:rsidR="001B6423" w:rsidRPr="00E57C03" w14:paraId="76A6E303" w14:textId="77777777" w:rsidTr="001B6423">
        <w:tc>
          <w:tcPr>
            <w:tcW w:w="706" w:type="dxa"/>
          </w:tcPr>
          <w:p w14:paraId="2217B551" w14:textId="77777777" w:rsidR="001B6423" w:rsidRDefault="001B6423" w:rsidP="00C43685">
            <w:pPr>
              <w:ind w:firstLine="0"/>
              <w:jc w:val="left"/>
              <w:rPr>
                <w:szCs w:val="28"/>
              </w:rPr>
            </w:pPr>
            <w:r>
              <w:rPr>
                <w:szCs w:val="28"/>
              </w:rPr>
              <w:t>3.1</w:t>
            </w:r>
          </w:p>
        </w:tc>
        <w:tc>
          <w:tcPr>
            <w:tcW w:w="8498" w:type="dxa"/>
          </w:tcPr>
          <w:p w14:paraId="0293AED5" w14:textId="77777777" w:rsidR="001B6423" w:rsidRDefault="001B6423" w:rsidP="00C43685">
            <w:pPr>
              <w:ind w:firstLine="0"/>
              <w:jc w:val="left"/>
              <w:rPr>
                <w:szCs w:val="28"/>
              </w:rPr>
            </w:pPr>
            <w:r>
              <w:rPr>
                <w:szCs w:val="28"/>
              </w:rPr>
              <w:t xml:space="preserve">Организация геодезических работ </w:t>
            </w:r>
          </w:p>
        </w:tc>
      </w:tr>
      <w:tr w:rsidR="001B6423" w:rsidRPr="00E57C03" w14:paraId="25052A93" w14:textId="77777777" w:rsidTr="001B6423">
        <w:tc>
          <w:tcPr>
            <w:tcW w:w="706" w:type="dxa"/>
          </w:tcPr>
          <w:p w14:paraId="7B5FEEC9" w14:textId="77777777" w:rsidR="001B6423" w:rsidRDefault="001B6423" w:rsidP="00C43685">
            <w:pPr>
              <w:ind w:firstLine="0"/>
              <w:jc w:val="left"/>
              <w:rPr>
                <w:szCs w:val="28"/>
              </w:rPr>
            </w:pPr>
            <w:r>
              <w:rPr>
                <w:szCs w:val="28"/>
              </w:rPr>
              <w:t xml:space="preserve">3.2    </w:t>
            </w:r>
          </w:p>
        </w:tc>
        <w:tc>
          <w:tcPr>
            <w:tcW w:w="8498" w:type="dxa"/>
          </w:tcPr>
          <w:p w14:paraId="2A58A02A" w14:textId="77777777" w:rsidR="001B6423" w:rsidRDefault="001B6423" w:rsidP="00C43685">
            <w:pPr>
              <w:ind w:firstLine="0"/>
              <w:jc w:val="left"/>
              <w:rPr>
                <w:szCs w:val="28"/>
              </w:rPr>
            </w:pPr>
            <w:r>
              <w:rPr>
                <w:szCs w:val="28"/>
              </w:rPr>
              <w:t>Расчетно-сметная часть</w:t>
            </w:r>
          </w:p>
        </w:tc>
      </w:tr>
      <w:tr w:rsidR="001B6423" w:rsidRPr="00E57C03" w14:paraId="3D57354F" w14:textId="77777777" w:rsidTr="001B6423">
        <w:tc>
          <w:tcPr>
            <w:tcW w:w="706" w:type="dxa"/>
          </w:tcPr>
          <w:p w14:paraId="523F0F89" w14:textId="77777777" w:rsidR="001B6423" w:rsidRDefault="001B6423" w:rsidP="00C43685">
            <w:pPr>
              <w:ind w:firstLine="0"/>
              <w:jc w:val="left"/>
              <w:rPr>
                <w:szCs w:val="28"/>
              </w:rPr>
            </w:pPr>
            <w:r>
              <w:rPr>
                <w:szCs w:val="28"/>
              </w:rPr>
              <w:t>3.3</w:t>
            </w:r>
          </w:p>
        </w:tc>
        <w:tc>
          <w:tcPr>
            <w:tcW w:w="8498" w:type="dxa"/>
          </w:tcPr>
          <w:p w14:paraId="5843D535" w14:textId="77777777" w:rsidR="001B6423" w:rsidRDefault="001B6423" w:rsidP="00C43685">
            <w:pPr>
              <w:ind w:firstLine="0"/>
              <w:jc w:val="left"/>
              <w:rPr>
                <w:szCs w:val="28"/>
              </w:rPr>
            </w:pPr>
            <w:r w:rsidRPr="00E57C03">
              <w:rPr>
                <w:szCs w:val="28"/>
              </w:rPr>
              <w:t>Эффективность инженерно-геодезических работ</w:t>
            </w:r>
          </w:p>
        </w:tc>
      </w:tr>
      <w:tr w:rsidR="001B6423" w:rsidRPr="00E57C03" w14:paraId="30C66103" w14:textId="77777777" w:rsidTr="001B6423">
        <w:tc>
          <w:tcPr>
            <w:tcW w:w="706" w:type="dxa"/>
          </w:tcPr>
          <w:p w14:paraId="55A4F67C" w14:textId="77777777" w:rsidR="001B6423" w:rsidRDefault="001B6423" w:rsidP="00C43685">
            <w:pPr>
              <w:ind w:firstLine="0"/>
              <w:jc w:val="left"/>
              <w:rPr>
                <w:szCs w:val="28"/>
              </w:rPr>
            </w:pPr>
            <w:r>
              <w:rPr>
                <w:szCs w:val="28"/>
              </w:rPr>
              <w:t>4</w:t>
            </w:r>
          </w:p>
        </w:tc>
        <w:tc>
          <w:tcPr>
            <w:tcW w:w="8498" w:type="dxa"/>
          </w:tcPr>
          <w:p w14:paraId="3490C445" w14:textId="77777777" w:rsidR="001B6423" w:rsidRPr="00E57C03" w:rsidRDefault="001B6423" w:rsidP="00C43685">
            <w:pPr>
              <w:ind w:firstLine="0"/>
              <w:jc w:val="left"/>
              <w:rPr>
                <w:szCs w:val="28"/>
              </w:rPr>
            </w:pPr>
            <w:r w:rsidRPr="00062DE6">
              <w:rPr>
                <w:szCs w:val="28"/>
              </w:rPr>
              <w:t>Безопасность и экологичность проекта</w:t>
            </w:r>
          </w:p>
        </w:tc>
      </w:tr>
      <w:tr w:rsidR="001B6423" w:rsidRPr="00E57C03" w14:paraId="289A2997" w14:textId="77777777" w:rsidTr="001B6423">
        <w:tc>
          <w:tcPr>
            <w:tcW w:w="706" w:type="dxa"/>
          </w:tcPr>
          <w:p w14:paraId="458470AE" w14:textId="77777777" w:rsidR="001B6423" w:rsidRDefault="001B6423" w:rsidP="00C43685">
            <w:pPr>
              <w:ind w:firstLine="0"/>
              <w:jc w:val="left"/>
              <w:rPr>
                <w:szCs w:val="28"/>
              </w:rPr>
            </w:pPr>
            <w:r>
              <w:rPr>
                <w:szCs w:val="28"/>
              </w:rPr>
              <w:lastRenderedPageBreak/>
              <w:t>4.1</w:t>
            </w:r>
          </w:p>
        </w:tc>
        <w:tc>
          <w:tcPr>
            <w:tcW w:w="8498" w:type="dxa"/>
          </w:tcPr>
          <w:p w14:paraId="04E38CB8" w14:textId="77777777" w:rsidR="001B6423" w:rsidRPr="00062DE6" w:rsidRDefault="001B6423" w:rsidP="00C43685">
            <w:pPr>
              <w:ind w:firstLine="0"/>
              <w:jc w:val="left"/>
              <w:rPr>
                <w:szCs w:val="28"/>
              </w:rPr>
            </w:pPr>
            <w:r w:rsidRPr="00062DE6">
              <w:rPr>
                <w:szCs w:val="28"/>
              </w:rPr>
              <w:t>Задачи по обеспечению безопасной деятельности человека в производственной и природной средах</w:t>
            </w:r>
          </w:p>
        </w:tc>
      </w:tr>
      <w:tr w:rsidR="001B6423" w:rsidRPr="00E57C03" w14:paraId="6D805ADE" w14:textId="77777777" w:rsidTr="001B6423">
        <w:tc>
          <w:tcPr>
            <w:tcW w:w="706" w:type="dxa"/>
          </w:tcPr>
          <w:p w14:paraId="3D3A48EB" w14:textId="77777777" w:rsidR="001B6423" w:rsidRDefault="001B6423" w:rsidP="00C43685">
            <w:pPr>
              <w:ind w:firstLine="0"/>
              <w:jc w:val="left"/>
              <w:rPr>
                <w:szCs w:val="28"/>
              </w:rPr>
            </w:pPr>
            <w:r>
              <w:rPr>
                <w:szCs w:val="28"/>
              </w:rPr>
              <w:t>4.2</w:t>
            </w:r>
          </w:p>
        </w:tc>
        <w:tc>
          <w:tcPr>
            <w:tcW w:w="8498" w:type="dxa"/>
          </w:tcPr>
          <w:p w14:paraId="000C28A8" w14:textId="77777777" w:rsidR="001B6423" w:rsidRPr="00062DE6" w:rsidRDefault="001B6423" w:rsidP="00C43685">
            <w:pPr>
              <w:ind w:firstLine="0"/>
              <w:jc w:val="left"/>
              <w:rPr>
                <w:szCs w:val="28"/>
              </w:rPr>
            </w:pPr>
            <w:r w:rsidRPr="00062DE6">
              <w:rPr>
                <w:szCs w:val="28"/>
              </w:rPr>
              <w:t>Пояснительная часть</w:t>
            </w:r>
          </w:p>
        </w:tc>
      </w:tr>
      <w:tr w:rsidR="001B6423" w:rsidRPr="00E57C03" w14:paraId="304AB984" w14:textId="77777777" w:rsidTr="001B6423">
        <w:tc>
          <w:tcPr>
            <w:tcW w:w="706" w:type="dxa"/>
          </w:tcPr>
          <w:p w14:paraId="702AEC6F" w14:textId="77777777" w:rsidR="001B6423" w:rsidRDefault="001B6423" w:rsidP="00C43685">
            <w:pPr>
              <w:ind w:firstLine="0"/>
              <w:jc w:val="left"/>
              <w:rPr>
                <w:szCs w:val="28"/>
              </w:rPr>
            </w:pPr>
            <w:r>
              <w:rPr>
                <w:szCs w:val="28"/>
              </w:rPr>
              <w:t>4.3</w:t>
            </w:r>
          </w:p>
        </w:tc>
        <w:tc>
          <w:tcPr>
            <w:tcW w:w="8498" w:type="dxa"/>
          </w:tcPr>
          <w:p w14:paraId="39BD5AA2" w14:textId="77777777" w:rsidR="001B6423" w:rsidRPr="00062DE6" w:rsidRDefault="001B6423" w:rsidP="00C43685">
            <w:pPr>
              <w:ind w:firstLine="0"/>
              <w:jc w:val="left"/>
              <w:rPr>
                <w:szCs w:val="28"/>
              </w:rPr>
            </w:pPr>
            <w:r w:rsidRPr="00062DE6">
              <w:rPr>
                <w:szCs w:val="28"/>
              </w:rPr>
              <w:t>Расчетная часть</w:t>
            </w:r>
          </w:p>
        </w:tc>
      </w:tr>
      <w:tr w:rsidR="001B6423" w:rsidRPr="00E57C03" w14:paraId="5BF75CED" w14:textId="77777777" w:rsidTr="001B6423">
        <w:tc>
          <w:tcPr>
            <w:tcW w:w="706" w:type="dxa"/>
          </w:tcPr>
          <w:p w14:paraId="3DBBCD6D" w14:textId="77777777" w:rsidR="001B6423" w:rsidRDefault="001B6423" w:rsidP="00C43685">
            <w:pPr>
              <w:ind w:firstLine="0"/>
              <w:jc w:val="left"/>
              <w:rPr>
                <w:szCs w:val="28"/>
              </w:rPr>
            </w:pPr>
          </w:p>
        </w:tc>
        <w:tc>
          <w:tcPr>
            <w:tcW w:w="8498" w:type="dxa"/>
          </w:tcPr>
          <w:p w14:paraId="68C4AB95" w14:textId="77777777" w:rsidR="001B6423" w:rsidRPr="00062DE6" w:rsidRDefault="001B6423" w:rsidP="00C43685">
            <w:pPr>
              <w:ind w:firstLine="0"/>
              <w:jc w:val="left"/>
              <w:rPr>
                <w:szCs w:val="28"/>
              </w:rPr>
            </w:pPr>
            <w:r>
              <w:rPr>
                <w:szCs w:val="28"/>
              </w:rPr>
              <w:t>Заключение</w:t>
            </w:r>
          </w:p>
        </w:tc>
      </w:tr>
      <w:tr w:rsidR="001B6423" w:rsidRPr="00E57C03" w14:paraId="250A37A3" w14:textId="77777777" w:rsidTr="001B6423">
        <w:tc>
          <w:tcPr>
            <w:tcW w:w="706" w:type="dxa"/>
          </w:tcPr>
          <w:p w14:paraId="3BB4DC38" w14:textId="77777777" w:rsidR="001B6423" w:rsidRDefault="001B6423" w:rsidP="00C43685">
            <w:pPr>
              <w:ind w:firstLine="0"/>
              <w:jc w:val="left"/>
              <w:rPr>
                <w:szCs w:val="28"/>
              </w:rPr>
            </w:pPr>
          </w:p>
        </w:tc>
        <w:tc>
          <w:tcPr>
            <w:tcW w:w="8498" w:type="dxa"/>
          </w:tcPr>
          <w:p w14:paraId="24712E4E" w14:textId="77777777" w:rsidR="001B6423" w:rsidRPr="00062DE6" w:rsidRDefault="001B6423" w:rsidP="00C43685">
            <w:pPr>
              <w:ind w:firstLine="0"/>
              <w:jc w:val="left"/>
              <w:rPr>
                <w:szCs w:val="28"/>
              </w:rPr>
            </w:pPr>
            <w:r>
              <w:rPr>
                <w:szCs w:val="28"/>
              </w:rPr>
              <w:t>Перечень использованных информационных ресурсов</w:t>
            </w:r>
          </w:p>
        </w:tc>
      </w:tr>
      <w:tr w:rsidR="001B6423" w:rsidRPr="00E57C03" w14:paraId="1A9EED5E" w14:textId="77777777" w:rsidTr="001B6423">
        <w:tc>
          <w:tcPr>
            <w:tcW w:w="706" w:type="dxa"/>
          </w:tcPr>
          <w:p w14:paraId="14051EC4" w14:textId="77777777" w:rsidR="001B6423" w:rsidRDefault="001B6423" w:rsidP="00C43685">
            <w:pPr>
              <w:ind w:firstLine="0"/>
              <w:jc w:val="left"/>
              <w:rPr>
                <w:szCs w:val="28"/>
              </w:rPr>
            </w:pPr>
          </w:p>
        </w:tc>
        <w:tc>
          <w:tcPr>
            <w:tcW w:w="8498" w:type="dxa"/>
          </w:tcPr>
          <w:p w14:paraId="237A01AC" w14:textId="77777777" w:rsidR="001B6423" w:rsidRDefault="001B6423" w:rsidP="00C43685">
            <w:pPr>
              <w:ind w:firstLine="0"/>
              <w:jc w:val="left"/>
              <w:rPr>
                <w:szCs w:val="28"/>
              </w:rPr>
            </w:pPr>
            <w:r>
              <w:rPr>
                <w:szCs w:val="28"/>
              </w:rPr>
              <w:t>Приложения</w:t>
            </w:r>
          </w:p>
        </w:tc>
      </w:tr>
    </w:tbl>
    <w:p w14:paraId="11FD214A" w14:textId="13D3EB25" w:rsidR="001F6D97" w:rsidRDefault="001F6D97" w:rsidP="0015482B"/>
    <w:p w14:paraId="43F0B106" w14:textId="77777777" w:rsidR="001F6D97" w:rsidRDefault="001F6D97">
      <w:pPr>
        <w:spacing w:line="240" w:lineRule="auto"/>
        <w:ind w:firstLine="0"/>
        <w:jc w:val="left"/>
      </w:pPr>
      <w:r>
        <w:br w:type="page"/>
      </w:r>
    </w:p>
    <w:p w14:paraId="03C41112" w14:textId="77777777" w:rsidR="001F6D97" w:rsidRPr="008554A2" w:rsidRDefault="001F6D97" w:rsidP="001F6D97">
      <w:pPr>
        <w:pStyle w:val="1"/>
        <w:spacing w:line="360" w:lineRule="auto"/>
        <w:jc w:val="center"/>
        <w:rPr>
          <w:szCs w:val="32"/>
        </w:rPr>
      </w:pPr>
      <w:bookmarkStart w:id="10" w:name="_Toc121305478"/>
      <w:bookmarkStart w:id="11" w:name="_Toc148911666"/>
      <w:r w:rsidRPr="008554A2">
        <w:rPr>
          <w:szCs w:val="32"/>
        </w:rPr>
        <w:lastRenderedPageBreak/>
        <w:t>Перечень использованных информационных ресурсов</w:t>
      </w:r>
      <w:bookmarkEnd w:id="10"/>
      <w:bookmarkEnd w:id="11"/>
    </w:p>
    <w:p w14:paraId="13CF8382" w14:textId="77777777" w:rsidR="001F6D97" w:rsidRPr="006E5BAF" w:rsidRDefault="001F6D97" w:rsidP="001F6D97">
      <w:pPr>
        <w:ind w:firstLine="0"/>
        <w:jc w:val="center"/>
        <w:rPr>
          <w:b/>
          <w:bCs/>
        </w:rPr>
      </w:pPr>
    </w:p>
    <w:p w14:paraId="1AF4CCE6" w14:textId="77777777" w:rsidR="001F6D97" w:rsidRDefault="001F6D97" w:rsidP="001F6D97">
      <w:pPr>
        <w:pStyle w:val="a3"/>
        <w:numPr>
          <w:ilvl w:val="1"/>
          <w:numId w:val="2"/>
        </w:numPr>
        <w:ind w:left="426"/>
      </w:pPr>
      <w:r>
        <w:t xml:space="preserve">Постановление Правительства РФ от 16.02.2008 №87. О составе разделов проектной документации и требованиях к их содержанию. – Москва : Собрание законодательства РФ. – 2005. </w:t>
      </w:r>
    </w:p>
    <w:p w14:paraId="3C654FA6" w14:textId="77777777" w:rsidR="001F6D97" w:rsidRDefault="001F6D97" w:rsidP="001F6D97">
      <w:pPr>
        <w:pStyle w:val="a3"/>
        <w:numPr>
          <w:ilvl w:val="1"/>
          <w:numId w:val="2"/>
        </w:numPr>
        <w:ind w:left="426"/>
      </w:pPr>
      <w:r>
        <w:t xml:space="preserve">СП 126.13330.2017. Геодезические работы в строительстве. – Москва : Минрегионразвития, 2017. </w:t>
      </w:r>
    </w:p>
    <w:p w14:paraId="15AD60B5" w14:textId="77777777" w:rsidR="001F6D97" w:rsidRPr="00902C91" w:rsidRDefault="001F6D97" w:rsidP="001F6D97">
      <w:pPr>
        <w:pStyle w:val="a3"/>
        <w:numPr>
          <w:ilvl w:val="1"/>
          <w:numId w:val="2"/>
        </w:numPr>
        <w:ind w:left="426"/>
      </w:pPr>
      <w:r>
        <w:t>СП 317.1325800.2017. Свод правил. Инженерно-геодезические изыскания для строительства. Общие правила производства работ. – Москва : Минстрой России, 2017.</w:t>
      </w:r>
      <w:r w:rsidRPr="00902C91">
        <w:rPr>
          <w:rFonts w:eastAsia="Calibri"/>
          <w:color w:val="000000"/>
          <w:szCs w:val="28"/>
        </w:rPr>
        <w:t xml:space="preserve"> </w:t>
      </w:r>
    </w:p>
    <w:p w14:paraId="3763CB95" w14:textId="77777777" w:rsidR="001F6D97" w:rsidRPr="00902C91" w:rsidRDefault="001F6D97" w:rsidP="001F6D97">
      <w:pPr>
        <w:pStyle w:val="a3"/>
        <w:numPr>
          <w:ilvl w:val="1"/>
          <w:numId w:val="2"/>
        </w:numPr>
        <w:ind w:left="426"/>
      </w:pPr>
      <w:r>
        <w:t xml:space="preserve">Геодезические работы в строительстве: учеб. пособие / </w:t>
      </w:r>
      <w:r w:rsidRPr="00902C91">
        <w:rPr>
          <w:rFonts w:ascii="Times New Roman CYR" w:eastAsia="Calibri" w:hAnsi="Times New Roman CYR" w:cs="Times New Roman CYR"/>
          <w:color w:val="000000"/>
          <w:szCs w:val="28"/>
        </w:rPr>
        <w:t>В.Л. Курбатов, В.И. Римшин, Е.Ю. Шумилова</w:t>
      </w:r>
      <w:r>
        <w:rPr>
          <w:rFonts w:eastAsia="Calibri"/>
          <w:color w:val="000000"/>
          <w:szCs w:val="28"/>
        </w:rPr>
        <w:t>. – Минеральные Воды, 2016.</w:t>
      </w:r>
    </w:p>
    <w:p w14:paraId="0A85E614" w14:textId="77777777" w:rsidR="001F6D97" w:rsidRDefault="001F6D97" w:rsidP="001F6D97">
      <w:pPr>
        <w:pStyle w:val="a3"/>
        <w:numPr>
          <w:ilvl w:val="1"/>
          <w:numId w:val="2"/>
        </w:numPr>
        <w:ind w:left="426"/>
      </w:pPr>
      <w:r>
        <w:t xml:space="preserve">Пособие по производству геодезических работ в строительстве. Пособие к СНиП 3.01.03-84. – Москва : ЦНИИОМТП Госстроя СССР, 1985. </w:t>
      </w:r>
    </w:p>
    <w:p w14:paraId="4DD843AA" w14:textId="77777777" w:rsidR="001F6D97" w:rsidRDefault="001F6D97" w:rsidP="001F6D97">
      <w:pPr>
        <w:pStyle w:val="a3"/>
        <w:numPr>
          <w:ilvl w:val="1"/>
          <w:numId w:val="2"/>
        </w:numPr>
        <w:ind w:left="426"/>
      </w:pPr>
      <w:r>
        <w:t xml:space="preserve">Интулов И.П. Инженерная геодезия с строительном производстве: учеб. пособие для вузов/ И.П. Интулов. – Воронеж : Воронеж. гос. арх.-строит. ун-т., 2004. </w:t>
      </w:r>
    </w:p>
    <w:p w14:paraId="7CA8A5A6" w14:textId="77777777" w:rsidR="001F6D97" w:rsidRDefault="001F6D97" w:rsidP="001F6D97">
      <w:pPr>
        <w:pStyle w:val="a3"/>
        <w:numPr>
          <w:ilvl w:val="1"/>
          <w:numId w:val="2"/>
        </w:numPr>
        <w:ind w:left="426"/>
      </w:pPr>
      <w:r>
        <w:t xml:space="preserve">Инженерная геодезия: учеб. для студ. негеод. вузов / Е.Б. Клюшин, Д. Ш. Михелев, [и др.]; под ред. проф. Д. Ш. Михелева. – Москва : ACADEMA, 2004. </w:t>
      </w:r>
    </w:p>
    <w:p w14:paraId="6CE7C9C9" w14:textId="77777777" w:rsidR="001F6D97" w:rsidRDefault="001F6D97" w:rsidP="001F6D97">
      <w:pPr>
        <w:pStyle w:val="a3"/>
        <w:numPr>
          <w:ilvl w:val="1"/>
          <w:numId w:val="2"/>
        </w:numPr>
        <w:ind w:left="426"/>
      </w:pPr>
      <w:r>
        <w:t>Киселев, М.И. Основы геодезии / М.И. Киселев, Д.Ш. Михелев. –Москва : Высшая школа, 2003.</w:t>
      </w:r>
    </w:p>
    <w:p w14:paraId="13352739" w14:textId="77777777" w:rsidR="001F6D97" w:rsidRDefault="001F6D97" w:rsidP="001F6D97">
      <w:pPr>
        <w:pStyle w:val="a3"/>
        <w:numPr>
          <w:ilvl w:val="1"/>
          <w:numId w:val="2"/>
        </w:numPr>
        <w:ind w:left="425" w:hanging="425"/>
      </w:pPr>
      <w:r>
        <w:t xml:space="preserve">Курс инженерной геодезии: учеб. для студ. строит. вузов / В. Е. Новак, [и др.]; под общ. ред. проф. В. Е. Новак. – Москва : Недра, 1989. </w:t>
      </w:r>
    </w:p>
    <w:p w14:paraId="792E6B47" w14:textId="77777777" w:rsidR="001F6D97" w:rsidRDefault="001F6D97" w:rsidP="001F6D97">
      <w:pPr>
        <w:pStyle w:val="a3"/>
        <w:numPr>
          <w:ilvl w:val="1"/>
          <w:numId w:val="2"/>
        </w:numPr>
        <w:ind w:left="425" w:hanging="425"/>
      </w:pPr>
      <w:r>
        <w:t xml:space="preserve">Прикладная геодезия: учеб.–метод. пособие для вузов / Е. К. Атрошко, [и др.]. – Гомель : БелГУТ, 2007. </w:t>
      </w:r>
    </w:p>
    <w:p w14:paraId="6155BF1B" w14:textId="5E9ADFBF" w:rsidR="00D300CA" w:rsidRDefault="001F6D97" w:rsidP="00285A9D">
      <w:pPr>
        <w:pStyle w:val="a3"/>
        <w:numPr>
          <w:ilvl w:val="1"/>
          <w:numId w:val="2"/>
        </w:numPr>
        <w:ind w:left="425" w:hanging="425"/>
      </w:pPr>
      <w:r>
        <w:t>Сытник, В. С. Строительная геодезия.: учеб. для студ. строит. вузов / В. С. Сытник. – Москва : Недра. 1984.</w:t>
      </w:r>
    </w:p>
    <w:p w14:paraId="35923341" w14:textId="77777777" w:rsidR="00D300CA" w:rsidRDefault="00D300CA" w:rsidP="00D300CA">
      <w:pPr>
        <w:pStyle w:val="1"/>
        <w:spacing w:line="360" w:lineRule="auto"/>
        <w:jc w:val="center"/>
        <w:rPr>
          <w:sz w:val="28"/>
          <w:szCs w:val="28"/>
        </w:rPr>
      </w:pPr>
      <w:r>
        <w:br w:type="page"/>
      </w:r>
      <w:bookmarkStart w:id="12" w:name="_Toc121305479"/>
      <w:bookmarkStart w:id="13" w:name="_Toc148911667"/>
      <w:r w:rsidRPr="00F70F93">
        <w:rPr>
          <w:sz w:val="28"/>
          <w:szCs w:val="28"/>
        </w:rPr>
        <w:lastRenderedPageBreak/>
        <w:t>Приложение А – Отчет о проведение патентных исследований</w:t>
      </w:r>
      <w:bookmarkEnd w:id="12"/>
      <w:bookmarkEnd w:id="13"/>
    </w:p>
    <w:p w14:paraId="44C51430" w14:textId="77777777" w:rsidR="00D300CA" w:rsidRDefault="00D300CA" w:rsidP="00D300CA">
      <w:pPr>
        <w:rPr>
          <w:lang w:val="x-none"/>
        </w:rPr>
      </w:pPr>
    </w:p>
    <w:p w14:paraId="57A44B87" w14:textId="4A6F87F4" w:rsidR="00D300CA" w:rsidRPr="004D7AD7" w:rsidRDefault="00D300CA" w:rsidP="00D300CA">
      <w:pPr>
        <w:rPr>
          <w:szCs w:val="28"/>
        </w:rPr>
      </w:pPr>
      <w:r>
        <w:rPr>
          <w:szCs w:val="28"/>
        </w:rPr>
        <w:t>Обучающегося</w:t>
      </w:r>
      <w:r w:rsidRPr="004D7AD7">
        <w:rPr>
          <w:szCs w:val="28"/>
        </w:rPr>
        <w:t xml:space="preserve"> гр. </w:t>
      </w:r>
      <w:r>
        <w:rPr>
          <w:szCs w:val="28"/>
        </w:rPr>
        <w:t>ДТ</w:t>
      </w:r>
      <w:r w:rsidR="001C0F75">
        <w:rPr>
          <w:szCs w:val="28"/>
        </w:rPr>
        <w:t>З</w:t>
      </w:r>
      <w:r>
        <w:rPr>
          <w:szCs w:val="28"/>
        </w:rPr>
        <w:t>ПГ</w:t>
      </w:r>
      <w:r w:rsidR="001C0F75">
        <w:rPr>
          <w:szCs w:val="28"/>
        </w:rPr>
        <w:t>6</w:t>
      </w:r>
      <w:r>
        <w:rPr>
          <w:szCs w:val="28"/>
        </w:rPr>
        <w:t>1</w:t>
      </w:r>
      <w:r w:rsidRPr="00521372">
        <w:rPr>
          <w:szCs w:val="28"/>
        </w:rPr>
        <w:t xml:space="preserve"> </w:t>
      </w:r>
      <w:r w:rsidR="001C0F75">
        <w:rPr>
          <w:szCs w:val="28"/>
        </w:rPr>
        <w:t>Горобинского А.С.</w:t>
      </w:r>
    </w:p>
    <w:p w14:paraId="54F26EEE" w14:textId="77777777" w:rsidR="00D300CA" w:rsidRDefault="00D300CA" w:rsidP="00D300CA">
      <w:pPr>
        <w:rPr>
          <w:szCs w:val="28"/>
        </w:rPr>
      </w:pPr>
    </w:p>
    <w:p w14:paraId="73968815" w14:textId="77777777" w:rsidR="00D300CA" w:rsidRDefault="00D300CA" w:rsidP="00D300CA">
      <w:pPr>
        <w:rPr>
          <w:szCs w:val="28"/>
        </w:rPr>
      </w:pPr>
    </w:p>
    <w:p w14:paraId="70EF95D9" w14:textId="77777777" w:rsidR="00D300CA" w:rsidRPr="009B7B82" w:rsidRDefault="00D300CA" w:rsidP="00D300CA">
      <w:pPr>
        <w:rPr>
          <w:szCs w:val="28"/>
        </w:rPr>
      </w:pPr>
    </w:p>
    <w:p w14:paraId="3254885D" w14:textId="77777777" w:rsidR="00D300CA" w:rsidRPr="009B7B82" w:rsidRDefault="00D300CA" w:rsidP="00D300CA">
      <w:pPr>
        <w:numPr>
          <w:ilvl w:val="0"/>
          <w:numId w:val="6"/>
        </w:numPr>
        <w:tabs>
          <w:tab w:val="left" w:pos="1134"/>
        </w:tabs>
        <w:ind w:left="0" w:firstLine="720"/>
        <w:rPr>
          <w:szCs w:val="28"/>
        </w:rPr>
      </w:pPr>
      <w:r w:rsidRPr="009B7B82">
        <w:rPr>
          <w:szCs w:val="28"/>
        </w:rPr>
        <w:t>РЕГЛАМЕНТ ПАТЕНТНОГО ПОИСКА</w:t>
      </w:r>
    </w:p>
    <w:p w14:paraId="70002C3A" w14:textId="77777777" w:rsidR="00D300CA" w:rsidRPr="009B7B82" w:rsidRDefault="00D300CA" w:rsidP="00D300CA">
      <w:pPr>
        <w:ind w:left="1440"/>
        <w:rPr>
          <w:szCs w:val="28"/>
        </w:rPr>
      </w:pPr>
    </w:p>
    <w:p w14:paraId="51ADA21C" w14:textId="602A3164" w:rsidR="00D300CA" w:rsidRPr="001C0F75" w:rsidRDefault="00D300CA" w:rsidP="00D300CA">
      <w:pPr>
        <w:numPr>
          <w:ilvl w:val="0"/>
          <w:numId w:val="7"/>
        </w:numPr>
        <w:rPr>
          <w:b/>
          <w:bCs/>
          <w:szCs w:val="28"/>
          <w:u w:val="single"/>
        </w:rPr>
      </w:pPr>
      <w:r w:rsidRPr="009B7B82">
        <w:rPr>
          <w:szCs w:val="28"/>
        </w:rPr>
        <w:t xml:space="preserve">Наименование темы дипломного проекта </w:t>
      </w:r>
      <w:r w:rsidR="001C0F75" w:rsidRPr="001C0F75">
        <w:rPr>
          <w:b/>
          <w:bCs/>
          <w:szCs w:val="28"/>
        </w:rPr>
        <w:t>«</w:t>
      </w:r>
      <w:r w:rsidR="001C0F75" w:rsidRPr="001C0F75">
        <w:rPr>
          <w:b/>
          <w:bCs/>
        </w:rPr>
        <w:t>Проект производства геодезических работ на сопровождение строительства многофункционального спортивного комплекса «Арена», г. Омск»</w:t>
      </w:r>
    </w:p>
    <w:p w14:paraId="0D30DB86" w14:textId="77777777" w:rsidR="00D300CA" w:rsidRPr="00521372" w:rsidRDefault="00D300CA" w:rsidP="00D300CA">
      <w:pPr>
        <w:numPr>
          <w:ilvl w:val="0"/>
          <w:numId w:val="7"/>
        </w:numPr>
        <w:jc w:val="left"/>
        <w:rPr>
          <w:b/>
          <w:szCs w:val="28"/>
          <w:u w:val="single"/>
        </w:rPr>
      </w:pPr>
      <w:r w:rsidRPr="009B7B82">
        <w:rPr>
          <w:szCs w:val="28"/>
        </w:rPr>
        <w:t>Предмет поиска (объект поиска, его составные части</w:t>
      </w:r>
      <w:bookmarkStart w:id="14" w:name="_Hlk148908257"/>
      <w:r w:rsidRPr="009B7B82">
        <w:rPr>
          <w:szCs w:val="28"/>
        </w:rPr>
        <w:t>)</w:t>
      </w:r>
      <w:r w:rsidRPr="009B7B82">
        <w:rPr>
          <w:b/>
          <w:szCs w:val="28"/>
          <w:u w:val="single"/>
        </w:rPr>
        <w:t xml:space="preserve"> </w:t>
      </w:r>
      <w:r w:rsidRPr="00521372">
        <w:rPr>
          <w:b/>
          <w:szCs w:val="28"/>
          <w:u w:val="single"/>
        </w:rPr>
        <w:t xml:space="preserve">Гражданское </w:t>
      </w:r>
      <w:r>
        <w:rPr>
          <w:b/>
          <w:szCs w:val="28"/>
          <w:u w:val="single"/>
        </w:rPr>
        <w:t>с</w:t>
      </w:r>
      <w:r w:rsidRPr="00521372">
        <w:rPr>
          <w:b/>
          <w:szCs w:val="28"/>
          <w:u w:val="single"/>
        </w:rPr>
        <w:t xml:space="preserve">троительство объекта </w:t>
      </w:r>
    </w:p>
    <w:bookmarkEnd w:id="14"/>
    <w:p w14:paraId="266264DF" w14:textId="77777777" w:rsidR="00D300CA" w:rsidRPr="009B7B82" w:rsidRDefault="00D300CA" w:rsidP="00D300CA">
      <w:pPr>
        <w:numPr>
          <w:ilvl w:val="0"/>
          <w:numId w:val="7"/>
        </w:numPr>
        <w:jc w:val="left"/>
        <w:rPr>
          <w:szCs w:val="28"/>
        </w:rPr>
      </w:pPr>
      <w:r w:rsidRPr="009B7B82">
        <w:rPr>
          <w:szCs w:val="28"/>
        </w:rPr>
        <w:t xml:space="preserve">Страна поиска </w:t>
      </w:r>
      <w:r w:rsidRPr="009B7B82">
        <w:rPr>
          <w:b/>
          <w:szCs w:val="28"/>
          <w:u w:val="single"/>
        </w:rPr>
        <w:t>Российская Федерация</w:t>
      </w:r>
    </w:p>
    <w:p w14:paraId="27C4738A" w14:textId="77777777" w:rsidR="00D300CA" w:rsidRPr="009B7B82" w:rsidRDefault="00D300CA" w:rsidP="00D300CA">
      <w:pPr>
        <w:numPr>
          <w:ilvl w:val="0"/>
          <w:numId w:val="7"/>
        </w:numPr>
        <w:jc w:val="left"/>
        <w:rPr>
          <w:szCs w:val="28"/>
        </w:rPr>
      </w:pPr>
      <w:r w:rsidRPr="009B7B82">
        <w:rPr>
          <w:szCs w:val="28"/>
        </w:rPr>
        <w:t>Глубина поиска _____________________________________________</w:t>
      </w:r>
    </w:p>
    <w:p w14:paraId="36913546" w14:textId="77777777" w:rsidR="00D300CA" w:rsidRPr="009B7B82" w:rsidRDefault="00D300CA" w:rsidP="00D300CA">
      <w:pPr>
        <w:numPr>
          <w:ilvl w:val="0"/>
          <w:numId w:val="7"/>
        </w:numPr>
        <w:jc w:val="left"/>
        <w:rPr>
          <w:szCs w:val="28"/>
        </w:rPr>
      </w:pPr>
      <w:r w:rsidRPr="009B7B82">
        <w:rPr>
          <w:szCs w:val="28"/>
        </w:rPr>
        <w:t>Индексы классификации по МПК ______________________________</w:t>
      </w:r>
    </w:p>
    <w:p w14:paraId="7BB5847C" w14:textId="77777777" w:rsidR="00D300CA" w:rsidRPr="009B7B82" w:rsidRDefault="00D300CA" w:rsidP="00D300CA">
      <w:pPr>
        <w:numPr>
          <w:ilvl w:val="0"/>
          <w:numId w:val="7"/>
        </w:numPr>
        <w:jc w:val="left"/>
        <w:rPr>
          <w:szCs w:val="28"/>
        </w:rPr>
      </w:pPr>
      <w:r w:rsidRPr="009B7B82">
        <w:rPr>
          <w:szCs w:val="28"/>
        </w:rPr>
        <w:t>Цель поиска _________________________________________________</w:t>
      </w:r>
    </w:p>
    <w:p w14:paraId="7DA882E0" w14:textId="77777777" w:rsidR="00D300CA" w:rsidRPr="009B7B82" w:rsidRDefault="00D300CA" w:rsidP="00D300CA">
      <w:pPr>
        <w:numPr>
          <w:ilvl w:val="0"/>
          <w:numId w:val="7"/>
        </w:numPr>
        <w:jc w:val="left"/>
        <w:rPr>
          <w:szCs w:val="28"/>
        </w:rPr>
      </w:pPr>
      <w:r w:rsidRPr="009B7B82">
        <w:rPr>
          <w:szCs w:val="28"/>
        </w:rPr>
        <w:t>Источники патентной информации и место их нахождения__________</w:t>
      </w:r>
    </w:p>
    <w:p w14:paraId="60F05164" w14:textId="77777777" w:rsidR="001C0F75" w:rsidRDefault="001C0F75" w:rsidP="00D300CA">
      <w:pPr>
        <w:ind w:left="720"/>
        <w:rPr>
          <w:szCs w:val="28"/>
        </w:rPr>
      </w:pPr>
    </w:p>
    <w:p w14:paraId="121F445E" w14:textId="77777777" w:rsidR="001C0F75" w:rsidRDefault="001C0F75" w:rsidP="00D300CA">
      <w:pPr>
        <w:ind w:left="720"/>
        <w:rPr>
          <w:szCs w:val="28"/>
        </w:rPr>
      </w:pPr>
    </w:p>
    <w:p w14:paraId="7A95A7DC" w14:textId="77777777" w:rsidR="001C0F75" w:rsidRDefault="001C0F75" w:rsidP="00D300CA">
      <w:pPr>
        <w:ind w:left="720"/>
        <w:rPr>
          <w:szCs w:val="28"/>
        </w:rPr>
      </w:pPr>
    </w:p>
    <w:p w14:paraId="23CA0414" w14:textId="77777777" w:rsidR="001C0F75" w:rsidRPr="009B7B82" w:rsidRDefault="001C0F75" w:rsidP="00D300CA">
      <w:pPr>
        <w:ind w:left="720"/>
        <w:rPr>
          <w:szCs w:val="28"/>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537"/>
        <w:gridCol w:w="4474"/>
      </w:tblGrid>
      <w:tr w:rsidR="00D300CA" w14:paraId="4522D354" w14:textId="77777777" w:rsidTr="00C43685">
        <w:tc>
          <w:tcPr>
            <w:tcW w:w="4395" w:type="dxa"/>
          </w:tcPr>
          <w:p w14:paraId="75E1273B" w14:textId="77777777" w:rsidR="00D300CA" w:rsidRDefault="00D300CA" w:rsidP="00C43685">
            <w:pPr>
              <w:rPr>
                <w:szCs w:val="28"/>
              </w:rPr>
            </w:pPr>
            <w:r w:rsidRPr="009B7B82">
              <w:rPr>
                <w:szCs w:val="28"/>
              </w:rPr>
              <w:t>Основной руководитель дипломной работы</w:t>
            </w:r>
          </w:p>
        </w:tc>
        <w:tc>
          <w:tcPr>
            <w:tcW w:w="567" w:type="dxa"/>
          </w:tcPr>
          <w:p w14:paraId="59AAFC44" w14:textId="77777777" w:rsidR="00D300CA" w:rsidRDefault="00D300CA" w:rsidP="00C43685">
            <w:pPr>
              <w:rPr>
                <w:szCs w:val="28"/>
              </w:rPr>
            </w:pPr>
          </w:p>
        </w:tc>
        <w:tc>
          <w:tcPr>
            <w:tcW w:w="4531" w:type="dxa"/>
          </w:tcPr>
          <w:p w14:paraId="0F9CA408" w14:textId="77777777" w:rsidR="00D300CA" w:rsidRDefault="00D300CA" w:rsidP="00C43685">
            <w:pPr>
              <w:rPr>
                <w:szCs w:val="28"/>
              </w:rPr>
            </w:pPr>
            <w:r w:rsidRPr="009B7B82">
              <w:rPr>
                <w:szCs w:val="28"/>
              </w:rPr>
              <w:t>Проверено:</w:t>
            </w:r>
          </w:p>
          <w:p w14:paraId="074D8CE5" w14:textId="77777777" w:rsidR="00D300CA" w:rsidRDefault="00D300CA" w:rsidP="00C43685">
            <w:pPr>
              <w:rPr>
                <w:szCs w:val="28"/>
              </w:rPr>
            </w:pPr>
            <w:r w:rsidRPr="009B7B82">
              <w:rPr>
                <w:szCs w:val="28"/>
              </w:rPr>
              <w:t>Начальник отдела ЗиКОИС</w:t>
            </w:r>
          </w:p>
        </w:tc>
      </w:tr>
      <w:tr w:rsidR="00D300CA" w14:paraId="713CC79F" w14:textId="77777777" w:rsidTr="00C43685">
        <w:tc>
          <w:tcPr>
            <w:tcW w:w="4395" w:type="dxa"/>
          </w:tcPr>
          <w:p w14:paraId="641228D0" w14:textId="513661A7" w:rsidR="00D300CA" w:rsidRPr="00521372" w:rsidRDefault="001C0F75" w:rsidP="00C43685">
            <w:pPr>
              <w:rPr>
                <w:szCs w:val="28"/>
              </w:rPr>
            </w:pPr>
            <w:r>
              <w:rPr>
                <w:szCs w:val="28"/>
              </w:rPr>
              <w:t>Кирильчик Л.Ф.</w:t>
            </w:r>
          </w:p>
        </w:tc>
        <w:tc>
          <w:tcPr>
            <w:tcW w:w="567" w:type="dxa"/>
          </w:tcPr>
          <w:p w14:paraId="27B49199" w14:textId="77777777" w:rsidR="00D300CA" w:rsidRDefault="00D300CA" w:rsidP="00C43685">
            <w:pPr>
              <w:rPr>
                <w:szCs w:val="28"/>
              </w:rPr>
            </w:pPr>
          </w:p>
        </w:tc>
        <w:tc>
          <w:tcPr>
            <w:tcW w:w="4531" w:type="dxa"/>
            <w:tcBorders>
              <w:bottom w:val="single" w:sz="4" w:space="0" w:color="auto"/>
            </w:tcBorders>
          </w:tcPr>
          <w:p w14:paraId="554272D9" w14:textId="77777777" w:rsidR="00D300CA" w:rsidRDefault="00D300CA" w:rsidP="00C43685">
            <w:pPr>
              <w:rPr>
                <w:szCs w:val="28"/>
              </w:rPr>
            </w:pPr>
          </w:p>
        </w:tc>
      </w:tr>
      <w:tr w:rsidR="00D300CA" w14:paraId="36658FF4" w14:textId="77777777" w:rsidTr="00C43685">
        <w:tc>
          <w:tcPr>
            <w:tcW w:w="4395" w:type="dxa"/>
            <w:tcBorders>
              <w:bottom w:val="single" w:sz="4" w:space="0" w:color="auto"/>
            </w:tcBorders>
          </w:tcPr>
          <w:p w14:paraId="43C301F8" w14:textId="77777777" w:rsidR="00D300CA" w:rsidRDefault="00D300CA" w:rsidP="00C43685">
            <w:pPr>
              <w:rPr>
                <w:szCs w:val="28"/>
              </w:rPr>
            </w:pPr>
            <w:r w:rsidRPr="009B7B82">
              <w:rPr>
                <w:szCs w:val="28"/>
              </w:rPr>
              <w:tab/>
            </w:r>
          </w:p>
        </w:tc>
        <w:tc>
          <w:tcPr>
            <w:tcW w:w="567" w:type="dxa"/>
          </w:tcPr>
          <w:p w14:paraId="2B2F4D74" w14:textId="77777777" w:rsidR="00D300CA" w:rsidRDefault="00D300CA" w:rsidP="00C43685">
            <w:pPr>
              <w:rPr>
                <w:szCs w:val="28"/>
              </w:rPr>
            </w:pPr>
          </w:p>
        </w:tc>
        <w:tc>
          <w:tcPr>
            <w:tcW w:w="4531" w:type="dxa"/>
            <w:tcBorders>
              <w:top w:val="single" w:sz="4" w:space="0" w:color="auto"/>
              <w:bottom w:val="single" w:sz="4" w:space="0" w:color="auto"/>
            </w:tcBorders>
          </w:tcPr>
          <w:p w14:paraId="50BB241F" w14:textId="77777777" w:rsidR="00D300CA" w:rsidRDefault="00D300CA" w:rsidP="00C43685">
            <w:pPr>
              <w:rPr>
                <w:szCs w:val="28"/>
              </w:rPr>
            </w:pPr>
          </w:p>
        </w:tc>
      </w:tr>
      <w:tr w:rsidR="00D300CA" w14:paraId="3150674C" w14:textId="77777777" w:rsidTr="00C43685">
        <w:tc>
          <w:tcPr>
            <w:tcW w:w="4395" w:type="dxa"/>
            <w:tcBorders>
              <w:top w:val="single" w:sz="4" w:space="0" w:color="auto"/>
            </w:tcBorders>
          </w:tcPr>
          <w:p w14:paraId="7150638C" w14:textId="02804EAB" w:rsidR="00D300CA" w:rsidRDefault="00D300CA" w:rsidP="00C43685">
            <w:pPr>
              <w:rPr>
                <w:szCs w:val="28"/>
              </w:rPr>
            </w:pPr>
            <w:r w:rsidRPr="004D7AD7">
              <w:rPr>
                <w:szCs w:val="28"/>
              </w:rPr>
              <w:t>«___»____________202</w:t>
            </w:r>
            <w:r w:rsidR="001C0F75">
              <w:rPr>
                <w:szCs w:val="28"/>
              </w:rPr>
              <w:t>3</w:t>
            </w:r>
            <w:r w:rsidRPr="004D7AD7">
              <w:rPr>
                <w:szCs w:val="28"/>
              </w:rPr>
              <w:t xml:space="preserve"> г.</w:t>
            </w:r>
            <w:r w:rsidRPr="004D7AD7">
              <w:rPr>
                <w:szCs w:val="28"/>
              </w:rPr>
              <w:tab/>
            </w:r>
          </w:p>
        </w:tc>
        <w:tc>
          <w:tcPr>
            <w:tcW w:w="567" w:type="dxa"/>
          </w:tcPr>
          <w:p w14:paraId="3407DEE2" w14:textId="77777777" w:rsidR="00D300CA" w:rsidRDefault="00D300CA" w:rsidP="00C43685">
            <w:pPr>
              <w:rPr>
                <w:szCs w:val="28"/>
              </w:rPr>
            </w:pPr>
          </w:p>
        </w:tc>
        <w:tc>
          <w:tcPr>
            <w:tcW w:w="4531" w:type="dxa"/>
            <w:tcBorders>
              <w:top w:val="single" w:sz="4" w:space="0" w:color="auto"/>
            </w:tcBorders>
          </w:tcPr>
          <w:p w14:paraId="2CFE42AB" w14:textId="0B253F37" w:rsidR="00D300CA" w:rsidRDefault="00D300CA" w:rsidP="00C43685">
            <w:pPr>
              <w:rPr>
                <w:szCs w:val="28"/>
              </w:rPr>
            </w:pPr>
            <w:r w:rsidRPr="00A16FFD">
              <w:rPr>
                <w:szCs w:val="28"/>
              </w:rPr>
              <w:t>«___»____________202</w:t>
            </w:r>
            <w:r w:rsidR="001C0F75">
              <w:rPr>
                <w:szCs w:val="28"/>
              </w:rPr>
              <w:t>3</w:t>
            </w:r>
            <w:r w:rsidRPr="00A16FFD">
              <w:rPr>
                <w:szCs w:val="28"/>
              </w:rPr>
              <w:t xml:space="preserve"> г.</w:t>
            </w:r>
          </w:p>
        </w:tc>
      </w:tr>
    </w:tbl>
    <w:p w14:paraId="2FF8EA02" w14:textId="752D7064" w:rsidR="00D300CA" w:rsidRPr="001C0F75" w:rsidRDefault="00D300CA" w:rsidP="001C0F75">
      <w:pPr>
        <w:pStyle w:val="a3"/>
        <w:numPr>
          <w:ilvl w:val="0"/>
          <w:numId w:val="6"/>
        </w:numPr>
        <w:jc w:val="left"/>
        <w:rPr>
          <w:szCs w:val="28"/>
        </w:rPr>
      </w:pPr>
      <w:r w:rsidRPr="001C0F75">
        <w:rPr>
          <w:szCs w:val="28"/>
        </w:rPr>
        <w:lastRenderedPageBreak/>
        <w:t>АНАЛИЗ ОТОБРАННЫХ ПАТЕНТНЫХ МАТЕРИАЛОВ</w:t>
      </w:r>
    </w:p>
    <w:p w14:paraId="7B3622A5" w14:textId="77777777" w:rsidR="00D300CA" w:rsidRPr="009B7B82" w:rsidRDefault="00D300CA" w:rsidP="00D300CA">
      <w:pPr>
        <w:ind w:left="1440"/>
        <w:rPr>
          <w:szCs w:val="28"/>
        </w:rPr>
      </w:pPr>
    </w:p>
    <w:p w14:paraId="66DBFE90" w14:textId="77777777" w:rsidR="00D300CA" w:rsidRDefault="00D300CA" w:rsidP="00D300CA">
      <w:pPr>
        <w:ind w:left="720"/>
        <w:rPr>
          <w:szCs w:val="28"/>
        </w:rPr>
      </w:pPr>
      <w:r w:rsidRPr="009B7B82">
        <w:rPr>
          <w:szCs w:val="28"/>
        </w:rPr>
        <w:t xml:space="preserve"> (Анализ проводится с точки зрения преемственности отобранных технических решений для использования их в дипломной работе).</w:t>
      </w:r>
    </w:p>
    <w:p w14:paraId="0405CF92" w14:textId="77777777" w:rsidR="00D300CA" w:rsidRDefault="00D300CA" w:rsidP="00D300CA">
      <w:pPr>
        <w:ind w:left="720"/>
        <w:rPr>
          <w:szCs w:val="28"/>
        </w:rPr>
      </w:pPr>
    </w:p>
    <w:p w14:paraId="7961A346" w14:textId="77777777" w:rsidR="00D300CA" w:rsidRDefault="00D300CA" w:rsidP="00D300CA">
      <w:pPr>
        <w:ind w:left="720"/>
        <w:rPr>
          <w:szCs w:val="28"/>
        </w:rPr>
      </w:pPr>
    </w:p>
    <w:p w14:paraId="6C10E111" w14:textId="77777777" w:rsidR="00D300CA" w:rsidRDefault="00D300CA" w:rsidP="00D300CA">
      <w:pPr>
        <w:ind w:left="720"/>
        <w:rPr>
          <w:szCs w:val="28"/>
        </w:rPr>
      </w:pPr>
    </w:p>
    <w:p w14:paraId="69D06379" w14:textId="77777777" w:rsidR="00D300CA" w:rsidRDefault="00D300CA" w:rsidP="00D300CA">
      <w:pPr>
        <w:ind w:left="720"/>
        <w:rPr>
          <w:szCs w:val="28"/>
        </w:rPr>
      </w:pPr>
    </w:p>
    <w:p w14:paraId="5C6E4ABC" w14:textId="77777777" w:rsidR="00D300CA" w:rsidRDefault="00D300CA" w:rsidP="00D300CA">
      <w:pPr>
        <w:ind w:left="720"/>
        <w:rPr>
          <w:szCs w:val="28"/>
        </w:rPr>
      </w:pPr>
    </w:p>
    <w:p w14:paraId="44652068" w14:textId="77777777" w:rsidR="00D300CA" w:rsidRDefault="00D300CA" w:rsidP="00D300CA">
      <w:pPr>
        <w:ind w:left="720"/>
        <w:rPr>
          <w:szCs w:val="28"/>
        </w:rPr>
      </w:pPr>
    </w:p>
    <w:p w14:paraId="66F3AFB6" w14:textId="77777777" w:rsidR="00D300CA" w:rsidRDefault="00D300CA" w:rsidP="00D300CA">
      <w:pPr>
        <w:ind w:left="720"/>
        <w:rPr>
          <w:szCs w:val="28"/>
        </w:rPr>
      </w:pPr>
    </w:p>
    <w:p w14:paraId="3DC91CF3" w14:textId="77777777" w:rsidR="00D300CA" w:rsidRDefault="00D300CA" w:rsidP="00D300CA">
      <w:pPr>
        <w:ind w:left="720"/>
        <w:rPr>
          <w:szCs w:val="28"/>
        </w:rPr>
      </w:pPr>
    </w:p>
    <w:p w14:paraId="2C4BC474" w14:textId="77777777" w:rsidR="00D300CA" w:rsidRDefault="00D300CA" w:rsidP="00D300CA">
      <w:pPr>
        <w:ind w:left="720"/>
        <w:rPr>
          <w:szCs w:val="28"/>
        </w:rPr>
      </w:pPr>
    </w:p>
    <w:p w14:paraId="6097761A" w14:textId="77777777" w:rsidR="00D300CA" w:rsidRDefault="00D300CA" w:rsidP="00D300CA">
      <w:pPr>
        <w:ind w:left="720"/>
        <w:rPr>
          <w:szCs w:val="28"/>
        </w:rPr>
      </w:pPr>
    </w:p>
    <w:p w14:paraId="21CFB154" w14:textId="77777777" w:rsidR="00D300CA" w:rsidRDefault="00D300CA" w:rsidP="00D300CA">
      <w:pPr>
        <w:ind w:left="720"/>
        <w:rPr>
          <w:szCs w:val="28"/>
        </w:rPr>
      </w:pPr>
    </w:p>
    <w:p w14:paraId="27DCFE95" w14:textId="77777777" w:rsidR="00D300CA" w:rsidRDefault="00D300CA" w:rsidP="00D300CA">
      <w:pPr>
        <w:ind w:left="720"/>
        <w:rPr>
          <w:szCs w:val="28"/>
        </w:rPr>
      </w:pPr>
    </w:p>
    <w:p w14:paraId="218372E1" w14:textId="77777777" w:rsidR="00D300CA" w:rsidRDefault="00D300CA" w:rsidP="00D300CA">
      <w:pPr>
        <w:ind w:left="720"/>
        <w:rPr>
          <w:szCs w:val="28"/>
        </w:rPr>
      </w:pPr>
    </w:p>
    <w:p w14:paraId="47E7B404" w14:textId="77777777" w:rsidR="00D300CA" w:rsidRDefault="00D300CA" w:rsidP="00D300CA">
      <w:pPr>
        <w:ind w:left="720"/>
        <w:rPr>
          <w:szCs w:val="28"/>
        </w:rPr>
      </w:pPr>
    </w:p>
    <w:p w14:paraId="3D9B3867" w14:textId="77777777" w:rsidR="00D300CA" w:rsidRDefault="00D300CA" w:rsidP="00D300CA">
      <w:pPr>
        <w:ind w:left="720"/>
        <w:rPr>
          <w:szCs w:val="28"/>
        </w:rPr>
      </w:pPr>
    </w:p>
    <w:p w14:paraId="6686F15A" w14:textId="77777777" w:rsidR="00D300CA" w:rsidRDefault="00D300CA" w:rsidP="00D300CA">
      <w:pPr>
        <w:ind w:left="720"/>
        <w:rPr>
          <w:szCs w:val="28"/>
        </w:rPr>
      </w:pPr>
    </w:p>
    <w:p w14:paraId="5C5EFB07" w14:textId="77777777" w:rsidR="00D300CA" w:rsidRDefault="00D300CA" w:rsidP="00D300CA">
      <w:pPr>
        <w:spacing w:line="240" w:lineRule="auto"/>
        <w:ind w:firstLine="0"/>
        <w:jc w:val="left"/>
        <w:rPr>
          <w:szCs w:val="22"/>
        </w:rPr>
      </w:pPr>
    </w:p>
    <w:p w14:paraId="56DB542B" w14:textId="77777777" w:rsidR="00D300CA" w:rsidRDefault="00D300CA" w:rsidP="00D300CA">
      <w:pPr>
        <w:spacing w:line="240" w:lineRule="auto"/>
        <w:ind w:firstLine="0"/>
        <w:jc w:val="left"/>
        <w:rPr>
          <w:szCs w:val="22"/>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537"/>
        <w:gridCol w:w="4474"/>
      </w:tblGrid>
      <w:tr w:rsidR="00D300CA" w14:paraId="4CB501A8" w14:textId="77777777" w:rsidTr="00C43685">
        <w:tc>
          <w:tcPr>
            <w:tcW w:w="4350" w:type="dxa"/>
          </w:tcPr>
          <w:p w14:paraId="65419A31" w14:textId="77777777" w:rsidR="00D300CA" w:rsidRPr="00A16FFD" w:rsidRDefault="00D300CA" w:rsidP="00C43685">
            <w:pPr>
              <w:rPr>
                <w:szCs w:val="28"/>
              </w:rPr>
            </w:pPr>
            <w:r>
              <w:rPr>
                <w:szCs w:val="28"/>
              </w:rPr>
              <w:t>Исполнитель:</w:t>
            </w:r>
          </w:p>
        </w:tc>
        <w:tc>
          <w:tcPr>
            <w:tcW w:w="537" w:type="dxa"/>
          </w:tcPr>
          <w:p w14:paraId="20C52511" w14:textId="77777777" w:rsidR="00D300CA" w:rsidRDefault="00D300CA" w:rsidP="00C43685">
            <w:pPr>
              <w:rPr>
                <w:szCs w:val="28"/>
              </w:rPr>
            </w:pPr>
          </w:p>
        </w:tc>
        <w:tc>
          <w:tcPr>
            <w:tcW w:w="4474" w:type="dxa"/>
          </w:tcPr>
          <w:p w14:paraId="462BB9CB" w14:textId="77777777" w:rsidR="00D300CA" w:rsidRDefault="00D300CA" w:rsidP="00C43685">
            <w:pPr>
              <w:rPr>
                <w:szCs w:val="28"/>
              </w:rPr>
            </w:pPr>
            <w:r w:rsidRPr="009B7B82">
              <w:rPr>
                <w:szCs w:val="28"/>
              </w:rPr>
              <w:t>Проверено:</w:t>
            </w:r>
          </w:p>
          <w:p w14:paraId="16837891" w14:textId="77777777" w:rsidR="00D300CA" w:rsidRDefault="00D300CA" w:rsidP="00C43685">
            <w:pPr>
              <w:rPr>
                <w:szCs w:val="28"/>
              </w:rPr>
            </w:pPr>
            <w:r w:rsidRPr="009B7B82">
              <w:rPr>
                <w:szCs w:val="28"/>
              </w:rPr>
              <w:t>Начальник отдела ЗиКОИС</w:t>
            </w:r>
          </w:p>
        </w:tc>
      </w:tr>
      <w:tr w:rsidR="00D300CA" w14:paraId="08458B67" w14:textId="77777777" w:rsidTr="00C43685">
        <w:tc>
          <w:tcPr>
            <w:tcW w:w="4350" w:type="dxa"/>
          </w:tcPr>
          <w:p w14:paraId="570D5F99" w14:textId="5F9FAC8B" w:rsidR="00D300CA" w:rsidRPr="009A30B0" w:rsidRDefault="00D300CA" w:rsidP="00C43685">
            <w:pPr>
              <w:rPr>
                <w:szCs w:val="28"/>
                <w:lang w:val="en-US"/>
              </w:rPr>
            </w:pPr>
            <w:r>
              <w:rPr>
                <w:szCs w:val="28"/>
              </w:rPr>
              <w:t>Горобинский А.С.</w:t>
            </w:r>
          </w:p>
        </w:tc>
        <w:tc>
          <w:tcPr>
            <w:tcW w:w="537" w:type="dxa"/>
          </w:tcPr>
          <w:p w14:paraId="37195B0E" w14:textId="77777777" w:rsidR="00D300CA" w:rsidRDefault="00D300CA" w:rsidP="00C43685">
            <w:pPr>
              <w:rPr>
                <w:szCs w:val="28"/>
              </w:rPr>
            </w:pPr>
          </w:p>
        </w:tc>
        <w:tc>
          <w:tcPr>
            <w:tcW w:w="4474" w:type="dxa"/>
            <w:tcBorders>
              <w:bottom w:val="single" w:sz="4" w:space="0" w:color="auto"/>
            </w:tcBorders>
          </w:tcPr>
          <w:p w14:paraId="62C70632" w14:textId="77777777" w:rsidR="00D300CA" w:rsidRDefault="00D300CA" w:rsidP="00C43685">
            <w:pPr>
              <w:rPr>
                <w:szCs w:val="28"/>
              </w:rPr>
            </w:pPr>
          </w:p>
        </w:tc>
      </w:tr>
      <w:tr w:rsidR="00D300CA" w14:paraId="0FE08EF5" w14:textId="77777777" w:rsidTr="00C43685">
        <w:tc>
          <w:tcPr>
            <w:tcW w:w="4350" w:type="dxa"/>
            <w:tcBorders>
              <w:bottom w:val="single" w:sz="4" w:space="0" w:color="auto"/>
            </w:tcBorders>
          </w:tcPr>
          <w:p w14:paraId="6F019CB9" w14:textId="77777777" w:rsidR="00D300CA" w:rsidRDefault="00D300CA" w:rsidP="00C43685">
            <w:pPr>
              <w:rPr>
                <w:szCs w:val="28"/>
              </w:rPr>
            </w:pPr>
            <w:r w:rsidRPr="009B7B82">
              <w:rPr>
                <w:szCs w:val="28"/>
              </w:rPr>
              <w:tab/>
            </w:r>
          </w:p>
        </w:tc>
        <w:tc>
          <w:tcPr>
            <w:tcW w:w="537" w:type="dxa"/>
          </w:tcPr>
          <w:p w14:paraId="2BE648CA" w14:textId="77777777" w:rsidR="00D300CA" w:rsidRDefault="00D300CA" w:rsidP="00C43685">
            <w:pPr>
              <w:rPr>
                <w:szCs w:val="28"/>
              </w:rPr>
            </w:pPr>
          </w:p>
        </w:tc>
        <w:tc>
          <w:tcPr>
            <w:tcW w:w="4474" w:type="dxa"/>
            <w:tcBorders>
              <w:top w:val="single" w:sz="4" w:space="0" w:color="auto"/>
              <w:bottom w:val="single" w:sz="4" w:space="0" w:color="auto"/>
            </w:tcBorders>
          </w:tcPr>
          <w:p w14:paraId="3C83304B" w14:textId="77777777" w:rsidR="00D300CA" w:rsidRDefault="00D300CA" w:rsidP="00C43685">
            <w:pPr>
              <w:rPr>
                <w:szCs w:val="28"/>
              </w:rPr>
            </w:pPr>
          </w:p>
        </w:tc>
      </w:tr>
    </w:tbl>
    <w:p w14:paraId="33938B1F" w14:textId="32C6CC7B" w:rsidR="00D300CA" w:rsidRDefault="00D300CA">
      <w:pPr>
        <w:spacing w:line="240" w:lineRule="auto"/>
        <w:ind w:firstLine="0"/>
        <w:jc w:val="left"/>
        <w:rPr>
          <w:szCs w:val="22"/>
        </w:rPr>
      </w:pPr>
      <w:r>
        <w:rPr>
          <w:szCs w:val="22"/>
        </w:rPr>
        <w:br w:type="page"/>
      </w:r>
    </w:p>
    <w:p w14:paraId="53500BA9" w14:textId="27CDF7CA" w:rsidR="00285A9D" w:rsidRDefault="00285A9D" w:rsidP="00285A9D">
      <w:pPr>
        <w:pStyle w:val="a3"/>
        <w:ind w:left="425" w:firstLine="0"/>
      </w:pPr>
      <w:r w:rsidRPr="00285A9D">
        <w:rPr>
          <w:noProof/>
        </w:rPr>
        <w:lastRenderedPageBreak/>
        <w:drawing>
          <wp:inline distT="0" distB="0" distL="0" distR="0" wp14:anchorId="79DDA2B6" wp14:editId="3A821123">
            <wp:extent cx="5865606" cy="9105446"/>
            <wp:effectExtent l="0" t="0" r="0" b="0"/>
            <wp:docPr id="2109160171"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0171" name="Рисунок 1" descr="Изображение выглядит как текст, снимок экрана, документ, Шрифт&#10;&#10;Автоматически созданное описание"/>
                    <pic:cNvPicPr/>
                  </pic:nvPicPr>
                  <pic:blipFill rotWithShape="1">
                    <a:blip r:embed="rId28"/>
                    <a:srcRect l="947" t="482" r="1635"/>
                    <a:stretch/>
                  </pic:blipFill>
                  <pic:spPr bwMode="auto">
                    <a:xfrm>
                      <a:off x="0" y="0"/>
                      <a:ext cx="5870948" cy="9113738"/>
                    </a:xfrm>
                    <a:prstGeom prst="rect">
                      <a:avLst/>
                    </a:prstGeom>
                    <a:ln>
                      <a:noFill/>
                    </a:ln>
                    <a:extLst>
                      <a:ext uri="{53640926-AAD7-44D8-BBD7-CCE9431645EC}">
                        <a14:shadowObscured xmlns:a14="http://schemas.microsoft.com/office/drawing/2010/main"/>
                      </a:ext>
                    </a:extLst>
                  </pic:spPr>
                </pic:pic>
              </a:graphicData>
            </a:graphic>
          </wp:inline>
        </w:drawing>
      </w:r>
      <w:r w:rsidRPr="00285A9D">
        <w:rPr>
          <w:noProof/>
        </w:rPr>
        <w:lastRenderedPageBreak/>
        <w:drawing>
          <wp:inline distT="0" distB="0" distL="0" distR="0" wp14:anchorId="23A7B895" wp14:editId="062EED1D">
            <wp:extent cx="5712019" cy="8961120"/>
            <wp:effectExtent l="0" t="0" r="0" b="0"/>
            <wp:docPr id="66170298" name="Рисунок 1" descr="Изображение выглядит как диаграмма, зарисовка, рисунок,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298" name="Рисунок 1" descr="Изображение выглядит как диаграмма, зарисовка, рисунок, План&#10;&#10;Автоматически созданное описание"/>
                    <pic:cNvPicPr/>
                  </pic:nvPicPr>
                  <pic:blipFill>
                    <a:blip r:embed="rId29"/>
                    <a:stretch>
                      <a:fillRect/>
                    </a:stretch>
                  </pic:blipFill>
                  <pic:spPr>
                    <a:xfrm>
                      <a:off x="0" y="0"/>
                      <a:ext cx="5719283" cy="8972516"/>
                    </a:xfrm>
                    <a:prstGeom prst="rect">
                      <a:avLst/>
                    </a:prstGeom>
                  </pic:spPr>
                </pic:pic>
              </a:graphicData>
            </a:graphic>
          </wp:inline>
        </w:drawing>
      </w:r>
    </w:p>
    <w:p w14:paraId="04EB04FA" w14:textId="36D6D130" w:rsidR="00285A9D" w:rsidRDefault="00285A9D" w:rsidP="00285A9D">
      <w:pPr>
        <w:pStyle w:val="a3"/>
        <w:ind w:left="425" w:firstLine="0"/>
        <w:jc w:val="left"/>
      </w:pPr>
      <w:r w:rsidRPr="00285A9D">
        <w:rPr>
          <w:noProof/>
        </w:rPr>
        <w:lastRenderedPageBreak/>
        <w:drawing>
          <wp:inline distT="0" distB="0" distL="0" distR="0" wp14:anchorId="6A23EDA2" wp14:editId="72D0F1DE">
            <wp:extent cx="5804452" cy="9008745"/>
            <wp:effectExtent l="0" t="0" r="0" b="0"/>
            <wp:docPr id="738438387" name="Рисунок 1" descr="Изображение выглядит как текст, диаграмма,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8387" name="Рисунок 1" descr="Изображение выглядит как текст, диаграмма, снимок экрана, документ&#10;&#10;Автоматически созданное описание"/>
                    <pic:cNvPicPr/>
                  </pic:nvPicPr>
                  <pic:blipFill>
                    <a:blip r:embed="rId30"/>
                    <a:stretch>
                      <a:fillRect/>
                    </a:stretch>
                  </pic:blipFill>
                  <pic:spPr>
                    <a:xfrm>
                      <a:off x="0" y="0"/>
                      <a:ext cx="5814466" cy="9024287"/>
                    </a:xfrm>
                    <a:prstGeom prst="rect">
                      <a:avLst/>
                    </a:prstGeom>
                  </pic:spPr>
                </pic:pic>
              </a:graphicData>
            </a:graphic>
          </wp:inline>
        </w:drawing>
      </w:r>
    </w:p>
    <w:p w14:paraId="556DE6C7" w14:textId="77777777" w:rsidR="00E655C1" w:rsidRPr="00E655C1" w:rsidRDefault="00E655C1" w:rsidP="002E7C31">
      <w:pPr>
        <w:shd w:val="clear" w:color="auto" w:fill="FFFFFF"/>
        <w:rPr>
          <w:color w:val="000000"/>
          <w:szCs w:val="28"/>
          <w:lang w:eastAsia="ru-RU"/>
        </w:rPr>
      </w:pPr>
      <w:r w:rsidRPr="00E655C1">
        <w:rPr>
          <w:color w:val="000000"/>
          <w:szCs w:val="28"/>
          <w:lang w:eastAsia="ru-RU"/>
        </w:rPr>
        <w:lastRenderedPageBreak/>
        <w:t>Изобретение относится к измерительной технике и может быть использовано для проведения натурных обмеров различных объектов в архитектуре, промышленном и гражданском строительстве, машиностроении.</w:t>
      </w:r>
    </w:p>
    <w:p w14:paraId="743B539B"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Известны способы обмеров и получения моделей объектов (Скогорева Р. Н. Геодезические работы в архитектуре и строительстве. - М.: Высшая школа, 1994. - С. 37 - 45).</w:t>
      </w:r>
    </w:p>
    <w:p w14:paraId="2303670F"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Однако данные способы имеют следующие недостатки: большие накопительные ошибки и как следствие - низкая точность результатов работ; большое количество процессов, допускающих случайные ошибки и ошибки измерителя (человеческий фактор); невозможность использования данных методов на сложных объектах с нелинейными конструкциями, не имеющими прямого доступа для исполнителя обмеров, например криволинейные контура конструкций высоких потолков, определение криволинейности высоких арок и сводов; трудоемкость работ; невозможность использования угловых засечек в стесненных условиях внутри объекта, например в узких помещениях, или на заставленной материалами строительной площадке; получение графического результата измерений только по каким-либо заранее выбранным сечениям объекта, т.к. получение чертежа по новому сечению требует новых измерений на объекте; невозможность определения толщин стен, не имеющих проемов без их вскрытия, что недопустимо, например, на памятниках архитектуры, в днищах кораблей или обшивках самолета; сильное влияние временных деформаций на графические носители результатов работ.</w:t>
      </w:r>
    </w:p>
    <w:p w14:paraId="549566C4"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 xml:space="preserve">Наиболее близким техническим решением является способ получения цифровых планов (патент RU N 2124182), включающий идентификацию объектов, базовое семантическое описание с использованием кодирования типа объекта, определение точек объектов и связей между ними, </w:t>
      </w:r>
      <w:r w:rsidRPr="00E655C1">
        <w:rPr>
          <w:color w:val="000000"/>
          <w:szCs w:val="28"/>
          <w:lang w:eastAsia="ru-RU"/>
        </w:rPr>
        <w:lastRenderedPageBreak/>
        <w:t>составляющих внешний контур объекта, и преобразование полученных данных. Недостатком является то, что способ пригоден только для проведения топографических, полевых съемок местности, получения городских топографических планов и не позволяет получать натурные обмеры пространственных объектов, создавать их цифровую многопараметрическую, например трехмерную модель, и как следствие, получать планы любых сечений, чертежи фасадов объектов, их аксонометрические проекции.</w:t>
      </w:r>
    </w:p>
    <w:p w14:paraId="02944F83"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Технической задачей данного изобретения является расширение функциональных возможностей способа, повышение точности результатов работ.</w:t>
      </w:r>
    </w:p>
    <w:p w14:paraId="0EBB140F"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 xml:space="preserve">Данный технический результат достигается тем, что создается геодезическое обоснование объекта относительно, по крайней мере, двух базовых точек, одновременно проводится уравнивание погрешностей геодезического обоснования, выбирается сеть базовых точек внутри объекта, проводится построение сети связанных базовых точек с выверкой точности определения их координат относительно геодезического обоснования, на его основе создается координатно-пространственное обоснование. После этого определяются горизонтальные и вертикальные углы и расстояния до каждой заданной точки отдельных конструктивных элементов объекта и точек, определяющих контур и особенности геометрии, составляющих частей объекта, определяются линейные размеры конструктивных элементов и расстояния между точками контуров этих конструктивных элементов относительно координатно-пространственного обоснования с одновременным кодированием описания объекта и идентификацией конструктивных элементов объекта, вычисляются пространственные координаты точек конструктивных элементов объекта и точек, определяющих контур и особенности геометрии, составляющих его </w:t>
      </w:r>
      <w:r w:rsidRPr="00E655C1">
        <w:rPr>
          <w:color w:val="000000"/>
          <w:szCs w:val="28"/>
          <w:lang w:eastAsia="ru-RU"/>
        </w:rPr>
        <w:lastRenderedPageBreak/>
        <w:t>частей и на основании полученной совокупности данных проводится построение пространственной цифровой модели объекта.</w:t>
      </w:r>
    </w:p>
    <w:p w14:paraId="39FD3129"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Изобретение поясняется чертежами, на которых приводится один из вариантов применения предлагаемого способа. В предлагаемом примере рассматривается способ получения цифровой пространственной модели архитектурного здания. На фиг. 1 представлена схема создания внешнего геодезического обоснования. На фиг. 2 представлена схема определения горизонтальных, вертикальных углов и расстояний до точек отдельных конструктивных частей и особенностей обмеряемого помещения. На фиг. 3 представлена схема перехода на следующий этаж обмеряемого объекта.</w:t>
      </w:r>
    </w:p>
    <w:p w14:paraId="4153B4BB"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Способ осуществляют следующим образом. Сначала при производстве обмерных работ по данному способу каждому элементу или конструктивным частям объекта присваивается свой код, который несет в себе все необходимые его характеристики, например кодируется материал, особенности геометрии, функциональное назначение и т.д. В качестве примера ниже приведен фрагмент системы кодирования архитектурного объекта при обмерной съемке.</w:t>
      </w:r>
    </w:p>
    <w:p w14:paraId="434944AC"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4331 линия стены в виде прямого отрезка 1332 высотная отметка пола 5331 линия стены в виде дуги по 3-м точкам 4336 контур оконного проема 6331 свободная линия стены и т.д.</w:t>
      </w:r>
    </w:p>
    <w:p w14:paraId="6CDC530C"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 xml:space="preserve">Далее берутся две любые точки 1 и 2 с координатами соответственно X=0, Y= 0, Z=0 или Z=a (где а - есть высотная координата, определяемая при помощи нивелирования, если есть необходимость привязки объекта к местности) и X=b (где b - расстояние, назначаемое в зависимости от размера обмеряемого объекта), Y=0 и Z=c (где координата с определяется при помощи нивелирования относительно координаты а). Вокруг здания делается внешнее геодезическое обоснование (точки 3, 4, 5, 6, 7, 8, 9) и производится его уравнивание. Далее, определяются координаты точек, </w:t>
      </w:r>
      <w:r w:rsidRPr="00E655C1">
        <w:rPr>
          <w:color w:val="000000"/>
          <w:szCs w:val="28"/>
          <w:lang w:eastAsia="ru-RU"/>
        </w:rPr>
        <w:lastRenderedPageBreak/>
        <w:t>находящихся внутри одного из помещений обмеряемого объекта (например, точки 12, 16, 19), на базе которых определяются координаты точек, находящихся внутри другого помещения объекта (через имеющиеся дверные, оконные проемы, соответственно точки 13, 17, 20) и так далее до выхода на одну из точек геодезического обоснования, причем координаты первой из них определяются от геодезического обоснования, а каждой последующей точки внутри помещений обмеряемого объекта на базе предыдущей. Таким образом, охватывают все помещения обмеряемого уровня объекта (например, этажа здания, точки 12-25 и т.д.). Далее проверяется точность работы, т.е. определяется соответствие полученных погрешностей измерения координат Δx,Δy,Δz заданным точностям (для повышения точности измерений работы повторяют). Так например, точность проводимых работ в точках 5, 6 проверяется путем вычисления в них Δx</w:t>
      </w:r>
      <w:r w:rsidRPr="00E655C1">
        <w:rPr>
          <w:color w:val="000000"/>
          <w:szCs w:val="28"/>
          <w:vertAlign w:val="subscript"/>
          <w:lang w:eastAsia="ru-RU"/>
        </w:rPr>
        <w:t>5</w:t>
      </w:r>
      <w:r w:rsidRPr="00E655C1">
        <w:rPr>
          <w:color w:val="000000"/>
          <w:szCs w:val="28"/>
          <w:lang w:eastAsia="ru-RU"/>
        </w:rPr>
        <w:t>,Δy</w:t>
      </w:r>
      <w:r w:rsidRPr="00E655C1">
        <w:rPr>
          <w:color w:val="000000"/>
          <w:szCs w:val="28"/>
          <w:vertAlign w:val="subscript"/>
          <w:lang w:eastAsia="ru-RU"/>
        </w:rPr>
        <w:t>5</w:t>
      </w:r>
      <w:r w:rsidRPr="00E655C1">
        <w:rPr>
          <w:color w:val="000000"/>
          <w:szCs w:val="28"/>
          <w:lang w:eastAsia="ru-RU"/>
        </w:rPr>
        <w:t>, Δz</w:t>
      </w:r>
      <w:r w:rsidRPr="00E655C1">
        <w:rPr>
          <w:color w:val="000000"/>
          <w:szCs w:val="28"/>
          <w:vertAlign w:val="subscript"/>
          <w:lang w:eastAsia="ru-RU"/>
        </w:rPr>
        <w:t>5</w:t>
      </w:r>
      <w:r w:rsidRPr="00E655C1">
        <w:rPr>
          <w:color w:val="000000"/>
          <w:szCs w:val="28"/>
          <w:lang w:eastAsia="ru-RU"/>
        </w:rPr>
        <w:t>и Δx</w:t>
      </w:r>
      <w:r w:rsidRPr="00E655C1">
        <w:rPr>
          <w:color w:val="000000"/>
          <w:szCs w:val="28"/>
          <w:vertAlign w:val="subscript"/>
          <w:lang w:eastAsia="ru-RU"/>
        </w:rPr>
        <w:t>6</w:t>
      </w:r>
      <w:r w:rsidRPr="00E655C1">
        <w:rPr>
          <w:color w:val="000000"/>
          <w:szCs w:val="28"/>
          <w:lang w:eastAsia="ru-RU"/>
        </w:rPr>
        <w:t>,Δy</w:t>
      </w:r>
      <w:r w:rsidRPr="00E655C1">
        <w:rPr>
          <w:color w:val="000000"/>
          <w:szCs w:val="28"/>
          <w:vertAlign w:val="subscript"/>
          <w:lang w:eastAsia="ru-RU"/>
        </w:rPr>
        <w:t>6</w:t>
      </w:r>
      <w:r w:rsidRPr="00E655C1">
        <w:rPr>
          <w:color w:val="000000"/>
          <w:szCs w:val="28"/>
          <w:lang w:eastAsia="ru-RU"/>
        </w:rPr>
        <w:t>,Δz</w:t>
      </w:r>
      <w:r w:rsidRPr="00E655C1">
        <w:rPr>
          <w:color w:val="000000"/>
          <w:szCs w:val="28"/>
          <w:vertAlign w:val="subscript"/>
          <w:lang w:eastAsia="ru-RU"/>
        </w:rPr>
        <w:t>6</w:t>
      </w:r>
      <w:r w:rsidRPr="00E655C1">
        <w:rPr>
          <w:color w:val="000000"/>
          <w:szCs w:val="28"/>
          <w:lang w:eastAsia="ru-RU"/>
        </w:rPr>
        <w:t xml:space="preserve">, причем второе значение координат в этих точках определяется независимо в результате последовательного определения координат точек 11, 12, 13, 14, 15 и 16, 17, 18 и вычисления координат в точках 5, 6 на базе точек 15, 18 соответственно. Для перехода на следующий этаж обмеряемого объекта на базе любой точки внешнего геодезического обоснования определяют координаты одной из точек, находящейся внутри помещения, расположенного на этом этаже, и проводят работы и проверку точности по аналогии со сделанным выше описанием. Так, например, для перехода на второй этаж на базе точки 9 определяют координаты точки 26, для перехода на третий этаж - координаты точки 27, для перехода на четвертый этаж - координаты точки 28 и производят работы по связыванию всех помещений обмеряемого этажа объекта аналогично сделанному выше описанию по первому этажу (уровню) объекта. Таким образом, получают связанные координаты всех опорных, базовых точек обмеряемого объекта и их взаимное расположение. Обмеряемое здание </w:t>
      </w:r>
      <w:r w:rsidRPr="00E655C1">
        <w:rPr>
          <w:color w:val="000000"/>
          <w:szCs w:val="28"/>
          <w:lang w:eastAsia="ru-RU"/>
        </w:rPr>
        <w:lastRenderedPageBreak/>
        <w:t>оказывается опутанным сетью связанных базовых точек, т.е. определяется и создается координатно-пространственное обоснование обмеряемого объекта. Число базовых точек сети зависит, во-первых, от сложности конфигурации здания, во-вторых, от требуемой точности и качества проводимых работ.</w:t>
      </w:r>
    </w:p>
    <w:p w14:paraId="5B6AE805"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Затем поэтапно, относительно каждой точки, находящейся внутри здания и являющейся частью полученной сети координатно-пространственного обоснования, производят определение горизонтальных, вертикальных углов и расстояний отдельных конструктивных частей и особенностей обмеряемого помещения, уточняется их геометрия при помощи контрольных точек контуров, проводится идентификация конструктивных элементов объекта согласно принятому кодированному описанию элементов объекта и вычисляются координаты всех элементов, частей и точек, определяющих их контур. Например, на базе точек 12, 14, 19, 20, 21, являющихся частью созданной сети, проводят обмеры четырех помещений. Так например, относительно точки 19 конструктивному элементу - стене АБ присваивается код 4331, свой порядковый номер и определяются вертикальные, горизонтальные углы и расстояния до точек А и Б, другому конструктивному элементу - оконному проему ВГ присваивается код 4336, свой порядковый номер и определяются вертикальные, горизонтальные углы и расстояния до точек В и Г и т.д. По измеренным вертикальным, горизонтальным углам и расстояниям вычисляются координаты точек А, Б, В, Г. В качестве измерительных средств применяются электронные тахеометры, что значительно упрощает и ускоряет проведение подобных обмерных работ.</w:t>
      </w:r>
    </w:p>
    <w:p w14:paraId="2F5400FA" w14:textId="77777777" w:rsidR="00E655C1" w:rsidRPr="00E655C1" w:rsidRDefault="00E655C1" w:rsidP="002E7C31">
      <w:pPr>
        <w:shd w:val="clear" w:color="auto" w:fill="FFFFFF"/>
        <w:rPr>
          <w:color w:val="000000"/>
          <w:szCs w:val="28"/>
          <w:lang w:eastAsia="ru-RU"/>
        </w:rPr>
      </w:pPr>
      <w:r w:rsidRPr="00E655C1">
        <w:rPr>
          <w:color w:val="000000"/>
          <w:szCs w:val="28"/>
          <w:lang w:eastAsia="ru-RU"/>
        </w:rPr>
        <w:t xml:space="preserve">На основании полученных таким способом данных пространственных координат точек контуров, частей и конструктивных элементов объекта, их кодов и соответствующих им номеров формируют цифровую </w:t>
      </w:r>
      <w:r w:rsidRPr="00E655C1">
        <w:rPr>
          <w:color w:val="000000"/>
          <w:szCs w:val="28"/>
          <w:lang w:eastAsia="ru-RU"/>
        </w:rPr>
        <w:lastRenderedPageBreak/>
        <w:t>пространственную модель объекта. При построении этой модели в данном случае используется специальное авторское программное обеспечение.</w:t>
      </w:r>
    </w:p>
    <w:p w14:paraId="44B645A5" w14:textId="77777777" w:rsidR="00E655C1" w:rsidRDefault="00E655C1" w:rsidP="002E7C31">
      <w:pPr>
        <w:shd w:val="clear" w:color="auto" w:fill="FFFFFF"/>
        <w:rPr>
          <w:color w:val="000000"/>
          <w:szCs w:val="28"/>
          <w:lang w:eastAsia="ru-RU"/>
        </w:rPr>
      </w:pPr>
      <w:r w:rsidRPr="00E655C1">
        <w:rPr>
          <w:color w:val="000000"/>
          <w:szCs w:val="28"/>
          <w:lang w:eastAsia="ru-RU"/>
        </w:rPr>
        <w:t>Такой способ позволяет проводить натурные съемки и обмерные работы объектов и конструкций практически любой конфигурации и сложности, в которых отсутствуют недоступные объемы или помещения, а геометрические размеры позволяют разместить соответствующие приборы. Использование кодирования элементов объектов, хранение данных натурных обмеров в виде цифровой пространственной модели, в отличие от хранения в виде плоских бумажных чертежей, значительно упрощает получение любых геометрических характеристик объекта и гарантирует их точность. Например, такой способ предоставляет возможность получать срезы обмеряемого объекта под любым углом и их построение в качестве чертежной документации, вычислять линейные расстояния между его элементами, не имеющими между собой прямой видимости, определять площади поверхностей объекта и его объемов, как в целом, так и отдельных его частей. Использование данного способа, кроме того, позволяет получать более точные (точность определяется при создании координатно-пространственного обоснования) чертежи объектов без использования известного метода диагоналей и автоматически получать на них геометрические параметры конструкций, выявлять их геометрические особенности и отклонения от заданной формы или, например, имеющейся технической документации и соответствующих технических условий, например, позволяет получать с заданной точностью толщины стен, перегородок, перекрытий, конструктивных элементов не разрушающим методом.</w:t>
      </w:r>
    </w:p>
    <w:p w14:paraId="0B7960B6" w14:textId="77777777" w:rsidR="002E7C31" w:rsidRDefault="002E7C31" w:rsidP="002E7C31">
      <w:pPr>
        <w:shd w:val="clear" w:color="auto" w:fill="FFFFFF"/>
        <w:rPr>
          <w:color w:val="000000"/>
          <w:szCs w:val="28"/>
          <w:lang w:eastAsia="ru-RU"/>
        </w:rPr>
      </w:pPr>
    </w:p>
    <w:p w14:paraId="28D94AB7" w14:textId="77777777" w:rsidR="002E7C31" w:rsidRDefault="002E7C31" w:rsidP="002E7C31">
      <w:pPr>
        <w:shd w:val="clear" w:color="auto" w:fill="FFFFFF"/>
        <w:rPr>
          <w:color w:val="000000"/>
          <w:szCs w:val="28"/>
          <w:lang w:eastAsia="ru-RU"/>
        </w:rPr>
      </w:pPr>
    </w:p>
    <w:p w14:paraId="260872B9" w14:textId="18F2445A" w:rsidR="002E7C31" w:rsidRDefault="002E7C31" w:rsidP="002E7C31">
      <w:pPr>
        <w:shd w:val="clear" w:color="auto" w:fill="FFFFFF"/>
        <w:rPr>
          <w:color w:val="000000"/>
          <w:szCs w:val="28"/>
          <w:lang w:eastAsia="ru-RU"/>
        </w:rPr>
      </w:pPr>
    </w:p>
    <w:p w14:paraId="5DA23B5C" w14:textId="5FE73F0F" w:rsidR="002E7C31" w:rsidRPr="00E655C1" w:rsidRDefault="002E7C31" w:rsidP="002E7C31">
      <w:pPr>
        <w:shd w:val="clear" w:color="auto" w:fill="FFFFFF"/>
        <w:jc w:val="center"/>
        <w:rPr>
          <w:color w:val="000000"/>
          <w:szCs w:val="28"/>
          <w:lang w:eastAsia="ru-RU"/>
        </w:rPr>
      </w:pPr>
      <w:r>
        <w:rPr>
          <w:color w:val="000000"/>
          <w:szCs w:val="28"/>
          <w:lang w:eastAsia="ru-RU"/>
        </w:rPr>
        <w:lastRenderedPageBreak/>
        <w:t>Формула изобретения</w:t>
      </w:r>
    </w:p>
    <w:p w14:paraId="0E98BAC2" w14:textId="5EE79101" w:rsidR="00285A9D" w:rsidRDefault="002E7C31" w:rsidP="002E7C31">
      <w:pPr>
        <w:pStyle w:val="a3"/>
        <w:ind w:left="0"/>
        <w:rPr>
          <w:color w:val="000000"/>
          <w:szCs w:val="28"/>
          <w:shd w:val="clear" w:color="auto" w:fill="FFFFFF"/>
        </w:rPr>
      </w:pPr>
      <w:r w:rsidRPr="002E7C31">
        <w:rPr>
          <w:color w:val="000000"/>
          <w:szCs w:val="28"/>
          <w:shd w:val="clear" w:color="auto" w:fill="FFFFFF"/>
        </w:rPr>
        <w:t>Способ получения пространственных цифровых моделей объектов, заключающийся в том, что создают геодезическое обоснование объекта относительно, по крайней мере, двух базовых точек, одновременно проводят уравнивание погрешностей геодезического обоснования, выбирают сеть базовых точек внутри объекта, проводят построение сети связанных базовых точек с выверкой точности определения их координат относительно геодезического обоснования, на его основе создают координатно-пространственное обоснование, затем определяют горизонтальные и вертикальные углы и расстояния до каждой заданной точки отдельных конструктивных элементов объекта и точек, определяющих контур и особенности геометрии, составляющих частей объекта, определяются линейные размеры конструктивных элементов и расстояния между точками контуров этих конструктивных элементов относительно координатно-пространственного обоснования с одновременным кодированием описания объекта и идентификацией конструктивных элементов объекта, вычисляют пространственные координаты точек конструктивных элементов объекта и координаты точек, определяющих контур и особенности геометрии, составляющих его частей и на основании полученной совокупности данных проводят построение пространственной цифровой модели объекта.</w:t>
      </w:r>
      <w:r w:rsidRPr="002E7C31">
        <w:rPr>
          <w:szCs w:val="28"/>
        </w:rPr>
        <w:t xml:space="preserve"> </w:t>
      </w:r>
    </w:p>
    <w:p w14:paraId="217899CD" w14:textId="77777777" w:rsidR="002E7C31" w:rsidRDefault="002E7C31" w:rsidP="002E7C31">
      <w:pPr>
        <w:pStyle w:val="a3"/>
        <w:ind w:left="0"/>
        <w:rPr>
          <w:szCs w:val="28"/>
        </w:rPr>
      </w:pPr>
      <w:r w:rsidRPr="002E7C31">
        <w:rPr>
          <w:noProof/>
          <w:szCs w:val="28"/>
        </w:rPr>
        <w:lastRenderedPageBreak/>
        <w:drawing>
          <wp:anchor distT="0" distB="0" distL="114300" distR="114300" simplePos="0" relativeHeight="251684352" behindDoc="1" locked="0" layoutInCell="1" allowOverlap="1" wp14:anchorId="0C908BDA" wp14:editId="177F8B81">
            <wp:simplePos x="0" y="0"/>
            <wp:positionH relativeFrom="column">
              <wp:posOffset>177165</wp:posOffset>
            </wp:positionH>
            <wp:positionV relativeFrom="paragraph">
              <wp:posOffset>-204470</wp:posOffset>
            </wp:positionV>
            <wp:extent cx="5495925" cy="8229600"/>
            <wp:effectExtent l="0" t="0" r="0" b="0"/>
            <wp:wrapTight wrapText="bothSides">
              <wp:wrapPolygon edited="0">
                <wp:start x="0" y="0"/>
                <wp:lineTo x="0" y="21550"/>
                <wp:lineTo x="21563" y="21550"/>
                <wp:lineTo x="21563" y="0"/>
                <wp:lineTo x="0" y="0"/>
              </wp:wrapPolygon>
            </wp:wrapTight>
            <wp:docPr id="591206315" name="Рисунок 1" descr="Изображение выглядит как зарисовка, диаграмма, рисуно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06315" name="Рисунок 1" descr="Изображение выглядит как зарисовка, диаграмма, рисунок, линия&#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95925" cy="8229600"/>
                    </a:xfrm>
                    <a:prstGeom prst="rect">
                      <a:avLst/>
                    </a:prstGeom>
                  </pic:spPr>
                </pic:pic>
              </a:graphicData>
            </a:graphic>
            <wp14:sizeRelV relativeFrom="margin">
              <wp14:pctHeight>0</wp14:pctHeight>
            </wp14:sizeRelV>
          </wp:anchor>
        </w:drawing>
      </w:r>
    </w:p>
    <w:p w14:paraId="64BD4D98" w14:textId="77777777" w:rsidR="002E7C31" w:rsidRDefault="002E7C31">
      <w:pPr>
        <w:spacing w:line="240" w:lineRule="auto"/>
        <w:ind w:firstLine="0"/>
        <w:jc w:val="left"/>
        <w:rPr>
          <w:szCs w:val="28"/>
        </w:rPr>
      </w:pPr>
      <w:r>
        <w:rPr>
          <w:szCs w:val="28"/>
        </w:rPr>
        <w:br w:type="page"/>
      </w:r>
    </w:p>
    <w:p w14:paraId="718D1A05" w14:textId="7D0B6DF2" w:rsidR="002E7C31" w:rsidRDefault="002E7C31" w:rsidP="002E7C31">
      <w:pPr>
        <w:pStyle w:val="a3"/>
        <w:ind w:left="0"/>
        <w:rPr>
          <w:szCs w:val="28"/>
        </w:rPr>
      </w:pPr>
      <w:r w:rsidRPr="002E7C31">
        <w:rPr>
          <w:noProof/>
          <w:szCs w:val="28"/>
        </w:rPr>
        <w:lastRenderedPageBreak/>
        <w:drawing>
          <wp:inline distT="0" distB="0" distL="0" distR="0" wp14:anchorId="3A85E788" wp14:editId="3E1027BF">
            <wp:extent cx="5505450" cy="8877300"/>
            <wp:effectExtent l="0" t="0" r="0" b="0"/>
            <wp:docPr id="1717722889" name="Рисунок 1" descr="Изображение выглядит как зарисовка, рисунок, диаграмма,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2889" name="Рисунок 1" descr="Изображение выглядит как зарисовка, рисунок, диаграмма, Технический чертеж&#10;&#10;Автоматически созданное описание"/>
                    <pic:cNvPicPr/>
                  </pic:nvPicPr>
                  <pic:blipFill>
                    <a:blip r:embed="rId32"/>
                    <a:stretch>
                      <a:fillRect/>
                    </a:stretch>
                  </pic:blipFill>
                  <pic:spPr>
                    <a:xfrm>
                      <a:off x="0" y="0"/>
                      <a:ext cx="5505450" cy="8877300"/>
                    </a:xfrm>
                    <a:prstGeom prst="rect">
                      <a:avLst/>
                    </a:prstGeom>
                  </pic:spPr>
                </pic:pic>
              </a:graphicData>
            </a:graphic>
          </wp:inline>
        </w:drawing>
      </w:r>
    </w:p>
    <w:p w14:paraId="73FBC743" w14:textId="77777777" w:rsidR="00D300CA" w:rsidRDefault="00D300CA" w:rsidP="00D300CA">
      <w:pPr>
        <w:pStyle w:val="1"/>
        <w:rPr>
          <w:lang w:val="ru-RU"/>
        </w:rPr>
      </w:pPr>
      <w:bookmarkStart w:id="15" w:name="_Toc121305480"/>
      <w:bookmarkStart w:id="16" w:name="_Toc148911668"/>
      <w:r w:rsidRPr="00874547">
        <w:rPr>
          <w:lang w:val="ru-RU"/>
        </w:rPr>
        <w:lastRenderedPageBreak/>
        <w:t>Приложение Б – Дневник прохождения практики</w:t>
      </w:r>
      <w:bookmarkEnd w:id="15"/>
      <w:bookmarkEnd w:id="16"/>
    </w:p>
    <w:p w14:paraId="48B096FB" w14:textId="77777777" w:rsidR="00D300CA" w:rsidRDefault="00D300CA" w:rsidP="00D300CA"/>
    <w:p w14:paraId="55203C79" w14:textId="00A21047" w:rsidR="00D300CA" w:rsidRPr="00D300CA" w:rsidRDefault="00D300CA" w:rsidP="00D300CA">
      <w:r>
        <w:t>Горобинский А.С.</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6"/>
        <w:gridCol w:w="1985"/>
        <w:gridCol w:w="4105"/>
        <w:gridCol w:w="1985"/>
      </w:tblGrid>
      <w:tr w:rsidR="00D300CA" w:rsidRPr="00874547" w14:paraId="5FD0669E" w14:textId="77777777" w:rsidTr="00C43685">
        <w:trPr>
          <w:jc w:val="center"/>
        </w:trPr>
        <w:tc>
          <w:tcPr>
            <w:tcW w:w="1956" w:type="dxa"/>
            <w:shd w:val="clear" w:color="auto" w:fill="auto"/>
          </w:tcPr>
          <w:p w14:paraId="1AA6F6E8" w14:textId="77777777" w:rsidR="00D300CA" w:rsidRPr="00874547" w:rsidRDefault="00D300CA" w:rsidP="00C43685">
            <w:pPr>
              <w:spacing w:line="240" w:lineRule="auto"/>
              <w:ind w:firstLine="0"/>
              <w:jc w:val="center"/>
              <w:rPr>
                <w:sz w:val="24"/>
              </w:rPr>
            </w:pPr>
            <w:r w:rsidRPr="00874547">
              <w:rPr>
                <w:sz w:val="24"/>
              </w:rPr>
              <w:t>Дата</w:t>
            </w:r>
          </w:p>
        </w:tc>
        <w:tc>
          <w:tcPr>
            <w:tcW w:w="1985" w:type="dxa"/>
            <w:shd w:val="clear" w:color="auto" w:fill="auto"/>
          </w:tcPr>
          <w:p w14:paraId="125AE6D8" w14:textId="77777777" w:rsidR="00D300CA" w:rsidRPr="00874547" w:rsidRDefault="00D300CA" w:rsidP="00C43685">
            <w:pPr>
              <w:spacing w:line="240" w:lineRule="auto"/>
              <w:ind w:firstLine="0"/>
              <w:rPr>
                <w:sz w:val="24"/>
              </w:rPr>
            </w:pPr>
            <w:r w:rsidRPr="00874547">
              <w:rPr>
                <w:sz w:val="24"/>
              </w:rPr>
              <w:t>Место работы</w:t>
            </w:r>
          </w:p>
        </w:tc>
        <w:tc>
          <w:tcPr>
            <w:tcW w:w="4105" w:type="dxa"/>
            <w:shd w:val="clear" w:color="auto" w:fill="auto"/>
          </w:tcPr>
          <w:p w14:paraId="4456A7AA" w14:textId="77777777" w:rsidR="00D300CA" w:rsidRPr="00874547" w:rsidRDefault="00D300CA" w:rsidP="00C43685">
            <w:pPr>
              <w:spacing w:line="240" w:lineRule="auto"/>
              <w:ind w:firstLine="0"/>
              <w:jc w:val="center"/>
              <w:rPr>
                <w:sz w:val="24"/>
              </w:rPr>
            </w:pPr>
            <w:r w:rsidRPr="00874547">
              <w:rPr>
                <w:sz w:val="24"/>
              </w:rPr>
              <w:t>Выполняемые работы</w:t>
            </w:r>
          </w:p>
        </w:tc>
        <w:tc>
          <w:tcPr>
            <w:tcW w:w="1985" w:type="dxa"/>
            <w:shd w:val="clear" w:color="auto" w:fill="auto"/>
          </w:tcPr>
          <w:p w14:paraId="4B6AEB44" w14:textId="77777777" w:rsidR="00D300CA" w:rsidRPr="00874547" w:rsidRDefault="00D300CA" w:rsidP="00C43685">
            <w:pPr>
              <w:spacing w:line="240" w:lineRule="auto"/>
              <w:ind w:firstLine="0"/>
              <w:jc w:val="center"/>
              <w:rPr>
                <w:sz w:val="24"/>
              </w:rPr>
            </w:pPr>
            <w:r w:rsidRPr="00874547">
              <w:rPr>
                <w:sz w:val="24"/>
              </w:rPr>
              <w:t>Оценка руководителя</w:t>
            </w:r>
          </w:p>
        </w:tc>
      </w:tr>
      <w:tr w:rsidR="00D300CA" w:rsidRPr="00874547" w14:paraId="1EB58D57" w14:textId="77777777" w:rsidTr="00C43685">
        <w:trPr>
          <w:trHeight w:val="758"/>
          <w:jc w:val="center"/>
        </w:trPr>
        <w:tc>
          <w:tcPr>
            <w:tcW w:w="1956" w:type="dxa"/>
            <w:shd w:val="clear" w:color="auto" w:fill="auto"/>
            <w:vAlign w:val="center"/>
          </w:tcPr>
          <w:p w14:paraId="58FDB036" w14:textId="52067D92" w:rsidR="00D300CA" w:rsidRPr="002D0BED" w:rsidRDefault="002D0BED" w:rsidP="00C43685">
            <w:pPr>
              <w:spacing w:line="240" w:lineRule="auto"/>
              <w:ind w:firstLine="0"/>
              <w:jc w:val="center"/>
              <w:rPr>
                <w:sz w:val="24"/>
                <w:lang w:val="en-US"/>
              </w:rPr>
            </w:pPr>
            <w:r>
              <w:rPr>
                <w:sz w:val="24"/>
                <w:lang w:val="en-US"/>
              </w:rPr>
              <w:t>18</w:t>
            </w:r>
            <w:r w:rsidR="00D300CA" w:rsidRPr="00874547">
              <w:rPr>
                <w:sz w:val="24"/>
              </w:rPr>
              <w:t>.09.202</w:t>
            </w:r>
            <w:r>
              <w:rPr>
                <w:sz w:val="24"/>
                <w:lang w:val="en-US"/>
              </w:rPr>
              <w:t>3</w:t>
            </w:r>
          </w:p>
        </w:tc>
        <w:tc>
          <w:tcPr>
            <w:tcW w:w="1985" w:type="dxa"/>
            <w:shd w:val="clear" w:color="auto" w:fill="auto"/>
            <w:vAlign w:val="center"/>
          </w:tcPr>
          <w:p w14:paraId="175DE847" w14:textId="77777777" w:rsidR="00D300CA" w:rsidRPr="00874547" w:rsidRDefault="00D300CA" w:rsidP="00C43685">
            <w:pPr>
              <w:spacing w:line="240" w:lineRule="auto"/>
              <w:ind w:firstLine="0"/>
              <w:jc w:val="center"/>
              <w:rPr>
                <w:sz w:val="24"/>
              </w:rPr>
            </w:pPr>
            <w:r w:rsidRPr="00874547">
              <w:rPr>
                <w:sz w:val="24"/>
              </w:rPr>
              <w:t>ООО «Датум Групп»</w:t>
            </w:r>
          </w:p>
        </w:tc>
        <w:tc>
          <w:tcPr>
            <w:tcW w:w="4105" w:type="dxa"/>
            <w:shd w:val="clear" w:color="auto" w:fill="auto"/>
            <w:vAlign w:val="center"/>
          </w:tcPr>
          <w:p w14:paraId="08A4AB69" w14:textId="77777777" w:rsidR="00D300CA" w:rsidRPr="00874547" w:rsidRDefault="00D300CA" w:rsidP="00C43685">
            <w:pPr>
              <w:spacing w:line="240" w:lineRule="auto"/>
              <w:ind w:firstLine="0"/>
              <w:rPr>
                <w:sz w:val="24"/>
                <w:highlight w:val="yellow"/>
              </w:rPr>
            </w:pPr>
            <w:r w:rsidRPr="00874547">
              <w:rPr>
                <w:sz w:val="24"/>
              </w:rPr>
              <w:t>Прохождение вводного и первичного инструктажа по охране труда на рабочем месте, и инструктажа по пожарной безопасности на объекте</w:t>
            </w:r>
          </w:p>
        </w:tc>
        <w:tc>
          <w:tcPr>
            <w:tcW w:w="1985" w:type="dxa"/>
            <w:shd w:val="clear" w:color="auto" w:fill="auto"/>
          </w:tcPr>
          <w:p w14:paraId="305096CA" w14:textId="77777777" w:rsidR="00D300CA" w:rsidRPr="00874547" w:rsidRDefault="00D300CA" w:rsidP="00C43685">
            <w:pPr>
              <w:spacing w:line="240" w:lineRule="auto"/>
              <w:ind w:firstLine="0"/>
              <w:rPr>
                <w:sz w:val="24"/>
              </w:rPr>
            </w:pPr>
          </w:p>
        </w:tc>
      </w:tr>
      <w:tr w:rsidR="00D300CA" w:rsidRPr="00874547" w14:paraId="68BB9211" w14:textId="77777777" w:rsidTr="00C43685">
        <w:trPr>
          <w:jc w:val="center"/>
        </w:trPr>
        <w:tc>
          <w:tcPr>
            <w:tcW w:w="1956" w:type="dxa"/>
            <w:shd w:val="clear" w:color="auto" w:fill="auto"/>
            <w:vAlign w:val="center"/>
          </w:tcPr>
          <w:p w14:paraId="35FC00CC" w14:textId="1F9D8DBC" w:rsidR="00D300CA" w:rsidRPr="00874547" w:rsidRDefault="00D300CA" w:rsidP="00C43685">
            <w:pPr>
              <w:spacing w:line="240" w:lineRule="auto"/>
              <w:ind w:firstLine="0"/>
              <w:jc w:val="center"/>
              <w:rPr>
                <w:sz w:val="24"/>
              </w:rPr>
            </w:pPr>
            <w:r w:rsidRPr="00874547">
              <w:rPr>
                <w:sz w:val="24"/>
              </w:rPr>
              <w:t xml:space="preserve">с </w:t>
            </w:r>
            <w:r w:rsidR="002D0BED">
              <w:rPr>
                <w:sz w:val="24"/>
                <w:lang w:val="en-US"/>
              </w:rPr>
              <w:t>19</w:t>
            </w:r>
            <w:r w:rsidRPr="00874547">
              <w:rPr>
                <w:sz w:val="24"/>
              </w:rPr>
              <w:t>.09.202</w:t>
            </w:r>
            <w:r w:rsidR="002D0BED">
              <w:rPr>
                <w:sz w:val="24"/>
                <w:lang w:val="en-US"/>
              </w:rPr>
              <w:t>3</w:t>
            </w:r>
            <w:r w:rsidRPr="00874547">
              <w:rPr>
                <w:sz w:val="24"/>
              </w:rPr>
              <w:t xml:space="preserve"> </w:t>
            </w:r>
          </w:p>
          <w:p w14:paraId="1FB762CF" w14:textId="0F5B4C9E" w:rsidR="00D300CA" w:rsidRPr="002D0BED" w:rsidRDefault="00D300CA" w:rsidP="00C43685">
            <w:pPr>
              <w:spacing w:line="240" w:lineRule="auto"/>
              <w:ind w:firstLine="0"/>
              <w:jc w:val="center"/>
              <w:rPr>
                <w:sz w:val="24"/>
                <w:lang w:val="en-US"/>
              </w:rPr>
            </w:pPr>
            <w:r w:rsidRPr="00874547">
              <w:rPr>
                <w:sz w:val="24"/>
              </w:rPr>
              <w:t xml:space="preserve">по </w:t>
            </w:r>
            <w:r w:rsidR="002D0BED">
              <w:rPr>
                <w:sz w:val="24"/>
                <w:lang w:val="en-US"/>
              </w:rPr>
              <w:t>30</w:t>
            </w:r>
            <w:r w:rsidRPr="00874547">
              <w:rPr>
                <w:sz w:val="24"/>
              </w:rPr>
              <w:t>.09.202</w:t>
            </w:r>
            <w:r w:rsidR="002D0BED">
              <w:rPr>
                <w:sz w:val="24"/>
                <w:lang w:val="en-US"/>
              </w:rPr>
              <w:t>3</w:t>
            </w:r>
          </w:p>
        </w:tc>
        <w:tc>
          <w:tcPr>
            <w:tcW w:w="1985" w:type="dxa"/>
            <w:shd w:val="clear" w:color="auto" w:fill="auto"/>
            <w:vAlign w:val="center"/>
          </w:tcPr>
          <w:p w14:paraId="59566ABA" w14:textId="77777777" w:rsidR="00D300CA" w:rsidRPr="00874547" w:rsidRDefault="00D300CA" w:rsidP="00C43685">
            <w:pPr>
              <w:spacing w:line="240" w:lineRule="auto"/>
              <w:ind w:firstLine="0"/>
              <w:jc w:val="center"/>
              <w:rPr>
                <w:sz w:val="24"/>
              </w:rPr>
            </w:pPr>
            <w:r w:rsidRPr="00874547">
              <w:rPr>
                <w:sz w:val="24"/>
              </w:rPr>
              <w:t>ООО «Датум Групп»</w:t>
            </w:r>
          </w:p>
        </w:tc>
        <w:tc>
          <w:tcPr>
            <w:tcW w:w="4105" w:type="dxa"/>
            <w:shd w:val="clear" w:color="auto" w:fill="auto"/>
            <w:vAlign w:val="center"/>
          </w:tcPr>
          <w:p w14:paraId="63493F01" w14:textId="77777777" w:rsidR="00D300CA" w:rsidRPr="00874547" w:rsidRDefault="00D300CA" w:rsidP="00C43685">
            <w:pPr>
              <w:spacing w:line="240" w:lineRule="auto"/>
              <w:ind w:firstLine="0"/>
              <w:rPr>
                <w:sz w:val="24"/>
              </w:rPr>
            </w:pPr>
            <w:r w:rsidRPr="00874547">
              <w:rPr>
                <w:sz w:val="24"/>
              </w:rPr>
              <w:t>Наука. Основные понятия. Виды научных результатов. Новый научный результат</w:t>
            </w:r>
          </w:p>
        </w:tc>
        <w:tc>
          <w:tcPr>
            <w:tcW w:w="1985" w:type="dxa"/>
            <w:shd w:val="clear" w:color="auto" w:fill="auto"/>
          </w:tcPr>
          <w:p w14:paraId="0C02F69D" w14:textId="77777777" w:rsidR="00D300CA" w:rsidRPr="00874547" w:rsidRDefault="00D300CA" w:rsidP="00C43685">
            <w:pPr>
              <w:spacing w:line="240" w:lineRule="auto"/>
              <w:ind w:firstLine="0"/>
              <w:rPr>
                <w:sz w:val="24"/>
              </w:rPr>
            </w:pPr>
          </w:p>
        </w:tc>
      </w:tr>
      <w:tr w:rsidR="00D300CA" w:rsidRPr="00874547" w14:paraId="1C722009" w14:textId="77777777" w:rsidTr="00C43685">
        <w:trPr>
          <w:jc w:val="center"/>
        </w:trPr>
        <w:tc>
          <w:tcPr>
            <w:tcW w:w="1956" w:type="dxa"/>
            <w:shd w:val="clear" w:color="auto" w:fill="auto"/>
            <w:vAlign w:val="center"/>
          </w:tcPr>
          <w:p w14:paraId="7EDF7661" w14:textId="64806082" w:rsidR="00D300CA" w:rsidRPr="00874547" w:rsidRDefault="00D300CA" w:rsidP="00C43685">
            <w:pPr>
              <w:spacing w:line="240" w:lineRule="auto"/>
              <w:ind w:firstLine="0"/>
              <w:jc w:val="center"/>
              <w:rPr>
                <w:sz w:val="24"/>
              </w:rPr>
            </w:pPr>
            <w:r w:rsidRPr="00874547">
              <w:rPr>
                <w:sz w:val="24"/>
              </w:rPr>
              <w:t xml:space="preserve">с </w:t>
            </w:r>
            <w:r w:rsidR="002D0BED">
              <w:rPr>
                <w:sz w:val="24"/>
                <w:lang w:val="en-US"/>
              </w:rPr>
              <w:t>01</w:t>
            </w:r>
            <w:r w:rsidRPr="00874547">
              <w:rPr>
                <w:sz w:val="24"/>
              </w:rPr>
              <w:t>.</w:t>
            </w:r>
            <w:r w:rsidR="002D0BED">
              <w:rPr>
                <w:sz w:val="24"/>
                <w:lang w:val="en-US"/>
              </w:rPr>
              <w:t>10</w:t>
            </w:r>
            <w:r w:rsidRPr="00874547">
              <w:rPr>
                <w:sz w:val="24"/>
              </w:rPr>
              <w:t>.202</w:t>
            </w:r>
            <w:r w:rsidR="002D0BED">
              <w:rPr>
                <w:sz w:val="24"/>
                <w:lang w:val="en-US"/>
              </w:rPr>
              <w:t>3</w:t>
            </w:r>
            <w:r w:rsidRPr="00874547">
              <w:rPr>
                <w:sz w:val="24"/>
              </w:rPr>
              <w:t xml:space="preserve"> </w:t>
            </w:r>
          </w:p>
          <w:p w14:paraId="5DCD7021" w14:textId="034F910C" w:rsidR="00D300CA" w:rsidRPr="002D0BED" w:rsidRDefault="00D300CA" w:rsidP="00C43685">
            <w:pPr>
              <w:spacing w:line="240" w:lineRule="auto"/>
              <w:ind w:firstLine="0"/>
              <w:jc w:val="center"/>
              <w:rPr>
                <w:sz w:val="24"/>
                <w:lang w:val="en-US"/>
              </w:rPr>
            </w:pPr>
            <w:r w:rsidRPr="00874547">
              <w:rPr>
                <w:sz w:val="24"/>
              </w:rPr>
              <w:t xml:space="preserve">по </w:t>
            </w:r>
            <w:r w:rsidR="002D0BED">
              <w:rPr>
                <w:sz w:val="24"/>
                <w:lang w:val="en-US"/>
              </w:rPr>
              <w:t>08</w:t>
            </w:r>
            <w:r w:rsidRPr="00874547">
              <w:rPr>
                <w:sz w:val="24"/>
              </w:rPr>
              <w:t>.10.202</w:t>
            </w:r>
            <w:r w:rsidR="002D0BED">
              <w:rPr>
                <w:sz w:val="24"/>
                <w:lang w:val="en-US"/>
              </w:rPr>
              <w:t>3</w:t>
            </w:r>
          </w:p>
        </w:tc>
        <w:tc>
          <w:tcPr>
            <w:tcW w:w="1985" w:type="dxa"/>
            <w:shd w:val="clear" w:color="auto" w:fill="auto"/>
            <w:vAlign w:val="center"/>
          </w:tcPr>
          <w:p w14:paraId="2D539CCC" w14:textId="77777777" w:rsidR="00D300CA" w:rsidRPr="00874547" w:rsidRDefault="00D300CA" w:rsidP="00C43685">
            <w:pPr>
              <w:spacing w:line="240" w:lineRule="auto"/>
              <w:ind w:firstLine="0"/>
              <w:jc w:val="center"/>
              <w:rPr>
                <w:sz w:val="24"/>
              </w:rPr>
            </w:pPr>
            <w:r w:rsidRPr="00874547">
              <w:rPr>
                <w:sz w:val="24"/>
              </w:rPr>
              <w:t>ООО «Датум Групп»</w:t>
            </w:r>
          </w:p>
        </w:tc>
        <w:tc>
          <w:tcPr>
            <w:tcW w:w="4105" w:type="dxa"/>
            <w:shd w:val="clear" w:color="auto" w:fill="auto"/>
            <w:vAlign w:val="center"/>
          </w:tcPr>
          <w:p w14:paraId="7BB30CC8" w14:textId="77777777" w:rsidR="00D300CA" w:rsidRPr="00874547" w:rsidRDefault="00D300CA" w:rsidP="00C43685">
            <w:pPr>
              <w:spacing w:line="240" w:lineRule="auto"/>
              <w:ind w:firstLine="0"/>
              <w:rPr>
                <w:sz w:val="24"/>
              </w:rPr>
            </w:pPr>
            <w:r w:rsidRPr="00874547">
              <w:rPr>
                <w:sz w:val="24"/>
              </w:rPr>
              <w:t>Организация научно-исследовательской деятельности в ВУЗе, НИИ, предприятии</w:t>
            </w:r>
          </w:p>
        </w:tc>
        <w:tc>
          <w:tcPr>
            <w:tcW w:w="1985" w:type="dxa"/>
            <w:shd w:val="clear" w:color="auto" w:fill="auto"/>
          </w:tcPr>
          <w:p w14:paraId="1EFE4A39" w14:textId="77777777" w:rsidR="00D300CA" w:rsidRPr="00874547" w:rsidRDefault="00D300CA" w:rsidP="00C43685">
            <w:pPr>
              <w:spacing w:line="240" w:lineRule="auto"/>
              <w:ind w:firstLine="0"/>
              <w:rPr>
                <w:sz w:val="24"/>
              </w:rPr>
            </w:pPr>
          </w:p>
        </w:tc>
      </w:tr>
      <w:tr w:rsidR="00D300CA" w:rsidRPr="00874547" w14:paraId="3FECB04F" w14:textId="77777777" w:rsidTr="00C43685">
        <w:trPr>
          <w:jc w:val="center"/>
        </w:trPr>
        <w:tc>
          <w:tcPr>
            <w:tcW w:w="1956" w:type="dxa"/>
            <w:shd w:val="clear" w:color="auto" w:fill="auto"/>
            <w:vAlign w:val="center"/>
          </w:tcPr>
          <w:p w14:paraId="6143BD01" w14:textId="5B3141C7" w:rsidR="00D300CA" w:rsidRPr="00874547" w:rsidRDefault="00D300CA" w:rsidP="00C43685">
            <w:pPr>
              <w:spacing w:line="240" w:lineRule="auto"/>
              <w:ind w:firstLine="0"/>
              <w:jc w:val="center"/>
              <w:rPr>
                <w:sz w:val="24"/>
              </w:rPr>
            </w:pPr>
            <w:r w:rsidRPr="00874547">
              <w:rPr>
                <w:sz w:val="24"/>
              </w:rPr>
              <w:t xml:space="preserve">с </w:t>
            </w:r>
            <w:r w:rsidR="002D0BED">
              <w:rPr>
                <w:sz w:val="24"/>
                <w:lang w:val="en-US"/>
              </w:rPr>
              <w:t>08</w:t>
            </w:r>
            <w:r w:rsidRPr="00874547">
              <w:rPr>
                <w:sz w:val="24"/>
              </w:rPr>
              <w:t>.10.202</w:t>
            </w:r>
            <w:r w:rsidR="002D0BED">
              <w:rPr>
                <w:sz w:val="24"/>
                <w:lang w:val="en-US"/>
              </w:rPr>
              <w:t>3</w:t>
            </w:r>
            <w:r w:rsidRPr="00874547">
              <w:rPr>
                <w:sz w:val="24"/>
              </w:rPr>
              <w:t xml:space="preserve"> </w:t>
            </w:r>
          </w:p>
          <w:p w14:paraId="7EB6B0FE" w14:textId="6DF86BC4" w:rsidR="00D300CA" w:rsidRPr="002D0BED" w:rsidRDefault="00D300CA" w:rsidP="00C43685">
            <w:pPr>
              <w:spacing w:line="240" w:lineRule="auto"/>
              <w:ind w:firstLine="0"/>
              <w:jc w:val="center"/>
              <w:rPr>
                <w:sz w:val="24"/>
                <w:lang w:val="en-US"/>
              </w:rPr>
            </w:pPr>
            <w:r w:rsidRPr="00874547">
              <w:rPr>
                <w:sz w:val="24"/>
              </w:rPr>
              <w:t xml:space="preserve">по </w:t>
            </w:r>
            <w:r w:rsidR="002D0BED">
              <w:rPr>
                <w:sz w:val="24"/>
                <w:lang w:val="en-US"/>
              </w:rPr>
              <w:t>10</w:t>
            </w:r>
            <w:r w:rsidRPr="00874547">
              <w:rPr>
                <w:sz w:val="24"/>
              </w:rPr>
              <w:t>.1</w:t>
            </w:r>
            <w:r w:rsidR="002D0BED">
              <w:rPr>
                <w:sz w:val="24"/>
                <w:lang w:val="en-US"/>
              </w:rPr>
              <w:t>0</w:t>
            </w:r>
            <w:r w:rsidRPr="00874547">
              <w:rPr>
                <w:sz w:val="24"/>
              </w:rPr>
              <w:t>.202</w:t>
            </w:r>
            <w:r w:rsidR="002D0BED">
              <w:rPr>
                <w:sz w:val="24"/>
                <w:lang w:val="en-US"/>
              </w:rPr>
              <w:t>3</w:t>
            </w:r>
          </w:p>
        </w:tc>
        <w:tc>
          <w:tcPr>
            <w:tcW w:w="1985" w:type="dxa"/>
            <w:shd w:val="clear" w:color="auto" w:fill="auto"/>
            <w:vAlign w:val="center"/>
          </w:tcPr>
          <w:p w14:paraId="41B0F41D" w14:textId="77777777" w:rsidR="00D300CA" w:rsidRPr="00874547" w:rsidRDefault="00D300CA" w:rsidP="00C43685">
            <w:pPr>
              <w:spacing w:line="240" w:lineRule="auto"/>
              <w:ind w:firstLine="0"/>
              <w:jc w:val="center"/>
              <w:rPr>
                <w:sz w:val="24"/>
              </w:rPr>
            </w:pPr>
            <w:r w:rsidRPr="00874547">
              <w:rPr>
                <w:sz w:val="24"/>
              </w:rPr>
              <w:t>ООО «Датум Групп»</w:t>
            </w:r>
          </w:p>
        </w:tc>
        <w:tc>
          <w:tcPr>
            <w:tcW w:w="4105" w:type="dxa"/>
            <w:shd w:val="clear" w:color="auto" w:fill="auto"/>
            <w:vAlign w:val="center"/>
          </w:tcPr>
          <w:p w14:paraId="3C91CF7B" w14:textId="77777777" w:rsidR="00D300CA" w:rsidRPr="00874547" w:rsidRDefault="00D300CA" w:rsidP="00C43685">
            <w:pPr>
              <w:spacing w:line="240" w:lineRule="auto"/>
              <w:ind w:firstLine="0"/>
              <w:rPr>
                <w:sz w:val="24"/>
              </w:rPr>
            </w:pPr>
            <w:r w:rsidRPr="00874547">
              <w:rPr>
                <w:sz w:val="24"/>
              </w:rPr>
              <w:t>Публикация научных результатов. Реализация научных результатов</w:t>
            </w:r>
          </w:p>
        </w:tc>
        <w:tc>
          <w:tcPr>
            <w:tcW w:w="1985" w:type="dxa"/>
            <w:shd w:val="clear" w:color="auto" w:fill="auto"/>
          </w:tcPr>
          <w:p w14:paraId="40D17E72" w14:textId="77777777" w:rsidR="00D300CA" w:rsidRPr="00874547" w:rsidRDefault="00D300CA" w:rsidP="00C43685">
            <w:pPr>
              <w:spacing w:line="240" w:lineRule="auto"/>
              <w:ind w:firstLine="0"/>
              <w:rPr>
                <w:sz w:val="24"/>
              </w:rPr>
            </w:pPr>
          </w:p>
        </w:tc>
      </w:tr>
      <w:tr w:rsidR="00D300CA" w:rsidRPr="00874547" w14:paraId="7BED5199" w14:textId="77777777" w:rsidTr="00C43685">
        <w:trPr>
          <w:jc w:val="center"/>
        </w:trPr>
        <w:tc>
          <w:tcPr>
            <w:tcW w:w="1956" w:type="dxa"/>
            <w:shd w:val="clear" w:color="auto" w:fill="auto"/>
            <w:vAlign w:val="center"/>
          </w:tcPr>
          <w:p w14:paraId="763498D1" w14:textId="2E16589A" w:rsidR="00D300CA" w:rsidRPr="00874547" w:rsidRDefault="00D300CA" w:rsidP="00C43685">
            <w:pPr>
              <w:spacing w:line="240" w:lineRule="auto"/>
              <w:ind w:firstLine="0"/>
              <w:jc w:val="center"/>
              <w:rPr>
                <w:sz w:val="24"/>
              </w:rPr>
            </w:pPr>
            <w:r w:rsidRPr="00874547">
              <w:rPr>
                <w:sz w:val="24"/>
              </w:rPr>
              <w:t>с 1</w:t>
            </w:r>
            <w:r w:rsidR="002D0BED">
              <w:rPr>
                <w:sz w:val="24"/>
                <w:lang w:val="en-US"/>
              </w:rPr>
              <w:t>0</w:t>
            </w:r>
            <w:r w:rsidRPr="00874547">
              <w:rPr>
                <w:sz w:val="24"/>
              </w:rPr>
              <w:t>.11.202</w:t>
            </w:r>
            <w:r w:rsidR="002D0BED">
              <w:rPr>
                <w:sz w:val="24"/>
                <w:lang w:val="en-US"/>
              </w:rPr>
              <w:t>3</w:t>
            </w:r>
            <w:r w:rsidRPr="00874547">
              <w:rPr>
                <w:sz w:val="24"/>
              </w:rPr>
              <w:t xml:space="preserve"> </w:t>
            </w:r>
          </w:p>
          <w:p w14:paraId="5AD78D20" w14:textId="1F5CCA90" w:rsidR="00D300CA" w:rsidRPr="002D0BED" w:rsidRDefault="00D300CA" w:rsidP="00C43685">
            <w:pPr>
              <w:spacing w:line="240" w:lineRule="auto"/>
              <w:ind w:firstLine="0"/>
              <w:jc w:val="center"/>
              <w:rPr>
                <w:sz w:val="24"/>
                <w:lang w:val="en-US"/>
              </w:rPr>
            </w:pPr>
            <w:r w:rsidRPr="00874547">
              <w:rPr>
                <w:sz w:val="24"/>
              </w:rPr>
              <w:t xml:space="preserve">по </w:t>
            </w:r>
            <w:r w:rsidR="002D0BED">
              <w:rPr>
                <w:sz w:val="24"/>
                <w:lang w:val="en-US"/>
              </w:rPr>
              <w:t>12</w:t>
            </w:r>
            <w:r w:rsidRPr="00874547">
              <w:rPr>
                <w:sz w:val="24"/>
              </w:rPr>
              <w:t>.</w:t>
            </w:r>
            <w:r w:rsidR="002D0BED">
              <w:rPr>
                <w:sz w:val="24"/>
                <w:lang w:val="en-US"/>
              </w:rPr>
              <w:t>11</w:t>
            </w:r>
            <w:r w:rsidRPr="00874547">
              <w:rPr>
                <w:sz w:val="24"/>
              </w:rPr>
              <w:t>.202</w:t>
            </w:r>
            <w:r w:rsidR="002D0BED">
              <w:rPr>
                <w:sz w:val="24"/>
                <w:lang w:val="en-US"/>
              </w:rPr>
              <w:t>3</w:t>
            </w:r>
          </w:p>
        </w:tc>
        <w:tc>
          <w:tcPr>
            <w:tcW w:w="1985" w:type="dxa"/>
            <w:shd w:val="clear" w:color="auto" w:fill="auto"/>
            <w:vAlign w:val="center"/>
          </w:tcPr>
          <w:p w14:paraId="1A4DE091" w14:textId="77777777" w:rsidR="00D300CA" w:rsidRPr="00874547" w:rsidRDefault="00D300CA" w:rsidP="00C43685">
            <w:pPr>
              <w:spacing w:line="240" w:lineRule="auto"/>
              <w:ind w:firstLine="0"/>
              <w:jc w:val="center"/>
              <w:rPr>
                <w:sz w:val="24"/>
              </w:rPr>
            </w:pPr>
            <w:r w:rsidRPr="00874547">
              <w:rPr>
                <w:sz w:val="24"/>
              </w:rPr>
              <w:t>ООО «Датум Групп»</w:t>
            </w:r>
          </w:p>
        </w:tc>
        <w:tc>
          <w:tcPr>
            <w:tcW w:w="4105" w:type="dxa"/>
            <w:shd w:val="clear" w:color="auto" w:fill="auto"/>
            <w:vAlign w:val="center"/>
          </w:tcPr>
          <w:p w14:paraId="38ACC948" w14:textId="77777777" w:rsidR="00D300CA" w:rsidRPr="00874547" w:rsidRDefault="00D300CA" w:rsidP="00C43685">
            <w:pPr>
              <w:spacing w:line="240" w:lineRule="auto"/>
              <w:ind w:firstLine="0"/>
              <w:rPr>
                <w:sz w:val="24"/>
              </w:rPr>
            </w:pPr>
            <w:r w:rsidRPr="00874547">
              <w:rPr>
                <w:sz w:val="24"/>
              </w:rPr>
              <w:t>Научный уровень исследования. Научная задача и научная проблема</w:t>
            </w:r>
          </w:p>
        </w:tc>
        <w:tc>
          <w:tcPr>
            <w:tcW w:w="1985" w:type="dxa"/>
            <w:shd w:val="clear" w:color="auto" w:fill="auto"/>
          </w:tcPr>
          <w:p w14:paraId="57B2A83F" w14:textId="77777777" w:rsidR="00D300CA" w:rsidRPr="00874547" w:rsidRDefault="00D300CA" w:rsidP="00C43685">
            <w:pPr>
              <w:spacing w:line="240" w:lineRule="auto"/>
              <w:ind w:firstLine="0"/>
              <w:rPr>
                <w:sz w:val="24"/>
              </w:rPr>
            </w:pPr>
          </w:p>
        </w:tc>
      </w:tr>
      <w:tr w:rsidR="00D300CA" w:rsidRPr="00874547" w14:paraId="1C42D177" w14:textId="77777777" w:rsidTr="00C43685">
        <w:trPr>
          <w:jc w:val="center"/>
        </w:trPr>
        <w:tc>
          <w:tcPr>
            <w:tcW w:w="1956" w:type="dxa"/>
            <w:shd w:val="clear" w:color="auto" w:fill="auto"/>
            <w:vAlign w:val="center"/>
          </w:tcPr>
          <w:p w14:paraId="5A605D2E" w14:textId="2C9D7998" w:rsidR="00D300CA" w:rsidRPr="00874547" w:rsidRDefault="00D300CA" w:rsidP="00C43685">
            <w:pPr>
              <w:spacing w:line="240" w:lineRule="auto"/>
              <w:ind w:firstLine="0"/>
              <w:jc w:val="center"/>
              <w:rPr>
                <w:sz w:val="24"/>
              </w:rPr>
            </w:pPr>
            <w:r w:rsidRPr="00874547">
              <w:rPr>
                <w:sz w:val="24"/>
              </w:rPr>
              <w:t xml:space="preserve">с </w:t>
            </w:r>
            <w:r w:rsidR="002D0BED">
              <w:rPr>
                <w:sz w:val="24"/>
                <w:lang w:val="en-US"/>
              </w:rPr>
              <w:t>12</w:t>
            </w:r>
            <w:r w:rsidRPr="00874547">
              <w:rPr>
                <w:sz w:val="24"/>
              </w:rPr>
              <w:t>.1</w:t>
            </w:r>
            <w:r w:rsidR="002D0BED">
              <w:rPr>
                <w:sz w:val="24"/>
                <w:lang w:val="en-US"/>
              </w:rPr>
              <w:t>1</w:t>
            </w:r>
            <w:r w:rsidRPr="00874547">
              <w:rPr>
                <w:sz w:val="24"/>
              </w:rPr>
              <w:t>.202</w:t>
            </w:r>
            <w:r w:rsidR="002D0BED">
              <w:rPr>
                <w:sz w:val="24"/>
                <w:lang w:val="en-US"/>
              </w:rPr>
              <w:t>3</w:t>
            </w:r>
            <w:r w:rsidRPr="00874547">
              <w:rPr>
                <w:sz w:val="24"/>
              </w:rPr>
              <w:t xml:space="preserve"> </w:t>
            </w:r>
          </w:p>
          <w:p w14:paraId="3DE39EA1" w14:textId="25C07CFE" w:rsidR="00D300CA" w:rsidRPr="002D0BED" w:rsidRDefault="00D300CA" w:rsidP="00C43685">
            <w:pPr>
              <w:spacing w:line="240" w:lineRule="auto"/>
              <w:ind w:firstLine="0"/>
              <w:jc w:val="center"/>
              <w:rPr>
                <w:sz w:val="24"/>
                <w:lang w:val="en-US"/>
              </w:rPr>
            </w:pPr>
            <w:r w:rsidRPr="00874547">
              <w:rPr>
                <w:sz w:val="24"/>
              </w:rPr>
              <w:t xml:space="preserve">по </w:t>
            </w:r>
            <w:r w:rsidR="002D0BED">
              <w:rPr>
                <w:sz w:val="24"/>
                <w:lang w:val="en-US"/>
              </w:rPr>
              <w:t>1</w:t>
            </w:r>
            <w:r w:rsidRPr="00874547">
              <w:rPr>
                <w:sz w:val="24"/>
              </w:rPr>
              <w:t>4.1</w:t>
            </w:r>
            <w:r w:rsidR="002D0BED">
              <w:rPr>
                <w:sz w:val="24"/>
                <w:lang w:val="en-US"/>
              </w:rPr>
              <w:t>1</w:t>
            </w:r>
            <w:r w:rsidRPr="00874547">
              <w:rPr>
                <w:sz w:val="24"/>
              </w:rPr>
              <w:t>.202</w:t>
            </w:r>
            <w:r w:rsidR="002D0BED">
              <w:rPr>
                <w:sz w:val="24"/>
                <w:lang w:val="en-US"/>
              </w:rPr>
              <w:t>3</w:t>
            </w:r>
          </w:p>
        </w:tc>
        <w:tc>
          <w:tcPr>
            <w:tcW w:w="1985" w:type="dxa"/>
            <w:shd w:val="clear" w:color="auto" w:fill="auto"/>
            <w:vAlign w:val="center"/>
          </w:tcPr>
          <w:p w14:paraId="6049560F" w14:textId="77777777" w:rsidR="00D300CA" w:rsidRPr="00874547" w:rsidRDefault="00D300CA" w:rsidP="00C43685">
            <w:pPr>
              <w:spacing w:line="240" w:lineRule="auto"/>
              <w:ind w:firstLine="0"/>
              <w:jc w:val="center"/>
              <w:rPr>
                <w:sz w:val="24"/>
              </w:rPr>
            </w:pPr>
            <w:r w:rsidRPr="00874547">
              <w:rPr>
                <w:sz w:val="24"/>
              </w:rPr>
              <w:t>Кафедра «Геодезия»</w:t>
            </w:r>
          </w:p>
        </w:tc>
        <w:tc>
          <w:tcPr>
            <w:tcW w:w="4105" w:type="dxa"/>
            <w:shd w:val="clear" w:color="auto" w:fill="auto"/>
            <w:vAlign w:val="center"/>
          </w:tcPr>
          <w:p w14:paraId="787779E7" w14:textId="77777777" w:rsidR="00D300CA" w:rsidRPr="00874547" w:rsidRDefault="00D300CA" w:rsidP="00C43685">
            <w:pPr>
              <w:spacing w:line="240" w:lineRule="auto"/>
              <w:ind w:firstLine="0"/>
              <w:rPr>
                <w:sz w:val="24"/>
              </w:rPr>
            </w:pPr>
            <w:r w:rsidRPr="00874547">
              <w:rPr>
                <w:sz w:val="24"/>
              </w:rPr>
              <w:t>Подготовка и оформление отчета</w:t>
            </w:r>
          </w:p>
        </w:tc>
        <w:tc>
          <w:tcPr>
            <w:tcW w:w="1985" w:type="dxa"/>
            <w:shd w:val="clear" w:color="auto" w:fill="auto"/>
          </w:tcPr>
          <w:p w14:paraId="1A8C87CF" w14:textId="77777777" w:rsidR="00D300CA" w:rsidRPr="00874547" w:rsidRDefault="00D300CA" w:rsidP="00C43685">
            <w:pPr>
              <w:spacing w:line="240" w:lineRule="auto"/>
              <w:ind w:firstLine="0"/>
              <w:rPr>
                <w:sz w:val="24"/>
              </w:rPr>
            </w:pPr>
          </w:p>
        </w:tc>
      </w:tr>
    </w:tbl>
    <w:p w14:paraId="33961AD8" w14:textId="0CD18DFA" w:rsidR="002E7C31" w:rsidRDefault="002E7C31">
      <w:pPr>
        <w:spacing w:line="240" w:lineRule="auto"/>
        <w:ind w:firstLine="0"/>
        <w:jc w:val="left"/>
        <w:rPr>
          <w:szCs w:val="28"/>
        </w:rPr>
      </w:pPr>
    </w:p>
    <w:p w14:paraId="5274C605" w14:textId="77777777" w:rsidR="00D300CA" w:rsidRDefault="00D300CA">
      <w:pPr>
        <w:spacing w:line="240" w:lineRule="auto"/>
        <w:ind w:firstLine="0"/>
        <w:jc w:val="left"/>
        <w:rPr>
          <w:szCs w:val="28"/>
        </w:rPr>
      </w:pPr>
    </w:p>
    <w:p w14:paraId="236A7588" w14:textId="77777777" w:rsidR="00D300CA" w:rsidRDefault="00D300CA">
      <w:pPr>
        <w:spacing w:line="240" w:lineRule="auto"/>
        <w:ind w:firstLine="0"/>
        <w:jc w:val="left"/>
        <w:rPr>
          <w:szCs w:val="28"/>
        </w:rPr>
      </w:pPr>
    </w:p>
    <w:p w14:paraId="12750184" w14:textId="77777777" w:rsidR="00D300CA" w:rsidRDefault="00D300CA">
      <w:pPr>
        <w:spacing w:line="240" w:lineRule="auto"/>
        <w:ind w:firstLine="0"/>
        <w:jc w:val="left"/>
        <w:rPr>
          <w:szCs w:val="28"/>
        </w:rPr>
      </w:pPr>
    </w:p>
    <w:tbl>
      <w:tblPr>
        <w:tblW w:w="10055" w:type="dxa"/>
        <w:tblInd w:w="-24" w:type="dxa"/>
        <w:tblLook w:val="01E0" w:firstRow="1" w:lastRow="1" w:firstColumn="1" w:lastColumn="1" w:noHBand="0" w:noVBand="0"/>
      </w:tblPr>
      <w:tblGrid>
        <w:gridCol w:w="3672"/>
        <w:gridCol w:w="3264"/>
        <w:gridCol w:w="3119"/>
      </w:tblGrid>
      <w:tr w:rsidR="00D300CA" w:rsidRPr="00874547" w14:paraId="204718DF" w14:textId="77777777" w:rsidTr="00C43685">
        <w:tc>
          <w:tcPr>
            <w:tcW w:w="3672" w:type="dxa"/>
          </w:tcPr>
          <w:p w14:paraId="46850CAC" w14:textId="77777777" w:rsidR="00D300CA" w:rsidRPr="00874547" w:rsidRDefault="00D300CA" w:rsidP="00C43685">
            <w:pPr>
              <w:tabs>
                <w:tab w:val="left" w:pos="2352"/>
              </w:tabs>
              <w:spacing w:line="240" w:lineRule="auto"/>
              <w:ind w:firstLine="0"/>
              <w:rPr>
                <w:sz w:val="24"/>
                <w:szCs w:val="22"/>
              </w:rPr>
            </w:pPr>
            <w:r w:rsidRPr="00874547">
              <w:rPr>
                <w:sz w:val="24"/>
                <w:szCs w:val="22"/>
              </w:rPr>
              <w:t>Руководитель практики:</w:t>
            </w:r>
          </w:p>
          <w:p w14:paraId="7943F44E" w14:textId="77777777" w:rsidR="00D300CA" w:rsidRPr="00874547" w:rsidRDefault="00D300CA" w:rsidP="00C43685">
            <w:pPr>
              <w:tabs>
                <w:tab w:val="left" w:pos="2352"/>
              </w:tabs>
              <w:spacing w:line="240" w:lineRule="auto"/>
              <w:ind w:firstLine="0"/>
              <w:rPr>
                <w:sz w:val="24"/>
                <w:szCs w:val="22"/>
              </w:rPr>
            </w:pPr>
            <w:r w:rsidRPr="00874547">
              <w:rPr>
                <w:sz w:val="24"/>
                <w:szCs w:val="22"/>
              </w:rPr>
              <w:t xml:space="preserve">от предприятия </w:t>
            </w:r>
          </w:p>
        </w:tc>
        <w:tc>
          <w:tcPr>
            <w:tcW w:w="3264" w:type="dxa"/>
            <w:tcBorders>
              <w:bottom w:val="single" w:sz="4" w:space="0" w:color="auto"/>
            </w:tcBorders>
          </w:tcPr>
          <w:p w14:paraId="3F003BAA" w14:textId="77777777" w:rsidR="00D300CA" w:rsidRPr="00874547" w:rsidRDefault="00D300CA" w:rsidP="00C43685">
            <w:pPr>
              <w:spacing w:line="240" w:lineRule="auto"/>
              <w:ind w:firstLine="0"/>
              <w:rPr>
                <w:color w:val="171717"/>
                <w:sz w:val="24"/>
                <w:szCs w:val="22"/>
              </w:rPr>
            </w:pPr>
          </w:p>
        </w:tc>
        <w:tc>
          <w:tcPr>
            <w:tcW w:w="3119" w:type="dxa"/>
          </w:tcPr>
          <w:p w14:paraId="06FDAED2" w14:textId="77777777" w:rsidR="00D300CA" w:rsidRPr="00874547" w:rsidRDefault="00D300CA" w:rsidP="00C43685">
            <w:pPr>
              <w:spacing w:line="240" w:lineRule="auto"/>
              <w:ind w:firstLine="0"/>
              <w:rPr>
                <w:sz w:val="24"/>
                <w:szCs w:val="22"/>
              </w:rPr>
            </w:pPr>
          </w:p>
          <w:p w14:paraId="4D285B65" w14:textId="77777777" w:rsidR="00D300CA" w:rsidRPr="00874547" w:rsidRDefault="00D300CA" w:rsidP="00C43685">
            <w:pPr>
              <w:tabs>
                <w:tab w:val="left" w:pos="2352"/>
              </w:tabs>
              <w:spacing w:line="240" w:lineRule="auto"/>
              <w:ind w:firstLine="0"/>
              <w:rPr>
                <w:color w:val="171717"/>
                <w:sz w:val="24"/>
                <w:szCs w:val="22"/>
              </w:rPr>
            </w:pPr>
            <w:r w:rsidRPr="00874547">
              <w:rPr>
                <w:color w:val="171717"/>
                <w:sz w:val="24"/>
                <w:szCs w:val="22"/>
              </w:rPr>
              <w:t>Мацегоров Р.А.</w:t>
            </w:r>
          </w:p>
        </w:tc>
      </w:tr>
      <w:tr w:rsidR="00D300CA" w:rsidRPr="00874547" w14:paraId="20CE306A" w14:textId="77777777" w:rsidTr="00C43685">
        <w:tc>
          <w:tcPr>
            <w:tcW w:w="3672" w:type="dxa"/>
          </w:tcPr>
          <w:p w14:paraId="6291DB0E" w14:textId="77777777" w:rsidR="00D300CA" w:rsidRPr="00874547" w:rsidRDefault="00D300CA" w:rsidP="00C43685">
            <w:pPr>
              <w:tabs>
                <w:tab w:val="left" w:pos="2352"/>
              </w:tabs>
              <w:spacing w:line="240" w:lineRule="auto"/>
              <w:ind w:firstLine="0"/>
              <w:rPr>
                <w:sz w:val="24"/>
                <w:szCs w:val="22"/>
              </w:rPr>
            </w:pPr>
          </w:p>
        </w:tc>
        <w:tc>
          <w:tcPr>
            <w:tcW w:w="3264" w:type="dxa"/>
            <w:tcBorders>
              <w:top w:val="single" w:sz="4" w:space="0" w:color="auto"/>
            </w:tcBorders>
          </w:tcPr>
          <w:p w14:paraId="108DA332" w14:textId="77777777" w:rsidR="00D300CA" w:rsidRPr="00874547" w:rsidRDefault="00D300CA" w:rsidP="00C43685">
            <w:pPr>
              <w:spacing w:line="240" w:lineRule="auto"/>
              <w:ind w:firstLine="0"/>
              <w:jc w:val="center"/>
              <w:rPr>
                <w:sz w:val="24"/>
                <w:szCs w:val="22"/>
              </w:rPr>
            </w:pPr>
            <w:r w:rsidRPr="00874547">
              <w:rPr>
                <w:sz w:val="24"/>
                <w:szCs w:val="22"/>
                <w:vertAlign w:val="superscript"/>
              </w:rPr>
              <w:t>подпись, дата</w:t>
            </w:r>
          </w:p>
        </w:tc>
        <w:tc>
          <w:tcPr>
            <w:tcW w:w="3119" w:type="dxa"/>
          </w:tcPr>
          <w:p w14:paraId="24BA795A" w14:textId="77777777" w:rsidR="00D300CA" w:rsidRPr="00874547" w:rsidRDefault="00D300CA" w:rsidP="00C43685">
            <w:pPr>
              <w:spacing w:line="240" w:lineRule="auto"/>
              <w:ind w:firstLine="0"/>
              <w:rPr>
                <w:sz w:val="24"/>
                <w:szCs w:val="22"/>
              </w:rPr>
            </w:pPr>
          </w:p>
        </w:tc>
      </w:tr>
    </w:tbl>
    <w:p w14:paraId="607368B7" w14:textId="77777777" w:rsidR="00D300CA" w:rsidRDefault="00D300CA">
      <w:pPr>
        <w:spacing w:line="240" w:lineRule="auto"/>
        <w:ind w:firstLine="0"/>
        <w:jc w:val="left"/>
        <w:rPr>
          <w:szCs w:val="28"/>
        </w:rPr>
      </w:pPr>
    </w:p>
    <w:sectPr w:rsidR="00D300CA" w:rsidSect="000A5614">
      <w:headerReference w:type="default" r:id="rId33"/>
      <w:footerReference w:type="default" r:id="rId34"/>
      <w:pgSz w:w="11906" w:h="16838"/>
      <w:pgMar w:top="0" w:right="991" w:bottom="1843"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69D03" w14:textId="77777777" w:rsidR="0075690A" w:rsidRDefault="0075690A" w:rsidP="00BB725D">
      <w:r>
        <w:separator/>
      </w:r>
    </w:p>
  </w:endnote>
  <w:endnote w:type="continuationSeparator" w:id="0">
    <w:p w14:paraId="444DAFF5" w14:textId="77777777" w:rsidR="0075690A" w:rsidRDefault="0075690A"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9893" w14:textId="10D607E6" w:rsidR="00564626" w:rsidRPr="00601F22" w:rsidRDefault="00564626" w:rsidP="00980233">
    <w:pPr>
      <w:pStyle w:val="a9"/>
      <w:ind w:firstLine="0"/>
      <w:rPr>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53DC" w14:textId="77777777" w:rsidR="00876AFF" w:rsidRPr="00601F22" w:rsidRDefault="00876AFF" w:rsidP="00980233">
    <w:pPr>
      <w:pStyle w:val="a9"/>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0D371" w14:textId="77777777" w:rsidR="0075690A" w:rsidRDefault="0075690A" w:rsidP="00BB725D">
      <w:r>
        <w:separator/>
      </w:r>
    </w:p>
  </w:footnote>
  <w:footnote w:type="continuationSeparator" w:id="0">
    <w:p w14:paraId="76B06FAF" w14:textId="77777777" w:rsidR="0075690A" w:rsidRDefault="0075690A" w:rsidP="00BB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1BB3" w14:textId="7A0AC84D" w:rsidR="00564626" w:rsidRPr="00B66688" w:rsidRDefault="007E225C" w:rsidP="00EC3425">
    <w:pPr>
      <w:pStyle w:val="a7"/>
      <w:rPr>
        <w:lang w:val="ru-RU"/>
      </w:rPr>
    </w:pPr>
    <w:r>
      <w:rPr>
        <w:noProof/>
      </w:rPr>
      <mc:AlternateContent>
        <mc:Choice Requires="wpg">
          <w:drawing>
            <wp:anchor distT="0" distB="0" distL="114300" distR="114300" simplePos="0" relativeHeight="251659264" behindDoc="0" locked="1" layoutInCell="1" allowOverlap="1" wp14:anchorId="1CCF9F58" wp14:editId="2C775BD5">
              <wp:simplePos x="0" y="0"/>
              <wp:positionH relativeFrom="page">
                <wp:posOffset>752475</wp:posOffset>
              </wp:positionH>
              <wp:positionV relativeFrom="page">
                <wp:posOffset>209550</wp:posOffset>
              </wp:positionV>
              <wp:extent cx="6496050" cy="10355580"/>
              <wp:effectExtent l="19050" t="19050" r="19050" b="0"/>
              <wp:wrapNone/>
              <wp:docPr id="623687886"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355580"/>
                        <a:chOff x="0" y="0"/>
                        <a:chExt cx="20000" cy="20330"/>
                      </a:xfrm>
                    </wpg:grpSpPr>
                    <wps:wsp>
                      <wps:cNvPr id="1096909472"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228375" name="Line 3"/>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848075" name="Line 4"/>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7443295" name="Line 5"/>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109691" name="Line 6"/>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589255" name="Line 7"/>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3094065" name="Line 8"/>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331927" name="Line 9"/>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5521219" name="Lin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4012215" name="Line 11"/>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280649"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972A7" w14:textId="77777777" w:rsidR="00564626" w:rsidRDefault="00564626" w:rsidP="006760A3">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436429614"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7F612" w14:textId="77777777" w:rsidR="00564626" w:rsidRDefault="00564626" w:rsidP="006760A3">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23510145"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6A8340"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 докум.</w:t>
                            </w:r>
                          </w:p>
                        </w:txbxContent>
                      </wps:txbx>
                      <wps:bodyPr rot="0" vert="horz" wrap="square" lIns="12700" tIns="12700" rIns="12700" bIns="12700" anchor="t" anchorCtr="0" upright="1">
                        <a:noAutofit/>
                      </wps:bodyPr>
                    </wps:wsp>
                    <wps:wsp>
                      <wps:cNvPr id="583909426"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B1D6E"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Подпись</w:t>
                            </w:r>
                          </w:p>
                        </w:txbxContent>
                      </wps:txbx>
                      <wps:bodyPr rot="0" vert="horz" wrap="square" lIns="12700" tIns="12700" rIns="12700" bIns="12700" anchor="t" anchorCtr="0" upright="1">
                        <a:noAutofit/>
                      </wps:bodyPr>
                    </wps:wsp>
                    <wps:wsp>
                      <wps:cNvPr id="681015700" name="Rectangle 16"/>
                      <wps:cNvSpPr>
                        <a:spLocks/>
                      </wps:cNvSpPr>
                      <wps:spPr bwMode="auto">
                        <a:xfrm>
                          <a:off x="6604" y="17912"/>
                          <a:ext cx="102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6AE97" w14:textId="77777777" w:rsidR="00564626" w:rsidRPr="00E04E38" w:rsidRDefault="00564626"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wps:txbx>
                      <wps:bodyPr rot="0" vert="horz" wrap="square" lIns="12700" tIns="12700" rIns="12700" bIns="12700" anchor="t" anchorCtr="0" upright="1">
                        <a:noAutofit/>
                      </wps:bodyPr>
                    </wps:wsp>
                    <wps:wsp>
                      <wps:cNvPr id="1566599556"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0800A"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Лист</w:t>
                            </w:r>
                          </w:p>
                        </w:txbxContent>
                      </wps:txbx>
                      <wps:bodyPr rot="0" vert="horz" wrap="square" lIns="12700" tIns="12700" rIns="12700" bIns="12700" anchor="t" anchorCtr="0" upright="1">
                        <a:noAutofit/>
                      </wps:bodyPr>
                    </wps:wsp>
                    <wps:wsp>
                      <wps:cNvPr id="659635559" name="Rectangl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E7AC" w14:textId="07171976" w:rsidR="00564626" w:rsidRPr="00564626" w:rsidRDefault="00F20E18" w:rsidP="00980233">
                            <w:pPr>
                              <w:ind w:firstLine="0"/>
                              <w:jc w:val="center"/>
                              <w:rPr>
                                <w:rFonts w:ascii="Arial" w:hAnsi="Arial" w:cs="Arial"/>
                                <w:i/>
                                <w:iCs/>
                                <w:sz w:val="18"/>
                                <w:szCs w:val="18"/>
                              </w:rPr>
                            </w:pPr>
                            <w:r>
                              <w:rPr>
                                <w:rFonts w:ascii="Arial" w:hAnsi="Arial" w:cs="Arial"/>
                                <w:i/>
                                <w:iCs/>
                                <w:sz w:val="18"/>
                                <w:szCs w:val="18"/>
                              </w:rPr>
                              <w:t>4</w:t>
                            </w:r>
                          </w:p>
                        </w:txbxContent>
                      </wps:txbx>
                      <wps:bodyPr rot="0" vert="horz" wrap="square" lIns="12700" tIns="12700" rIns="12700" bIns="12700" anchor="t" anchorCtr="0" upright="1">
                        <a:noAutofit/>
                      </wps:bodyPr>
                    </wps:wsp>
                    <wps:wsp>
                      <wps:cNvPr id="1517704419" name="Rectangle 19"/>
                      <wps:cNvSpPr>
                        <a:spLocks/>
                      </wps:cNvSpPr>
                      <wps:spPr bwMode="auto">
                        <a:xfrm>
                          <a:off x="7760" y="17389"/>
                          <a:ext cx="12159"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7A0EC" w14:textId="008DC677" w:rsidR="00564626" w:rsidRPr="00564626" w:rsidRDefault="00456BDD" w:rsidP="00601F22">
                            <w:pPr>
                              <w:jc w:val="center"/>
                              <w:rPr>
                                <w:rFonts w:ascii="Arial" w:hAnsi="Arial" w:cs="Arial"/>
                                <w:i/>
                                <w:iCs/>
                                <w:szCs w:val="28"/>
                                <w:lang w:val="en-US"/>
                              </w:rPr>
                            </w:pPr>
                            <w:r>
                              <w:rPr>
                                <w:rFonts w:ascii="Arial" w:hAnsi="Arial" w:cs="Arial"/>
                                <w:i/>
                                <w:iCs/>
                                <w:color w:val="000000"/>
                                <w:sz w:val="40"/>
                                <w:szCs w:val="40"/>
                                <w:shd w:val="clear" w:color="auto" w:fill="FFFFFF"/>
                              </w:rPr>
                              <w:t>НИР</w:t>
                            </w:r>
                            <w:r w:rsidR="00601F22">
                              <w:rPr>
                                <w:rFonts w:ascii="Arial" w:hAnsi="Arial" w:cs="Arial"/>
                                <w:i/>
                                <w:iCs/>
                                <w:color w:val="000000"/>
                                <w:sz w:val="40"/>
                                <w:szCs w:val="40"/>
                                <w:shd w:val="clear" w:color="auto" w:fill="FFFFFF"/>
                              </w:rPr>
                              <w:t>.</w:t>
                            </w:r>
                            <w:r w:rsidR="00E0113C">
                              <w:rPr>
                                <w:rFonts w:ascii="Arial" w:hAnsi="Arial" w:cs="Arial"/>
                                <w:i/>
                                <w:iCs/>
                                <w:color w:val="000000"/>
                                <w:sz w:val="40"/>
                                <w:szCs w:val="40"/>
                                <w:shd w:val="clear" w:color="auto" w:fill="FFFFFF"/>
                              </w:rPr>
                              <w:t>77</w:t>
                            </w:r>
                            <w:r w:rsidR="00601F22">
                              <w:rPr>
                                <w:rFonts w:ascii="Arial" w:hAnsi="Arial" w:cs="Arial"/>
                                <w:i/>
                                <w:iCs/>
                                <w:color w:val="000000"/>
                                <w:sz w:val="40"/>
                                <w:szCs w:val="40"/>
                                <w:shd w:val="clear" w:color="auto" w:fill="FFFFFF"/>
                              </w:rPr>
                              <w:t>0000.000</w:t>
                            </w:r>
                            <w:r w:rsidR="008D2956">
                              <w:rPr>
                                <w:rFonts w:ascii="Arial" w:hAnsi="Arial" w:cs="Arial"/>
                                <w:i/>
                                <w:iCs/>
                                <w:color w:val="000000"/>
                                <w:sz w:val="40"/>
                                <w:szCs w:val="40"/>
                                <w:shd w:val="clear" w:color="auto" w:fill="FFFFFF"/>
                              </w:rPr>
                              <w:t xml:space="preserve"> </w:t>
                            </w:r>
                          </w:p>
                        </w:txbxContent>
                      </wps:txbx>
                      <wps:bodyPr rot="0" vert="horz" wrap="square" lIns="12700" tIns="12700" rIns="12700" bIns="12700" anchor="t" anchorCtr="0" upright="1">
                        <a:noAutofit/>
                      </wps:bodyPr>
                    </wps:wsp>
                    <wps:wsp>
                      <wps:cNvPr id="1155828892" name="Line 20"/>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108384" name="Line 21"/>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288263" name="Line 22"/>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6321102" name="Line 23"/>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1202145" name="Line 24"/>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253555" name="Group 25"/>
                      <wpg:cNvGrpSpPr>
                        <a:grpSpLocks/>
                      </wpg:cNvGrpSpPr>
                      <wpg:grpSpPr bwMode="auto">
                        <a:xfrm>
                          <a:off x="39" y="18267"/>
                          <a:ext cx="4801" cy="310"/>
                          <a:chOff x="0" y="0"/>
                          <a:chExt cx="19999" cy="20000"/>
                        </a:xfrm>
                      </wpg:grpSpPr>
                      <wps:wsp>
                        <wps:cNvPr id="2065949332"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F7024" w14:textId="77777777" w:rsidR="00564626" w:rsidRPr="00F20E18" w:rsidRDefault="00564626" w:rsidP="00260B67">
                              <w:pPr>
                                <w:ind w:firstLine="0"/>
                                <w:rPr>
                                  <w:rFonts w:ascii="Arial" w:hAnsi="Arial" w:cs="Arial"/>
                                  <w:i/>
                                  <w:iCs/>
                                  <w:sz w:val="24"/>
                                  <w:szCs w:val="22"/>
                                </w:rPr>
                              </w:pPr>
                              <w:r w:rsidRPr="00F20E18">
                                <w:rPr>
                                  <w:rFonts w:ascii="Arial" w:hAnsi="Arial" w:cs="Arial"/>
                                  <w:i/>
                                  <w:iCs/>
                                  <w:sz w:val="16"/>
                                  <w:szCs w:val="22"/>
                                </w:rPr>
                                <w:t>Разработал</w:t>
                              </w:r>
                            </w:p>
                          </w:txbxContent>
                        </wps:txbx>
                        <wps:bodyPr rot="0" vert="horz" wrap="square" lIns="12700" tIns="12700" rIns="12700" bIns="12700" anchor="t" anchorCtr="0" upright="1">
                          <a:noAutofit/>
                        </wps:bodyPr>
                      </wps:wsp>
                      <wps:wsp>
                        <wps:cNvPr id="980009895"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405D2" w14:textId="0917F8D2" w:rsidR="00564626" w:rsidRPr="00FD0B77" w:rsidRDefault="008C6737" w:rsidP="00980233">
                              <w:pPr>
                                <w:ind w:firstLine="0"/>
                                <w:rPr>
                                  <w:rFonts w:ascii="Arial" w:hAnsi="Arial" w:cs="Arial"/>
                                  <w:i/>
                                  <w:iCs/>
                                  <w:sz w:val="16"/>
                                  <w:szCs w:val="16"/>
                                </w:rPr>
                              </w:pPr>
                              <w:r w:rsidRPr="008C6737">
                                <w:rPr>
                                  <w:rFonts w:ascii="Arial" w:hAnsi="Arial" w:cs="Arial"/>
                                  <w:i/>
                                  <w:iCs/>
                                  <w:sz w:val="14"/>
                                  <w:szCs w:val="14"/>
                                </w:rPr>
                                <w:t xml:space="preserve">Горобинский </w:t>
                              </w:r>
                              <w:r>
                                <w:rPr>
                                  <w:rFonts w:ascii="Arial" w:hAnsi="Arial" w:cs="Arial"/>
                                  <w:i/>
                                  <w:iCs/>
                                  <w:sz w:val="16"/>
                                  <w:szCs w:val="16"/>
                                </w:rPr>
                                <w:t>А.С</w:t>
                              </w:r>
                              <w:r w:rsidR="00E0113C">
                                <w:rPr>
                                  <w:rFonts w:ascii="Arial" w:hAnsi="Arial" w:cs="Arial"/>
                                  <w:i/>
                                  <w:iCs/>
                                  <w:sz w:val="16"/>
                                  <w:szCs w:val="16"/>
                                </w:rPr>
                                <w:t>.</w:t>
                              </w:r>
                            </w:p>
                          </w:txbxContent>
                        </wps:txbx>
                        <wps:bodyPr rot="0" vert="horz" wrap="square" lIns="12700" tIns="12700" rIns="12700" bIns="12700" anchor="t" anchorCtr="0" upright="1">
                          <a:noAutofit/>
                        </wps:bodyPr>
                      </wps:wsp>
                    </wpg:grpSp>
                    <wpg:grpSp>
                      <wpg:cNvPr id="912466849" name="Group 28"/>
                      <wpg:cNvGrpSpPr>
                        <a:grpSpLocks/>
                      </wpg:cNvGrpSpPr>
                      <wpg:grpSpPr bwMode="auto">
                        <a:xfrm>
                          <a:off x="39" y="18614"/>
                          <a:ext cx="4801" cy="309"/>
                          <a:chOff x="0" y="0"/>
                          <a:chExt cx="19999" cy="20000"/>
                        </a:xfrm>
                      </wpg:grpSpPr>
                      <wps:wsp>
                        <wps:cNvPr id="1218605103"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C95BA" w14:textId="77777777" w:rsidR="00564626" w:rsidRPr="00F20E18" w:rsidRDefault="00564626" w:rsidP="00980233">
                              <w:pPr>
                                <w:ind w:firstLine="0"/>
                                <w:rPr>
                                  <w:rFonts w:ascii="Arial" w:hAnsi="Arial" w:cs="Arial"/>
                                  <w:i/>
                                  <w:iCs/>
                                  <w:sz w:val="14"/>
                                  <w:szCs w:val="22"/>
                                </w:rPr>
                              </w:pPr>
                              <w:r w:rsidRPr="00F20E18">
                                <w:rPr>
                                  <w:rFonts w:ascii="Arial" w:hAnsi="Arial" w:cs="Arial"/>
                                  <w:i/>
                                  <w:iCs/>
                                  <w:sz w:val="14"/>
                                  <w:szCs w:val="22"/>
                                </w:rPr>
                                <w:t>Руководитель</w:t>
                              </w:r>
                            </w:p>
                          </w:txbxContent>
                        </wps:txbx>
                        <wps:bodyPr rot="0" vert="horz" wrap="square" lIns="12700" tIns="12700" rIns="12700" bIns="12700" anchor="t" anchorCtr="0" upright="1">
                          <a:noAutofit/>
                        </wps:bodyPr>
                      </wps:wsp>
                      <wps:wsp>
                        <wps:cNvPr id="255814587"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5AF78" w14:textId="57B8C373" w:rsidR="00564626" w:rsidRPr="00F20E18" w:rsidRDefault="00F60720" w:rsidP="00980233">
                              <w:pPr>
                                <w:ind w:firstLine="0"/>
                                <w:rPr>
                                  <w:rFonts w:ascii="Arial" w:hAnsi="Arial" w:cs="Arial"/>
                                  <w:i/>
                                  <w:iCs/>
                                  <w:sz w:val="16"/>
                                  <w:szCs w:val="16"/>
                                </w:rPr>
                              </w:pPr>
                              <w:r w:rsidRPr="00F20E18">
                                <w:rPr>
                                  <w:rFonts w:ascii="Arial" w:hAnsi="Arial" w:cs="Arial"/>
                                  <w:i/>
                                  <w:iCs/>
                                  <w:sz w:val="16"/>
                                  <w:szCs w:val="16"/>
                                </w:rPr>
                                <w:t>Кирильчик Л.Ф.</w:t>
                              </w:r>
                            </w:p>
                          </w:txbxContent>
                        </wps:txbx>
                        <wps:bodyPr rot="0" vert="horz" wrap="square" lIns="12700" tIns="12700" rIns="12700" bIns="12700" anchor="t" anchorCtr="0" upright="1">
                          <a:noAutofit/>
                        </wps:bodyPr>
                      </wps:wsp>
                    </wpg:grpSp>
                    <wpg:grpSp>
                      <wpg:cNvPr id="1534874555" name="Group 31"/>
                      <wpg:cNvGrpSpPr>
                        <a:grpSpLocks/>
                      </wpg:cNvGrpSpPr>
                      <wpg:grpSpPr bwMode="auto">
                        <a:xfrm>
                          <a:off x="39" y="18969"/>
                          <a:ext cx="4801" cy="309"/>
                          <a:chOff x="0" y="0"/>
                          <a:chExt cx="19999" cy="20000"/>
                        </a:xfrm>
                      </wpg:grpSpPr>
                      <wps:wsp>
                        <wps:cNvPr id="1488171487"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CD779" w14:textId="310FED23" w:rsidR="00564626" w:rsidRPr="00601F22" w:rsidRDefault="00564626" w:rsidP="00601F22">
                              <w:pPr>
                                <w:ind w:firstLine="0"/>
                                <w:jc w:val="left"/>
                                <w:rPr>
                                  <w:sz w:val="16"/>
                                  <w:szCs w:val="14"/>
                                </w:rPr>
                              </w:pPr>
                            </w:p>
                          </w:txbxContent>
                        </wps:txbx>
                        <wps:bodyPr rot="0" vert="horz" wrap="square" lIns="12700" tIns="12700" rIns="12700" bIns="12700" anchor="t" anchorCtr="0" upright="1">
                          <a:noAutofit/>
                        </wps:bodyPr>
                      </wps:wsp>
                      <wps:wsp>
                        <wps:cNvPr id="465657766"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1D4BC" w14:textId="77777777" w:rsidR="00564626" w:rsidRDefault="00564626" w:rsidP="006760A3">
                              <w:pPr>
                                <w:jc w:val="center"/>
                                <w:rPr>
                                  <w:rFonts w:ascii="Journal" w:hAnsi="Journal"/>
                                </w:rPr>
                              </w:pPr>
                            </w:p>
                          </w:txbxContent>
                        </wps:txbx>
                        <wps:bodyPr rot="0" vert="horz" wrap="square" lIns="12700" tIns="12700" rIns="12700" bIns="12700" anchor="t" anchorCtr="0" upright="1">
                          <a:noAutofit/>
                        </wps:bodyPr>
                      </wps:wsp>
                    </wpg:grpSp>
                    <wps:wsp>
                      <wps:cNvPr id="1005232427" name="Line 40"/>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2382813"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F02CA" w14:textId="18D24EE9" w:rsidR="00705E51" w:rsidRPr="004C3309" w:rsidRDefault="00F20E18"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wps:txbx>
                      <wps:bodyPr rot="0" vert="horz" wrap="square" lIns="12700" tIns="12700" rIns="12700" bIns="12700" anchor="ctr" anchorCtr="0" upright="1">
                        <a:noAutofit/>
                      </wps:bodyPr>
                    </wps:wsp>
                    <wps:wsp>
                      <wps:cNvPr id="1961396357" name="Line 42"/>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5478224" name="Line 43"/>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271037" name="Line 44"/>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449572"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2863F" w14:textId="77777777" w:rsidR="00564626" w:rsidRDefault="00564626" w:rsidP="00980233">
                            <w:pPr>
                              <w:ind w:firstLine="0"/>
                              <w:jc w:val="center"/>
                              <w:rPr>
                                <w:rFonts w:ascii="Journal" w:hAnsi="Journal"/>
                              </w:rPr>
                            </w:pPr>
                          </w:p>
                        </w:txbxContent>
                      </wps:txbx>
                      <wps:bodyPr rot="0" vert="horz" wrap="square" lIns="12700" tIns="12700" rIns="12700" bIns="12700" anchor="t" anchorCtr="0" upright="1">
                        <a:noAutofit/>
                      </wps:bodyPr>
                    </wps:wsp>
                    <wps:wsp>
                      <wps:cNvPr id="1919060516"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09786" w14:textId="77777777" w:rsidR="00564626" w:rsidRPr="00EC3425" w:rsidRDefault="00564626" w:rsidP="00980233">
                            <w:pPr>
                              <w:ind w:firstLine="0"/>
                              <w:jc w:val="center"/>
                              <w:rPr>
                                <w:rFonts w:ascii="Journal" w:hAnsi="Journal"/>
                                <w:sz w:val="18"/>
                                <w:szCs w:val="16"/>
                              </w:rPr>
                            </w:pPr>
                            <w:r w:rsidRPr="00564626">
                              <w:rPr>
                                <w:rFonts w:ascii="Arial" w:hAnsi="Arial" w:cs="Arial"/>
                                <w:i/>
                                <w:iCs/>
                                <w:sz w:val="18"/>
                                <w:szCs w:val="16"/>
                              </w:rPr>
                              <w:t>Листов</w:t>
                            </w:r>
                          </w:p>
                        </w:txbxContent>
                      </wps:txbx>
                      <wps:bodyPr rot="0" vert="horz" wrap="square" lIns="12700" tIns="12700" rIns="12700" bIns="12700" anchor="t" anchorCtr="0" upright="1">
                        <a:noAutofit/>
                      </wps:bodyPr>
                    </wps:wsp>
                    <wps:wsp>
                      <wps:cNvPr id="1660435218"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C5303" w14:textId="411D734F" w:rsidR="00564626" w:rsidRPr="00564626" w:rsidRDefault="00EF0614" w:rsidP="008A5E1E">
                            <w:pPr>
                              <w:ind w:firstLine="0"/>
                              <w:jc w:val="center"/>
                              <w:rPr>
                                <w:rFonts w:ascii="Arial" w:hAnsi="Arial" w:cs="Arial"/>
                                <w:i/>
                                <w:iCs/>
                                <w:sz w:val="18"/>
                                <w:szCs w:val="18"/>
                              </w:rPr>
                            </w:pPr>
                            <w:r>
                              <w:rPr>
                                <w:rFonts w:ascii="Arial" w:hAnsi="Arial" w:cs="Arial"/>
                                <w:i/>
                                <w:iCs/>
                                <w:sz w:val="18"/>
                                <w:szCs w:val="18"/>
                              </w:rPr>
                              <w:t>4</w:t>
                            </w:r>
                            <w:r w:rsidR="00874547">
                              <w:rPr>
                                <w:rFonts w:ascii="Arial" w:hAnsi="Arial" w:cs="Arial"/>
                                <w:i/>
                                <w:iCs/>
                                <w:sz w:val="18"/>
                                <w:szCs w:val="18"/>
                              </w:rPr>
                              <w:t>4</w:t>
                            </w:r>
                          </w:p>
                        </w:txbxContent>
                      </wps:txbx>
                      <wps:bodyPr rot="0" vert="horz" wrap="square" lIns="12700" tIns="12700" rIns="12700" bIns="12700" anchor="t" anchorCtr="0" upright="1">
                        <a:noAutofit/>
                      </wps:bodyPr>
                    </wps:wsp>
                    <wps:wsp>
                      <wps:cNvPr id="2075273478" name="Line 48"/>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225829" name="Line 49"/>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395881" name="Rectangle 50"/>
                      <wps:cNvSpPr>
                        <a:spLocks/>
                      </wps:cNvSpPr>
                      <wps:spPr bwMode="auto">
                        <a:xfrm>
                          <a:off x="14269" y="19252"/>
                          <a:ext cx="5609"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4792" w14:textId="3E9E336E" w:rsidR="00564626" w:rsidRPr="00F20E18" w:rsidRDefault="00564626" w:rsidP="00F20E18">
                            <w:pPr>
                              <w:ind w:firstLine="0"/>
                              <w:jc w:val="center"/>
                              <w:rPr>
                                <w:rFonts w:ascii="Arial" w:hAnsi="Arial" w:cs="Arial"/>
                                <w:sz w:val="22"/>
                                <w:szCs w:val="20"/>
                              </w:rPr>
                            </w:pPr>
                            <w:r w:rsidRPr="00F20E18">
                              <w:rPr>
                                <w:rFonts w:ascii="Arial" w:hAnsi="Arial" w:cs="Arial"/>
                                <w:sz w:val="22"/>
                                <w:szCs w:val="20"/>
                              </w:rPr>
                              <w:t>Кафедра «Геодезия»</w:t>
                            </w:r>
                            <w:r w:rsidR="00F20E18">
                              <w:rPr>
                                <w:rFonts w:ascii="Arial" w:hAnsi="Arial" w:cs="Arial"/>
                                <w:sz w:val="22"/>
                                <w:szCs w:val="20"/>
                              </w:rPr>
                              <w:t xml:space="preserve"> </w:t>
                            </w:r>
                            <w:r w:rsidRPr="00F20E18">
                              <w:rPr>
                                <w:rFonts w:ascii="Arial" w:hAnsi="Arial" w:cs="Arial"/>
                                <w:sz w:val="22"/>
                                <w:szCs w:val="20"/>
                              </w:rPr>
                              <w:t>ДГТУ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F9F58" id="Группа 98" o:spid="_x0000_s1026" style="position:absolute;left:0;text-align:left;margin-left:59.25pt;margin-top:16.5pt;width:511.5pt;height:815.4pt;z-index:251659264;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P4AAkAALNVAAAOAAAAZHJzL2Uyb0RvYy54bWzsXGuP27YS/X6B/gdB3xuLFCmRRpyiSNvg&#10;Arlt0ccP0MryA7UlV9LGm/vre0jqQcv2Zncj2XGjIFhYK69Ecc6cmTkc6vV3D9uN8yHJi3WWzlzy&#10;ynOdJI2z+Tpdztw///jpW+E6RRml82iTpcnM/ZgU7ndvvvnP6/1umtBslW3mSe7gImkx3e9m7qos&#10;d9PJpIhXyTYqXmW7JMXJRZZvoxKH+XIyz6M9rr7dTKjnBZN9ls93eRYnRYHf/mBOum/09ReLJC5/&#10;WSyKpHQ2MxdjK/XPXP+8Uz8nb15H02Ue7VbruBpG9IJRbKN1ips2l/ohKiPnPl8fXWq7jvOsyBbl&#10;qzjbTrLFYh0n+hnwNMTrPM27PLvf6WdZTvfLXTNNmNrOPL34svHPH97lu993v+Zm9Pj4Pov/KjAv&#10;k/1uObXPq+Ol+bJzt/9fNoc9o/sy0w/+sMi36hJ4JOdBz+/HZn6Th9KJ8cuAycDjMEOMc8TzOeei&#10;MkG8gp2O/jBe/Vj9KWztVX9IPd/XfzWJpuaueqTVyJTlAaWina3i82br91W0S7QRCjUbv+bOeq5G&#10;LwPpSRZS10mjLWbiN2AtSpebxKEKVWoU+Ho9s4U9rdYZ9bUCs/+yCT2YFTVBymz1rETTXV6U75Js&#10;66gPMzfHCLWtog/vi9J8tf6KMl2a/bTebPD7aLpJnf3MpZzhmuq4yDbruTqrD/Ll3dtN7nyIlFPp&#10;f9WND762XZdw7c16O3NF86Voukqi+Y/pXN+mjNYb8xmj3qQac2Y+zATeZfOPmJs8M34LnsGHVZb/&#10;33X28NmZW/x9H+WJ62z+m8LMkjCmnFwfMB5SHOT2mTv7TJTGuNTMLV3HfHxbGmK43+Xr5Qp3IvrZ&#10;0+x7gHyx1jOm7GVGVQ0WSLsY5DijVPghryH3fp0mjm+h7W1q/Dh+SA/8WAPOnHwy4KT0XUf5aUiE&#10;vkc0rf0YmK88WDyOuA0GeEHEgS4rYD0fZMod1Nxczp5SeoIJr2NONpA5CXzBWDPsWJNIGYSVRUdz&#10;PiEsn4kIoQwZ86k8dE8+kD0pEUFtUakjzpF/UoxoNOiLDUoJ0VGeHNBtMJA9mSRytGdVBwyTsjHq&#10;cyEpP3RQ7SKK+ZGt9Rk/A87BqoZyRwcdJAf3mY8U3AsODapzkgEMGgaqdHk0IwLjan44n4OPGZGu&#10;00+HUEaZ7xNJ4TemptIJrhyIcQlH+mUMKqiv79KGUGYSogBJsCmU6vq2Lpiqmmq05yP2ROnAOSVU&#10;RTbLoEhFMacDeGid40pqzNaaMwwowrgqWnSq1KN/Ehp+Ro18WxWLHzKPUEoO+ZaQoc0ZMM2qp8yp&#10;7z2a8xNC4mm6JTKkwoMoV3tnK2GRQTQsDlbV8VOa67cGFZAYtHsioD9OuM8SsQ5UrdMSU/lw91Cx&#10;0TPVJuP5ldpUHRi1qTowalN1cHNqE/MDRmVAYLOuwElszak3hZN4HBx9Gh+oxJB7Kf6+CkCM5FvT&#10;3IgTWwhHUUU8wpqYYJGIrWX1BhNKlVp1GiaUQ9y6Mkwa5hxhYsGEC18tl1BoVkdsYktkvcGESRVS&#10;TsOEcL/K76/HJg2FjjCxYBIIcAlXGfUxTGzlrTeYBIF3NikhHr06TBoKHWFiwYTwIOBScn6KTmxB&#10;rzecEI6i0vCJoFxLTG32SphaxLludtKQ6AgUCyhASaDaDE6VOLZOOAhOAtpdaWtxYjSQ84XrEGWO&#10;zmIbFh1xYuGEcBKGHmOtUmWlsbYA2RtQwjCo1WRfdMRHKGYKsYpQAu8TgvJgQGlodASKDRQomoIK&#10;LCPVGYrWqNFpMpCkifuoJBYKdZdMxmX7V89qezsjglFJiSd80egcxqBDiZoUmYKuSoTQt2iziFaj&#10;7lvU/Lw+rtvSqAmcU/0PUP1Zaw60Kct7Xuat1xxCjtoWHHAJexpJ8aV9eTdmzxCmRCuG1yHcpn4e&#10;yJ5C+p0sfzj//LrsCfHfo5ZgaPi2KXSHsicUqK/OP6t+bbXYqlu56+ZlxDyuyqKaInWjuYPQpJOY&#10;w65v1dPeV1c4VtmrbAYa7gFZohGyWqD1TWkUTT/VEo6+RVllyaYPGhdsCqortIRTNKJIJn2/Yaq2&#10;hjCxoVry7q2GMAWETj3bsCOEUkX0UrfqulbT3MzK57WEP3E1TZeZTXE9Vg9W9SBVI7wUbYuohZCm&#10;3gIB9oYQSZFlKpfrgIR46Oq+PkqayvpWUNLSiuFUTY1dekWAY0Eg2nX1il4rn7gAvapV23P0ahbY&#10;b49eIYoI7B7CtqE6alnO0wCpT+f5gunVxEgVT27Fc9RYsbei2cM2SIsvensFMkvRNBC2EDFbxvqO&#10;wF84v7atWbcCkycRrFq/FSE7SmD9SrS5AMNi99+/j2EZNKmQYGqPGRZJLQJK3+7zJTNs88C34joX&#10;YVgW8IBj7eLEwqsRqPuGyJfOsI0OdSswOWTYCwRltO5x6lPWaevHTt2WUfrceEMY9c729aM2V6Ux&#10;QSezuv35ynhs7H+ssd/3qA+ZHY2gR306zF456a2QDUMVlfRKmN8tbgLIWZVZg2u0D5vu0EbAvAgR&#10;xGV+K9vW0UPsqy6MJqvQgi9r4mvfgi82yVd9xEJVAgd1MA+RtxkGGN3/xTtjCepwFgqq2uOsNTbW&#10;xML+TVpvjsWyTCfxbk2qETUy+sv2gmAvHA0hrnS8tGG1vk0a6jJDE/rR5jtEFd37Mm6+e9Jrgk43&#10;NkB/ZEziJSi1j7ZaCJr129SrtxCNvEsJ28akJ1okr95Li31r1WNfJESXNxOgifSUsnqipjMb7/qu&#10;6UiIEvIcUlAq4Jzy/+s152MqRqSceOmV6pb3saMX5VV3FwcbZP0KSJF1Moc0UlmlXekEUqqVzisi&#10;pXnskVOshU6K1xrR0EeSWCPFJP3NsnDf6QQ6q+vYg0X4Dk4qOjENPT0miF9T344MsfMbra8on+yU&#10;315461XE4b5qCNHJBEdacej4o0Gf8xrJ0/lh4PmSqybUIyrHa06q6Acv7TM9VLW3sii6j3St1lI5&#10;V8KNqcs9cAZuf95N8+e8xvA5PSsIa9Vz3wqXay0XbwbV01W9xVS9etQ+xmf7Xatv/gEAAP//AwBQ&#10;SwMEFAAGAAgAAAAhAOTlX4vhAAAADAEAAA8AAABkcnMvZG93bnJldi54bWxMj0FLw0AQhe+C/2EZ&#10;wZvdrLEhxGxKKeqpCLaCeNsm0yQ0Oxuy2yT9905P9jZv5vHme/lqtp0YcfCtIw1qEYFAKl3VUq3h&#10;e//+lILwwVBlOkeo4YIeVsX9XW6yyk30heMu1IJDyGdGQxNCn0npywat8QvXI/Ht6AZrAsuhltVg&#10;Jg63nXyOokRa0xJ/aEyPmwbL0+5sNXxMZlrH6m3cno6by+9++fmzVaj148O8fgURcA7/ZrjiMzoU&#10;zHRwZ6q86FirdMlWDXHMna4G9aJ4c+ApSeIUZJHL2xLFHwAAAP//AwBQSwECLQAUAAYACAAAACEA&#10;toM4kv4AAADhAQAAEwAAAAAAAAAAAAAAAAAAAAAAW0NvbnRlbnRfVHlwZXNdLnhtbFBLAQItABQA&#10;BgAIAAAAIQA4/SH/1gAAAJQBAAALAAAAAAAAAAAAAAAAAC8BAABfcmVscy8ucmVsc1BLAQItABQA&#10;BgAIAAAAIQDRpnP4AAkAALNVAAAOAAAAAAAAAAAAAAAAAC4CAABkcnMvZTJvRG9jLnhtbFBLAQIt&#10;ABQABgAIAAAAIQDk5V+L4QAAAAwBAAAPAAAAAAAAAAAAAAAAAFoLAABkcnMvZG93bnJldi54bWxQ&#10;SwUGAAAAAAQABADzAAAAaAw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4o8xwAAAOMAAAAPAAAAZHJzL2Rvd25yZXYueG1sRE/NTsMw&#10;DL4j8Q6RkXZBW0KpurUsmxAbEpcdKHsAr/HaQuNUTdaVtydISBz9/Xu9nWwnRhp861jDw0KBIK6c&#10;abnWcPx4na9A+IBssHNMGr7Jw3Zze7PGwrgrv9NYhlrEEPYFamhC6AspfdWQRb9wPXHkzm6wGOI5&#10;1NIMeI3htpOJUpm02HJsaLCnl4aqr/JiNTzmn2m5wywlPOwxPaEd78tE69nd9PwEItAU/sV/7jcT&#10;56s8y1WeLhP4/SkCIDc/AAAA//8DAFBLAQItABQABgAIAAAAIQDb4fbL7gAAAIUBAAATAAAAAAAA&#10;AAAAAAAAAAAAAABbQ29udGVudF9UeXBlc10ueG1sUEsBAi0AFAAGAAgAAAAhAFr0LFu/AAAAFQEA&#10;AAsAAAAAAAAAAAAAAAAAHwEAAF9yZWxzLy5yZWxzUEsBAi0AFAAGAAgAAAAhADHjijzHAAAA4wAA&#10;AA8AAAAAAAAAAAAAAAAABwIAAGRycy9kb3ducmV2LnhtbFBLBQYAAAAAAwADALcAAAD7AgAAAAA=&#10;" filled="f" strokeweight="2pt">
                <v:path arrowok="t"/>
              </v:rec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AExgAAAOMAAAAPAAAAZHJzL2Rvd25yZXYueG1sRE/NisIw&#10;EL4L+w5hFvam6XatSjWKCBVvstWLt7EZ22IzKU1W69sbQdjjfP+zWPWmETfqXG1ZwfcoAkFcWF1z&#10;qeB4yIYzEM4ja2wsk4IHOVgtPwYLTLW98y/dcl+KEMIuRQWV920qpSsqMuhGtiUO3MV2Bn04u1Lq&#10;Du8h3DQyjqKJNFhzaKiwpU1FxTX/Mwqup2OSbfcbfWjytT6XmT+dL1qpr89+PQfhqff/4rd7p8P8&#10;KBnH8exnmsDrpwCAXD4BAAD//wMAUEsBAi0AFAAGAAgAAAAhANvh9svuAAAAhQEAABMAAAAAAAAA&#10;AAAAAAAAAAAAAFtDb250ZW50X1R5cGVzXS54bWxQSwECLQAUAAYACAAAACEAWvQsW78AAAAVAQAA&#10;CwAAAAAAAAAAAAAAAAAfAQAAX3JlbHMvLnJlbHNQSwECLQAUAAYACAAAACEAMriwBMYAAADjAAAA&#10;DwAAAAAAAAAAAAAAAAAHAgAAZHJzL2Rvd25yZXYueG1sUEsFBgAAAAADAAMAtwAAAPoCAAAAAA==&#10;" strokeweight="2pt">
                <o:lock v:ext="edit" shapetype="f"/>
              </v:line>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owyQAAAOIAAAAPAAAAZHJzL2Rvd25yZXYueG1sRI9Ba8JA&#10;FITvgv9heUJvuttSa0xdRYQUb6WJF2/P7DMJZt+G7FbTf+8WBI/DzHzDrDaDbcWVet841vA6UyCI&#10;S2carjQcimyagPAB2WDrmDT8kYfNejxaYWrcjX/omodKRAj7FDXUIXSplL6syaKfuY44emfXWwxR&#10;9pU0Pd4i3LbyTakPabHhuFBjR7uaykv+azVcjod59vW9M0Wbb82pysLxdDZav0yG7SeIQEN4hh/t&#10;vdGwXKrkPVGLOfxfindAru8AAAD//wMAUEsBAi0AFAAGAAgAAAAhANvh9svuAAAAhQEAABMAAAAA&#10;AAAAAAAAAAAAAAAAAFtDb250ZW50X1R5cGVzXS54bWxQSwECLQAUAAYACAAAACEAWvQsW78AAAAV&#10;AQAACwAAAAAAAAAAAAAAAAAfAQAAX3JlbHMvLnJlbHNQSwECLQAUAAYACAAAACEAhkWaMMkAAADi&#10;AAAADwAAAAAAAAAAAAAAAAAHAgAAZHJzL2Rvd25yZXYueG1sUEsFBgAAAAADAAMAtwAAAP0CAAAA&#10;AA==&#10;" strokeweight="2pt">
                <o:lock v:ext="edit" shapetype="f"/>
              </v:line>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OixQAAAOMAAAAPAAAAZHJzL2Rvd25yZXYueG1sRE9Li8Iw&#10;EL4v+B/CCN7W1LdWo4hQ2dti9eJtbMa22ExKE7X+e7Ow4HG+96w2ranEgxpXWlYw6EcgiDOrS84V&#10;nI7J9xyE88gaK8uk4EUONuvO1wpjbZ98oEfqcxFC2MWooPC+jqV0WUEGXd/WxIG72sagD2eTS93g&#10;M4SbSg6jaCoNlhwaCqxpV1B2S+9Gwe18miT7350+VulWX/LEny9XrVSv226XIDy1/iP+d//oMH+2&#10;mI3Ho+FiAn8/BQDk+g0AAP//AwBQSwECLQAUAAYACAAAACEA2+H2y+4AAACFAQAAEwAAAAAAAAAA&#10;AAAAAAAAAAAAW0NvbnRlbnRfVHlwZXNdLnhtbFBLAQItABQABgAIAAAAIQBa9CxbvwAAABUBAAAL&#10;AAAAAAAAAAAAAAAAAB8BAABfcmVscy8ucmVsc1BLAQItABQABgAIAAAAIQBwRgOixQAAAOMAAAAP&#10;AAAAAAAAAAAAAAAAAAcCAABkcnMvZG93bnJldi54bWxQSwUGAAAAAAMAAwC3AAAA+QIAAAAA&#10;" strokeweight="2pt">
                <o:lock v:ext="edit" shapetype="f"/>
              </v:line>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XpxwAAAOIAAAAPAAAAZHJzL2Rvd25yZXYueG1sRI9Bi8Iw&#10;FITvC/6H8Ba8rWkERbtGEaHibbF68fZsnm2xeSlN1PrvzYLgcZiZb5jFqreNuFPna8ca1CgBQVw4&#10;U3Op4XjIfmYgfEA22DgmDU/ysFoOvhaYGvfgPd3zUIoIYZ+ihiqENpXSFxVZ9CPXEkfv4jqLIcqu&#10;lKbDR4TbRo6TZCot1hwXKmxpU1FxzW9Ww/V0nGTbv405NPnanMssnM4Xo/Xwu1//ggjUh0/43d4Z&#10;DWOlVDKfzhX8X4p3QC5fAAAA//8DAFBLAQItABQABgAIAAAAIQDb4fbL7gAAAIUBAAATAAAAAAAA&#10;AAAAAAAAAAAAAABbQ29udGVudF9UeXBlc10ueG1sUEsBAi0AFAAGAAgAAAAhAFr0LFu/AAAAFQEA&#10;AAsAAAAAAAAAAAAAAAAAHwEAAF9yZWxzLy5yZWxzUEsBAi0AFAAGAAgAAAAhAFEaRenHAAAA4gAA&#10;AA8AAAAAAAAAAAAAAAAABwIAAGRycy9kb3ducmV2LnhtbFBLBQYAAAAAAwADALcAAAD7AgAAAAA=&#10;" strokeweight="2pt">
                <o:lock v:ext="edit" shapetype="f"/>
              </v:line>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RxxgAAAOMAAAAPAAAAZHJzL2Rvd25yZXYueG1sRE/NisIw&#10;EL4L+w5hFrxpunUrWo0iQsXbYvXibWzGtthMSpPV+vZmYcHjfP+zXPemEXfqXG1Zwdc4AkFcWF1z&#10;qeB0zEYzEM4ja2wsk4InOVivPgZLTLV98IHuuS9FCGGXooLK+zaV0hUVGXRj2xIH7mo7gz6cXSl1&#10;h48QbhoZR9FUGqw5NFTY0rai4pb/GgW38ynJdj9bfWzyjb6UmT9frlqp4We/WYDw1Pu3+N+912H+&#10;dzxJZvM4SeDvpwCAXL0AAAD//wMAUEsBAi0AFAAGAAgAAAAhANvh9svuAAAAhQEAABMAAAAAAAAA&#10;AAAAAAAAAAAAAFtDb250ZW50X1R5cGVzXS54bWxQSwECLQAUAAYACAAAACEAWvQsW78AAAAVAQAA&#10;CwAAAAAAAAAAAAAAAAAfAQAAX3JlbHMvLnJlbHNQSwECLQAUAAYACAAAACEA9pvEccYAAADjAAAA&#10;DwAAAAAAAAAAAAAAAAAHAgAAZHJzL2Rvd25yZXYueG1sUEsFBgAAAAADAAMAtwAAAPoCAAAAAA==&#10;" strokeweight="2pt">
                <o:lock v:ext="edit" shapetype="f"/>
              </v:line>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D3xQAAAOMAAAAPAAAAZHJzL2Rvd25yZXYueG1sRE9Li8Iw&#10;EL4v+B/CCN7WxCe71SgiVLwtW714G5uxLTaT0kSt/94IC3uc7z3LdWdrcafWV441jIYKBHHuTMWF&#10;huMh/fwC4QOywdoxaXiSh/Wq97HExLgH/9I9C4WIIewT1FCG0CRS+rwki37oGuLIXVxrMcSzLaRp&#10;8RHDbS3HSs2lxYpjQ4kNbUvKr9nNariejrN097M1hzrbmHORhtP5YrQe9LvNAkSgLvyL/9x7E+dP&#10;phP1PVXzGbx/igDI1QsAAP//AwBQSwECLQAUAAYACAAAACEA2+H2y+4AAACFAQAAEwAAAAAAAAAA&#10;AAAAAAAAAAAAW0NvbnRlbnRfVHlwZXNdLnhtbFBLAQItABQABgAIAAAAIQBa9CxbvwAAABUBAAAL&#10;AAAAAAAAAAAAAAAAAB8BAABfcmVscy8ucmVsc1BLAQItABQABgAIAAAAIQAEkTD3xQAAAOMAAAAP&#10;AAAAAAAAAAAAAAAAAAcCAABkcnMvZG93bnJldi54bWxQSwUGAAAAAAMAAwC3AAAA+QIAAAAA&#10;" strokeweight="2pt">
                <o:lock v:ext="edit" shapetype="f"/>
              </v:line>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dGyQAAAOIAAAAPAAAAZHJzL2Rvd25yZXYueG1sRI9Pi8Iw&#10;FMTvC36H8Ba8aWr9t9s1iggVb4vVi7dn82yLzUtpotZvb4SFPQ4z8xtmsepMLe7UusqygtEwAkGc&#10;W11xoeB4SAdfIJxH1lhbJgVPcrBa9j4WmGj74D3dM1+IAGGXoILS+yaR0uUlGXRD2xAH72Jbgz7I&#10;tpC6xUeAm1rGUTSTBisOCyU2tCkpv2Y3o+B6Ok7T7e9GH+psrc9F6k/ni1aq/9mtf0B46vx/+K+9&#10;0wom8WQ8Hn3Hc3hfCndALl8AAAD//wMAUEsBAi0AFAAGAAgAAAAhANvh9svuAAAAhQEAABMAAAAA&#10;AAAAAAAAAAAAAAAAAFtDb250ZW50X1R5cGVzXS54bWxQSwECLQAUAAYACAAAACEAWvQsW78AAAAV&#10;AQAACwAAAAAAAAAAAAAAAAAfAQAAX3JlbHMvLnJlbHNQSwECLQAUAAYACAAAACEAzSbXRskAAADi&#10;AAAADwAAAAAAAAAAAAAAAAAHAgAAZHJzL2Rvd25yZXYueG1sUEsFBgAAAAADAAMAtwAAAP0CAAAA&#10;AA==&#10;" strokeweight="2pt">
                <o:lock v:ext="edit" shapetype="f"/>
              </v:line>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ipyAAAAOMAAAAPAAAAZHJzL2Rvd25yZXYueG1sRE/NTgIx&#10;EL6b8A7NmHiTbjdBYaEQ4k8i8UBAH2DYDtuV7XTTVlh9emti4nG+/1msBteJM4XYetagxgUI4tqb&#10;lhsN72/Pt1MQMSEb7DyThi+KsFqOrhZYGX/hHZ33qRE5hGOFGmxKfSVlrC05jGPfE2fu6IPDlM/Q&#10;SBPwksNdJ8uiuJMOW84NFnt6sFSf9p9OwyYcXk/qu7HywJvw1G0fZ9F9aH1zPaznIBIN6V/8534x&#10;ef69mkxKVaoZ/P6UAZDLHwAAAP//AwBQSwECLQAUAAYACAAAACEA2+H2y+4AAACFAQAAEwAAAAAA&#10;AAAAAAAAAAAAAAAAW0NvbnRlbnRfVHlwZXNdLnhtbFBLAQItABQABgAIAAAAIQBa9CxbvwAAABUB&#10;AAALAAAAAAAAAAAAAAAAAB8BAABfcmVscy8ucmVsc1BLAQItABQABgAIAAAAIQAQECipyAAAAOMA&#10;AAAPAAAAAAAAAAAAAAAAAAcCAABkcnMvZG93bnJldi54bWxQSwUGAAAAAAMAAwC3AAAA/AIAAAAA&#10;" strokeweight="1pt">
                <o:lock v:ext="edit" shapetype="f"/>
              </v:line>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kQywAAAOIAAAAPAAAAZHJzL2Rvd25yZXYueG1sRI/NTsMw&#10;EITvSLyDtUi9UScp0BLqVogfqRWHqj8PsI2XODReR7ZpQ5++RkLiOJqZbzTTeW9bcSQfGscK8mEG&#10;grhyuuFawW77fjsBESKyxtYxKfihAPPZ9dUUS+1OvKbjJtYiQTiUqMDE2JVShsqQxTB0HXHyPp23&#10;GJP0tdQeTwluW1lk2YO02HBaMNjRi6HqsPm2CpZ+/3HIz7WRe176t3b1+hjsl1KDm/75CUSkPv6H&#10;/9oLrWA0vsvyosjv4fdSugNydgEAAP//AwBQSwECLQAUAAYACAAAACEA2+H2y+4AAACFAQAAEwAA&#10;AAAAAAAAAAAAAAAAAAAAW0NvbnRlbnRfVHlwZXNdLnhtbFBLAQItABQABgAIAAAAIQBa9CxbvwAA&#10;ABUBAAALAAAAAAAAAAAAAAAAAB8BAABfcmVscy8ucmVsc1BLAQItABQABgAIAAAAIQA1ypkQywAA&#10;AOIAAAAPAAAAAAAAAAAAAAAAAAcCAABkcnMvZG93bnJldi54bWxQSwUGAAAAAAMAAwC3AAAA/wIA&#10;AAAA&#10;" strokeweight="1pt">
                <o:lock v:ext="edit" shapetype="f"/>
              </v:line>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jPxgAAAOIAAAAPAAAAZHJzL2Rvd25yZXYueG1sRE/Pa8Iw&#10;FL4P9j+EN/A2U0U6W40iYwO9bMx58fZInm1Z81KSWKt//TIYePz4fi/Xg21FTz40jhVMxhkIYu1M&#10;w5WCw/f78xxEiMgGW8ek4EoB1qvHhyWWxl34i/p9rEQK4VCigjrGrpQy6JoshrHriBN3ct5iTNBX&#10;0ni8pHDbymmW5dJiw6mhxo5ea9I/+7NVYIu3oHHyud1wf/s47rzenfOg1Ohp2CxARBriXfzv3po0&#10;v3iZzrN8VsDfpYRBrn4BAAD//wMAUEsBAi0AFAAGAAgAAAAhANvh9svuAAAAhQEAABMAAAAAAAAA&#10;AAAAAAAAAAAAAFtDb250ZW50X1R5cGVzXS54bWxQSwECLQAUAAYACAAAACEAWvQsW78AAAAVAQAA&#10;CwAAAAAAAAAAAAAAAAAfAQAAX3JlbHMvLnJlbHNQSwECLQAUAAYACAAAACEAAQd4z8YAAADiAAAA&#10;DwAAAAAAAAAAAAAAAAAHAgAAZHJzL2Rvd25yZXYueG1sUEsFBgAAAAADAAMAtwAAAPoCAAAAAA==&#10;" filled="f" stroked="f" strokeweight=".25pt">
                <v:path arrowok="t"/>
                <v:textbox inset="1pt,1pt,1pt,1pt">
                  <w:txbxContent>
                    <w:p w14:paraId="7BF972A7" w14:textId="77777777" w:rsidR="00564626" w:rsidRDefault="00564626" w:rsidP="006760A3">
                      <w:pPr>
                        <w:jc w:val="center"/>
                        <w:rPr>
                          <w:rFonts w:ascii="Journal" w:hAnsi="Journal"/>
                        </w:rPr>
                      </w:pPr>
                      <w:r>
                        <w:rPr>
                          <w:rFonts w:ascii="Journal" w:hAnsi="Journal"/>
                          <w:sz w:val="18"/>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lfyAAAAOMAAAAPAAAAZHJzL2Rvd25yZXYueG1sRE9Pa8Iw&#10;FL8P/A7hDXabaV0psxpFZAO9OHS77PZInm1Z81KSWLt9ejMY7Ph+/99yPdpODORD61hBPs1AEGtn&#10;Wq4VfLy/Pj6DCBHZYOeYFHxTgPVqcrfEyrgrH2k4xVqkEA4VKmhi7Cspg27IYpi6njhxZ+ctxnT6&#10;WhqP1xRuOznLslJabDk1NNjTtiH9dbpYBXb+EjTmb7sNDz+Hz73X+0sZlHq4HzcLEJHG+C/+c+9M&#10;ml88lcVsXuYF/P6UAJCrGwAAAP//AwBQSwECLQAUAAYACAAAACEA2+H2y+4AAACFAQAAEwAAAAAA&#10;AAAAAAAAAAAAAAAAW0NvbnRlbnRfVHlwZXNdLnhtbFBLAQItABQABgAIAAAAIQBa9CxbvwAAABUB&#10;AAALAAAAAAAAAAAAAAAAAB8BAABfcmVscy8ucmVsc1BLAQItABQABgAIAAAAIQB7rjlfyAAAAOMA&#10;AAAPAAAAAAAAAAAAAAAAAAcCAABkcnMvZG93bnJldi54bWxQSwUGAAAAAAMAAwC3AAAA/AIAAAAA&#10;" filled="f" stroked="f" strokeweight=".25pt">
                <v:path arrowok="t"/>
                <v:textbox inset="1pt,1pt,1pt,1pt">
                  <w:txbxContent>
                    <w:p w14:paraId="2A17F612" w14:textId="77777777" w:rsidR="00564626" w:rsidRDefault="00564626" w:rsidP="006760A3">
                      <w:pPr>
                        <w:jc w:val="center"/>
                        <w:rPr>
                          <w:rFonts w:ascii="Journal" w:hAnsi="Journal"/>
                        </w:rPr>
                      </w:pPr>
                      <w:r>
                        <w:rPr>
                          <w:rFonts w:ascii="Journal" w:hAnsi="Journal"/>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nzxgAAAOIAAAAPAAAAZHJzL2Rvd25yZXYueG1sRE/Pa8Iw&#10;FL4L+x/CG3ibaZ2KdkaRMUEvkzkv3h7JW1vWvJQk1rq/fhkMPH58v5fr3jaiIx9qxwryUQaCWDtT&#10;c6ng9Ll9moMIEdlg45gU3CjAevUwWGJh3JU/qDvGUqQQDgUqqGJsCymDrshiGLmWOHFfzluMCfpS&#10;Go/XFG4bOc6ymbRYc2qosKXXivT38WIV2MVb0Jgfdhvuft7Pe6/3l1lQavjYb15AROrjXfzv3pk0&#10;f/w8zbN8MoW/SwmDXP0CAAD//wMAUEsBAi0AFAAGAAgAAAAhANvh9svuAAAAhQEAABMAAAAAAAAA&#10;AAAAAAAAAAAAAFtDb250ZW50X1R5cGVzXS54bWxQSwECLQAUAAYACAAAACEAWvQsW78AAAAVAQAA&#10;CwAAAAAAAAAAAAAAAAAfAQAAX3JlbHMvLnJlbHNQSwECLQAUAAYACAAAACEA/94J88YAAADiAAAA&#10;DwAAAAAAAAAAAAAAAAAHAgAAZHJzL2Rvd25yZXYueG1sUEsFBgAAAAADAAMAtwAAAPoCAAAAAA==&#10;" filled="f" stroked="f" strokeweight=".25pt">
                <v:path arrowok="t"/>
                <v:textbox inset="1pt,1pt,1pt,1pt">
                  <w:txbxContent>
                    <w:p w14:paraId="056A8340"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veywAAAOIAAAAPAAAAZHJzL2Rvd25yZXYueG1sRI/NasMw&#10;EITvhb6D2EJvjZy0NbETJYTSQnJpyM8lt0Xa2qbWykiK4/bpo0Chx2FmvmHmy8G2oicfGscKxqMM&#10;BLF2puFKwfHw8TQFESKywdYxKfihAMvF/d0cS+MuvKN+HyuRIBxKVFDH2JVSBl2TxTByHXHyvpy3&#10;GJP0lTQeLwluWznJslxabDgt1NjRW036e3+2CmzxHjSOt+sV97+fp43Xm3MelHp8GFYzEJGG+B/+&#10;a6+Ngtfpc5EVL5McbpfSHZCLKwAAAP//AwBQSwECLQAUAAYACAAAACEA2+H2y+4AAACFAQAAEwAA&#10;AAAAAAAAAAAAAAAAAAAAW0NvbnRlbnRfVHlwZXNdLnhtbFBLAQItABQABgAIAAAAIQBa9CxbvwAA&#10;ABUBAAALAAAAAAAAAAAAAAAAAB8BAABfcmVscy8ucmVsc1BLAQItABQABgAIAAAAIQA9oyveywAA&#10;AOIAAAAPAAAAAAAAAAAAAAAAAAcCAABkcnMvZG93bnJldi54bWxQSwUGAAAAAAMAAwC3AAAA/wIA&#10;AAAA&#10;" filled="f" stroked="f" strokeweight=".25pt">
                <v:path arrowok="t"/>
                <v:textbox inset="1pt,1pt,1pt,1pt">
                  <w:txbxContent>
                    <w:p w14:paraId="630B1D6E"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Подпись</w:t>
                      </w:r>
                    </w:p>
                  </w:txbxContent>
                </v:textbox>
              </v:rect>
              <v:rect id="Rectangle 16" o:spid="_x0000_s1041" style="position:absolute;left:6604;top:17912;width:102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0NyAAAAOIAAAAPAAAAZHJzL2Rvd25yZXYueG1sRI/NagIx&#10;FIX3hb5DuIXuajKFTnU0ipQWdGOpdePuktzODJ3cDEkcp316sxBcHs4f32I1uk4MFGLrWUMxUSCI&#10;jbct1xoO3x9PUxAxIVvsPJOGP4qwWt7fLbCy/sxfNOxTLfIIxwo1NCn1lZTRNOQwTnxPnL0fHxym&#10;LEMtbcBzHnedfFaqlA5bzg8N9vTWkPndn5wGN3uPBovPzZqH/91xG8z2VEatHx/G9RxEojHdwtf2&#10;xmoop4UqXl5VhshIGQfk8gIAAP//AwBQSwECLQAUAAYACAAAACEA2+H2y+4AAACFAQAAEwAAAAAA&#10;AAAAAAAAAAAAAAAAW0NvbnRlbnRfVHlwZXNdLnhtbFBLAQItABQABgAIAAAAIQBa9CxbvwAAABUB&#10;AAALAAAAAAAAAAAAAAAAAB8BAABfcmVscy8ucmVsc1BLAQItABQABgAIAAAAIQCsDH0NyAAAAOIA&#10;AAAPAAAAAAAAAAAAAAAAAAcCAABkcnMvZG93bnJldi54bWxQSwUGAAAAAAMAAwC3AAAA/AIAAAAA&#10;" filled="f" stroked="f" strokeweight=".25pt">
                <v:path arrowok="t"/>
                <v:textbox inset="1pt,1pt,1pt,1pt">
                  <w:txbxContent>
                    <w:p w14:paraId="6AB6AE97" w14:textId="77777777" w:rsidR="00564626" w:rsidRPr="00E04E38" w:rsidRDefault="00564626"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qJxwAAAOMAAAAPAAAAZHJzL2Rvd25yZXYueG1sRE9PS8Mw&#10;FL8L+w7hCd5cOqHB1mVjDIXtorjtstsjebbF5qUkWVf99EYQPL7f/7dcT64XI4XYedawmBcgiI23&#10;HTcaTseX+0cQMSFb7D2Thi+KsF7NbpZYW3/ldxoPqRE5hGONGtqUhlrKaFpyGOd+IM7chw8OUz5D&#10;I23Aaw53vXwoCiUddpwbWhxo25L5PFycBlc9R4OLt92Gx+/X8z6Y/UVFre9up80TiERT+hf/uXc2&#10;zy+VKquqLBX8/pQBkKsfAAAA//8DAFBLAQItABQABgAIAAAAIQDb4fbL7gAAAIUBAAATAAAAAAAA&#10;AAAAAAAAAAAAAABbQ29udGVudF9UeXBlc10ueG1sUEsBAi0AFAAGAAgAAAAhAFr0LFu/AAAAFQEA&#10;AAsAAAAAAAAAAAAAAAAAHwEAAF9yZWxzLy5yZWxzUEsBAi0AFAAGAAgAAAAhAKspSonHAAAA4wAA&#10;AA8AAAAAAAAAAAAAAAAABwIAAGRycy9kb3ducmV2LnhtbFBLBQYAAAAAAwADALcAAAD7AgAAAAA=&#10;" filled="f" stroked="f" strokeweight=".25pt">
                <v:path arrowok="t"/>
                <v:textbox inset="1pt,1pt,1pt,1pt">
                  <w:txbxContent>
                    <w:p w14:paraId="3910800A" w14:textId="77777777" w:rsidR="00564626" w:rsidRPr="00E04E38" w:rsidRDefault="00564626" w:rsidP="00980233">
                      <w:pPr>
                        <w:ind w:firstLine="0"/>
                        <w:jc w:val="center"/>
                        <w:rPr>
                          <w:rFonts w:ascii="Arial" w:hAnsi="Arial" w:cs="Arial"/>
                          <w:i/>
                          <w:iCs/>
                        </w:rPr>
                      </w:pPr>
                      <w:r w:rsidRPr="00E04E38">
                        <w:rPr>
                          <w:rFonts w:ascii="Arial" w:hAnsi="Arial" w:cs="Arial"/>
                          <w:i/>
                          <w:iCs/>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XtsygAAAOIAAAAPAAAAZHJzL2Rvd25yZXYueG1sRI9BS8NA&#10;FITvBf/D8gRvdlMlwaTdliIK7UUx7aW3x+4zCWbfht1tGv31riD0OMzMN8xqM9lejORD51jBYp6B&#10;INbOdNwoOB5e759AhIhssHdMCr4pwGZ9M1thZdyFP2isYyMShEOFCtoYh0rKoFuyGOZuIE7ep/MW&#10;Y5K+kcbjJcFtLx+yrJAWO04LLQ703JL+qs9WgS1fgsbF+27L48/bae/1/lwEpe5up+0SRKQpXsP/&#10;7Z1RUORl8ZjneQl/l9IdkOtfAAAA//8DAFBLAQItABQABgAIAAAAIQDb4fbL7gAAAIUBAAATAAAA&#10;AAAAAAAAAAAAAAAAAABbQ29udGVudF9UeXBlc10ueG1sUEsBAi0AFAAGAAgAAAAhAFr0LFu/AAAA&#10;FQEAAAsAAAAAAAAAAAAAAAAAHwEAAF9yZWxzLy5yZWxzUEsBAi0AFAAGAAgAAAAhANvte2zKAAAA&#10;4gAAAA8AAAAAAAAAAAAAAAAABwIAAGRycy9kb3ducmV2LnhtbFBLBQYAAAAAAwADALcAAAD+AgAA&#10;AAA=&#10;" filled="f" stroked="f" strokeweight=".25pt">
                <v:path arrowok="t"/>
                <v:textbox inset="1pt,1pt,1pt,1pt">
                  <w:txbxContent>
                    <w:p w14:paraId="0A4DE7AC" w14:textId="07171976" w:rsidR="00564626" w:rsidRPr="00564626" w:rsidRDefault="00F20E18" w:rsidP="00980233">
                      <w:pPr>
                        <w:ind w:firstLine="0"/>
                        <w:jc w:val="center"/>
                        <w:rPr>
                          <w:rFonts w:ascii="Arial" w:hAnsi="Arial" w:cs="Arial"/>
                          <w:i/>
                          <w:iCs/>
                          <w:sz w:val="18"/>
                          <w:szCs w:val="18"/>
                        </w:rPr>
                      </w:pPr>
                      <w:r>
                        <w:rPr>
                          <w:rFonts w:ascii="Arial" w:hAnsi="Arial" w:cs="Arial"/>
                          <w:i/>
                          <w:iCs/>
                          <w:sz w:val="18"/>
                          <w:szCs w:val="18"/>
                        </w:rPr>
                        <w:t>4</w:t>
                      </w:r>
                    </w:p>
                  </w:txbxContent>
                </v:textbox>
              </v:rect>
              <v:rect id="Rectangle 19" o:spid="_x0000_s1044" style="position:absolute;left:7760;top:17389;width:12159;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32yAAAAOMAAAAPAAAAZHJzL2Rvd25yZXYueG1sRE9LawIx&#10;EL4L/Q9hCr1pdouPujWKiAW9WGp76W1IprtLN5MlievaX98Igsf53rNY9bYRHflQO1aQjzIQxNqZ&#10;mksFX59vwxcQISIbbByTggsFWC0fBgssjDvzB3XHWIoUwqFABVWMbSFl0BVZDCPXEifux3mLMZ2+&#10;lMbjOYXbRj5n2VRarDk1VNjSpiL9ezxZBXa+DRrz992au7/D997r/WkalHp67NevICL18S6+uXcm&#10;zZ/ks1k2HudzuP6UAJDLfwAAAP//AwBQSwECLQAUAAYACAAAACEA2+H2y+4AAACFAQAAEwAAAAAA&#10;AAAAAAAAAAAAAAAAW0NvbnRlbnRfVHlwZXNdLnhtbFBLAQItABQABgAIAAAAIQBa9CxbvwAAABUB&#10;AAALAAAAAAAAAAAAAAAAAB8BAABfcmVscy8ucmVsc1BLAQItABQABgAIAAAAIQCF7E32yAAAAOMA&#10;AAAPAAAAAAAAAAAAAAAAAAcCAABkcnMvZG93bnJldi54bWxQSwUGAAAAAAMAAwC3AAAA/AIAAAAA&#10;" filled="f" stroked="f" strokeweight=".25pt">
                <v:path arrowok="t"/>
                <v:textbox inset="1pt,1pt,1pt,1pt">
                  <w:txbxContent>
                    <w:p w14:paraId="7C27A0EC" w14:textId="008DC677" w:rsidR="00564626" w:rsidRPr="00564626" w:rsidRDefault="00456BDD" w:rsidP="00601F22">
                      <w:pPr>
                        <w:jc w:val="center"/>
                        <w:rPr>
                          <w:rFonts w:ascii="Arial" w:hAnsi="Arial" w:cs="Arial"/>
                          <w:i/>
                          <w:iCs/>
                          <w:szCs w:val="28"/>
                          <w:lang w:val="en-US"/>
                        </w:rPr>
                      </w:pPr>
                      <w:r>
                        <w:rPr>
                          <w:rFonts w:ascii="Arial" w:hAnsi="Arial" w:cs="Arial"/>
                          <w:i/>
                          <w:iCs/>
                          <w:color w:val="000000"/>
                          <w:sz w:val="40"/>
                          <w:szCs w:val="40"/>
                          <w:shd w:val="clear" w:color="auto" w:fill="FFFFFF"/>
                        </w:rPr>
                        <w:t>НИР</w:t>
                      </w:r>
                      <w:r w:rsidR="00601F22">
                        <w:rPr>
                          <w:rFonts w:ascii="Arial" w:hAnsi="Arial" w:cs="Arial"/>
                          <w:i/>
                          <w:iCs/>
                          <w:color w:val="000000"/>
                          <w:sz w:val="40"/>
                          <w:szCs w:val="40"/>
                          <w:shd w:val="clear" w:color="auto" w:fill="FFFFFF"/>
                        </w:rPr>
                        <w:t>.</w:t>
                      </w:r>
                      <w:r w:rsidR="00E0113C">
                        <w:rPr>
                          <w:rFonts w:ascii="Arial" w:hAnsi="Arial" w:cs="Arial"/>
                          <w:i/>
                          <w:iCs/>
                          <w:color w:val="000000"/>
                          <w:sz w:val="40"/>
                          <w:szCs w:val="40"/>
                          <w:shd w:val="clear" w:color="auto" w:fill="FFFFFF"/>
                        </w:rPr>
                        <w:t>77</w:t>
                      </w:r>
                      <w:r w:rsidR="00601F22">
                        <w:rPr>
                          <w:rFonts w:ascii="Arial" w:hAnsi="Arial" w:cs="Arial"/>
                          <w:i/>
                          <w:iCs/>
                          <w:color w:val="000000"/>
                          <w:sz w:val="40"/>
                          <w:szCs w:val="40"/>
                          <w:shd w:val="clear" w:color="auto" w:fill="FFFFFF"/>
                        </w:rPr>
                        <w:t>0000.000</w:t>
                      </w:r>
                      <w:r w:rsidR="008D2956">
                        <w:rPr>
                          <w:rFonts w:ascii="Arial" w:hAnsi="Arial" w:cs="Arial"/>
                          <w:i/>
                          <w:iCs/>
                          <w:color w:val="000000"/>
                          <w:sz w:val="40"/>
                          <w:szCs w:val="40"/>
                          <w:shd w:val="clear" w:color="auto" w:fill="FFFFFF"/>
                        </w:rPr>
                        <w:t xml:space="preserve"> </w:t>
                      </w: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99xQAAAOMAAAAPAAAAZHJzL2Rvd25yZXYueG1sRE/NisIw&#10;EL4LvkMYYW+aWqh0u0YRobK3xerF29iMbbGZlCZqfXuzIHic73+W68G04k69aywrmM8iEMSl1Q1X&#10;Co6HfJqCcB5ZY2uZFDzJwXo1Hi0x0/bBe7oXvhIhhF2GCmrvu0xKV9Zk0M1sRxy4i+0N+nD2ldQ9&#10;PkK4aWUcRQtpsOHQUGNH25rKa3EzCq6nY5Lv/rb60BYbfa5yfzpftFJfk2HzA8LT4D/it/tXh/nz&#10;JEnjNP2O4f+nAIBcvQAAAP//AwBQSwECLQAUAAYACAAAACEA2+H2y+4AAACFAQAAEwAAAAAAAAAA&#10;AAAAAAAAAAAAW0NvbnRlbnRfVHlwZXNdLnhtbFBLAQItABQABgAIAAAAIQBa9CxbvwAAABUBAAAL&#10;AAAAAAAAAAAAAAAAAB8BAABfcmVscy8ucmVsc1BLAQItABQABgAIAAAAIQAeNO99xQAAAOMAAAAP&#10;AAAAAAAAAAAAAAAAAAcCAABkcnMvZG93bnJldi54bWxQSwUGAAAAAAMAAwC3AAAA+QIAAAAA&#10;" strokeweight="2pt">
                <o:lock v:ext="edit" shapetype="f"/>
              </v:line>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RIxgAAAOMAAAAPAAAAZHJzL2Rvd25yZXYueG1sRE/NisIw&#10;EL4v+A5hBG9ranWlVqOIUPG2bPXibWzGtthMShO1vr1ZWNjjfP+z2vSmEQ/qXG1ZwWQcgSAurK65&#10;VHA6Zp8JCOeRNTaWScGLHGzWg48Vpto++YceuS9FCGGXooLK+zaV0hUVGXRj2xIH7mo7gz6cXSl1&#10;h88QbhoZR9FcGqw5NFTY0q6i4pbfjYLb+fSV7b93+tjkW30pM3++XLVSo2G/XYLw1Pt/8Z/7oMP8&#10;eBFPomSazOD3pwCAXL8BAAD//wMAUEsBAi0AFAAGAAgAAAAhANvh9svuAAAAhQEAABMAAAAAAAAA&#10;AAAAAAAAAAAAAFtDb250ZW50X1R5cGVzXS54bWxQSwECLQAUAAYACAAAACEAWvQsW78AAAAVAQAA&#10;CwAAAAAAAAAAAAAAAAAfAQAAX3JlbHMvLnJlbHNQSwECLQAUAAYACAAAACEA4YUkSMYAAADjAAAA&#10;DwAAAAAAAAAAAAAAAAAHAgAAZHJzL2Rvd25yZXYueG1sUEsFBgAAAAADAAMAtwAAAPoCAAAAAA==&#10;" strokeweight="2pt">
                <o:lock v:ext="edit" shapetype="f"/>
              </v:line>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2ayAAAAOMAAAAPAAAAZHJzL2Rvd25yZXYueG1sRE/RagIx&#10;EHwX/IewQt9qTgtyXo0itkLFB1H7Aetle7l62RxJ1Gu/vhEKwrzszs7MzmzR2UZcyYfasYLRMANB&#10;XDpdc6Xg87h+zkGEiKyxcUwKfijAYt7vzbDQ7sZ7uh5iJZIJhwIVmBjbQspQGrIYhq4lTtyX8xZj&#10;Gn0ltcdbMreNHGfZRFqsOSUYbGllqDwfLlbBxp+259FvZeSJN/692b1Ng/1W6mnQLV9BROri4/hf&#10;/aHT++M8v2PyAvdOaQFy/gcAAP//AwBQSwECLQAUAAYACAAAACEA2+H2y+4AAACFAQAAEwAAAAAA&#10;AAAAAAAAAAAAAAAAW0NvbnRlbnRfVHlwZXNdLnhtbFBLAQItABQABgAIAAAAIQBa9CxbvwAAABUB&#10;AAALAAAAAAAAAAAAAAAAAB8BAABfcmVscy8ucmVsc1BLAQItABQABgAIAAAAIQAIrV2ayAAAAOMA&#10;AAAPAAAAAAAAAAAAAAAAAAcCAABkcnMvZG93bnJldi54bWxQSwUGAAAAAAMAAwC3AAAA/AIAAAAA&#10;" strokeweight="1pt">
                <o:lock v:ext="edit" shapetype="f"/>
              </v:line>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mXxwAAAOMAAAAPAAAAZHJzL2Rvd25yZXYueG1sRE9fa8Iw&#10;EH8f+B3CDXybaTtwsxpFtgmKD2POD3A2Z9PZXEoStdunN4PBHu/3/2aL3rbiQj40jhXkowwEceV0&#10;w7WC/efq4RlEiMgaW8ek4JsCLOaDuxmW2l35gy67WIsUwqFEBSbGrpQyVIYshpHriBN3dN5iTKev&#10;pfZ4TeG2lUWWjaXFhlODwY5eDFWn3dkq2PjD9pT/1EYeeOPf2vfXSbBfSg3v++UURKQ+/ov/3Gud&#10;5j8V48ciz7MCfn9KAMj5DQAA//8DAFBLAQItABQABgAIAAAAIQDb4fbL7gAAAIUBAAATAAAAAAAA&#10;AAAAAAAAAAAAAABbQ29udGVudF9UeXBlc10ueG1sUEsBAi0AFAAGAAgAAAAhAFr0LFu/AAAAFQEA&#10;AAsAAAAAAAAAAAAAAAAAHwEAAF9yZWxzLy5yZWxzUEsBAi0AFAAGAAgAAAAhAIOkqZfHAAAA4wAA&#10;AA8AAAAAAAAAAAAAAAAABwIAAGRycy9kb3ducmV2LnhtbFBLBQYAAAAAAwADALcAAAD7AgAAAAA=&#10;" strokeweight="1pt">
                <o:lock v:ext="edit" shapetype="f"/>
              </v:line>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p5yAAAAOMAAAAPAAAAZHJzL2Rvd25yZXYueG1sRE9fS8Mw&#10;EH8f+B3CCb65tMWpq02HqAPHHsRtH+DWnE1dcylJ3Kqf3gjCHu/3/6rFaHtxJB86xwryaQaCuHG6&#10;41bBbru8vgcRIrLG3jEp+KYAi/piUmGp3Ynf6biJrUghHEpUYGIcSilDY8himLqBOHEfzluM6fSt&#10;1B5PKdz2ssiyW2mx49RgcKAnQ81h82UVrPx+fch/WiP3vPIv/dvzPNhPpa4ux8cHEJHGeBb/u191&#10;mn83z4usyG9m8PdTAkDWvwAAAP//AwBQSwECLQAUAAYACAAAACEA2+H2y+4AAACFAQAAEwAAAAAA&#10;AAAAAAAAAAAAAAAAW0NvbnRlbnRfVHlwZXNdLnhtbFBLAQItABQABgAIAAAAIQBa9CxbvwAAABUB&#10;AAALAAAAAAAAAAAAAAAAAB8BAABfcmVscy8ucmVsc1BLAQItABQABgAIAAAAIQCLMip5yAAAAOMA&#10;AAAPAAAAAAAAAAAAAAAAAAcCAABkcnMvZG93bnJldi54bWxQSwUGAAAAAAMAAwC3AAAA/AIAAAAA&#10;" strokeweight="1pt">
                <o:lock v:ext="edit" shapetype="f"/>
              </v:line>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wfxwAAAOIAAAAPAAAAZHJzL2Rvd25yZXYueG1sRE9ba8Iw&#10;FH4f7D+EM9jbTFvJcNUoIm7sQQZeYPh2aI5tsTkpTWzrv18Ggz1+fPfFarSN6KnztWMN6SQBQVw4&#10;U3Op4XR8f5mB8AHZYOOYNNzJw2r5+LDA3LiB99QfQiliCPscNVQhtLmUvqjIop+4ljhyF9dZDBF2&#10;pTQdDjHcNjJLkldpsebYUGFLm4qK6+FmNXwMOKyn6bbfXS+b+/movr53KWn9/DSu5yACjeFf/Of+&#10;NHF+9papqVIKfi9FDHL5AwAA//8DAFBLAQItABQABgAIAAAAIQDb4fbL7gAAAIUBAAATAAAAAAAA&#10;AAAAAAAAAAAAAABbQ29udGVudF9UeXBlc10ueG1sUEsBAi0AFAAGAAgAAAAhAFr0LFu/AAAAFQEA&#10;AAsAAAAAAAAAAAAAAAAAHwEAAF9yZWxzLy5yZWxzUEsBAi0AFAAGAAgAAAAhAJMzbB/HAAAA4gAA&#10;AA8AAAAAAAAAAAAAAAAABwIAAGRycy9kb3ducmV2LnhtbFBLBQYAAAAAAwADALcAAAD7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v0ywAAAOMAAAAPAAAAZHJzL2Rvd25yZXYueG1sRI9BS8NA&#10;FITvQv/D8gRvdtNUg4ndllIU2oti7aW3x+4zCWbfht1tGv313YLgcZiZb5jFarSdGMiH1rGC2TQD&#10;QaydablWcPh8vX8CESKywc4xKfihAKvl5GaBlXFn/qBhH2uRIBwqVNDE2FdSBt2QxTB1PXHyvpy3&#10;GJP0tTQezwluO5lnWSEttpwWGuxp05D+3p+sAlu+BI2z9+2ah9+3487r3akISt3djutnEJHG+B/+&#10;a2+NgjwrHsuHcj7P4fop/QG5vAAAAP//AwBQSwECLQAUAAYACAAAACEA2+H2y+4AAACFAQAAEwAA&#10;AAAAAAAAAAAAAAAAAAAAW0NvbnRlbnRfVHlwZXNdLnhtbFBLAQItABQABgAIAAAAIQBa9CxbvwAA&#10;ABUBAAALAAAAAAAAAAAAAAAAAB8BAABfcmVscy8ucmVsc1BLAQItABQABgAIAAAAIQApIyv0ywAA&#10;AOMAAAAPAAAAAAAAAAAAAAAAAAcCAABkcnMvZG93bnJldi54bWxQSwUGAAAAAAMAAwC3AAAA/wIA&#10;AAAA&#10;" filled="f" stroked="f" strokeweight=".25pt">
                  <v:path arrowok="t"/>
                  <v:textbox inset="1pt,1pt,1pt,1pt">
                    <w:txbxContent>
                      <w:p w14:paraId="432F7024" w14:textId="77777777" w:rsidR="00564626" w:rsidRPr="00F20E18" w:rsidRDefault="00564626" w:rsidP="00260B67">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88yQAAAOIAAAAPAAAAZHJzL2Rvd25yZXYueG1sRI9BawIx&#10;FITvBf9DeIXeamKhsrs1ikgLemmpevH2SF53l25eliSuW3+9KRR6HGbmG2axGl0nBgqx9axhNlUg&#10;iI23Ldcajoe3xwJETMgWO8+k4YcirJaTuwVW1l/4k4Z9qkWGcKxQQ5NSX0kZTUMO49T3xNn78sFh&#10;yjLU0ga8ZLjr5JNSc+mw5bzQYE+bhsz3/uw0uPI1Gpx9bNc8XN9Pu2B253nU+uF+XL+ASDSm//Bf&#10;e2s1lIVSqizKZ/i9lO+AXN4AAAD//wMAUEsBAi0AFAAGAAgAAAAhANvh9svuAAAAhQEAABMAAAAA&#10;AAAAAAAAAAAAAAAAAFtDb250ZW50X1R5cGVzXS54bWxQSwECLQAUAAYACAAAACEAWvQsW78AAAAV&#10;AQAACwAAAAAAAAAAAAAAAAAfAQAAX3JlbHMvLnJlbHNQSwECLQAUAAYACAAAACEAFzuPPMkAAADi&#10;AAAADwAAAAAAAAAAAAAAAAAHAgAAZHJzL2Rvd25yZXYueG1sUEsFBgAAAAADAAMAtwAAAP0CAAAA&#10;AA==&#10;" filled="f" stroked="f" strokeweight=".25pt">
                  <v:path arrowok="t"/>
                  <v:textbox inset="1pt,1pt,1pt,1pt">
                    <w:txbxContent>
                      <w:p w14:paraId="7E2405D2" w14:textId="0917F8D2" w:rsidR="00564626" w:rsidRPr="00FD0B77" w:rsidRDefault="008C6737" w:rsidP="00980233">
                        <w:pPr>
                          <w:ind w:firstLine="0"/>
                          <w:rPr>
                            <w:rFonts w:ascii="Arial" w:hAnsi="Arial" w:cs="Arial"/>
                            <w:i/>
                            <w:iCs/>
                            <w:sz w:val="16"/>
                            <w:szCs w:val="16"/>
                          </w:rPr>
                        </w:pPr>
                        <w:r w:rsidRPr="008C6737">
                          <w:rPr>
                            <w:rFonts w:ascii="Arial" w:hAnsi="Arial" w:cs="Arial"/>
                            <w:i/>
                            <w:iCs/>
                            <w:sz w:val="14"/>
                            <w:szCs w:val="14"/>
                          </w:rPr>
                          <w:t xml:space="preserve">Горобинский </w:t>
                        </w:r>
                        <w:r>
                          <w:rPr>
                            <w:rFonts w:ascii="Arial" w:hAnsi="Arial" w:cs="Arial"/>
                            <w:i/>
                            <w:iCs/>
                            <w:sz w:val="16"/>
                            <w:szCs w:val="16"/>
                          </w:rPr>
                          <w:t>А.С</w:t>
                        </w:r>
                        <w:r w:rsidR="00E0113C">
                          <w:rPr>
                            <w:rFonts w:ascii="Arial" w:hAnsi="Arial" w:cs="Arial"/>
                            <w:i/>
                            <w:iCs/>
                            <w:sz w:val="16"/>
                            <w:szCs w:val="16"/>
                          </w:rPr>
                          <w:t>.</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sOywAAAOIAAAAPAAAAZHJzL2Rvd25yZXYueG1sRI9Pa8JA&#10;FMTvhX6H5RW81U38EzR1FZG2eBChWhBvj+wzCWbfhuw2id++Kwgeh5n5DbNY9aYSLTWutKwgHkYg&#10;iDOrS84V/B6/3mcgnEfWWFkmBTdysFq+viww1bbjH2oPPhcBwi5FBYX3dSqlywoy6Ia2Jg7exTYG&#10;fZBNLnWDXYCbSo6iKJEGSw4LBda0KSi7Hv6Mgu8Ou/U4/mx318vmdj5O96ddTEoN3vr1BwhPvX+G&#10;H+2tVjCPR5MkmU3mcL8U7oBc/gMAAP//AwBQSwECLQAUAAYACAAAACEA2+H2y+4AAACFAQAAEwAA&#10;AAAAAAAAAAAAAAAAAAAAW0NvbnRlbnRfVHlwZXNdLnhtbFBLAQItABQABgAIAAAAIQBa9CxbvwAA&#10;ABUBAAALAAAAAAAAAAAAAAAAAB8BAABfcmVscy8ucmVsc1BLAQItABQABgAIAAAAIQDISSsOywAA&#10;AOIAAAAPAAAAAAAAAAAAAAAAAAcCAABkcnMvZG93bnJldi54bWxQSwUGAAAAAAMAAwC3AAAA/wIA&#10;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lsxwAAAOMAAAAPAAAAZHJzL2Rvd25yZXYueG1sRE/NSgMx&#10;EL4LvkMYoTebbItLuzYtRVpoL4rVS29DMu4ubiZLkm5Xn94Igsf5/me1GV0nBgqx9ayhmCoQxMbb&#10;lmsN72/7+wWImJAtdp5JwxdF2Kxvb1ZYWX/lVxpOqRY5hGOFGpqU+krKaBpyGKe+J87chw8OUz5D&#10;LW3Aaw53nZwpVUqHLeeGBnt6ash8ni5Og1vuosHi5bDl4fv5fAzmeCmj1pO7cfsIItGY/sV/7oPN&#10;82fFolQPhZrD708ZALn+AQAA//8DAFBLAQItABQABgAIAAAAIQDb4fbL7gAAAIUBAAATAAAAAAAA&#10;AAAAAAAAAAAAAABbQ29udGVudF9UeXBlc10ueG1sUEsBAi0AFAAGAAgAAAAhAFr0LFu/AAAAFQEA&#10;AAsAAAAAAAAAAAAAAAAAHwEAAF9yZWxzLy5yZWxzUEsBAi0AFAAGAAgAAAAhAFyhKWzHAAAA4wAA&#10;AA8AAAAAAAAAAAAAAAAABwIAAGRycy9kb3ducmV2LnhtbFBLBQYAAAAAAwADALcAAAD7AgAAAAA=&#10;" filled="f" stroked="f" strokeweight=".25pt">
                  <v:path arrowok="t"/>
                  <v:textbox inset="1pt,1pt,1pt,1pt">
                    <w:txbxContent>
                      <w:p w14:paraId="714C95BA" w14:textId="77777777" w:rsidR="00564626" w:rsidRPr="00F20E18" w:rsidRDefault="00564626" w:rsidP="00980233">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g3vygAAAOIAAAAPAAAAZHJzL2Rvd25yZXYueG1sRI9BS8NA&#10;FITvQv/D8gre2k2KqTF2W0qp0F4Uqxdvj91nEsy+DbvbNPrrXaHgcZiZb5jVZrSdGMiH1rGCfJ6B&#10;INbOtFwreH97mpUgQkQ22DkmBd8UYLOe3KywMu7CrzScYi0ShEOFCpoY+0rKoBuyGOauJ07ep/MW&#10;Y5K+lsbjJcFtJxdZtpQWW04LDfa0a0h/nc5WgX3YB435y2HLw8/zx9Hr43kZlLqdjttHEJHG+B++&#10;tg9GwaIoyvyuKO/h71K6A3L9CwAA//8DAFBLAQItABQABgAIAAAAIQDb4fbL7gAAAIUBAAATAAAA&#10;AAAAAAAAAAAAAAAAAABbQ29udGVudF9UeXBlc10ueG1sUEsBAi0AFAAGAAgAAAAhAFr0LFu/AAAA&#10;FQEAAAsAAAAAAAAAAAAAAAAAHwEAAF9yZWxzLy5yZWxzUEsBAi0AFAAGAAgAAAAhAPXKDe/KAAAA&#10;4gAAAA8AAAAAAAAAAAAAAAAABwIAAGRycy9kb3ducmV2LnhtbFBLBQYAAAAAAwADALcAAAD+AgAA&#10;AAA=&#10;" filled="f" stroked="f" strokeweight=".25pt">
                  <v:path arrowok="t"/>
                  <v:textbox inset="1pt,1pt,1pt,1pt">
                    <w:txbxContent>
                      <w:p w14:paraId="32B5AF78" w14:textId="57B8C373" w:rsidR="00564626" w:rsidRPr="00F20E18" w:rsidRDefault="00F60720" w:rsidP="00980233">
                        <w:pPr>
                          <w:ind w:firstLine="0"/>
                          <w:rPr>
                            <w:rFonts w:ascii="Arial" w:hAnsi="Arial" w:cs="Arial"/>
                            <w:i/>
                            <w:iCs/>
                            <w:sz w:val="16"/>
                            <w:szCs w:val="16"/>
                          </w:rPr>
                        </w:pPr>
                        <w:r w:rsidRPr="00F20E18">
                          <w:rPr>
                            <w:rFonts w:ascii="Arial" w:hAnsi="Arial" w:cs="Arial"/>
                            <w:i/>
                            <w:iCs/>
                            <w:sz w:val="16"/>
                            <w:szCs w:val="16"/>
                          </w:rPr>
                          <w:t>Кирильчик Л.Ф.</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ieyQAAAOMAAAAPAAAAZHJzL2Rvd25yZXYueG1sRE9fa8Iw&#10;EH8f+B3CDfY206px0hlFZBt7EEEdiG9Hc7bF5lKarK3ffhkM9ni//7dcD7YWHbW+cqwhHScgiHNn&#10;Ki40fJ3enxcgfEA2WDsmDXfysF6NHpaYGdfzgbpjKEQMYZ+hhjKEJpPS5yVZ9GPXEEfu6lqLIZ5t&#10;IU2LfQy3tZwkyVxarDg2lNjQtqT8dvy2Gj567DfT9K3b3a7b++Wk9uddSlo/PQ6bVxCBhvAv/nN/&#10;mjhfTWeLl5lSCn5/igDI1Q8AAAD//wMAUEsBAi0AFAAGAAgAAAAhANvh9svuAAAAhQEAABMAAAAA&#10;AAAAAAAAAAAAAAAAAFtDb250ZW50X1R5cGVzXS54bWxQSwECLQAUAAYACAAAACEAWvQsW78AAAAV&#10;AQAACwAAAAAAAAAAAAAAAAAfAQAAX3JlbHMvLnJlbHNQSwECLQAUAAYACAAAACEAcXTYnskAAADj&#10;AAAADwAAAAAAAAAAAAAAAAAHAgAAZHJzL2Rvd25yZXYueG1sUEsFBgAAAAADAAMAtwAAAP0CAAAA&#10;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vi8ygAAAOMAAAAPAAAAZHJzL2Rvd25yZXYueG1sRE/BagIx&#10;EL0L/YcwBW+a3VJ0uzWKlBb0otT20tuQTHeXbiZLEtfVrzeC0MuDmTfvvXmL1WBb0ZMPjWMF+TQD&#10;QaydabhS8P31MSlAhIhssHVMCs4UYLV8GC2wNO7En9QfYiWSCYcSFdQxdqWUQddkMUxdR5y4X+ct&#10;xjT6ShqPp2RuW/mUZTNpseGUUGNHbzXpv8PRKrAv70Fjvt+sub/sfrZeb4+zoNT4cVi/gog0xP/j&#10;u3pj0vvPRZHPE87h1iktQC6vAAAA//8DAFBLAQItABQABgAIAAAAIQDb4fbL7gAAAIUBAAATAAAA&#10;AAAAAAAAAAAAAAAAAABbQ29udGVudF9UeXBlc10ueG1sUEsBAi0AFAAGAAgAAAAhAFr0LFu/AAAA&#10;FQEAAAsAAAAAAAAAAAAAAAAAHwEAAF9yZWxzLy5yZWxzUEsBAi0AFAAGAAgAAAAhAHbG+LzKAAAA&#10;4wAAAA8AAAAAAAAAAAAAAAAABwIAAGRycy9kb3ducmV2LnhtbFBLBQYAAAAAAwADALcAAAD+AgAA&#10;AAA=&#10;" filled="f" stroked="f" strokeweight=".25pt">
                  <v:path arrowok="t"/>
                  <v:textbox inset="1pt,1pt,1pt,1pt">
                    <w:txbxContent>
                      <w:p w14:paraId="0D2CD779" w14:textId="310FED23" w:rsidR="00564626" w:rsidRPr="00601F22" w:rsidRDefault="00564626" w:rsidP="00601F22">
                        <w:pPr>
                          <w:ind w:firstLine="0"/>
                          <w:jc w:val="left"/>
                          <w:rPr>
                            <w:sz w:val="16"/>
                            <w:szCs w:val="14"/>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3MygAAAOIAAAAPAAAAZHJzL2Rvd25yZXYueG1sRI9BSwMx&#10;FITvQv9DeII3m22xqV2bliIK7aXF6qW3R/LcXdy8LEm6Xf31piB4HGbmG2a5Hlwregqx8axhMi5A&#10;EBtvG640fLy/3j+CiAnZYuuZNHxThPVqdLPE0voLv1F/TJXIEI4laqhT6kopo6nJYRz7jjh7nz44&#10;TFmGStqAlwx3rZwWhZIOG84LNXb0XJP5Op6dBrd4iQYnh+2G+5/9aRfM7qyi1ne3w+YJRKIh/Yf/&#10;2lur4UHN1Gw+Vwqul/IdkKtfAAAA//8DAFBLAQItABQABgAIAAAAIQDb4fbL7gAAAIUBAAATAAAA&#10;AAAAAAAAAAAAAAAAAABbQ29udGVudF9UeXBlc10ueG1sUEsBAi0AFAAGAAgAAAAhAFr0LFu/AAAA&#10;FQEAAAsAAAAAAAAAAAAAAAAAHwEAAF9yZWxzLy5yZWxzUEsBAi0AFAAGAAgAAAAhAJOLPczKAAAA&#10;4gAAAA8AAAAAAAAAAAAAAAAABwIAAGRycy9kb3ducmV2LnhtbFBLBQYAAAAAAwADALcAAAD+AgAA&#10;AAA=&#10;" filled="f" stroked="f" strokeweight=".25pt">
                  <v:path arrowok="t"/>
                  <v:textbox inset="1pt,1pt,1pt,1pt">
                    <w:txbxContent>
                      <w:p w14:paraId="6631D4BC" w14:textId="77777777" w:rsidR="00564626" w:rsidRDefault="00564626" w:rsidP="006760A3">
                        <w:pPr>
                          <w:jc w:val="center"/>
                          <w:rPr>
                            <w:rFonts w:ascii="Journal" w:hAnsi="Journal"/>
                          </w:rPr>
                        </w:pPr>
                      </w:p>
                    </w:txbxContent>
                  </v:textbox>
                </v:rect>
              </v:group>
              <v:line id="Line 40" o:spid="_x0000_s105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aIxgAAAOMAAAAPAAAAZHJzL2Rvd25yZXYueG1sRE/NisIw&#10;EL4v+A5hhL2tiV3dlWoUESp7k61evI3N2BabSWmi1rffCMIe5/ufxaq3jbhR52vHGsYjBYK4cKbm&#10;UsNhn33MQPiAbLBxTBoe5GG1HLwtMDXuzr90y0MpYgj7FDVUIbSplL6oyKIfuZY4cmfXWQzx7Epp&#10;OrzHcNvIRKkvabHm2FBhS5uKikt+tRoux8M02+42Zt/ka3Mqs3A8nY3W78N+PQcRqA//4pf7x8T5&#10;Sk2Tz2SSfMPzpwiAXP4BAAD//wMAUEsBAi0AFAAGAAgAAAAhANvh9svuAAAAhQEAABMAAAAAAAAA&#10;AAAAAAAAAAAAAFtDb250ZW50X1R5cGVzXS54bWxQSwECLQAUAAYACAAAACEAWvQsW78AAAAVAQAA&#10;CwAAAAAAAAAAAAAAAAAfAQAAX3JlbHMvLnJlbHNQSwECLQAUAAYACAAAACEAoujWiMYAAADjAAAA&#10;DwAAAAAAAAAAAAAAAAAHAgAAZHJzL2Rvd25yZXYueG1sUEsFBgAAAAADAAMAtwAAAPoCAAAAAA==&#10;" strokeweight="2pt">
                <o:lock v:ext="edit" shapetype="f"/>
              </v:line>
              <v:rect id="Rectangle 41" o:spid="_x0000_s1060"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xxgAAAOMAAAAPAAAAZHJzL2Rvd25yZXYueG1sRE9LT8JA&#10;EL6b+B82Y8LFyJbWQFO6EBRMvPLwPu1OH6E7W7oL1H/vmph4nO89+Xo0nbjR4FrLCmbTCARxaXXL&#10;tYLT8eMlBeE8ssbOMin4Jgfr1eNDjpm2d97T7eBrEULYZaig8b7PpHRlQwbd1PbEgavsYNCHc6il&#10;HvAewk0n4yiaS4Mth4YGe3pvqDwfrkbBs6u+nC4Mvm0X5esxKU66uuyUmjyNmyUIT6P/F/+5P3WY&#10;n0RxksbpLIHfnwIAcvUDAAD//wMAUEsBAi0AFAAGAAgAAAAhANvh9svuAAAAhQEAABMAAAAAAAAA&#10;AAAAAAAAAAAAAFtDb250ZW50X1R5cGVzXS54bWxQSwECLQAUAAYACAAAACEAWvQsW78AAAAVAQAA&#10;CwAAAAAAAAAAAAAAAAAfAQAAX3JlbHMvLnJlbHNQSwECLQAUAAYACAAAACEASWM/scYAAADjAAAA&#10;DwAAAAAAAAAAAAAAAAAHAgAAZHJzL2Rvd25yZXYueG1sUEsFBgAAAAADAAMAtwAAAPoCAAAAAA==&#10;" filled="f" stroked="f" strokeweight=".25pt">
                <v:path arrowok="t"/>
                <v:textbox inset="1pt,1pt,1pt,1pt">
                  <w:txbxContent>
                    <w:p w14:paraId="412F02CA" w14:textId="18D24EE9" w:rsidR="00705E51" w:rsidRPr="004C3309" w:rsidRDefault="00F20E18"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v:textbox>
              </v:rect>
              <v:line id="Line 42" o:spid="_x0000_s106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kHxgAAAOMAAAAPAAAAZHJzL2Rvd25yZXYueG1sRE/NisIw&#10;EL4v+A5hhL2tqYpVq1FE6LK3xdaLt7EZ22IzKU3U+vZmYcHjfP+z3vamEXfqXG1ZwXgUgSAurK65&#10;VHDM068FCOeRNTaWScGTHGw3g481Jto++ED3zJcihLBLUEHlfZtI6YqKDLqRbYkDd7GdQR/OrpS6&#10;w0cIN42cRFEsDdYcGipsaV9Rcc1uRsH1dJyl3797nTfZTp/L1J/OF63U57DfrUB46v1b/O/+0WH+&#10;Mh5Pl/F0Noe/nwIAcvMCAAD//wMAUEsBAi0AFAAGAAgAAAAhANvh9svuAAAAhQEAABMAAAAAAAAA&#10;AAAAAAAAAAAAAFtDb250ZW50X1R5cGVzXS54bWxQSwECLQAUAAYACAAAACEAWvQsW78AAAAVAQAA&#10;CwAAAAAAAAAAAAAAAAAfAQAAX3JlbHMvLnJlbHNQSwECLQAUAAYACAAAACEA12HJB8YAAADjAAAA&#10;DwAAAAAAAAAAAAAAAAAHAgAAZHJzL2Rvd25yZXYueG1sUEsFBgAAAAADAAMAtwAAAPoCAAAAAA==&#10;" strokeweight="2pt">
                <o:lock v:ext="edit" shapetype="f"/>
              </v:line>
              <v:line id="Line 43" o:spid="_x0000_s106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OXxQAAAOMAAAAPAAAAZHJzL2Rvd25yZXYueG1sRE9Li8Iw&#10;EL4L/ocwgjdNLb6oRhGh4k22evE2NmNbbCaliVr/vVlY2ON871lvO1OLF7WusqxgMo5AEOdWV1wo&#10;uJzT0RKE88gaa8uk4EMOtpt+b42Jtm/+oVfmCxFC2CWooPS+SaR0eUkG3dg2xIG729agD2dbSN3i&#10;O4SbWsZRNJcGKw4NJTa0Lyl/ZE+j4HG9zNLDaa/PdbbTtyL119tdKzUcdLsVCE+d/xf/uY86zJ9H&#10;s+liGcdT+P0pACA3XwAAAP//AwBQSwECLQAUAAYACAAAACEA2+H2y+4AAACFAQAAEwAAAAAAAAAA&#10;AAAAAAAAAAAAW0NvbnRlbnRfVHlwZXNdLnhtbFBLAQItABQABgAIAAAAIQBa9CxbvwAAABUBAAAL&#10;AAAAAAAAAAAAAAAAAB8BAABfcmVscy8ucmVsc1BLAQItABQABgAIAAAAIQCoaqOXxQAAAOMAAAAP&#10;AAAAAAAAAAAAAAAAAAcCAABkcnMvZG93bnJldi54bWxQSwUGAAAAAAMAAwC3AAAA+QIAAAAA&#10;" strokeweight="2pt">
                <o:lock v:ext="edit" shapetype="f"/>
              </v:line>
              <v:line id="Line 44" o:spid="_x0000_s106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gOxgAAAOMAAAAPAAAAZHJzL2Rvd25yZXYueG1sRE9Li8Iw&#10;EL4v+B/CCN7W1MdqqUYRoeJNtnrxNjZjW2wmpYla/70RFvY433uW687U4kGtqywrGA0jEMS51RUX&#10;Ck7H9DsG4TyyxtoyKXiRg/Wq97XERNsn/9Ij84UIIewSVFB63yRSurwkg25oG+LAXW1r0IezLaRu&#10;8RnCTS3HUTSTBisODSU2tC0pv2V3o+B2Pv2ku8NWH+tsoy9F6s+Xq1Zq0O82CxCeOv8v/nPvdZgf&#10;T+PxfBRN5vD5KQAgV28AAAD//wMAUEsBAi0AFAAGAAgAAAAhANvh9svuAAAAhQEAABMAAAAAAAAA&#10;AAAAAAAAAAAAAFtDb250ZW50X1R5cGVzXS54bWxQSwECLQAUAAYACAAAACEAWvQsW78AAAAVAQAA&#10;CwAAAAAAAAAAAAAAAAAfAQAAX3JlbHMvLnJlbHNQSwECLQAUAAYACAAAACEAeYy4DsYAAADjAAAA&#10;DwAAAAAAAAAAAAAAAAAHAgAAZHJzL2Rvd25yZXYueG1sUEsFBgAAAAADAAMAtwAAAPoCAAAAAA==&#10;" strokeweight="2pt">
                <o:lock v:ext="edit" shapetype="f"/>
              </v:line>
              <v:rect id="Rectangle 45" o:spid="_x0000_s106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p/fygAAAOIAAAAPAAAAZHJzL2Rvd25yZXYueG1sRI9BawIx&#10;FITvBf9DeEJvNatsrbsaRcSCXiq1vXh7JK+7SzcvSxLXbX99Uyj0OMzMN8xqM9hW9ORD41jBdJKB&#10;INbONFwpeH97fliACBHZYOuYFHxRgM16dLfC0rgbv1J/jpVIEA4lKqhj7Eopg67JYpi4jjh5H85b&#10;jEn6ShqPtwS3rZxl2VxabDgt1NjRrib9eb5aBbbYB43T02HL/ffL5ej18ToPSt2Ph+0SRKQh/of/&#10;2gejYJEXeV48Ps3g91K6A3L9AwAA//8DAFBLAQItABQABgAIAAAAIQDb4fbL7gAAAIUBAAATAAAA&#10;AAAAAAAAAAAAAAAAAABbQ29udGVudF9UeXBlc10ueG1sUEsBAi0AFAAGAAgAAAAhAFr0LFu/AAAA&#10;FQEAAAsAAAAAAAAAAAAAAAAAHwEAAF9yZWxzLy5yZWxzUEsBAi0AFAAGAAgAAAAhAPf2n9/KAAAA&#10;4gAAAA8AAAAAAAAAAAAAAAAABwIAAGRycy9kb3ducmV2LnhtbFBLBQYAAAAAAwADALcAAAD+AgAA&#10;AAA=&#10;" filled="f" stroked="f" strokeweight=".25pt">
                <v:path arrowok="t"/>
                <v:textbox inset="1pt,1pt,1pt,1pt">
                  <w:txbxContent>
                    <w:p w14:paraId="7472863F" w14:textId="77777777" w:rsidR="00564626" w:rsidRDefault="00564626" w:rsidP="00980233">
                      <w:pPr>
                        <w:ind w:firstLine="0"/>
                        <w:jc w:val="center"/>
                        <w:rPr>
                          <w:rFonts w:ascii="Journal" w:hAnsi="Journal"/>
                        </w:rPr>
                      </w:pPr>
                    </w:p>
                  </w:txbxContent>
                </v:textbox>
              </v:rect>
              <v:rect id="Rectangle 46" o:spid="_x0000_s106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IqxwAAAOMAAAAPAAAAZHJzL2Rvd25yZXYueG1sRE9PS8Mw&#10;FL8LfofwhN1cUmHF1mVjjAnbRXF68fZI3tqy5qUkWVf99EYQPL7f/7dcT64XI4XYedZQzBUIYuNt&#10;x42Gj/fn+0cQMSFb7D2Thi+KsF7d3iyxtv7KbzQeUyNyCMcaNbQpDbWU0bTkMM79QJy5kw8OUz5D&#10;I23Aaw53vXxQqpQOO84NLQ60bcmcjxenwVW7aLB43W94/H75PARzuJRR69ndtHkCkWhK/+I/997m&#10;+VVRqVItihJ+f8oAyNUPAAAA//8DAFBLAQItABQABgAIAAAAIQDb4fbL7gAAAIUBAAATAAAAAAAA&#10;AAAAAAAAAAAAAABbQ29udGVudF9UeXBlc10ueG1sUEsBAi0AFAAGAAgAAAAhAFr0LFu/AAAAFQEA&#10;AAsAAAAAAAAAAAAAAAAAHwEAAF9yZWxzLy5yZWxzUEsBAi0AFAAGAAgAAAAhACzNsirHAAAA4wAA&#10;AA8AAAAAAAAAAAAAAAAABwIAAGRycy9kb3ducmV2LnhtbFBLBQYAAAAAAwADALcAAAD7AgAAAAA=&#10;" filled="f" stroked="f" strokeweight=".25pt">
                <v:path arrowok="t"/>
                <v:textbox inset="1pt,1pt,1pt,1pt">
                  <w:txbxContent>
                    <w:p w14:paraId="37A09786" w14:textId="77777777" w:rsidR="00564626" w:rsidRPr="00EC3425" w:rsidRDefault="00564626" w:rsidP="00980233">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106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pSygAAAOMAAAAPAAAAZHJzL2Rvd25yZXYueG1sRI9BT8Mw&#10;DIXvSPyHyEjcWNoBFSvLpgmBtF2YGFx2sxLTVjROlWRd4dfjAxJH+z2/93m5nnyvRoqpC2ygnBWg&#10;iG1wHTcGPt5fbh5ApYzssA9MBr4pwXp1ebHE2oUzv9F4yI2SEE41GmhzHmqtk23JY5qFgVi0zxA9&#10;Zhljo13Es4T7Xs+LotIeO5aGFgd6asl+HU7egF88J4vlfrvh8ef1uIt2d6qSMddX0+YRVKYp/5v/&#10;rrdO8KuquLu9n5cCLT/JAvTqFwAA//8DAFBLAQItABQABgAIAAAAIQDb4fbL7gAAAIUBAAATAAAA&#10;AAAAAAAAAAAAAAAAAABbQ29udGVudF9UeXBlc10ueG1sUEsBAi0AFAAGAAgAAAAhAFr0LFu/AAAA&#10;FQEAAAsAAAAAAAAAAAAAAAAAHwEAAF9yZWxzLy5yZWxzUEsBAi0AFAAGAAgAAAAhACcTOlLKAAAA&#10;4wAAAA8AAAAAAAAAAAAAAAAABwIAAGRycy9kb3ducmV2LnhtbFBLBQYAAAAAAwADALcAAAD+AgAA&#10;AAA=&#10;" filled="f" stroked="f" strokeweight=".25pt">
                <v:path arrowok="t"/>
                <v:textbox inset="1pt,1pt,1pt,1pt">
                  <w:txbxContent>
                    <w:p w14:paraId="408C5303" w14:textId="411D734F" w:rsidR="00564626" w:rsidRPr="00564626" w:rsidRDefault="00EF0614" w:rsidP="008A5E1E">
                      <w:pPr>
                        <w:ind w:firstLine="0"/>
                        <w:jc w:val="center"/>
                        <w:rPr>
                          <w:rFonts w:ascii="Arial" w:hAnsi="Arial" w:cs="Arial"/>
                          <w:i/>
                          <w:iCs/>
                          <w:sz w:val="18"/>
                          <w:szCs w:val="18"/>
                        </w:rPr>
                      </w:pPr>
                      <w:r>
                        <w:rPr>
                          <w:rFonts w:ascii="Arial" w:hAnsi="Arial" w:cs="Arial"/>
                          <w:i/>
                          <w:iCs/>
                          <w:sz w:val="18"/>
                          <w:szCs w:val="18"/>
                        </w:rPr>
                        <w:t>4</w:t>
                      </w:r>
                      <w:r w:rsidR="00874547">
                        <w:rPr>
                          <w:rFonts w:ascii="Arial" w:hAnsi="Arial" w:cs="Arial"/>
                          <w:i/>
                          <w:iCs/>
                          <w:sz w:val="18"/>
                          <w:szCs w:val="18"/>
                        </w:rPr>
                        <w:t>4</w:t>
                      </w:r>
                    </w:p>
                  </w:txbxContent>
                </v:textbox>
              </v:rect>
              <v:line id="Line 48" o:spid="_x0000_s106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2GfyQAAAOMAAAAPAAAAZHJzL2Rvd25yZXYueG1sRE/JbsIw&#10;EL1X6j9YU6m34pCWBlIMqrpIoB4QywcM8TROiceR7ULg6/GhUo9Pb5/Oe9uKI/nQOFYwHGQgiCun&#10;G64V7LafD2MQISJrbB2TgjMFmM9ub6ZYanfiNR03sRYphEOJCkyMXSllqAxZDAPXESfu23mLMUFf&#10;S+3xlMJtK/Mse5YWG04NBjt6M1QdNr9WwdLvvw7DS23knpf+o129T4L9Uer+rn99ARGpj//iP/dC&#10;K8izYpQXj09FGp0+pT8gZ1cAAAD//wMAUEsBAi0AFAAGAAgAAAAhANvh9svuAAAAhQEAABMAAAAA&#10;AAAAAAAAAAAAAAAAAFtDb250ZW50X1R5cGVzXS54bWxQSwECLQAUAAYACAAAACEAWvQsW78AAAAV&#10;AQAACwAAAAAAAAAAAAAAAAAfAQAAX3JlbHMvLnJlbHNQSwECLQAUAAYACAAAACEAu/dhn8kAAADj&#10;AAAADwAAAAAAAAAAAAAAAAAHAgAAZHJzL2Rvd25yZXYueG1sUEsFBgAAAAADAAMAtwAAAP0CAAAA&#10;AA==&#10;" strokeweight="1pt">
                <o:lock v:ext="edit" shapetype="f"/>
              </v:line>
              <v:line id="Line 49" o:spid="_x0000_s106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3SvygAAAOIAAAAPAAAAZHJzL2Rvd25yZXYueG1sRI9RS8Mw&#10;FIXfB/6HcIW9bWkL07UuG6IbbPgwnP6Au+ba1DU3Jcm26q83guDj4ZzzHc5iNdhOXMiH1rGCfJqB&#10;IK6dbrlR8P62mcxBhIissXNMCr4owGp5M1pgpd2VX+lyiI1IEA4VKjAx9pWUoTZkMUxdT5y8D+ct&#10;xiR9I7XHa4LbThZZdicttpwWDPb0ZKg+Hc5Wwc4fX075d2PkkXd+3e2fy2A/lRrfDo8PICIN8T/8&#10;195qBeV9XhSzeVHC76V0B+TyBwAA//8DAFBLAQItABQABgAIAAAAIQDb4fbL7gAAAIUBAAATAAAA&#10;AAAAAAAAAAAAAAAAAABbQ29udGVudF9UeXBlc10ueG1sUEsBAi0AFAAGAAgAAAAhAFr0LFu/AAAA&#10;FQEAAAsAAAAAAAAAAAAAAAAAHwEAAF9yZWxzLy5yZWxzUEsBAi0AFAAGAAgAAAAhABfbdK/KAAAA&#10;4gAAAA8AAAAAAAAAAAAAAAAABwIAAGRycy9kb3ducmV2LnhtbFBLBQYAAAAAAwADALcAAAD+AgAA&#10;AAA=&#10;" strokeweight="1pt">
                <o:lock v:ext="edit" shapetype="f"/>
              </v:line>
              <v:rect id="Rectangle 50" o:spid="_x0000_s1069" style="position:absolute;left:14269;top:19252;width:5609;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8yQAAAOEAAAAPAAAAZHJzL2Rvd25yZXYueG1sRI9Ba8JA&#10;FITvhf6H5RV6q5u0GGJ0FSkt6MVS24u3x+4zCWbfht01pv31rlDocZiZb5jFarSdGMiH1rGCfJKB&#10;INbOtFwr+P56fypBhIhssHNMCn4owGp5f7fAyrgLf9Kwj7VIEA4VKmhi7Cspg27IYpi4njh5R+ct&#10;xiR9LY3HS4LbTj5nWSEttpwWGuzptSF92p+tAjt7Cxrzj82ah9/dYev19lwEpR4fxvUcRKQx/of/&#10;2hujoMheZtOyzOH2KL0BubwCAAD//wMAUEsBAi0AFAAGAAgAAAAhANvh9svuAAAAhQEAABMAAAAA&#10;AAAAAAAAAAAAAAAAAFtDb250ZW50X1R5cGVzXS54bWxQSwECLQAUAAYACAAAACEAWvQsW78AAAAV&#10;AQAACwAAAAAAAAAAAAAAAAAfAQAAX3JlbHMvLnJlbHNQSwECLQAUAAYACAAAACEAq1xPvMkAAADh&#10;AAAADwAAAAAAAAAAAAAAAAAHAgAAZHJzL2Rvd25yZXYueG1sUEsFBgAAAAADAAMAtwAAAP0CAAAA&#10;AA==&#10;" filled="f" stroked="f" strokeweight=".25pt">
                <v:path arrowok="t"/>
                <v:textbox inset="1pt,1pt,1pt,1pt">
                  <w:txbxContent>
                    <w:p w14:paraId="3B334792" w14:textId="3E9E336E" w:rsidR="00564626" w:rsidRPr="00F20E18" w:rsidRDefault="00564626" w:rsidP="00F20E18">
                      <w:pPr>
                        <w:ind w:firstLine="0"/>
                        <w:jc w:val="center"/>
                        <w:rPr>
                          <w:rFonts w:ascii="Arial" w:hAnsi="Arial" w:cs="Arial"/>
                          <w:sz w:val="22"/>
                          <w:szCs w:val="20"/>
                        </w:rPr>
                      </w:pPr>
                      <w:r w:rsidRPr="00F20E18">
                        <w:rPr>
                          <w:rFonts w:ascii="Arial" w:hAnsi="Arial" w:cs="Arial"/>
                          <w:sz w:val="22"/>
                          <w:szCs w:val="20"/>
                        </w:rPr>
                        <w:t>Кафедра «Геодезия»</w:t>
                      </w:r>
                      <w:r w:rsidR="00F20E18">
                        <w:rPr>
                          <w:rFonts w:ascii="Arial" w:hAnsi="Arial" w:cs="Arial"/>
                          <w:sz w:val="22"/>
                          <w:szCs w:val="20"/>
                        </w:rPr>
                        <w:t xml:space="preserve"> </w:t>
                      </w:r>
                      <w:r w:rsidRPr="00F20E18">
                        <w:rPr>
                          <w:rFonts w:ascii="Arial" w:hAnsi="Arial" w:cs="Arial"/>
                          <w:sz w:val="22"/>
                          <w:szCs w:val="20"/>
                        </w:rPr>
                        <w:t>ДГТУ</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38BCB" w14:textId="5AED9C83" w:rsidR="00432575" w:rsidRDefault="007E225C" w:rsidP="00BB725D">
    <w:pPr>
      <w:pStyle w:val="a7"/>
      <w:tabs>
        <w:tab w:val="clear" w:pos="4677"/>
        <w:tab w:val="clear" w:pos="9355"/>
        <w:tab w:val="left" w:pos="420"/>
        <w:tab w:val="left" w:pos="1100"/>
      </w:tabs>
    </w:pPr>
    <w:r>
      <w:rPr>
        <w:noProof/>
      </w:rPr>
      <mc:AlternateContent>
        <mc:Choice Requires="wpg">
          <w:drawing>
            <wp:anchor distT="0" distB="0" distL="114300" distR="114300" simplePos="0" relativeHeight="251657216" behindDoc="0" locked="1" layoutInCell="0" allowOverlap="1" wp14:anchorId="34E7E6F7" wp14:editId="0030605E">
              <wp:simplePos x="0" y="0"/>
              <wp:positionH relativeFrom="page">
                <wp:posOffset>739140</wp:posOffset>
              </wp:positionH>
              <wp:positionV relativeFrom="page">
                <wp:posOffset>234950</wp:posOffset>
              </wp:positionV>
              <wp:extent cx="6559550" cy="10194925"/>
              <wp:effectExtent l="0" t="0" r="0" b="0"/>
              <wp:wrapNone/>
              <wp:docPr id="49271711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0" cy="10194925"/>
                        <a:chOff x="0" y="0"/>
                        <a:chExt cx="20117" cy="20000"/>
                      </a:xfrm>
                    </wpg:grpSpPr>
                    <wps:wsp>
                      <wps:cNvPr id="36"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37" name="Line 3"/>
                      <wps:cNvCnPr>
                        <a:cxnSpLocks/>
                      </wps:cNvCnPr>
                      <wps:spPr bwMode="auto">
                        <a:xfrm>
                          <a:off x="1093" y="18949"/>
                          <a:ext cx="2" cy="1040"/>
                        </a:xfrm>
                        <a:prstGeom prst="line">
                          <a:avLst/>
                        </a:prstGeom>
                        <a:noFill/>
                        <a:ln w="25400">
                          <a:solidFill>
                            <a:srgbClr val="000000"/>
                          </a:solidFill>
                          <a:round/>
                          <a:headEnd/>
                          <a:tailEnd/>
                        </a:ln>
                      </wps:spPr>
                      <wps:bodyPr/>
                    </wps:wsp>
                    <wps:wsp>
                      <wps:cNvPr id="38" name="Line 4"/>
                      <wps:cNvCnPr>
                        <a:cxnSpLocks/>
                      </wps:cNvCnPr>
                      <wps:spPr bwMode="auto">
                        <a:xfrm>
                          <a:off x="10" y="18941"/>
                          <a:ext cx="19967" cy="1"/>
                        </a:xfrm>
                        <a:prstGeom prst="line">
                          <a:avLst/>
                        </a:prstGeom>
                        <a:noFill/>
                        <a:ln w="25400">
                          <a:solidFill>
                            <a:srgbClr val="000000"/>
                          </a:solidFill>
                          <a:round/>
                          <a:headEnd/>
                          <a:tailEnd/>
                        </a:ln>
                      </wps:spPr>
                      <wps:bodyPr/>
                    </wps:wsp>
                    <wps:wsp>
                      <wps:cNvPr id="39" name="Line 5"/>
                      <wps:cNvCnPr>
                        <a:cxnSpLocks/>
                      </wps:cNvCnPr>
                      <wps:spPr bwMode="auto">
                        <a:xfrm>
                          <a:off x="2186" y="18949"/>
                          <a:ext cx="2" cy="1040"/>
                        </a:xfrm>
                        <a:prstGeom prst="line">
                          <a:avLst/>
                        </a:prstGeom>
                        <a:noFill/>
                        <a:ln w="25400">
                          <a:solidFill>
                            <a:srgbClr val="000000"/>
                          </a:solidFill>
                          <a:round/>
                          <a:headEnd/>
                          <a:tailEnd/>
                        </a:ln>
                      </wps:spPr>
                      <wps:bodyPr/>
                    </wps:wsp>
                    <wps:wsp>
                      <wps:cNvPr id="40" name="Line 6"/>
                      <wps:cNvCnPr>
                        <a:cxnSpLocks/>
                      </wps:cNvCnPr>
                      <wps:spPr bwMode="auto">
                        <a:xfrm>
                          <a:off x="4919" y="18949"/>
                          <a:ext cx="2" cy="1040"/>
                        </a:xfrm>
                        <a:prstGeom prst="line">
                          <a:avLst/>
                        </a:prstGeom>
                        <a:noFill/>
                        <a:ln w="25400">
                          <a:solidFill>
                            <a:srgbClr val="000000"/>
                          </a:solidFill>
                          <a:round/>
                          <a:headEnd/>
                          <a:tailEnd/>
                        </a:ln>
                      </wps:spPr>
                      <wps:bodyPr/>
                    </wps:wsp>
                    <wps:wsp>
                      <wps:cNvPr id="41" name="Line 7"/>
                      <wps:cNvCnPr>
                        <a:cxnSpLocks/>
                      </wps:cNvCnPr>
                      <wps:spPr bwMode="auto">
                        <a:xfrm>
                          <a:off x="6557" y="18959"/>
                          <a:ext cx="2" cy="1030"/>
                        </a:xfrm>
                        <a:prstGeom prst="line">
                          <a:avLst/>
                        </a:prstGeom>
                        <a:noFill/>
                        <a:ln w="25400">
                          <a:solidFill>
                            <a:srgbClr val="000000"/>
                          </a:solidFill>
                          <a:round/>
                          <a:headEnd/>
                          <a:tailEnd/>
                        </a:ln>
                      </wps:spPr>
                      <wps:bodyPr/>
                    </wps:wsp>
                    <wps:wsp>
                      <wps:cNvPr id="42" name="Line 8"/>
                      <wps:cNvCnPr>
                        <a:cxnSpLocks/>
                      </wps:cNvCnPr>
                      <wps:spPr bwMode="auto">
                        <a:xfrm>
                          <a:off x="7650" y="18949"/>
                          <a:ext cx="2" cy="1030"/>
                        </a:xfrm>
                        <a:prstGeom prst="line">
                          <a:avLst/>
                        </a:prstGeom>
                        <a:noFill/>
                        <a:ln w="25400">
                          <a:solidFill>
                            <a:srgbClr val="000000"/>
                          </a:solidFill>
                          <a:round/>
                          <a:headEnd/>
                          <a:tailEnd/>
                        </a:ln>
                      </wps:spPr>
                      <wps:bodyPr/>
                    </wps:wsp>
                    <wps:wsp>
                      <wps:cNvPr id="43"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44" name="Line 10"/>
                      <wps:cNvCnPr>
                        <a:cxnSpLocks/>
                      </wps:cNvCnPr>
                      <wps:spPr bwMode="auto">
                        <a:xfrm>
                          <a:off x="10" y="19293"/>
                          <a:ext cx="7621" cy="2"/>
                        </a:xfrm>
                        <a:prstGeom prst="line">
                          <a:avLst/>
                        </a:prstGeom>
                        <a:noFill/>
                        <a:ln w="12700">
                          <a:solidFill>
                            <a:srgbClr val="000000"/>
                          </a:solidFill>
                          <a:round/>
                          <a:headEnd/>
                          <a:tailEnd/>
                        </a:ln>
                      </wps:spPr>
                      <wps:bodyPr/>
                    </wps:wsp>
                    <wps:wsp>
                      <wps:cNvPr id="45" name="Line 11"/>
                      <wps:cNvCnPr>
                        <a:cxnSpLocks/>
                      </wps:cNvCnPr>
                      <wps:spPr bwMode="auto">
                        <a:xfrm>
                          <a:off x="10" y="19646"/>
                          <a:ext cx="7621" cy="1"/>
                        </a:xfrm>
                        <a:prstGeom prst="line">
                          <a:avLst/>
                        </a:prstGeom>
                        <a:noFill/>
                        <a:ln w="25400">
                          <a:solidFill>
                            <a:srgbClr val="000000"/>
                          </a:solidFill>
                          <a:round/>
                          <a:headEnd/>
                          <a:tailEnd/>
                        </a:ln>
                      </wps:spPr>
                      <wps:bodyPr/>
                    </wps:wsp>
                    <wps:wsp>
                      <wps:cNvPr id="46"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47" name="Rectangle 13"/>
                      <wps:cNvSpPr>
                        <a:spLocks/>
                      </wps:cNvSpPr>
                      <wps:spPr bwMode="auto">
                        <a:xfrm>
                          <a:off x="54" y="19660"/>
                          <a:ext cx="1000" cy="309"/>
                        </a:xfrm>
                        <a:prstGeom prst="rect">
                          <a:avLst/>
                        </a:prstGeom>
                        <a:noFill/>
                        <a:ln>
                          <a:noFill/>
                        </a:ln>
                      </wps:spPr>
                      <wps:txbx>
                        <w:txbxContent>
                          <w:p w14:paraId="2C5D8F36" w14:textId="77777777" w:rsidR="00432575" w:rsidRPr="00D84C53" w:rsidRDefault="00432575">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48" name="Rectangle 14"/>
                      <wps:cNvSpPr>
                        <a:spLocks/>
                      </wps:cNvSpPr>
                      <wps:spPr bwMode="auto">
                        <a:xfrm>
                          <a:off x="1139" y="19660"/>
                          <a:ext cx="1001" cy="309"/>
                        </a:xfrm>
                        <a:prstGeom prst="rect">
                          <a:avLst/>
                        </a:prstGeom>
                        <a:noFill/>
                        <a:ln>
                          <a:noFill/>
                        </a:ln>
                      </wps:spPr>
                      <wps:txbx>
                        <w:txbxContent>
                          <w:p w14:paraId="21F922AF" w14:textId="77777777" w:rsidR="00432575" w:rsidRPr="00B5172D" w:rsidRDefault="00432575">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49" name="Rectangle 15"/>
                      <wps:cNvSpPr>
                        <a:spLocks/>
                      </wps:cNvSpPr>
                      <wps:spPr bwMode="auto">
                        <a:xfrm>
                          <a:off x="2267" y="19660"/>
                          <a:ext cx="2573" cy="309"/>
                        </a:xfrm>
                        <a:prstGeom prst="rect">
                          <a:avLst/>
                        </a:prstGeom>
                        <a:noFill/>
                        <a:ln>
                          <a:noFill/>
                        </a:ln>
                      </wps:spPr>
                      <wps:txbx>
                        <w:txbxContent>
                          <w:p w14:paraId="3B8BE790" w14:textId="77777777" w:rsidR="00432575" w:rsidRPr="00B5172D" w:rsidRDefault="00432575">
                            <w:pPr>
                              <w:pStyle w:val="ab"/>
                              <w:jc w:val="center"/>
                              <w:rPr>
                                <w:rFonts w:ascii="Arial" w:hAnsi="Arial" w:cs="Arial"/>
                                <w:sz w:val="18"/>
                              </w:rPr>
                            </w:pPr>
                            <w:r w:rsidRPr="00B5172D">
                              <w:rPr>
                                <w:rFonts w:ascii="Arial" w:hAnsi="Arial" w:cs="Arial"/>
                                <w:sz w:val="18"/>
                              </w:rPr>
                              <w:t>№ докум.</w:t>
                            </w:r>
                          </w:p>
                        </w:txbxContent>
                      </wps:txbx>
                      <wps:bodyPr rot="0" vert="horz" wrap="square" lIns="12700" tIns="12700" rIns="12700" bIns="12700" anchor="t" anchorCtr="0" upright="1">
                        <a:noAutofit/>
                      </wps:bodyPr>
                    </wps:wsp>
                    <wps:wsp>
                      <wps:cNvPr id="50" name="Rectangle 16"/>
                      <wps:cNvSpPr>
                        <a:spLocks/>
                      </wps:cNvSpPr>
                      <wps:spPr bwMode="auto">
                        <a:xfrm>
                          <a:off x="4983" y="19660"/>
                          <a:ext cx="1534" cy="309"/>
                        </a:xfrm>
                        <a:prstGeom prst="rect">
                          <a:avLst/>
                        </a:prstGeom>
                        <a:noFill/>
                        <a:ln>
                          <a:noFill/>
                        </a:ln>
                      </wps:spPr>
                      <wps:txbx>
                        <w:txbxContent>
                          <w:p w14:paraId="75C2050B" w14:textId="77777777" w:rsidR="00432575" w:rsidRPr="00B5172D" w:rsidRDefault="00432575">
                            <w:pPr>
                              <w:pStyle w:val="ab"/>
                              <w:jc w:val="center"/>
                              <w:rPr>
                                <w:rFonts w:ascii="Arial" w:hAnsi="Arial" w:cs="Arial"/>
                                <w:sz w:val="18"/>
                              </w:rPr>
                            </w:pPr>
                            <w:r w:rsidRPr="00B5172D">
                              <w:rPr>
                                <w:rFonts w:ascii="Arial" w:hAnsi="Arial" w:cs="Arial"/>
                                <w:sz w:val="18"/>
                              </w:rPr>
                              <w:t>Подпись</w:t>
                            </w:r>
                          </w:p>
                        </w:txbxContent>
                      </wps:txbx>
                      <wps:bodyPr rot="0" vert="horz" wrap="square" lIns="12700" tIns="12700" rIns="12700" bIns="12700" anchor="t" anchorCtr="0" upright="1">
                        <a:noAutofit/>
                      </wps:bodyPr>
                    </wps:wsp>
                    <wps:wsp>
                      <wps:cNvPr id="51" name="Rectangle 17"/>
                      <wps:cNvSpPr>
                        <a:spLocks/>
                      </wps:cNvSpPr>
                      <wps:spPr bwMode="auto">
                        <a:xfrm>
                          <a:off x="6604" y="19660"/>
                          <a:ext cx="1000" cy="309"/>
                        </a:xfrm>
                        <a:prstGeom prst="rect">
                          <a:avLst/>
                        </a:prstGeom>
                        <a:noFill/>
                        <a:ln>
                          <a:noFill/>
                        </a:ln>
                      </wps:spPr>
                      <wps:txbx>
                        <w:txbxContent>
                          <w:p w14:paraId="0AE6733F" w14:textId="77777777" w:rsidR="00432575" w:rsidRPr="00B5172D" w:rsidRDefault="00432575">
                            <w:pPr>
                              <w:pStyle w:val="ab"/>
                              <w:jc w:val="center"/>
                              <w:rPr>
                                <w:rFonts w:ascii="Arial" w:hAnsi="Arial" w:cs="Arial"/>
                                <w:sz w:val="16"/>
                                <w:szCs w:val="18"/>
                              </w:rPr>
                            </w:pPr>
                            <w:r w:rsidRPr="00B5172D">
                              <w:rPr>
                                <w:rFonts w:ascii="Arial" w:hAnsi="Arial" w:cs="Arial"/>
                                <w:sz w:val="16"/>
                                <w:szCs w:val="18"/>
                              </w:rPr>
                              <w:t>Дата</w:t>
                            </w:r>
                          </w:p>
                        </w:txbxContent>
                      </wps:txbx>
                      <wps:bodyPr rot="0" vert="horz" wrap="square" lIns="12700" tIns="12700" rIns="12700" bIns="12700" anchor="t" anchorCtr="0" upright="1">
                        <a:noAutofit/>
                      </wps:bodyPr>
                    </wps:wsp>
                    <wps:wsp>
                      <wps:cNvPr id="52" name="Rectangle 18"/>
                      <wps:cNvSpPr>
                        <a:spLocks/>
                      </wps:cNvSpPr>
                      <wps:spPr bwMode="auto">
                        <a:xfrm>
                          <a:off x="18949" y="18977"/>
                          <a:ext cx="1001" cy="309"/>
                        </a:xfrm>
                        <a:prstGeom prst="rect">
                          <a:avLst/>
                        </a:prstGeom>
                        <a:noFill/>
                        <a:ln>
                          <a:noFill/>
                        </a:ln>
                      </wps:spPr>
                      <wps:txbx>
                        <w:txbxContent>
                          <w:p w14:paraId="3B71B3A8" w14:textId="77777777" w:rsidR="00432575" w:rsidRPr="00B5172D" w:rsidRDefault="00432575">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53" name="Rectangle 19"/>
                      <wps:cNvSpPr>
                        <a:spLocks/>
                      </wps:cNvSpPr>
                      <wps:spPr bwMode="auto">
                        <a:xfrm>
                          <a:off x="18945" y="19435"/>
                          <a:ext cx="1172" cy="426"/>
                        </a:xfrm>
                        <a:prstGeom prst="rect">
                          <a:avLst/>
                        </a:prstGeom>
                        <a:noFill/>
                        <a:ln>
                          <a:noFill/>
                        </a:ln>
                      </wps:spPr>
                      <wps:txbx>
                        <w:txbxContent>
                          <w:p w14:paraId="4397807E" w14:textId="34C13503" w:rsidR="00432575" w:rsidRPr="00B5172D" w:rsidRDefault="00876AFF"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Pr="00876AFF">
                              <w:rPr>
                                <w:rFonts w:ascii="Arial" w:hAnsi="Arial" w:cs="Arial"/>
                                <w:i/>
                                <w:iCs/>
                              </w:rPr>
                              <w:t>1</w:t>
                            </w:r>
                            <w:r w:rsidRPr="00876AFF">
                              <w:rPr>
                                <w:rFonts w:ascii="Arial" w:hAnsi="Arial" w:cs="Arial"/>
                                <w:i/>
                                <w:iCs/>
                              </w:rPr>
                              <w:fldChar w:fldCharType="end"/>
                            </w:r>
                          </w:p>
                        </w:txbxContent>
                      </wps:txbx>
                      <wps:bodyPr rot="0" vert="horz" wrap="square" lIns="12700" tIns="12700" rIns="12700" bIns="12700" anchor="t" anchorCtr="0" upright="1">
                        <a:noAutofit/>
                      </wps:bodyPr>
                    </wps:wsp>
                    <wps:wsp>
                      <wps:cNvPr id="54" name="Rectangle 20"/>
                      <wps:cNvSpPr>
                        <a:spLocks/>
                      </wps:cNvSpPr>
                      <wps:spPr bwMode="auto">
                        <a:xfrm>
                          <a:off x="7745" y="19175"/>
                          <a:ext cx="11075" cy="640"/>
                        </a:xfrm>
                        <a:prstGeom prst="rect">
                          <a:avLst/>
                        </a:prstGeom>
                        <a:noFill/>
                        <a:ln>
                          <a:noFill/>
                        </a:ln>
                      </wps:spPr>
                      <wps:txbx>
                        <w:txbxContent>
                          <w:p w14:paraId="144305D8" w14:textId="77D67214" w:rsidR="00432575" w:rsidRPr="00705E51" w:rsidRDefault="00456BDD"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w:t>
                            </w:r>
                            <w:r w:rsidR="00E0113C">
                              <w:rPr>
                                <w:rFonts w:ascii="Arial" w:hAnsi="Arial" w:cs="Arial"/>
                                <w:i/>
                                <w:iCs/>
                                <w:color w:val="000000"/>
                                <w:sz w:val="40"/>
                                <w:szCs w:val="40"/>
                                <w:shd w:val="clear" w:color="auto" w:fill="FFFFFF"/>
                              </w:rPr>
                              <w:t>77</w:t>
                            </w:r>
                            <w:r>
                              <w:rPr>
                                <w:rFonts w:ascii="Arial" w:hAnsi="Arial" w:cs="Arial"/>
                                <w:i/>
                                <w:iCs/>
                                <w:color w:val="000000"/>
                                <w:sz w:val="40"/>
                                <w:szCs w:val="40"/>
                                <w:shd w:val="clear" w:color="auto" w:fill="FFFFFF"/>
                              </w:rPr>
                              <w:t>0000</w:t>
                            </w:r>
                            <w:r w:rsidR="00432575" w:rsidRPr="00705E51">
                              <w:rPr>
                                <w:rFonts w:ascii="Arial" w:hAnsi="Arial" w:cs="Arial"/>
                                <w:i/>
                                <w:iCs/>
                                <w:color w:val="000000"/>
                                <w:sz w:val="40"/>
                                <w:szCs w:val="40"/>
                                <w:shd w:val="clear" w:color="auto" w:fill="FFFFFF"/>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7E6F7" id="Группа 1" o:spid="_x0000_s1070"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P0AQUAABYoAAAOAAAAZHJzL2Uyb0RvYy54bWzsWttu4zYQfS/QfxD03liUdbGMKIsiuxsU&#10;SNtFt/0AWndUElVKiZ1+/Q6HtEzfsHEixw0qPxiiKVPknDPDmSNef1hVpfGY8LZgdWiSK8s0kjpi&#10;cVFnofnXn59/mplG29E6piWrk9B8Slrzw82PP1wvm3lis5yVccINGKRu58smNPOua+aTSRvlSUXb&#10;K9YkNXSmjFe0gybPJjGnSxi9Kie2ZXmTJeNxw1mUtC38+lF2mjc4fpomUfd7mrZJZ5ShCXPr8Jvj&#10;90J8T26u6TzjtMmLSE2DvmAWFS1qeGg/1EfaUeOBF3tDVUXEWcvS7ipi1YSlaREluAZYDbF2VnPH&#10;2UODa8nmy6zpzQSm3bHTi4eNfnu8483X5guXs4fLexb93YJdJssmm+v9op3Jm43F8lcWA570oWO4&#10;8FXKKzEELMlYoX2fevsmq86I4EfPdQPXBRgi6CMWCZzAdiUEUQ447f0xyj+pv4J1iC//CLBbCNyE&#10;zuVTcaZqZgJ5oFK7sVb7Omt9zWmTIAitsMYXbhRxaE4906hpBRb4AzhG66xMDFssRTwdbltbtNXN&#10;qfWI21qw+ssMKU2AZty3Bp03vO3uElYZ4iI0OcwQMaKP920nkN3cIiCr2eeiLNETytpYhqbtOmBh&#10;0dWysohFLzZ4trgtufFIhTPhR6wYRtu6rSo6cOmyqEJz1t9E53lC4091jI/paFHKa/hzWSPXpD2k&#10;ARcsfgLbcCb9FeILXOSM/2saS/DV0Gz/eaA8MY3ylxrgDYjjCOfGhuP6NjS43rPQe2gdwVCh2ZmG&#10;vLztZEB4aHiR5fAkgmuv2c9A7rRAiwm85KzUZIFhb0U14L2k2n1RJ8ZUY9ltLf02WtVbfotEk53P&#10;JhqxgqlpCMecgV9Kr1w7rr12WTCzRHzt7jtUK2GGb0g1iI+KUaezS6xDGOcNgYS9UAPSORuQPYxk&#10;G0YSBJ4KotjTB9BNPFAhY8QR04kjsT/YwhF3MMEkCPtDOqRNZrDJjA6JmeFZNnGxaWgO6Z3JIZ2A&#10;AGNGIM8IJNkC0j8TkJC/QviUQLrHtsjpuEU+p7Y5HFodyDQ0j5ydCUjfE1XIdzxyBPJZReoRICGX&#10;1IBEZznDHgm5quUeQ9IZs9aTdIEjSIIZNSQJhrdzQKk8MrChDsEqcV19+J4N8V1oBlhhD5i1Ett/&#10;RaH7vqoPB/xExxErgHPi6DmYUNH5Po5j9fGKLbJXnlAOILrqNGT5AaF1nbaCS+5ASSxfueTQUP6v&#10;XLJXdjYiItH1ncFURBeCuEh3As/D+L1xSiLEVAyuUwt36ePh9SQdcUtYPKzydavFCsVU4BkEfBGL&#10;ThT+JFmU8KcaUvhTDSn8qcZ7E/6cXi/S6KGrRoPRg5CpqlAPEkS5+uUIAoLuSJD9lxAg06otXSOI&#10;LkcNRhDbFsLh4Qhiuz4k+yI9uyBB+mxmjCDaWypR5cqcTyOILnMNRhAnmKm3BwciiDtVpdgFCdKn&#10;SSNBdIL0wplGEF0+G4wgkHj8p3MQu8+7RoLoBOkFOY0guiw3GEHka0clyvnIwa0s9fJJSJ96jQzR&#10;GdIrfRpD+oR+yKMQgiFK7AucqTo4shYX4HiIekvt2LjDXaCOkYdZxjpmfQhGnZURxeduFrLJ6Idk&#10;iO/3BCH+HkEs+AnzVO97xxj4KSdmTql0JTXfE0PwbBUcPsNzPuqgnDjdprfxJMXmON/NNwAAAP//&#10;AwBQSwMEFAAGAAgAAAAhABbKBGTiAAAADAEAAA8AAABkcnMvZG93bnJldi54bWxMj0FPwzAMhe9I&#10;/IfISNxYmq0rUJpO0wScJiQ2JMQta722WuNUTdZ2/x7vBDc/++n5e9lqsq0YsPeNIw1qFoFAKlzZ&#10;UKXha//28ATCB0OlaR2hhgt6WOW3N5lJSzfSJw67UAkOIZ8aDXUIXSqlL2q0xs9ch8S3o+utCSz7&#10;Spa9GTnctnIeRYm0piH+UJsONzUWp93ZangfzbheqNdhezpuLj/75cf3VqHW93fT+gVEwCn8meGK&#10;z+iQM9PBnan0omWtkpitGhaP3OlqUPEzbw48JfF8CTLP5P8S+S8AAAD//wMAUEsBAi0AFAAGAAgA&#10;AAAhALaDOJL+AAAA4QEAABMAAAAAAAAAAAAAAAAAAAAAAFtDb250ZW50X1R5cGVzXS54bWxQSwEC&#10;LQAUAAYACAAAACEAOP0h/9YAAACUAQAACwAAAAAAAAAAAAAAAAAvAQAAX3JlbHMvLnJlbHNQSwEC&#10;LQAUAAYACAAAACEAGwcj9AEFAAAWKAAADgAAAAAAAAAAAAAAAAAuAgAAZHJzL2Uyb0RvYy54bWxQ&#10;SwECLQAUAAYACAAAACEAFsoEZOIAAAAMAQAADwAAAAAAAAAAAAAAAABbBwAAZHJzL2Rvd25yZXYu&#10;eG1sUEsFBgAAAAAEAAQA8wAAAGoIAAAAAA==&#10;" o:allowincell="f">
              <v:rect id="Rectangle 2" o:spid="_x0000_s10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x7wgAAANsAAAAPAAAAZHJzL2Rvd25yZXYueG1sRI9Ba8JA&#10;FITvQv/D8gQv0mzUENrUVYpV8OLB2B/wmn1NUrNvQ3Yb4793BcHjMPPNMMv1YBrRU+dqywpmUQyC&#10;uLC65lLB92n3+gbCeWSNjWVScCUH69XLaImZthc+Up/7UoQSdhkqqLxvMyldUZFBF9mWOHi/tjPo&#10;g+xKqTu8hHLTyHkcp9JgzWGhwpY2FRXn/N8oWLz/JfkXpgnhYYvJD5p+ms+VmoyHzw8Qngb/DD/o&#10;vQ5cCvcv4QfI1Q0AAP//AwBQSwECLQAUAAYACAAAACEA2+H2y+4AAACFAQAAEwAAAAAAAAAAAAAA&#10;AAAAAAAAW0NvbnRlbnRfVHlwZXNdLnhtbFBLAQItABQABgAIAAAAIQBa9CxbvwAAABUBAAALAAAA&#10;AAAAAAAAAAAAAB8BAABfcmVscy8ucmVsc1BLAQItABQABgAIAAAAIQAZMHx7wgAAANsAAAAPAAAA&#10;AAAAAAAAAAAAAAcCAABkcnMvZG93bnJldi54bWxQSwUGAAAAAAMAAwC3AAAA9gIAAAAA&#10;" filled="f" strokeweight="2pt">
                <v:path arrowok="t"/>
              </v:rect>
              <v:line id="Line 3" o:spid="_x0000_s10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o:lock v:ext="edit" shapetype="f"/>
              </v:line>
              <v:line id="Line 4" o:spid="_x0000_s10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o:lock v:ext="edit" shapetype="f"/>
              </v:line>
              <v:line id="Line 5" o:spid="_x0000_s10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o:lock v:ext="edit" shapetype="f"/>
              </v:line>
              <v:line id="Line 6" o:spid="_x0000_s10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o:lock v:ext="edit" shapetype="f"/>
              </v:line>
              <v:line id="Line 7" o:spid="_x0000_s10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o:lock v:ext="edit" shapetype="f"/>
              </v:line>
              <v:line id="Line 8" o:spid="_x0000_s10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o:lock v:ext="edit" shapetype="f"/>
              </v:line>
              <v:line id="Line 9" o:spid="_x0000_s10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o:lock v:ext="edit" shapetype="f"/>
              </v:line>
              <v:line id="Line 10" o:spid="_x0000_s10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o:lock v:ext="edit" shapetype="f"/>
              </v:line>
              <v:line id="Line 11" o:spid="_x0000_s10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o:lock v:ext="edit" shapetype="f"/>
              </v:line>
              <v:line id="Line 12" o:spid="_x0000_s10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o:lock v:ext="edit" shapetype="f"/>
              </v:line>
              <v:rect id="Rectangle 13" o:spid="_x0000_s10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2C5D8F36" w14:textId="77777777" w:rsidR="00432575" w:rsidRPr="00D84C53" w:rsidRDefault="00432575">
                      <w:pPr>
                        <w:pStyle w:val="ab"/>
                        <w:jc w:val="center"/>
                        <w:rPr>
                          <w:rFonts w:ascii="Times New Roman" w:hAnsi="Times New Roman"/>
                          <w:sz w:val="18"/>
                        </w:rPr>
                      </w:pPr>
                    </w:p>
                  </w:txbxContent>
                </v:textbox>
              </v:rect>
              <v:rect id="Rectangle 14" o:spid="_x0000_s10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21F922AF" w14:textId="77777777" w:rsidR="00432575" w:rsidRPr="00B5172D" w:rsidRDefault="00432575">
                      <w:pPr>
                        <w:pStyle w:val="ab"/>
                        <w:jc w:val="center"/>
                        <w:rPr>
                          <w:rFonts w:ascii="Arial" w:hAnsi="Arial" w:cs="Arial"/>
                          <w:sz w:val="18"/>
                        </w:rPr>
                      </w:pPr>
                      <w:r w:rsidRPr="00B5172D">
                        <w:rPr>
                          <w:rFonts w:ascii="Arial" w:hAnsi="Arial" w:cs="Arial"/>
                          <w:sz w:val="18"/>
                        </w:rPr>
                        <w:t>Лист</w:t>
                      </w:r>
                    </w:p>
                  </w:txbxContent>
                </v:textbox>
              </v:rect>
              <v:rect id="Rectangle 15" o:spid="_x0000_s10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3B8BE790" w14:textId="77777777" w:rsidR="00432575" w:rsidRPr="00B5172D" w:rsidRDefault="00432575">
                      <w:pPr>
                        <w:pStyle w:val="ab"/>
                        <w:jc w:val="center"/>
                        <w:rPr>
                          <w:rFonts w:ascii="Arial" w:hAnsi="Arial" w:cs="Arial"/>
                          <w:sz w:val="18"/>
                        </w:rPr>
                      </w:pPr>
                      <w:r w:rsidRPr="00B5172D">
                        <w:rPr>
                          <w:rFonts w:ascii="Arial" w:hAnsi="Arial" w:cs="Arial"/>
                          <w:sz w:val="18"/>
                        </w:rPr>
                        <w:t>№ докум.</w:t>
                      </w:r>
                    </w:p>
                  </w:txbxContent>
                </v:textbox>
              </v:rect>
              <v:rect id="Rectangle 16" o:spid="_x0000_s10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75C2050B" w14:textId="77777777" w:rsidR="00432575" w:rsidRPr="00B5172D" w:rsidRDefault="00432575">
                      <w:pPr>
                        <w:pStyle w:val="ab"/>
                        <w:jc w:val="center"/>
                        <w:rPr>
                          <w:rFonts w:ascii="Arial" w:hAnsi="Arial" w:cs="Arial"/>
                          <w:sz w:val="18"/>
                        </w:rPr>
                      </w:pPr>
                      <w:r w:rsidRPr="00B5172D">
                        <w:rPr>
                          <w:rFonts w:ascii="Arial" w:hAnsi="Arial" w:cs="Arial"/>
                          <w:sz w:val="18"/>
                        </w:rPr>
                        <w:t>Подпись</w:t>
                      </w:r>
                    </w:p>
                  </w:txbxContent>
                </v:textbox>
              </v:rect>
              <v:rect id="Rectangle 17" o:spid="_x0000_s10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0AE6733F" w14:textId="77777777" w:rsidR="00432575" w:rsidRPr="00B5172D" w:rsidRDefault="00432575">
                      <w:pPr>
                        <w:pStyle w:val="ab"/>
                        <w:jc w:val="center"/>
                        <w:rPr>
                          <w:rFonts w:ascii="Arial" w:hAnsi="Arial" w:cs="Arial"/>
                          <w:sz w:val="16"/>
                          <w:szCs w:val="18"/>
                        </w:rPr>
                      </w:pPr>
                      <w:r w:rsidRPr="00B5172D">
                        <w:rPr>
                          <w:rFonts w:ascii="Arial" w:hAnsi="Arial" w:cs="Arial"/>
                          <w:sz w:val="16"/>
                          <w:szCs w:val="18"/>
                        </w:rPr>
                        <w:t>Дата</w:t>
                      </w:r>
                    </w:p>
                  </w:txbxContent>
                </v:textbox>
              </v:rect>
              <v:rect id="Rectangle 18" o:spid="_x0000_s10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3B71B3A8" w14:textId="77777777" w:rsidR="00432575" w:rsidRPr="00B5172D" w:rsidRDefault="00432575">
                      <w:pPr>
                        <w:pStyle w:val="ab"/>
                        <w:jc w:val="center"/>
                        <w:rPr>
                          <w:rFonts w:ascii="Arial" w:hAnsi="Arial" w:cs="Arial"/>
                          <w:sz w:val="18"/>
                        </w:rPr>
                      </w:pPr>
                      <w:r w:rsidRPr="00B5172D">
                        <w:rPr>
                          <w:rFonts w:ascii="Arial" w:hAnsi="Arial" w:cs="Arial"/>
                          <w:sz w:val="18"/>
                        </w:rPr>
                        <w:t>Лист</w:t>
                      </w:r>
                    </w:p>
                  </w:txbxContent>
                </v:textbox>
              </v:rect>
              <v:rect id="Rectangle 19" o:spid="_x0000_s1088" style="position:absolute;left:18945;top:19435;width:1172;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4397807E" w14:textId="34C13503" w:rsidR="00432575" w:rsidRPr="00B5172D" w:rsidRDefault="00876AFF"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Pr="00876AFF">
                        <w:rPr>
                          <w:rFonts w:ascii="Arial" w:hAnsi="Arial" w:cs="Arial"/>
                          <w:i/>
                          <w:iCs/>
                        </w:rPr>
                        <w:t>1</w:t>
                      </w:r>
                      <w:r w:rsidRPr="00876AFF">
                        <w:rPr>
                          <w:rFonts w:ascii="Arial" w:hAnsi="Arial" w:cs="Arial"/>
                          <w:i/>
                          <w:iCs/>
                        </w:rPr>
                        <w:fldChar w:fldCharType="end"/>
                      </w:r>
                    </w:p>
                  </w:txbxContent>
                </v:textbox>
              </v:rect>
              <v:rect id="Rectangle 20" o:spid="_x0000_s1089" style="position:absolute;left:7745;top:19175;width:1107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44305D8" w14:textId="77D67214" w:rsidR="00432575" w:rsidRPr="00705E51" w:rsidRDefault="00456BDD"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w:t>
                      </w:r>
                      <w:r w:rsidR="00E0113C">
                        <w:rPr>
                          <w:rFonts w:ascii="Arial" w:hAnsi="Arial" w:cs="Arial"/>
                          <w:i/>
                          <w:iCs/>
                          <w:color w:val="000000"/>
                          <w:sz w:val="40"/>
                          <w:szCs w:val="40"/>
                          <w:shd w:val="clear" w:color="auto" w:fill="FFFFFF"/>
                        </w:rPr>
                        <w:t>77</w:t>
                      </w:r>
                      <w:r>
                        <w:rPr>
                          <w:rFonts w:ascii="Arial" w:hAnsi="Arial" w:cs="Arial"/>
                          <w:i/>
                          <w:iCs/>
                          <w:color w:val="000000"/>
                          <w:sz w:val="40"/>
                          <w:szCs w:val="40"/>
                          <w:shd w:val="clear" w:color="auto" w:fill="FFFFFF"/>
                        </w:rPr>
                        <w:t>0000</w:t>
                      </w:r>
                      <w:r w:rsidR="00432575" w:rsidRPr="00705E51">
                        <w:rPr>
                          <w:rFonts w:ascii="Arial" w:hAnsi="Arial" w:cs="Arial"/>
                          <w:i/>
                          <w:iCs/>
                          <w:color w:val="000000"/>
                          <w:sz w:val="40"/>
                          <w:szCs w:val="40"/>
                          <w:shd w:val="clear" w:color="auto" w:fill="FFFFFF"/>
                        </w:rPr>
                        <w:t>.000</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15:restartNumberingAfterBreak="0">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15:restartNumberingAfterBreak="0">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15:restartNumberingAfterBreak="0">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15:restartNumberingAfterBreak="0">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15:restartNumberingAfterBreak="0">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15:restartNumberingAfterBreak="0">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15:restartNumberingAfterBreak="0">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15:restartNumberingAfterBreak="0">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15:restartNumberingAfterBreak="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15:restartNumberingAfterBreak="0">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15:restartNumberingAfterBreak="0">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15:restartNumberingAfterBreak="0">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15:restartNumberingAfterBreak="0">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15:restartNumberingAfterBreak="0">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15:restartNumberingAfterBreak="0">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15:restartNumberingAfterBreak="0">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15:restartNumberingAfterBreak="0">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15:restartNumberingAfterBreak="0">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15:restartNumberingAfterBreak="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15:restartNumberingAfterBreak="0">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15:restartNumberingAfterBreak="0">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15:restartNumberingAfterBreak="0">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15:restartNumberingAfterBreak="0">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15:restartNumberingAfterBreak="0">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1FE221D"/>
    <w:multiLevelType w:val="hybridMultilevel"/>
    <w:tmpl w:val="D9483A7C"/>
    <w:lvl w:ilvl="0" w:tplc="4064A7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08A54465"/>
    <w:multiLevelType w:val="multilevel"/>
    <w:tmpl w:val="3E34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1F2DFE"/>
    <w:multiLevelType w:val="multilevel"/>
    <w:tmpl w:val="60C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266098"/>
    <w:multiLevelType w:val="hybridMultilevel"/>
    <w:tmpl w:val="CF0202D0"/>
    <w:lvl w:ilvl="0" w:tplc="35B00D04">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0C3F117D"/>
    <w:multiLevelType w:val="multilevel"/>
    <w:tmpl w:val="269E06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0D4117BE"/>
    <w:multiLevelType w:val="multilevel"/>
    <w:tmpl w:val="051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BF0D4F"/>
    <w:multiLevelType w:val="multilevel"/>
    <w:tmpl w:val="9D5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0171AF"/>
    <w:multiLevelType w:val="multilevel"/>
    <w:tmpl w:val="3D18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99227F"/>
    <w:multiLevelType w:val="multilevel"/>
    <w:tmpl w:val="1D86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D31FFE"/>
    <w:multiLevelType w:val="hybridMultilevel"/>
    <w:tmpl w:val="8348DCB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19271290"/>
    <w:multiLevelType w:val="multilevel"/>
    <w:tmpl w:val="A5B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46742"/>
    <w:multiLevelType w:val="multilevel"/>
    <w:tmpl w:val="1618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591C2F"/>
    <w:multiLevelType w:val="multilevel"/>
    <w:tmpl w:val="EEB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36A04563"/>
    <w:multiLevelType w:val="multilevel"/>
    <w:tmpl w:val="3C9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F56BC7"/>
    <w:multiLevelType w:val="hybridMultilevel"/>
    <w:tmpl w:val="F5100C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8B10C54"/>
    <w:multiLevelType w:val="multilevel"/>
    <w:tmpl w:val="61A0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467739"/>
    <w:multiLevelType w:val="multilevel"/>
    <w:tmpl w:val="415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CB2F4E"/>
    <w:multiLevelType w:val="multilevel"/>
    <w:tmpl w:val="E6FC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1D7C1D"/>
    <w:multiLevelType w:val="hybridMultilevel"/>
    <w:tmpl w:val="08F280C2"/>
    <w:lvl w:ilvl="0" w:tplc="60BC609E">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1EB1C47"/>
    <w:multiLevelType w:val="multilevel"/>
    <w:tmpl w:val="09CE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AD248A"/>
    <w:multiLevelType w:val="multilevel"/>
    <w:tmpl w:val="19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BA7E69"/>
    <w:multiLevelType w:val="multilevel"/>
    <w:tmpl w:val="C78847D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0000FF"/>
        <w:sz w:val="28"/>
        <w:u w:val="singl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49" w15:restartNumberingAfterBreak="0">
    <w:nsid w:val="58266246"/>
    <w:multiLevelType w:val="hybridMultilevel"/>
    <w:tmpl w:val="8348DCB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9874CAB"/>
    <w:multiLevelType w:val="multilevel"/>
    <w:tmpl w:val="EE98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9A3E5B"/>
    <w:multiLevelType w:val="multilevel"/>
    <w:tmpl w:val="E92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CB038E"/>
    <w:multiLevelType w:val="hybridMultilevel"/>
    <w:tmpl w:val="32007E82"/>
    <w:lvl w:ilvl="0" w:tplc="35B00D04">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5BDB253F"/>
    <w:multiLevelType w:val="multilevel"/>
    <w:tmpl w:val="5936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8E70AC"/>
    <w:multiLevelType w:val="multilevel"/>
    <w:tmpl w:val="99E0CD18"/>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55" w15:restartNumberingAfterBreak="0">
    <w:nsid w:val="5CBF43A8"/>
    <w:multiLevelType w:val="multilevel"/>
    <w:tmpl w:val="8524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42319"/>
    <w:multiLevelType w:val="multilevel"/>
    <w:tmpl w:val="80FCD38E"/>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0000FF"/>
        <w:sz w:val="28"/>
        <w:u w:val="singl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57" w15:restartNumberingAfterBreak="0">
    <w:nsid w:val="689D14DB"/>
    <w:multiLevelType w:val="multilevel"/>
    <w:tmpl w:val="A6A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A72A8E"/>
    <w:multiLevelType w:val="multilevel"/>
    <w:tmpl w:val="77AA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ED64CE"/>
    <w:multiLevelType w:val="hybridMultilevel"/>
    <w:tmpl w:val="390CE5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F5276E0"/>
    <w:multiLevelType w:val="hybridMultilevel"/>
    <w:tmpl w:val="7DA6C216"/>
    <w:lvl w:ilvl="0" w:tplc="35B00D0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abstractNum w:abstractNumId="62" w15:restartNumberingAfterBreak="0">
    <w:nsid w:val="70E307C8"/>
    <w:multiLevelType w:val="multilevel"/>
    <w:tmpl w:val="7E2E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88377B"/>
    <w:multiLevelType w:val="hybridMultilevel"/>
    <w:tmpl w:val="271CD408"/>
    <w:lvl w:ilvl="0" w:tplc="35B00D04">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7B0006AB"/>
    <w:multiLevelType w:val="multilevel"/>
    <w:tmpl w:val="F24C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2817E9"/>
    <w:multiLevelType w:val="multilevel"/>
    <w:tmpl w:val="E43A194C"/>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0000FF"/>
        <w:sz w:val="28"/>
        <w:u w:val="singl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66" w15:restartNumberingAfterBreak="0">
    <w:nsid w:val="7E80517A"/>
    <w:multiLevelType w:val="multilevel"/>
    <w:tmpl w:val="ED1A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519599">
    <w:abstractNumId w:val="60"/>
  </w:num>
  <w:num w:numId="2" w16cid:durableId="48963515">
    <w:abstractNumId w:val="25"/>
  </w:num>
  <w:num w:numId="3" w16cid:durableId="1126197243">
    <w:abstractNumId w:val="53"/>
  </w:num>
  <w:num w:numId="4" w16cid:durableId="1246494817">
    <w:abstractNumId w:val="44"/>
  </w:num>
  <w:num w:numId="5" w16cid:durableId="1491672112">
    <w:abstractNumId w:val="40"/>
  </w:num>
  <w:num w:numId="6" w16cid:durableId="123548243">
    <w:abstractNumId w:val="39"/>
  </w:num>
  <w:num w:numId="7" w16cid:durableId="20204541">
    <w:abstractNumId w:val="61"/>
  </w:num>
  <w:num w:numId="8" w16cid:durableId="188489477">
    <w:abstractNumId w:val="35"/>
  </w:num>
  <w:num w:numId="9" w16cid:durableId="662316598">
    <w:abstractNumId w:val="57"/>
  </w:num>
  <w:num w:numId="10" w16cid:durableId="1321927006">
    <w:abstractNumId w:val="66"/>
  </w:num>
  <w:num w:numId="11" w16cid:durableId="678117640">
    <w:abstractNumId w:val="55"/>
  </w:num>
  <w:num w:numId="12" w16cid:durableId="767311017">
    <w:abstractNumId w:val="33"/>
  </w:num>
  <w:num w:numId="13" w16cid:durableId="1718241681">
    <w:abstractNumId w:val="46"/>
  </w:num>
  <w:num w:numId="14" w16cid:durableId="1347831808">
    <w:abstractNumId w:val="32"/>
  </w:num>
  <w:num w:numId="15" w16cid:durableId="1659113282">
    <w:abstractNumId w:val="26"/>
  </w:num>
  <w:num w:numId="16" w16cid:durableId="114449834">
    <w:abstractNumId w:val="62"/>
  </w:num>
  <w:num w:numId="17" w16cid:durableId="406995505">
    <w:abstractNumId w:val="27"/>
  </w:num>
  <w:num w:numId="18" w16cid:durableId="1763448466">
    <w:abstractNumId w:val="42"/>
  </w:num>
  <w:num w:numId="19" w16cid:durableId="1478839202">
    <w:abstractNumId w:val="37"/>
  </w:num>
  <w:num w:numId="20" w16cid:durableId="1322542196">
    <w:abstractNumId w:val="54"/>
  </w:num>
  <w:num w:numId="21" w16cid:durableId="1185250450">
    <w:abstractNumId w:val="51"/>
  </w:num>
  <w:num w:numId="22" w16cid:durableId="787043933">
    <w:abstractNumId w:val="58"/>
  </w:num>
  <w:num w:numId="23" w16cid:durableId="1683823021">
    <w:abstractNumId w:val="38"/>
  </w:num>
  <w:num w:numId="24" w16cid:durableId="1866359811">
    <w:abstractNumId w:val="31"/>
  </w:num>
  <w:num w:numId="25" w16cid:durableId="3827690">
    <w:abstractNumId w:val="41"/>
  </w:num>
  <w:num w:numId="26" w16cid:durableId="2007391235">
    <w:abstractNumId w:val="59"/>
  </w:num>
  <w:num w:numId="27" w16cid:durableId="337926053">
    <w:abstractNumId w:val="45"/>
  </w:num>
  <w:num w:numId="28" w16cid:durableId="1400715584">
    <w:abstractNumId w:val="29"/>
  </w:num>
  <w:num w:numId="29" w16cid:durableId="600838603">
    <w:abstractNumId w:val="52"/>
  </w:num>
  <w:num w:numId="30" w16cid:durableId="364256827">
    <w:abstractNumId w:val="63"/>
  </w:num>
  <w:num w:numId="31" w16cid:durableId="1043093321">
    <w:abstractNumId w:val="43"/>
  </w:num>
  <w:num w:numId="32" w16cid:durableId="2079131448">
    <w:abstractNumId w:val="47"/>
  </w:num>
  <w:num w:numId="33" w16cid:durableId="1171261315">
    <w:abstractNumId w:val="64"/>
  </w:num>
  <w:num w:numId="34" w16cid:durableId="1647971659">
    <w:abstractNumId w:val="36"/>
  </w:num>
  <w:num w:numId="35" w16cid:durableId="2131438911">
    <w:abstractNumId w:val="34"/>
  </w:num>
  <w:num w:numId="36" w16cid:durableId="984315439">
    <w:abstractNumId w:val="28"/>
  </w:num>
  <w:num w:numId="37" w16cid:durableId="313143866">
    <w:abstractNumId w:val="50"/>
  </w:num>
  <w:num w:numId="38" w16cid:durableId="823200825">
    <w:abstractNumId w:val="30"/>
  </w:num>
  <w:num w:numId="39" w16cid:durableId="2129854873">
    <w:abstractNumId w:val="65"/>
  </w:num>
  <w:num w:numId="40" w16cid:durableId="1744139525">
    <w:abstractNumId w:val="48"/>
  </w:num>
  <w:num w:numId="41" w16cid:durableId="1672829483">
    <w:abstractNumId w:val="49"/>
  </w:num>
  <w:num w:numId="42" w16cid:durableId="1352292654">
    <w:abstractNumId w:val="5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936"/>
    <w:rsid w:val="00000CAA"/>
    <w:rsid w:val="000014EC"/>
    <w:rsid w:val="00002F66"/>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70475"/>
    <w:rsid w:val="00075147"/>
    <w:rsid w:val="00075966"/>
    <w:rsid w:val="000767BA"/>
    <w:rsid w:val="00077720"/>
    <w:rsid w:val="00080BDC"/>
    <w:rsid w:val="00080C04"/>
    <w:rsid w:val="000815CD"/>
    <w:rsid w:val="000837C3"/>
    <w:rsid w:val="000845F8"/>
    <w:rsid w:val="00084FE9"/>
    <w:rsid w:val="00090345"/>
    <w:rsid w:val="00092658"/>
    <w:rsid w:val="0009403E"/>
    <w:rsid w:val="000A0B8A"/>
    <w:rsid w:val="000A12B4"/>
    <w:rsid w:val="000A1A58"/>
    <w:rsid w:val="000A1FE2"/>
    <w:rsid w:val="000A4156"/>
    <w:rsid w:val="000A5614"/>
    <w:rsid w:val="000A651A"/>
    <w:rsid w:val="000A76FD"/>
    <w:rsid w:val="000B53AE"/>
    <w:rsid w:val="000C0ACE"/>
    <w:rsid w:val="000C16EA"/>
    <w:rsid w:val="000C36A6"/>
    <w:rsid w:val="000C483F"/>
    <w:rsid w:val="000C5695"/>
    <w:rsid w:val="000C79BA"/>
    <w:rsid w:val="000C7A6B"/>
    <w:rsid w:val="000C7F5C"/>
    <w:rsid w:val="000D09E7"/>
    <w:rsid w:val="000D1862"/>
    <w:rsid w:val="000D5D51"/>
    <w:rsid w:val="000D61A3"/>
    <w:rsid w:val="000E293A"/>
    <w:rsid w:val="000E62F5"/>
    <w:rsid w:val="000E78D0"/>
    <w:rsid w:val="000F041B"/>
    <w:rsid w:val="000F16BB"/>
    <w:rsid w:val="000F23C0"/>
    <w:rsid w:val="000F28BA"/>
    <w:rsid w:val="000F6CAA"/>
    <w:rsid w:val="00100C83"/>
    <w:rsid w:val="00101500"/>
    <w:rsid w:val="00101D7A"/>
    <w:rsid w:val="001047F3"/>
    <w:rsid w:val="00106204"/>
    <w:rsid w:val="00106B3E"/>
    <w:rsid w:val="00107B1F"/>
    <w:rsid w:val="00110E8C"/>
    <w:rsid w:val="00112B55"/>
    <w:rsid w:val="0011436C"/>
    <w:rsid w:val="001149F9"/>
    <w:rsid w:val="0012303A"/>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43FF"/>
    <w:rsid w:val="00164B8C"/>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A27"/>
    <w:rsid w:val="00191BA1"/>
    <w:rsid w:val="001925FE"/>
    <w:rsid w:val="00196294"/>
    <w:rsid w:val="00196D43"/>
    <w:rsid w:val="0019705A"/>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6703"/>
    <w:rsid w:val="001F0D66"/>
    <w:rsid w:val="001F1EBD"/>
    <w:rsid w:val="001F25A6"/>
    <w:rsid w:val="001F39FB"/>
    <w:rsid w:val="001F41EF"/>
    <w:rsid w:val="001F6D97"/>
    <w:rsid w:val="001F747F"/>
    <w:rsid w:val="001F7A08"/>
    <w:rsid w:val="00201768"/>
    <w:rsid w:val="00201D36"/>
    <w:rsid w:val="00202283"/>
    <w:rsid w:val="0020258C"/>
    <w:rsid w:val="00204642"/>
    <w:rsid w:val="002065FE"/>
    <w:rsid w:val="00210B12"/>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6A61"/>
    <w:rsid w:val="00260B67"/>
    <w:rsid w:val="00260EE5"/>
    <w:rsid w:val="00261350"/>
    <w:rsid w:val="00261353"/>
    <w:rsid w:val="002629FF"/>
    <w:rsid w:val="00271533"/>
    <w:rsid w:val="00271936"/>
    <w:rsid w:val="00272135"/>
    <w:rsid w:val="00272260"/>
    <w:rsid w:val="00272709"/>
    <w:rsid w:val="00275B0D"/>
    <w:rsid w:val="00276C9C"/>
    <w:rsid w:val="00277917"/>
    <w:rsid w:val="00277B29"/>
    <w:rsid w:val="00282DD0"/>
    <w:rsid w:val="00285A9D"/>
    <w:rsid w:val="0028692A"/>
    <w:rsid w:val="00286AA4"/>
    <w:rsid w:val="00290FF0"/>
    <w:rsid w:val="00291769"/>
    <w:rsid w:val="0029217B"/>
    <w:rsid w:val="00292E07"/>
    <w:rsid w:val="002930C4"/>
    <w:rsid w:val="002954A9"/>
    <w:rsid w:val="00297F54"/>
    <w:rsid w:val="002A0179"/>
    <w:rsid w:val="002A187B"/>
    <w:rsid w:val="002A4056"/>
    <w:rsid w:val="002B1845"/>
    <w:rsid w:val="002B2FAB"/>
    <w:rsid w:val="002B63DF"/>
    <w:rsid w:val="002B64D1"/>
    <w:rsid w:val="002B7FBD"/>
    <w:rsid w:val="002C1813"/>
    <w:rsid w:val="002C38C0"/>
    <w:rsid w:val="002C5118"/>
    <w:rsid w:val="002D0BED"/>
    <w:rsid w:val="002D2506"/>
    <w:rsid w:val="002D42BD"/>
    <w:rsid w:val="002D5E88"/>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AF1"/>
    <w:rsid w:val="0032112A"/>
    <w:rsid w:val="003234F4"/>
    <w:rsid w:val="0032366E"/>
    <w:rsid w:val="00323B9B"/>
    <w:rsid w:val="0032411C"/>
    <w:rsid w:val="00324200"/>
    <w:rsid w:val="00325F0A"/>
    <w:rsid w:val="00326619"/>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72A8"/>
    <w:rsid w:val="00357BBE"/>
    <w:rsid w:val="00361AF1"/>
    <w:rsid w:val="003646A3"/>
    <w:rsid w:val="0036486D"/>
    <w:rsid w:val="00364D77"/>
    <w:rsid w:val="00366569"/>
    <w:rsid w:val="00371041"/>
    <w:rsid w:val="00374533"/>
    <w:rsid w:val="00374BCF"/>
    <w:rsid w:val="0037734A"/>
    <w:rsid w:val="00381779"/>
    <w:rsid w:val="003826B4"/>
    <w:rsid w:val="00384960"/>
    <w:rsid w:val="00387C8A"/>
    <w:rsid w:val="00390FB9"/>
    <w:rsid w:val="00392B86"/>
    <w:rsid w:val="00394A96"/>
    <w:rsid w:val="00396125"/>
    <w:rsid w:val="003A2A3C"/>
    <w:rsid w:val="003A35CF"/>
    <w:rsid w:val="003A5003"/>
    <w:rsid w:val="003A69A5"/>
    <w:rsid w:val="003B4DDE"/>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C8"/>
    <w:rsid w:val="003F2466"/>
    <w:rsid w:val="003F27DE"/>
    <w:rsid w:val="003F2CA3"/>
    <w:rsid w:val="003F3E1B"/>
    <w:rsid w:val="003F45E6"/>
    <w:rsid w:val="00401C9E"/>
    <w:rsid w:val="0040241A"/>
    <w:rsid w:val="00404D11"/>
    <w:rsid w:val="0040589B"/>
    <w:rsid w:val="00406466"/>
    <w:rsid w:val="0041173C"/>
    <w:rsid w:val="004130A2"/>
    <w:rsid w:val="00413F3E"/>
    <w:rsid w:val="00414B08"/>
    <w:rsid w:val="004162E6"/>
    <w:rsid w:val="00420C8B"/>
    <w:rsid w:val="00425116"/>
    <w:rsid w:val="00427409"/>
    <w:rsid w:val="00432575"/>
    <w:rsid w:val="0043306A"/>
    <w:rsid w:val="00433A13"/>
    <w:rsid w:val="00433E0E"/>
    <w:rsid w:val="00436238"/>
    <w:rsid w:val="00436B93"/>
    <w:rsid w:val="0043740A"/>
    <w:rsid w:val="00437D5F"/>
    <w:rsid w:val="004457CB"/>
    <w:rsid w:val="00450DD0"/>
    <w:rsid w:val="004519F6"/>
    <w:rsid w:val="00453E69"/>
    <w:rsid w:val="00454DF8"/>
    <w:rsid w:val="0045554E"/>
    <w:rsid w:val="00456195"/>
    <w:rsid w:val="00456BDD"/>
    <w:rsid w:val="00461F0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6E44"/>
    <w:rsid w:val="00487DB8"/>
    <w:rsid w:val="00487FD0"/>
    <w:rsid w:val="00492570"/>
    <w:rsid w:val="00495BC3"/>
    <w:rsid w:val="004A030A"/>
    <w:rsid w:val="004A162E"/>
    <w:rsid w:val="004A3F49"/>
    <w:rsid w:val="004A6016"/>
    <w:rsid w:val="004A7D1C"/>
    <w:rsid w:val="004B10D0"/>
    <w:rsid w:val="004B2D6F"/>
    <w:rsid w:val="004B2FA4"/>
    <w:rsid w:val="004B4A72"/>
    <w:rsid w:val="004C25C2"/>
    <w:rsid w:val="004C2F92"/>
    <w:rsid w:val="004C3309"/>
    <w:rsid w:val="004C3878"/>
    <w:rsid w:val="004C3BE5"/>
    <w:rsid w:val="004C7B34"/>
    <w:rsid w:val="004D0434"/>
    <w:rsid w:val="004D0C4D"/>
    <w:rsid w:val="004D1069"/>
    <w:rsid w:val="004D6F05"/>
    <w:rsid w:val="004D71FB"/>
    <w:rsid w:val="004D7AD7"/>
    <w:rsid w:val="004E5F30"/>
    <w:rsid w:val="004E750B"/>
    <w:rsid w:val="004F0751"/>
    <w:rsid w:val="004F08D0"/>
    <w:rsid w:val="004F1E4C"/>
    <w:rsid w:val="004F58FA"/>
    <w:rsid w:val="004F7F4C"/>
    <w:rsid w:val="0050051F"/>
    <w:rsid w:val="00500C4E"/>
    <w:rsid w:val="005034C1"/>
    <w:rsid w:val="005036CE"/>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46F4"/>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4A98"/>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41E4"/>
    <w:rsid w:val="00655011"/>
    <w:rsid w:val="0066060B"/>
    <w:rsid w:val="00660F9D"/>
    <w:rsid w:val="00661CB9"/>
    <w:rsid w:val="00664592"/>
    <w:rsid w:val="00664DDB"/>
    <w:rsid w:val="00666A0D"/>
    <w:rsid w:val="0067239F"/>
    <w:rsid w:val="006759EE"/>
    <w:rsid w:val="006760A3"/>
    <w:rsid w:val="00680921"/>
    <w:rsid w:val="006824FE"/>
    <w:rsid w:val="00683123"/>
    <w:rsid w:val="00684F55"/>
    <w:rsid w:val="006851D2"/>
    <w:rsid w:val="00685BB8"/>
    <w:rsid w:val="006913C0"/>
    <w:rsid w:val="00695144"/>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9B9"/>
    <w:rsid w:val="006F3299"/>
    <w:rsid w:val="006F3AB1"/>
    <w:rsid w:val="006F5684"/>
    <w:rsid w:val="006F74BD"/>
    <w:rsid w:val="006F7DA0"/>
    <w:rsid w:val="007017AB"/>
    <w:rsid w:val="00705E51"/>
    <w:rsid w:val="007172A0"/>
    <w:rsid w:val="007220CE"/>
    <w:rsid w:val="007226F7"/>
    <w:rsid w:val="007245B0"/>
    <w:rsid w:val="00726041"/>
    <w:rsid w:val="007266E9"/>
    <w:rsid w:val="00730059"/>
    <w:rsid w:val="00730BC1"/>
    <w:rsid w:val="00736C7C"/>
    <w:rsid w:val="00736F76"/>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7750"/>
    <w:rsid w:val="0077163D"/>
    <w:rsid w:val="00771DF5"/>
    <w:rsid w:val="00772953"/>
    <w:rsid w:val="00772F22"/>
    <w:rsid w:val="0077373E"/>
    <w:rsid w:val="007769CF"/>
    <w:rsid w:val="00777799"/>
    <w:rsid w:val="007810E1"/>
    <w:rsid w:val="0078241C"/>
    <w:rsid w:val="00790441"/>
    <w:rsid w:val="00790BF8"/>
    <w:rsid w:val="0079133A"/>
    <w:rsid w:val="00791DCE"/>
    <w:rsid w:val="00793E01"/>
    <w:rsid w:val="00794301"/>
    <w:rsid w:val="00794F50"/>
    <w:rsid w:val="00796AA6"/>
    <w:rsid w:val="00797549"/>
    <w:rsid w:val="007B44E7"/>
    <w:rsid w:val="007B6509"/>
    <w:rsid w:val="007C1F4F"/>
    <w:rsid w:val="007C5EEA"/>
    <w:rsid w:val="007C6644"/>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4CAA"/>
    <w:rsid w:val="008066E4"/>
    <w:rsid w:val="00810315"/>
    <w:rsid w:val="0081087F"/>
    <w:rsid w:val="0081353A"/>
    <w:rsid w:val="00815F8F"/>
    <w:rsid w:val="00820F8F"/>
    <w:rsid w:val="0082107A"/>
    <w:rsid w:val="008223F6"/>
    <w:rsid w:val="00823009"/>
    <w:rsid w:val="0082635D"/>
    <w:rsid w:val="0082760F"/>
    <w:rsid w:val="00827FD1"/>
    <w:rsid w:val="00830893"/>
    <w:rsid w:val="00831087"/>
    <w:rsid w:val="008322AF"/>
    <w:rsid w:val="00832C6E"/>
    <w:rsid w:val="00833B86"/>
    <w:rsid w:val="0083455B"/>
    <w:rsid w:val="00834F5A"/>
    <w:rsid w:val="00835E5A"/>
    <w:rsid w:val="00837D8C"/>
    <w:rsid w:val="008404B1"/>
    <w:rsid w:val="00841AC7"/>
    <w:rsid w:val="008432A0"/>
    <w:rsid w:val="00843A1C"/>
    <w:rsid w:val="00843CCF"/>
    <w:rsid w:val="008447B6"/>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4204"/>
    <w:rsid w:val="008B6116"/>
    <w:rsid w:val="008B651D"/>
    <w:rsid w:val="008C19E8"/>
    <w:rsid w:val="008C3784"/>
    <w:rsid w:val="008C66EA"/>
    <w:rsid w:val="008C6737"/>
    <w:rsid w:val="008C699E"/>
    <w:rsid w:val="008C6F54"/>
    <w:rsid w:val="008D2956"/>
    <w:rsid w:val="008D340D"/>
    <w:rsid w:val="008D3FFB"/>
    <w:rsid w:val="008D54B0"/>
    <w:rsid w:val="008E1E3E"/>
    <w:rsid w:val="008E2BCF"/>
    <w:rsid w:val="008E6100"/>
    <w:rsid w:val="008F0018"/>
    <w:rsid w:val="008F16DF"/>
    <w:rsid w:val="008F4FEB"/>
    <w:rsid w:val="008F7936"/>
    <w:rsid w:val="009015C8"/>
    <w:rsid w:val="00901B44"/>
    <w:rsid w:val="00902C91"/>
    <w:rsid w:val="00904E42"/>
    <w:rsid w:val="009124DA"/>
    <w:rsid w:val="00913CD6"/>
    <w:rsid w:val="00915FE8"/>
    <w:rsid w:val="00921FF0"/>
    <w:rsid w:val="00927479"/>
    <w:rsid w:val="00927EB4"/>
    <w:rsid w:val="00930110"/>
    <w:rsid w:val="00933159"/>
    <w:rsid w:val="0093323F"/>
    <w:rsid w:val="00934925"/>
    <w:rsid w:val="00941FB5"/>
    <w:rsid w:val="0094491B"/>
    <w:rsid w:val="00950198"/>
    <w:rsid w:val="00951993"/>
    <w:rsid w:val="00952D0D"/>
    <w:rsid w:val="009530B0"/>
    <w:rsid w:val="0095614E"/>
    <w:rsid w:val="009614BF"/>
    <w:rsid w:val="00964496"/>
    <w:rsid w:val="00964C86"/>
    <w:rsid w:val="00964FAB"/>
    <w:rsid w:val="00970BC0"/>
    <w:rsid w:val="00973579"/>
    <w:rsid w:val="00973E13"/>
    <w:rsid w:val="009748E7"/>
    <w:rsid w:val="00975FB7"/>
    <w:rsid w:val="00976050"/>
    <w:rsid w:val="00980233"/>
    <w:rsid w:val="0098397A"/>
    <w:rsid w:val="00984C91"/>
    <w:rsid w:val="009939DB"/>
    <w:rsid w:val="0099414C"/>
    <w:rsid w:val="00994C37"/>
    <w:rsid w:val="0099536D"/>
    <w:rsid w:val="00997531"/>
    <w:rsid w:val="00997A8B"/>
    <w:rsid w:val="009A0A32"/>
    <w:rsid w:val="009A1A76"/>
    <w:rsid w:val="009A30B0"/>
    <w:rsid w:val="009B0DDC"/>
    <w:rsid w:val="009B2D9F"/>
    <w:rsid w:val="009B5135"/>
    <w:rsid w:val="009B7B82"/>
    <w:rsid w:val="009B7F84"/>
    <w:rsid w:val="009C0152"/>
    <w:rsid w:val="009C0B73"/>
    <w:rsid w:val="009C1212"/>
    <w:rsid w:val="009C1E7F"/>
    <w:rsid w:val="009C3DE2"/>
    <w:rsid w:val="009C7251"/>
    <w:rsid w:val="009D0946"/>
    <w:rsid w:val="009D0E0B"/>
    <w:rsid w:val="009D32D2"/>
    <w:rsid w:val="009D47C4"/>
    <w:rsid w:val="009D5B6B"/>
    <w:rsid w:val="009E0BFF"/>
    <w:rsid w:val="009E3A07"/>
    <w:rsid w:val="009E3FE2"/>
    <w:rsid w:val="009E5A06"/>
    <w:rsid w:val="009F2476"/>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3233C"/>
    <w:rsid w:val="00A33F7E"/>
    <w:rsid w:val="00A33F9E"/>
    <w:rsid w:val="00A342B2"/>
    <w:rsid w:val="00A353D9"/>
    <w:rsid w:val="00A354B1"/>
    <w:rsid w:val="00A360C2"/>
    <w:rsid w:val="00A3679B"/>
    <w:rsid w:val="00A42360"/>
    <w:rsid w:val="00A45662"/>
    <w:rsid w:val="00A45B2A"/>
    <w:rsid w:val="00A51262"/>
    <w:rsid w:val="00A51F3A"/>
    <w:rsid w:val="00A52DB9"/>
    <w:rsid w:val="00A55F34"/>
    <w:rsid w:val="00A565E2"/>
    <w:rsid w:val="00A57329"/>
    <w:rsid w:val="00A5762B"/>
    <w:rsid w:val="00A632EE"/>
    <w:rsid w:val="00A63B56"/>
    <w:rsid w:val="00A644DF"/>
    <w:rsid w:val="00A66914"/>
    <w:rsid w:val="00A72E0E"/>
    <w:rsid w:val="00A73B48"/>
    <w:rsid w:val="00A73DCF"/>
    <w:rsid w:val="00A73DE1"/>
    <w:rsid w:val="00A775C2"/>
    <w:rsid w:val="00A77DD9"/>
    <w:rsid w:val="00A818AF"/>
    <w:rsid w:val="00A83E31"/>
    <w:rsid w:val="00A8441E"/>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4A15"/>
    <w:rsid w:val="00B15063"/>
    <w:rsid w:val="00B171F8"/>
    <w:rsid w:val="00B207B1"/>
    <w:rsid w:val="00B20D96"/>
    <w:rsid w:val="00B22CAF"/>
    <w:rsid w:val="00B26CC6"/>
    <w:rsid w:val="00B35245"/>
    <w:rsid w:val="00B36639"/>
    <w:rsid w:val="00B40509"/>
    <w:rsid w:val="00B40805"/>
    <w:rsid w:val="00B41B9C"/>
    <w:rsid w:val="00B4396F"/>
    <w:rsid w:val="00B44249"/>
    <w:rsid w:val="00B452E0"/>
    <w:rsid w:val="00B4694B"/>
    <w:rsid w:val="00B51437"/>
    <w:rsid w:val="00B5172D"/>
    <w:rsid w:val="00B51D1E"/>
    <w:rsid w:val="00B52FBA"/>
    <w:rsid w:val="00B53EAE"/>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AF2"/>
    <w:rsid w:val="00BA4276"/>
    <w:rsid w:val="00BA54EA"/>
    <w:rsid w:val="00BA7347"/>
    <w:rsid w:val="00BB2F2E"/>
    <w:rsid w:val="00BB45F8"/>
    <w:rsid w:val="00BB5B75"/>
    <w:rsid w:val="00BB725D"/>
    <w:rsid w:val="00BC0724"/>
    <w:rsid w:val="00BC1E58"/>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273E"/>
    <w:rsid w:val="00BF3702"/>
    <w:rsid w:val="00BF3995"/>
    <w:rsid w:val="00BF4E88"/>
    <w:rsid w:val="00BF4FB2"/>
    <w:rsid w:val="00BF602D"/>
    <w:rsid w:val="00BF7A5D"/>
    <w:rsid w:val="00BF7B1A"/>
    <w:rsid w:val="00C0020D"/>
    <w:rsid w:val="00C045CB"/>
    <w:rsid w:val="00C0474B"/>
    <w:rsid w:val="00C05769"/>
    <w:rsid w:val="00C06487"/>
    <w:rsid w:val="00C10FC3"/>
    <w:rsid w:val="00C11F27"/>
    <w:rsid w:val="00C12378"/>
    <w:rsid w:val="00C12A30"/>
    <w:rsid w:val="00C12D36"/>
    <w:rsid w:val="00C14B6D"/>
    <w:rsid w:val="00C16540"/>
    <w:rsid w:val="00C2053A"/>
    <w:rsid w:val="00C209C5"/>
    <w:rsid w:val="00C20BCB"/>
    <w:rsid w:val="00C20F7C"/>
    <w:rsid w:val="00C217C2"/>
    <w:rsid w:val="00C25826"/>
    <w:rsid w:val="00C30B17"/>
    <w:rsid w:val="00C30F04"/>
    <w:rsid w:val="00C33751"/>
    <w:rsid w:val="00C33870"/>
    <w:rsid w:val="00C3552E"/>
    <w:rsid w:val="00C36E3F"/>
    <w:rsid w:val="00C37992"/>
    <w:rsid w:val="00C42F57"/>
    <w:rsid w:val="00C43236"/>
    <w:rsid w:val="00C4371C"/>
    <w:rsid w:val="00C4441F"/>
    <w:rsid w:val="00C44A0E"/>
    <w:rsid w:val="00C4521A"/>
    <w:rsid w:val="00C45683"/>
    <w:rsid w:val="00C45B5B"/>
    <w:rsid w:val="00C4625C"/>
    <w:rsid w:val="00C47BC7"/>
    <w:rsid w:val="00C512A1"/>
    <w:rsid w:val="00C519BE"/>
    <w:rsid w:val="00C55F0B"/>
    <w:rsid w:val="00C56CE0"/>
    <w:rsid w:val="00C63121"/>
    <w:rsid w:val="00C63686"/>
    <w:rsid w:val="00C65F5B"/>
    <w:rsid w:val="00C66DED"/>
    <w:rsid w:val="00C723C7"/>
    <w:rsid w:val="00C72BB0"/>
    <w:rsid w:val="00C74376"/>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6AF4"/>
    <w:rsid w:val="00C96CBF"/>
    <w:rsid w:val="00CA2F19"/>
    <w:rsid w:val="00CA302F"/>
    <w:rsid w:val="00CA45C2"/>
    <w:rsid w:val="00CA4A5B"/>
    <w:rsid w:val="00CB1FA1"/>
    <w:rsid w:val="00CB4248"/>
    <w:rsid w:val="00CB574A"/>
    <w:rsid w:val="00CC07FA"/>
    <w:rsid w:val="00CC0969"/>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1C97"/>
    <w:rsid w:val="00D02837"/>
    <w:rsid w:val="00D03787"/>
    <w:rsid w:val="00D03E69"/>
    <w:rsid w:val="00D046F0"/>
    <w:rsid w:val="00D0516F"/>
    <w:rsid w:val="00D06141"/>
    <w:rsid w:val="00D123D4"/>
    <w:rsid w:val="00D125D2"/>
    <w:rsid w:val="00D14B3B"/>
    <w:rsid w:val="00D16C34"/>
    <w:rsid w:val="00D20194"/>
    <w:rsid w:val="00D20FF1"/>
    <w:rsid w:val="00D220AE"/>
    <w:rsid w:val="00D2301B"/>
    <w:rsid w:val="00D23C5C"/>
    <w:rsid w:val="00D24B87"/>
    <w:rsid w:val="00D300CA"/>
    <w:rsid w:val="00D3251B"/>
    <w:rsid w:val="00D343EB"/>
    <w:rsid w:val="00D34444"/>
    <w:rsid w:val="00D349FC"/>
    <w:rsid w:val="00D35C88"/>
    <w:rsid w:val="00D3729E"/>
    <w:rsid w:val="00D40219"/>
    <w:rsid w:val="00D43286"/>
    <w:rsid w:val="00D43BB2"/>
    <w:rsid w:val="00D457CE"/>
    <w:rsid w:val="00D45C1C"/>
    <w:rsid w:val="00D463B5"/>
    <w:rsid w:val="00D4744A"/>
    <w:rsid w:val="00D479D3"/>
    <w:rsid w:val="00D51AC1"/>
    <w:rsid w:val="00D53C87"/>
    <w:rsid w:val="00D557EC"/>
    <w:rsid w:val="00D56FB3"/>
    <w:rsid w:val="00D60B26"/>
    <w:rsid w:val="00D640FF"/>
    <w:rsid w:val="00D66D71"/>
    <w:rsid w:val="00D671B5"/>
    <w:rsid w:val="00D726E3"/>
    <w:rsid w:val="00D7704B"/>
    <w:rsid w:val="00D77BBD"/>
    <w:rsid w:val="00D80D97"/>
    <w:rsid w:val="00D832E0"/>
    <w:rsid w:val="00D84C53"/>
    <w:rsid w:val="00D90EA1"/>
    <w:rsid w:val="00D918D5"/>
    <w:rsid w:val="00D954F4"/>
    <w:rsid w:val="00D9647C"/>
    <w:rsid w:val="00D964BE"/>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340F"/>
    <w:rsid w:val="00DD43A0"/>
    <w:rsid w:val="00DD4490"/>
    <w:rsid w:val="00DD5255"/>
    <w:rsid w:val="00DD5D32"/>
    <w:rsid w:val="00DE0427"/>
    <w:rsid w:val="00DE31EE"/>
    <w:rsid w:val="00DE60A5"/>
    <w:rsid w:val="00DE6AAA"/>
    <w:rsid w:val="00DE7A4A"/>
    <w:rsid w:val="00DE7D60"/>
    <w:rsid w:val="00DE7EA6"/>
    <w:rsid w:val="00DF3F3F"/>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690B"/>
    <w:rsid w:val="00E21554"/>
    <w:rsid w:val="00E22894"/>
    <w:rsid w:val="00E2388D"/>
    <w:rsid w:val="00E24B95"/>
    <w:rsid w:val="00E252E5"/>
    <w:rsid w:val="00E256A5"/>
    <w:rsid w:val="00E36B09"/>
    <w:rsid w:val="00E41DCB"/>
    <w:rsid w:val="00E41F30"/>
    <w:rsid w:val="00E42C62"/>
    <w:rsid w:val="00E4519A"/>
    <w:rsid w:val="00E50D3B"/>
    <w:rsid w:val="00E51127"/>
    <w:rsid w:val="00E57C65"/>
    <w:rsid w:val="00E60DEA"/>
    <w:rsid w:val="00E64CB6"/>
    <w:rsid w:val="00E65586"/>
    <w:rsid w:val="00E655C1"/>
    <w:rsid w:val="00E65C76"/>
    <w:rsid w:val="00E65DC8"/>
    <w:rsid w:val="00E70D15"/>
    <w:rsid w:val="00E71166"/>
    <w:rsid w:val="00E72011"/>
    <w:rsid w:val="00E8143D"/>
    <w:rsid w:val="00E843B6"/>
    <w:rsid w:val="00E85D84"/>
    <w:rsid w:val="00E8746F"/>
    <w:rsid w:val="00E9373D"/>
    <w:rsid w:val="00E96C27"/>
    <w:rsid w:val="00E975ED"/>
    <w:rsid w:val="00EA11DA"/>
    <w:rsid w:val="00EA45E4"/>
    <w:rsid w:val="00EA6B17"/>
    <w:rsid w:val="00EA77C5"/>
    <w:rsid w:val="00EB0BBF"/>
    <w:rsid w:val="00EB293B"/>
    <w:rsid w:val="00EB3E6C"/>
    <w:rsid w:val="00EB545C"/>
    <w:rsid w:val="00EB65FD"/>
    <w:rsid w:val="00EC0A25"/>
    <w:rsid w:val="00EC2382"/>
    <w:rsid w:val="00EC26C0"/>
    <w:rsid w:val="00EC3425"/>
    <w:rsid w:val="00EC45D3"/>
    <w:rsid w:val="00EC5073"/>
    <w:rsid w:val="00EC7B9F"/>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E89"/>
    <w:rsid w:val="00F1211A"/>
    <w:rsid w:val="00F12823"/>
    <w:rsid w:val="00F13E03"/>
    <w:rsid w:val="00F15CC4"/>
    <w:rsid w:val="00F20B16"/>
    <w:rsid w:val="00F20E18"/>
    <w:rsid w:val="00F2489C"/>
    <w:rsid w:val="00F2509D"/>
    <w:rsid w:val="00F26C6C"/>
    <w:rsid w:val="00F26DF5"/>
    <w:rsid w:val="00F27D93"/>
    <w:rsid w:val="00F31150"/>
    <w:rsid w:val="00F3214F"/>
    <w:rsid w:val="00F33B42"/>
    <w:rsid w:val="00F367EC"/>
    <w:rsid w:val="00F37BFB"/>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7FE5"/>
    <w:rsid w:val="00F8299F"/>
    <w:rsid w:val="00F83A81"/>
    <w:rsid w:val="00F851F0"/>
    <w:rsid w:val="00F873FD"/>
    <w:rsid w:val="00F87D01"/>
    <w:rsid w:val="00F90B91"/>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28F5"/>
    <w:rsid w:val="00FD0B77"/>
    <w:rsid w:val="00FD1252"/>
    <w:rsid w:val="00FD13F6"/>
    <w:rsid w:val="00FD27BF"/>
    <w:rsid w:val="00FD30E0"/>
    <w:rsid w:val="00FD4C7D"/>
    <w:rsid w:val="00FD7928"/>
    <w:rsid w:val="00FE00C5"/>
    <w:rsid w:val="00FE1356"/>
    <w:rsid w:val="00FE1A70"/>
    <w:rsid w:val="00FE405E"/>
    <w:rsid w:val="00FE520C"/>
    <w:rsid w:val="00FE521D"/>
    <w:rsid w:val="00FF4CF5"/>
    <w:rsid w:val="00FF5C98"/>
    <w:rsid w:val="00FF7C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28C26"/>
  <w15:docId w15:val="{9695ADD4-8410-42E4-B7E7-F8251C130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e"/>
    <w:uiPriority w:val="59"/>
    <w:rsid w:val="00EF154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e"/>
    <w:rsid w:val="00AA0690"/>
    <w:rPr>
      <w:rFonts w:ascii="Times New Roman" w:eastAsia="Times New Roman" w:hAnsi="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Заголовок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styleId="-56">
    <w:name w:val="Grid Table 5 Dark Accent 6"/>
    <w:basedOn w:val="a1"/>
    <w:uiPriority w:val="50"/>
    <w:rsid w:val="004A3F49"/>
    <w:rPr>
      <w:rFonts w:eastAsia="Times New Roman"/>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26">
    <w:name w:val="Grid Table 2 Accent 6"/>
    <w:basedOn w:val="a1"/>
    <w:uiPriority w:val="47"/>
    <w:rsid w:val="004A3F49"/>
    <w:rPr>
      <w:rFonts w:eastAsia="Times New Roman"/>
      <w:lang w:eastAsia="ru-RU"/>
    </w:rPr>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6">
    <w:name w:val="List Table 7 Colorful Accent 6"/>
    <w:basedOn w:val="a1"/>
    <w:uiPriority w:val="52"/>
    <w:rsid w:val="004A3F49"/>
    <w:rPr>
      <w:rFonts w:eastAsia="Times New Roman"/>
      <w:color w:val="538135"/>
      <w:lang w:eastAsia="ru-RU"/>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6">
    <w:name w:val="Grid Table 1 Light Accent 6"/>
    <w:basedOn w:val="a1"/>
    <w:uiPriority w:val="46"/>
    <w:rsid w:val="004A3F49"/>
    <w:rPr>
      <w:rFonts w:eastAsia="Times New Roman"/>
      <w:lang w:eastAsia="ru-RU"/>
    </w:rPr>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styleId="afff9">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oc.ru/services/inzhenernye-izyskaniya/geodezicheskie-izyskaniya/" TargetMode="External"/><Relationship Id="rId18" Type="http://schemas.openxmlformats.org/officeDocument/2006/relationships/hyperlink" Target="https://www.teoc.ru/services/inzhenernye-izyskaniya/gidrometeorologicheskie-izyskaniya/"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teoc.ru/services/inzhenernye-izyskaniya/geologicheskie-izyskaniya/" TargetMode="External"/><Relationship Id="rId25" Type="http://schemas.openxmlformats.org/officeDocument/2006/relationships/image" Target="media/image11.gi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g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oc.ru/services/inzhenernye-izyskaniya/geodezicheskie-izyskaniya/" TargetMode="External"/><Relationship Id="rId24" Type="http://schemas.openxmlformats.org/officeDocument/2006/relationships/image" Target="media/image10.gi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teoc.ru/services/inzhenernye-izyskaniya/" TargetMode="External"/><Relationship Id="rId19" Type="http://schemas.openxmlformats.org/officeDocument/2006/relationships/image" Target="media/image5.gi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6DFA5-26E9-452F-970C-5916B505D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6386</Words>
  <Characters>36401</Characters>
  <Application>Microsoft Office Word</Application>
  <DocSecurity>0</DocSecurity>
  <Lines>303</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42702</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Самсонова Наталья Вячеславовна</dc:creator>
  <cp:keywords/>
  <dc:description/>
  <cp:lastModifiedBy>Артём Горобинский</cp:lastModifiedBy>
  <cp:revision>2</cp:revision>
  <cp:lastPrinted>2022-11-17T11:01:00Z</cp:lastPrinted>
  <dcterms:created xsi:type="dcterms:W3CDTF">2023-10-25T09:37:00Z</dcterms:created>
  <dcterms:modified xsi:type="dcterms:W3CDTF">2023-10-25T09:37:00Z</dcterms:modified>
</cp:coreProperties>
</file>