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Calibri" w:hAnsi="Calibri" w:cs="Times New Roman"/>
        </w:rPr>
        <w:id w:val="353077676"/>
        <w:docPartObj>
          <w:docPartGallery w:val="Table of Contents"/>
          <w:docPartUnique/>
        </w:docPartObj>
      </w:sdtPr>
      <w:sdtContent>
        <w:p w14:paraId="0D5779C5" w14:textId="77777777" w:rsidR="00C320A2" w:rsidRPr="00941C65" w:rsidRDefault="00E14679" w:rsidP="00C320A2">
          <w:pPr>
            <w:keepNext/>
            <w:keepLines/>
            <w:spacing w:before="240" w:after="0" w:line="259" w:lineRule="auto"/>
            <w:jc w:val="center"/>
            <w:rPr>
              <w:rFonts w:ascii="Times New Roman" w:eastAsia="Times New Roman" w:hAnsi="Times New Roman" w:cs="Times New Roman"/>
              <w:b/>
              <w:color w:val="000000"/>
              <w:sz w:val="28"/>
              <w:szCs w:val="32"/>
              <w:lang w:eastAsia="ru-RU"/>
            </w:rPr>
          </w:pPr>
          <w:r>
            <w:rPr>
              <w:rFonts w:ascii="Times New Roman" w:eastAsia="Times New Roman" w:hAnsi="Times New Roman" w:cs="Times New Roman"/>
              <w:color w:val="000000"/>
              <w:sz w:val="32"/>
              <w:szCs w:val="32"/>
              <w:lang w:eastAsia="ru-RU"/>
            </w:rPr>
            <w:t>Содержание</w:t>
          </w:r>
        </w:p>
        <w:p w14:paraId="6FE74425" w14:textId="77777777" w:rsidR="00C320A2" w:rsidRPr="00941C65" w:rsidRDefault="00C320A2" w:rsidP="00C320A2">
          <w:pPr>
            <w:tabs>
              <w:tab w:val="right" w:leader="dot" w:pos="9346"/>
            </w:tabs>
            <w:spacing w:after="100" w:line="259" w:lineRule="auto"/>
            <w:ind w:left="440"/>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rPr>
            <w:t>В</w:t>
          </w:r>
          <w:r w:rsidR="00E14679">
            <w:rPr>
              <w:rFonts w:ascii="Times New Roman" w:eastAsia="Calibri" w:hAnsi="Times New Roman" w:cs="Times New Roman"/>
              <w:noProof/>
              <w:sz w:val="28"/>
              <w:szCs w:val="28"/>
            </w:rPr>
            <w:t>ведение</w:t>
          </w:r>
          <w:r w:rsidRPr="00941C65">
            <w:rPr>
              <w:rFonts w:ascii="Times New Roman" w:eastAsia="Calibri" w:hAnsi="Times New Roman" w:cs="Times New Roman"/>
              <w:noProof/>
              <w:webHidden/>
              <w:sz w:val="28"/>
              <w:szCs w:val="28"/>
            </w:rPr>
            <w:tab/>
          </w:r>
          <w:r w:rsidR="00864C06">
            <w:rPr>
              <w:rFonts w:ascii="Times New Roman" w:eastAsia="Calibri" w:hAnsi="Times New Roman" w:cs="Times New Roman"/>
              <w:noProof/>
              <w:webHidden/>
              <w:sz w:val="28"/>
              <w:szCs w:val="28"/>
            </w:rPr>
            <w:t>4</w:t>
          </w:r>
        </w:p>
        <w:p w14:paraId="162E2785" w14:textId="77777777" w:rsidR="00C320A2" w:rsidRPr="00941C65" w:rsidRDefault="002514CD"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lang w:eastAsia="ru-RU"/>
            </w:rPr>
            <w:t>1</w:t>
          </w:r>
          <w:r w:rsidR="001D27AD">
            <w:rPr>
              <w:rFonts w:ascii="Times New Roman" w:eastAsia="Calibri" w:hAnsi="Times New Roman" w:cs="Times New Roman"/>
              <w:noProof/>
              <w:sz w:val="28"/>
              <w:szCs w:val="28"/>
              <w:lang w:eastAsia="ru-RU"/>
            </w:rPr>
            <w:t xml:space="preserve"> </w:t>
          </w:r>
          <w:r w:rsidR="00C320A2" w:rsidRPr="00941C65">
            <w:rPr>
              <w:rFonts w:ascii="Times New Roman" w:eastAsia="Calibri" w:hAnsi="Times New Roman" w:cs="Times New Roman"/>
              <w:noProof/>
              <w:sz w:val="28"/>
              <w:szCs w:val="28"/>
              <w:lang w:eastAsia="ru-RU"/>
            </w:rPr>
            <w:t>Физико-геогр</w:t>
          </w:r>
          <w:r w:rsidR="00C320A2">
            <w:rPr>
              <w:rFonts w:ascii="Times New Roman" w:eastAsia="Calibri" w:hAnsi="Times New Roman" w:cs="Times New Roman"/>
              <w:noProof/>
              <w:sz w:val="28"/>
              <w:szCs w:val="28"/>
              <w:lang w:eastAsia="ru-RU"/>
            </w:rPr>
            <w:t>афическая характеристика района работ</w:t>
          </w:r>
          <w:r w:rsidR="00C320A2" w:rsidRPr="00941C65">
            <w:rPr>
              <w:rFonts w:ascii="Times New Roman" w:eastAsia="Calibri" w:hAnsi="Times New Roman" w:cs="Times New Roman"/>
              <w:noProof/>
              <w:webHidden/>
              <w:sz w:val="28"/>
              <w:szCs w:val="28"/>
            </w:rPr>
            <w:tab/>
          </w:r>
          <w:r w:rsidR="00B23C09">
            <w:rPr>
              <w:rFonts w:ascii="Times New Roman" w:eastAsia="Calibri" w:hAnsi="Times New Roman" w:cs="Times New Roman"/>
              <w:noProof/>
              <w:webHidden/>
              <w:sz w:val="28"/>
              <w:szCs w:val="28"/>
            </w:rPr>
            <w:t>5</w:t>
          </w:r>
        </w:p>
        <w:p w14:paraId="03AED856" w14:textId="3E7DCB5D" w:rsidR="00C320A2" w:rsidRPr="00941C65" w:rsidRDefault="00C320A2" w:rsidP="004C75EA">
          <w:pPr>
            <w:tabs>
              <w:tab w:val="left" w:pos="1100"/>
              <w:tab w:val="right" w:leader="dot" w:pos="9346"/>
            </w:tabs>
            <w:spacing w:after="100" w:line="259" w:lineRule="auto"/>
            <w:ind w:left="70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1.1.</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Рельеф</w:t>
          </w:r>
          <w:r w:rsidRPr="00941C65">
            <w:rPr>
              <w:rFonts w:ascii="Times New Roman" w:eastAsia="Calibri" w:hAnsi="Times New Roman" w:cs="Times New Roman"/>
              <w:noProof/>
              <w:webHidden/>
              <w:sz w:val="28"/>
              <w:szCs w:val="28"/>
            </w:rPr>
            <w:tab/>
          </w:r>
          <w:r w:rsidR="00AC066B">
            <w:rPr>
              <w:rFonts w:ascii="Times New Roman" w:eastAsia="Calibri" w:hAnsi="Times New Roman" w:cs="Times New Roman"/>
              <w:noProof/>
              <w:sz w:val="28"/>
              <w:szCs w:val="28"/>
            </w:rPr>
            <w:t>5</w:t>
          </w:r>
        </w:p>
        <w:p w14:paraId="65AE0580" w14:textId="77777777"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w:t>
          </w:r>
          <w:r>
            <w:rPr>
              <w:rFonts w:ascii="Times New Roman" w:eastAsia="Calibri" w:hAnsi="Times New Roman" w:cs="Times New Roman"/>
              <w:noProof/>
              <w:sz w:val="28"/>
              <w:szCs w:val="28"/>
              <w:lang w:eastAsia="ru-RU"/>
            </w:rPr>
            <w:t>2</w:t>
          </w:r>
          <w:r w:rsidRPr="00941C65">
            <w:rPr>
              <w:rFonts w:ascii="Times New Roman" w:eastAsia="Calibri" w:hAnsi="Times New Roman" w:cs="Times New Roman"/>
              <w:noProof/>
              <w:sz w:val="28"/>
              <w:szCs w:val="28"/>
              <w:lang w:eastAsia="ru-RU"/>
            </w:rPr>
            <w:t>.</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Гидрография</w:t>
          </w:r>
          <w:r w:rsidRPr="00941C65">
            <w:rPr>
              <w:rFonts w:ascii="Times New Roman" w:eastAsia="Calibri" w:hAnsi="Times New Roman" w:cs="Times New Roman"/>
              <w:noProof/>
              <w:webHidden/>
              <w:sz w:val="28"/>
              <w:szCs w:val="28"/>
            </w:rPr>
            <w:tab/>
          </w:r>
          <w:r w:rsidR="00B23C09">
            <w:rPr>
              <w:rFonts w:ascii="Times New Roman" w:eastAsia="Calibri" w:hAnsi="Times New Roman" w:cs="Times New Roman"/>
              <w:noProof/>
              <w:sz w:val="28"/>
              <w:szCs w:val="28"/>
            </w:rPr>
            <w:t>7</w:t>
          </w:r>
        </w:p>
        <w:p w14:paraId="6015EA6C" w14:textId="77777777"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w:t>
          </w:r>
          <w:r>
            <w:rPr>
              <w:rFonts w:ascii="Times New Roman" w:eastAsia="Calibri" w:hAnsi="Times New Roman" w:cs="Times New Roman"/>
              <w:noProof/>
              <w:sz w:val="28"/>
              <w:szCs w:val="28"/>
              <w:lang w:eastAsia="ru-RU"/>
            </w:rPr>
            <w:t>3</w:t>
          </w:r>
          <w:r w:rsidRPr="00941C65">
            <w:rPr>
              <w:rFonts w:ascii="Times New Roman" w:eastAsia="Calibri" w:hAnsi="Times New Roman" w:cs="Times New Roman"/>
              <w:noProof/>
              <w:sz w:val="28"/>
              <w:szCs w:val="28"/>
              <w:lang w:eastAsia="ru-RU"/>
            </w:rPr>
            <w:t>.</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Климат</w:t>
          </w:r>
          <w:r w:rsidRPr="00941C65">
            <w:rPr>
              <w:rFonts w:ascii="Times New Roman" w:eastAsia="Calibri" w:hAnsi="Times New Roman" w:cs="Times New Roman"/>
              <w:noProof/>
              <w:webHidden/>
              <w:sz w:val="28"/>
              <w:szCs w:val="28"/>
            </w:rPr>
            <w:tab/>
          </w:r>
          <w:r w:rsidR="00763220">
            <w:rPr>
              <w:rFonts w:ascii="Times New Roman" w:eastAsia="Calibri" w:hAnsi="Times New Roman" w:cs="Times New Roman"/>
              <w:noProof/>
              <w:webHidden/>
              <w:sz w:val="28"/>
              <w:szCs w:val="28"/>
            </w:rPr>
            <w:t>8</w:t>
          </w:r>
        </w:p>
        <w:p w14:paraId="43CF12CB" w14:textId="2FBFD080"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1.</w:t>
          </w:r>
          <w:r>
            <w:rPr>
              <w:rFonts w:ascii="Times New Roman" w:eastAsia="Calibri" w:hAnsi="Times New Roman" w:cs="Times New Roman"/>
              <w:noProof/>
              <w:sz w:val="28"/>
              <w:szCs w:val="28"/>
              <w:lang w:eastAsia="ru-RU"/>
            </w:rPr>
            <w:t>4</w:t>
          </w:r>
          <w:r w:rsidRPr="00941C65">
            <w:rPr>
              <w:rFonts w:ascii="Times New Roman" w:eastAsia="Calibri" w:hAnsi="Times New Roman" w:cs="Times New Roman"/>
              <w:noProof/>
              <w:sz w:val="28"/>
              <w:szCs w:val="28"/>
              <w:lang w:eastAsia="ru-RU"/>
            </w:rPr>
            <w:t>.</w:t>
          </w:r>
          <w:r w:rsidR="001D27AD">
            <w:rPr>
              <w:rFonts w:ascii="Times New Roman" w:eastAsia="Calibri" w:hAnsi="Times New Roman" w:cs="Times New Roman"/>
              <w:noProof/>
              <w:sz w:val="28"/>
              <w:szCs w:val="28"/>
              <w:lang w:eastAsia="ru-RU"/>
            </w:rPr>
            <w:t xml:space="preserve"> </w:t>
          </w:r>
          <w:r w:rsidR="0065794B">
            <w:rPr>
              <w:rFonts w:ascii="Times New Roman" w:eastAsia="Calibri" w:hAnsi="Times New Roman" w:cs="Times New Roman"/>
              <w:noProof/>
              <w:sz w:val="28"/>
              <w:szCs w:val="28"/>
              <w:lang w:eastAsia="ru-RU"/>
            </w:rPr>
            <w:t>Грунт</w:t>
          </w:r>
          <w:r w:rsidRPr="00941C65">
            <w:rPr>
              <w:rFonts w:ascii="Times New Roman" w:eastAsia="Calibri" w:hAnsi="Times New Roman" w:cs="Times New Roman"/>
              <w:noProof/>
              <w:webHidden/>
              <w:sz w:val="28"/>
              <w:szCs w:val="28"/>
            </w:rPr>
            <w:tab/>
          </w:r>
          <w:r w:rsidR="00AC066B">
            <w:rPr>
              <w:rFonts w:ascii="Times New Roman" w:eastAsia="Calibri" w:hAnsi="Times New Roman" w:cs="Times New Roman"/>
              <w:noProof/>
              <w:webHidden/>
              <w:sz w:val="28"/>
              <w:szCs w:val="28"/>
            </w:rPr>
            <w:t>9</w:t>
          </w:r>
        </w:p>
        <w:p w14:paraId="7A10BC40" w14:textId="01986D76"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Экономическая характеристика района работ</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webHidden/>
              <w:sz w:val="28"/>
              <w:szCs w:val="28"/>
            </w:rPr>
            <w:t>1</w:t>
          </w:r>
          <w:r w:rsidR="00AC066B">
            <w:rPr>
              <w:rFonts w:ascii="Times New Roman" w:eastAsia="Calibri" w:hAnsi="Times New Roman" w:cs="Times New Roman"/>
              <w:noProof/>
              <w:webHidden/>
              <w:sz w:val="28"/>
              <w:szCs w:val="28"/>
            </w:rPr>
            <w:t>1</w:t>
          </w:r>
        </w:p>
        <w:p w14:paraId="6F12E087" w14:textId="14BC264C"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2.1.</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Промышленность</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webHidden/>
              <w:sz w:val="28"/>
              <w:szCs w:val="28"/>
            </w:rPr>
            <w:t>1</w:t>
          </w:r>
          <w:r w:rsidR="00AC066B">
            <w:rPr>
              <w:rFonts w:ascii="Times New Roman" w:eastAsia="Calibri" w:hAnsi="Times New Roman" w:cs="Times New Roman"/>
              <w:noProof/>
              <w:webHidden/>
              <w:sz w:val="28"/>
              <w:szCs w:val="28"/>
            </w:rPr>
            <w:t>1</w:t>
          </w:r>
        </w:p>
        <w:p w14:paraId="423C8FDB" w14:textId="13FEC0C2"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2.2.</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Строительство</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2</w:t>
          </w:r>
        </w:p>
        <w:p w14:paraId="2867A54B" w14:textId="739FFA28"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2.3.</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Труд и занятость</w:t>
          </w:r>
          <w:r w:rsidRPr="00941C65">
            <w:rPr>
              <w:rFonts w:ascii="Times New Roman" w:eastAsia="Calibri" w:hAnsi="Times New Roman" w:cs="Times New Roman"/>
              <w:noProof/>
              <w:webHidden/>
              <w:sz w:val="28"/>
              <w:szCs w:val="28"/>
            </w:rPr>
            <w:tab/>
          </w:r>
          <w:r>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2</w:t>
          </w:r>
        </w:p>
        <w:p w14:paraId="2B3CF4D5" w14:textId="2A2A8DEA" w:rsidR="00C320A2" w:rsidRPr="00941C65" w:rsidRDefault="00C320A2" w:rsidP="004C75EA">
          <w:pPr>
            <w:tabs>
              <w:tab w:val="left" w:pos="1100"/>
              <w:tab w:val="right" w:leader="dot" w:pos="9346"/>
            </w:tabs>
            <w:spacing w:after="100" w:line="259" w:lineRule="auto"/>
            <w:ind w:left="440" w:firstLine="269"/>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lang w:eastAsia="ru-RU"/>
            </w:rPr>
            <w:t>2.4.</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Транспорт и связь</w:t>
          </w:r>
          <w:r w:rsidRPr="00941C65">
            <w:rPr>
              <w:rFonts w:ascii="Times New Roman" w:eastAsia="Calibri" w:hAnsi="Times New Roman" w:cs="Times New Roman"/>
              <w:noProof/>
              <w:webHidden/>
              <w:sz w:val="28"/>
              <w:szCs w:val="28"/>
            </w:rPr>
            <w:tab/>
          </w:r>
          <w:r>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3</w:t>
          </w:r>
        </w:p>
        <w:p w14:paraId="5C8946E6" w14:textId="0DE0B52A" w:rsidR="00C320A2" w:rsidRPr="00941C65" w:rsidRDefault="00C320A2" w:rsidP="004C75EA">
          <w:pPr>
            <w:tabs>
              <w:tab w:val="left" w:pos="880"/>
              <w:tab w:val="right" w:leader="dot" w:pos="9346"/>
            </w:tabs>
            <w:spacing w:after="100" w:line="259" w:lineRule="auto"/>
            <w:ind w:left="709" w:hanging="283"/>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rPr>
            <w:t>3</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Топографо-геодезическая изученность, аэрокосмическая и картографическая обеспеченность объекта</w:t>
          </w:r>
          <w:r w:rsidRPr="00941C65">
            <w:rPr>
              <w:rFonts w:ascii="Times New Roman" w:eastAsia="Calibri" w:hAnsi="Times New Roman" w:cs="Times New Roman"/>
              <w:noProof/>
              <w:webHidden/>
              <w:sz w:val="28"/>
              <w:szCs w:val="28"/>
            </w:rPr>
            <w:tab/>
          </w:r>
          <w:r w:rsidR="00E62500">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5</w:t>
          </w:r>
        </w:p>
        <w:p w14:paraId="1971D640" w14:textId="7D5D65D1"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sidRPr="00941C65">
            <w:rPr>
              <w:rFonts w:ascii="Times New Roman" w:eastAsia="Calibri" w:hAnsi="Times New Roman" w:cs="Times New Roman"/>
              <w:noProof/>
              <w:sz w:val="28"/>
              <w:szCs w:val="28"/>
            </w:rPr>
            <w:t>4</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Организационн</w:t>
          </w:r>
          <w:r w:rsidR="00D66636">
            <w:rPr>
              <w:rFonts w:ascii="Times New Roman" w:eastAsia="Calibri" w:hAnsi="Times New Roman" w:cs="Times New Roman"/>
              <w:noProof/>
              <w:sz w:val="28"/>
              <w:szCs w:val="28"/>
            </w:rPr>
            <w:t>о-ликвидационные</w:t>
          </w:r>
          <w:r w:rsidRPr="00941C65">
            <w:rPr>
              <w:rFonts w:ascii="Times New Roman" w:eastAsia="Calibri" w:hAnsi="Times New Roman" w:cs="Times New Roman"/>
              <w:noProof/>
              <w:sz w:val="28"/>
              <w:szCs w:val="28"/>
            </w:rPr>
            <w:t xml:space="preserve"> работы</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7</w:t>
          </w:r>
        </w:p>
        <w:p w14:paraId="3F350FEB" w14:textId="2691A28D"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rPr>
            <w:t>5</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Особенности организации проектируемых работ</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1</w:t>
          </w:r>
          <w:r w:rsidR="00AC066B">
            <w:rPr>
              <w:rFonts w:ascii="Times New Roman" w:eastAsia="Calibri" w:hAnsi="Times New Roman" w:cs="Times New Roman"/>
              <w:noProof/>
              <w:sz w:val="28"/>
              <w:szCs w:val="28"/>
            </w:rPr>
            <w:t>9</w:t>
          </w:r>
        </w:p>
        <w:p w14:paraId="71B08CD3" w14:textId="2834CB2F"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rPr>
            <w:t>6</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Контроль и приемка работ</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2</w:t>
          </w:r>
          <w:r w:rsidR="00AC066B">
            <w:rPr>
              <w:rFonts w:ascii="Times New Roman" w:eastAsia="Calibri" w:hAnsi="Times New Roman" w:cs="Times New Roman"/>
              <w:noProof/>
              <w:sz w:val="28"/>
              <w:szCs w:val="28"/>
            </w:rPr>
            <w:t>0</w:t>
          </w:r>
        </w:p>
        <w:p w14:paraId="1D176E6B" w14:textId="0A53817F"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lang w:eastAsia="ru-RU"/>
            </w:rPr>
            <w:t>7</w:t>
          </w:r>
          <w:r w:rsidR="001D27AD">
            <w:rPr>
              <w:rFonts w:ascii="Times New Roman" w:eastAsia="Calibri" w:hAnsi="Times New Roman" w:cs="Times New Roman"/>
              <w:noProof/>
              <w:sz w:val="28"/>
              <w:szCs w:val="28"/>
              <w:lang w:eastAsia="ru-RU"/>
            </w:rPr>
            <w:t xml:space="preserve"> </w:t>
          </w:r>
          <w:r w:rsidRPr="00941C65">
            <w:rPr>
              <w:rFonts w:ascii="Times New Roman" w:eastAsia="Calibri" w:hAnsi="Times New Roman" w:cs="Times New Roman"/>
              <w:noProof/>
              <w:sz w:val="28"/>
              <w:szCs w:val="28"/>
              <w:lang w:eastAsia="ru-RU"/>
            </w:rPr>
            <w:t>Охрана труда и техника безопасности на объекте</w:t>
          </w:r>
          <w:r w:rsidRPr="00941C65">
            <w:rPr>
              <w:rFonts w:ascii="Times New Roman" w:eastAsia="Calibri" w:hAnsi="Times New Roman" w:cs="Times New Roman"/>
              <w:noProof/>
              <w:webHidden/>
              <w:sz w:val="28"/>
              <w:szCs w:val="28"/>
            </w:rPr>
            <w:tab/>
          </w:r>
          <w:r w:rsidR="00C5044A">
            <w:rPr>
              <w:rFonts w:ascii="Times New Roman" w:eastAsia="Calibri" w:hAnsi="Times New Roman" w:cs="Times New Roman"/>
              <w:noProof/>
              <w:sz w:val="28"/>
              <w:szCs w:val="28"/>
            </w:rPr>
            <w:t>2</w:t>
          </w:r>
          <w:r w:rsidR="00AC066B">
            <w:rPr>
              <w:rFonts w:ascii="Times New Roman" w:eastAsia="Calibri" w:hAnsi="Times New Roman" w:cs="Times New Roman"/>
              <w:noProof/>
              <w:sz w:val="28"/>
              <w:szCs w:val="28"/>
            </w:rPr>
            <w:t>2</w:t>
          </w:r>
        </w:p>
        <w:p w14:paraId="26F3CAC6" w14:textId="2C7F8D9B" w:rsidR="00C320A2" w:rsidRPr="00941C65" w:rsidRDefault="00C320A2" w:rsidP="00C320A2">
          <w:pPr>
            <w:tabs>
              <w:tab w:val="left" w:pos="880"/>
              <w:tab w:val="right" w:leader="dot" w:pos="9346"/>
            </w:tabs>
            <w:spacing w:after="100" w:line="259" w:lineRule="auto"/>
            <w:ind w:left="440"/>
            <w:rPr>
              <w:rFonts w:ascii="Times New Roman" w:eastAsia="Times New Roman" w:hAnsi="Times New Roman" w:cs="Times New Roman"/>
              <w:noProof/>
              <w:sz w:val="28"/>
              <w:szCs w:val="28"/>
              <w:lang w:eastAsia="ru-RU"/>
            </w:rPr>
          </w:pPr>
          <w:r>
            <w:rPr>
              <w:rFonts w:ascii="Times New Roman" w:eastAsia="Calibri" w:hAnsi="Times New Roman" w:cs="Times New Roman"/>
              <w:noProof/>
              <w:sz w:val="28"/>
              <w:szCs w:val="28"/>
            </w:rPr>
            <w:t>8</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Расчетно-сметная часть</w:t>
          </w:r>
          <w:r w:rsidRPr="00941C65">
            <w:rPr>
              <w:rFonts w:ascii="Times New Roman" w:eastAsia="Calibri" w:hAnsi="Times New Roman" w:cs="Times New Roman"/>
              <w:noProof/>
              <w:webHidden/>
              <w:sz w:val="28"/>
              <w:szCs w:val="28"/>
            </w:rPr>
            <w:tab/>
          </w:r>
          <w:r w:rsidR="002A3F50">
            <w:rPr>
              <w:rFonts w:ascii="Times New Roman" w:eastAsia="Calibri" w:hAnsi="Times New Roman" w:cs="Times New Roman"/>
              <w:noProof/>
              <w:sz w:val="28"/>
              <w:szCs w:val="28"/>
            </w:rPr>
            <w:t>2</w:t>
          </w:r>
          <w:r w:rsidR="00AC066B">
            <w:rPr>
              <w:rFonts w:ascii="Times New Roman" w:eastAsia="Calibri" w:hAnsi="Times New Roman" w:cs="Times New Roman"/>
              <w:noProof/>
              <w:sz w:val="28"/>
              <w:szCs w:val="28"/>
            </w:rPr>
            <w:t>5</w:t>
          </w:r>
        </w:p>
        <w:p w14:paraId="71B6E7D7" w14:textId="41758862" w:rsidR="00C320A2" w:rsidRDefault="00C320A2" w:rsidP="00C320A2">
          <w:pPr>
            <w:tabs>
              <w:tab w:val="left" w:pos="1100"/>
              <w:tab w:val="right" w:leader="dot" w:pos="9346"/>
            </w:tabs>
            <w:spacing w:after="100" w:line="259" w:lineRule="auto"/>
            <w:ind w:left="284" w:firstLine="156"/>
            <w:rPr>
              <w:rFonts w:ascii="Times New Roman" w:eastAsia="Calibri" w:hAnsi="Times New Roman" w:cs="Times New Roman"/>
              <w:noProof/>
              <w:sz w:val="28"/>
              <w:szCs w:val="28"/>
            </w:rPr>
          </w:pPr>
          <w:r>
            <w:rPr>
              <w:rFonts w:ascii="Times New Roman" w:eastAsia="Calibri" w:hAnsi="Times New Roman" w:cs="Times New Roman"/>
              <w:noProof/>
              <w:sz w:val="28"/>
              <w:szCs w:val="28"/>
            </w:rPr>
            <w:t>9</w:t>
          </w:r>
          <w:r w:rsidR="001D27AD">
            <w:rPr>
              <w:rFonts w:ascii="Times New Roman" w:eastAsia="Calibri" w:hAnsi="Times New Roman" w:cs="Times New Roman"/>
              <w:noProof/>
              <w:sz w:val="28"/>
              <w:szCs w:val="28"/>
            </w:rPr>
            <w:t xml:space="preserve"> </w:t>
          </w:r>
          <w:r w:rsidRPr="00941C65">
            <w:rPr>
              <w:rFonts w:ascii="Times New Roman" w:eastAsia="Calibri" w:hAnsi="Times New Roman" w:cs="Times New Roman"/>
              <w:noProof/>
              <w:sz w:val="28"/>
              <w:szCs w:val="28"/>
            </w:rPr>
            <w:t>План по повышению эффективности производства работ</w:t>
          </w:r>
          <w:r w:rsidRPr="00941C65">
            <w:rPr>
              <w:rFonts w:ascii="Times New Roman" w:eastAsia="Calibri" w:hAnsi="Times New Roman" w:cs="Times New Roman"/>
              <w:noProof/>
              <w:webHidden/>
              <w:sz w:val="28"/>
              <w:szCs w:val="28"/>
            </w:rPr>
            <w:tab/>
          </w:r>
          <w:r w:rsidR="00A85051">
            <w:rPr>
              <w:rFonts w:ascii="Times New Roman" w:eastAsia="Calibri" w:hAnsi="Times New Roman" w:cs="Times New Roman"/>
              <w:noProof/>
              <w:sz w:val="28"/>
              <w:szCs w:val="28"/>
            </w:rPr>
            <w:t>3</w:t>
          </w:r>
          <w:r w:rsidR="00D66636">
            <w:rPr>
              <w:rFonts w:ascii="Times New Roman" w:eastAsia="Calibri" w:hAnsi="Times New Roman" w:cs="Times New Roman"/>
              <w:noProof/>
              <w:sz w:val="28"/>
              <w:szCs w:val="28"/>
            </w:rPr>
            <w:t>3</w:t>
          </w:r>
        </w:p>
        <w:p w14:paraId="10E9221D" w14:textId="2C4417D0" w:rsidR="00C320A2" w:rsidRPr="00B8374C" w:rsidRDefault="00E14679" w:rsidP="00F16EBE">
          <w:pPr>
            <w:tabs>
              <w:tab w:val="right" w:leader="dot" w:pos="9346"/>
            </w:tabs>
            <w:spacing w:after="100" w:line="259" w:lineRule="auto"/>
            <w:ind w:left="440" w:firstLine="269"/>
            <w:rPr>
              <w:rFonts w:ascii="Times New Roman" w:eastAsia="Calibri" w:hAnsi="Times New Roman" w:cs="Times New Roman"/>
              <w:noProof/>
              <w:sz w:val="28"/>
              <w:szCs w:val="28"/>
            </w:rPr>
          </w:pPr>
          <w:r>
            <w:rPr>
              <w:rFonts w:ascii="Times New Roman" w:eastAsia="Calibri" w:hAnsi="Times New Roman" w:cs="Times New Roman"/>
              <w:noProof/>
              <w:sz w:val="28"/>
              <w:szCs w:val="28"/>
            </w:rPr>
            <w:t>Заключение</w:t>
          </w:r>
          <w:r w:rsidR="00C320A2" w:rsidRPr="00941C65">
            <w:rPr>
              <w:rFonts w:ascii="Times New Roman" w:eastAsia="Calibri" w:hAnsi="Times New Roman" w:cs="Times New Roman"/>
              <w:noProof/>
              <w:webHidden/>
              <w:sz w:val="28"/>
              <w:szCs w:val="28"/>
            </w:rPr>
            <w:tab/>
          </w:r>
          <w:r w:rsidR="00A85051">
            <w:rPr>
              <w:rFonts w:ascii="Times New Roman" w:eastAsia="Calibri" w:hAnsi="Times New Roman" w:cs="Times New Roman"/>
              <w:noProof/>
              <w:sz w:val="28"/>
              <w:szCs w:val="28"/>
            </w:rPr>
            <w:t>3</w:t>
          </w:r>
          <w:r w:rsidR="00D66636">
            <w:rPr>
              <w:rFonts w:ascii="Times New Roman" w:eastAsia="Calibri" w:hAnsi="Times New Roman" w:cs="Times New Roman"/>
              <w:noProof/>
              <w:sz w:val="28"/>
              <w:szCs w:val="28"/>
            </w:rPr>
            <w:t>4</w:t>
          </w:r>
        </w:p>
        <w:p w14:paraId="5ACE6184" w14:textId="2EA5CAFE" w:rsidR="00C320A2" w:rsidRDefault="00E14679" w:rsidP="00F16EBE">
          <w:pPr>
            <w:tabs>
              <w:tab w:val="right" w:leader="dot" w:pos="9346"/>
            </w:tabs>
            <w:spacing w:after="100" w:line="259" w:lineRule="auto"/>
            <w:ind w:left="709"/>
            <w:rPr>
              <w:rFonts w:ascii="Times New Roman" w:eastAsia="Calibri" w:hAnsi="Times New Roman" w:cs="Times New Roman"/>
              <w:noProof/>
              <w:sz w:val="28"/>
              <w:szCs w:val="28"/>
            </w:rPr>
          </w:pPr>
          <w:r>
            <w:rPr>
              <w:rFonts w:ascii="Times New Roman" w:eastAsia="Calibri" w:hAnsi="Times New Roman" w:cs="Times New Roman"/>
              <w:noProof/>
              <w:sz w:val="28"/>
              <w:szCs w:val="28"/>
            </w:rPr>
            <w:t>Перечень использованных информационных ресурсов</w:t>
          </w:r>
          <w:r w:rsidR="001D27AD">
            <w:rPr>
              <w:rFonts w:ascii="Times New Roman" w:eastAsia="Calibri" w:hAnsi="Times New Roman" w:cs="Times New Roman"/>
              <w:noProof/>
              <w:sz w:val="28"/>
              <w:szCs w:val="28"/>
            </w:rPr>
            <w:t>………………..</w:t>
          </w:r>
          <w:r w:rsidR="00E62500">
            <w:rPr>
              <w:rFonts w:ascii="Times New Roman" w:eastAsia="Calibri" w:hAnsi="Times New Roman" w:cs="Times New Roman"/>
              <w:noProof/>
              <w:sz w:val="28"/>
              <w:szCs w:val="28"/>
            </w:rPr>
            <w:t>3</w:t>
          </w:r>
          <w:r w:rsidR="00D66636">
            <w:rPr>
              <w:rFonts w:ascii="Times New Roman" w:eastAsia="Calibri" w:hAnsi="Times New Roman" w:cs="Times New Roman"/>
              <w:noProof/>
              <w:sz w:val="28"/>
              <w:szCs w:val="28"/>
            </w:rPr>
            <w:t>5</w:t>
          </w:r>
        </w:p>
        <w:p w14:paraId="3A7FDA86" w14:textId="77777777" w:rsidR="00C320A2" w:rsidRPr="00941C65" w:rsidRDefault="00C320A2" w:rsidP="00C320A2">
          <w:pPr>
            <w:tabs>
              <w:tab w:val="right" w:leader="dot" w:pos="9346"/>
            </w:tabs>
            <w:spacing w:after="100" w:line="259" w:lineRule="auto"/>
            <w:ind w:left="440"/>
            <w:rPr>
              <w:rFonts w:ascii="Times New Roman" w:eastAsia="Times New Roman" w:hAnsi="Times New Roman" w:cs="Times New Roman"/>
              <w:noProof/>
              <w:sz w:val="28"/>
              <w:szCs w:val="28"/>
              <w:lang w:eastAsia="ru-RU"/>
            </w:rPr>
          </w:pPr>
        </w:p>
        <w:p w14:paraId="55EF0ACA" w14:textId="77777777" w:rsidR="00C320A2" w:rsidRDefault="00B55AE0" w:rsidP="00C320A2">
          <w:pPr>
            <w:spacing w:line="240" w:lineRule="auto"/>
            <w:rPr>
              <w:rFonts w:ascii="Calibri" w:eastAsia="Calibri" w:hAnsi="Calibri" w:cs="Times New Roman"/>
            </w:rPr>
          </w:pPr>
        </w:p>
      </w:sdtContent>
    </w:sdt>
    <w:p w14:paraId="4E7DC57E" w14:textId="77777777" w:rsidR="00B763F5" w:rsidRPr="00B763F5" w:rsidRDefault="00B763F5" w:rsidP="00B763F5">
      <w:pPr>
        <w:tabs>
          <w:tab w:val="left" w:pos="7290"/>
        </w:tabs>
        <w:spacing w:after="0" w:line="240" w:lineRule="auto"/>
        <w:rPr>
          <w:rFonts w:ascii="Times New Roman" w:eastAsia="Times New Roman" w:hAnsi="Times New Roman" w:cs="Times New Roman"/>
          <w:sz w:val="20"/>
          <w:szCs w:val="20"/>
          <w:lang w:eastAsia="ru-RU"/>
        </w:rPr>
      </w:pPr>
    </w:p>
    <w:sdt>
      <w:sdtPr>
        <w:rPr>
          <w:rFonts w:ascii="Calibri" w:eastAsia="Calibri" w:hAnsi="Calibri" w:cs="Times New Roman"/>
        </w:rPr>
        <w:id w:val="96039738"/>
        <w:docPartObj>
          <w:docPartGallery w:val="Table of Contents"/>
          <w:docPartUnique/>
        </w:docPartObj>
      </w:sdtPr>
      <w:sdtContent>
        <w:p w14:paraId="4A0E5202" w14:textId="77777777" w:rsidR="00C320A2" w:rsidRDefault="00C320A2" w:rsidP="00C320A2">
          <w:pPr>
            <w:keepNext/>
            <w:keepLines/>
            <w:spacing w:before="240" w:after="0" w:line="259" w:lineRule="auto"/>
            <w:jc w:val="center"/>
          </w:pPr>
        </w:p>
        <w:p w14:paraId="226CEB66" w14:textId="77777777" w:rsidR="00941C65" w:rsidRPr="00941C65" w:rsidRDefault="00B55AE0" w:rsidP="00941C65">
          <w:pPr>
            <w:spacing w:line="240" w:lineRule="auto"/>
            <w:rPr>
              <w:rFonts w:ascii="Calibri" w:eastAsia="Calibri" w:hAnsi="Calibri" w:cs="Times New Roman"/>
            </w:rPr>
          </w:pPr>
        </w:p>
      </w:sdtContent>
    </w:sdt>
    <w:p w14:paraId="478F6545" w14:textId="77777777" w:rsidR="00B3228B" w:rsidRDefault="00B3228B" w:rsidP="00FC6BEB">
      <w:pPr>
        <w:spacing w:line="360" w:lineRule="auto"/>
        <w:jc w:val="center"/>
        <w:rPr>
          <w:rFonts w:ascii="Times New Roman" w:hAnsi="Times New Roman" w:cs="Times New Roman"/>
          <w:sz w:val="28"/>
        </w:rPr>
      </w:pPr>
    </w:p>
    <w:p w14:paraId="632CF144" w14:textId="77777777" w:rsidR="00607EFE" w:rsidRDefault="00607EFE" w:rsidP="00EC469F">
      <w:pPr>
        <w:spacing w:after="0" w:line="360" w:lineRule="auto"/>
        <w:outlineLvl w:val="0"/>
        <w:rPr>
          <w:rFonts w:ascii="Times New Roman" w:eastAsia="Calibri" w:hAnsi="Times New Roman" w:cs="Times New Roman"/>
          <w:sz w:val="28"/>
          <w:szCs w:val="28"/>
        </w:rPr>
      </w:pPr>
    </w:p>
    <w:p w14:paraId="1A9BD3C0" w14:textId="77777777" w:rsidR="00E240AC" w:rsidRPr="00D54764" w:rsidRDefault="00E240AC" w:rsidP="00E240AC">
      <w:pPr>
        <w:spacing w:after="0" w:line="360" w:lineRule="auto"/>
        <w:ind w:firstLine="709"/>
        <w:jc w:val="center"/>
        <w:outlineLvl w:val="0"/>
        <w:rPr>
          <w:rFonts w:ascii="Times New Roman" w:eastAsia="Calibri" w:hAnsi="Times New Roman" w:cs="Times New Roman"/>
          <w:b/>
          <w:sz w:val="28"/>
          <w:szCs w:val="28"/>
        </w:rPr>
      </w:pPr>
      <w:r w:rsidRPr="00D54764">
        <w:rPr>
          <w:rFonts w:ascii="Times New Roman" w:eastAsia="Calibri" w:hAnsi="Times New Roman" w:cs="Times New Roman"/>
          <w:b/>
          <w:sz w:val="28"/>
          <w:szCs w:val="28"/>
        </w:rPr>
        <w:lastRenderedPageBreak/>
        <w:t>Введение</w:t>
      </w:r>
    </w:p>
    <w:p w14:paraId="0400A57F" w14:textId="745CBF58" w:rsidR="0095362C" w:rsidRPr="00E240AC" w:rsidRDefault="0095362C" w:rsidP="00E240AC">
      <w:pPr>
        <w:spacing w:after="0" w:line="360" w:lineRule="auto"/>
        <w:ind w:firstLine="680"/>
        <w:contextualSpacing/>
        <w:jc w:val="both"/>
        <w:rPr>
          <w:rFonts w:ascii="Times New Roman" w:hAnsi="Times New Roman" w:cs="Times New Roman"/>
          <w:color w:val="000000"/>
          <w:sz w:val="28"/>
          <w:szCs w:val="28"/>
          <w:shd w:val="clear" w:color="auto" w:fill="FFFFFF"/>
        </w:rPr>
      </w:pPr>
      <w:r w:rsidRPr="00E240AC">
        <w:rPr>
          <w:rFonts w:ascii="Times New Roman" w:hAnsi="Times New Roman" w:cs="Times New Roman"/>
          <w:color w:val="000000"/>
          <w:sz w:val="28"/>
          <w:szCs w:val="28"/>
          <w:shd w:val="clear" w:color="auto" w:fill="FFFFFF"/>
        </w:rPr>
        <w:t>В современном мире, где строительство новых объектов происходит с огромной скоростью, актуальность проведения качественных инженерно-геодезических изысканий становится все более важной. Этот процесс необходим для получения точной информации о местности и геологических условиях участка, что обеспечивает безопасность и устойчивость будущего строительства. В свете этого, важность исследования на тему "Проект инженерно-геодезических изысканий для строительства сооружений ДКС Марковского месторождения" не может быть недооценена.</w:t>
      </w:r>
    </w:p>
    <w:p w14:paraId="27D9B681" w14:textId="77777777" w:rsidR="0095362C" w:rsidRPr="00E240AC" w:rsidRDefault="0095362C" w:rsidP="00E240AC">
      <w:pPr>
        <w:spacing w:after="0" w:line="360" w:lineRule="auto"/>
        <w:ind w:firstLine="680"/>
        <w:contextualSpacing/>
        <w:jc w:val="both"/>
        <w:rPr>
          <w:rFonts w:ascii="Times New Roman" w:hAnsi="Times New Roman" w:cs="Times New Roman"/>
          <w:color w:val="000000"/>
          <w:sz w:val="28"/>
          <w:szCs w:val="28"/>
          <w:shd w:val="clear" w:color="auto" w:fill="FFFFFF"/>
        </w:rPr>
      </w:pPr>
      <w:r w:rsidRPr="00E240AC">
        <w:rPr>
          <w:rFonts w:ascii="Times New Roman" w:hAnsi="Times New Roman" w:cs="Times New Roman"/>
          <w:color w:val="000000"/>
          <w:sz w:val="28"/>
          <w:szCs w:val="28"/>
          <w:shd w:val="clear" w:color="auto" w:fill="FFFFFF"/>
        </w:rPr>
        <w:t>Целью данного исследования является разработка проекта инженерно-геодезических изысканий для строительства сооружений ДКС на Марковском месторождении. Для достижения этой цели были поставлены следующие задачи: определение основных методов и инструментов, используемых в инженерно-геодезических изысканиях; анализ Марковского месторождения и его особенностей; планирование и проведение инженерно-геодезических изысканий; анализ полученных данных и создание документации проекта.</w:t>
      </w:r>
    </w:p>
    <w:p w14:paraId="29AF04EE" w14:textId="77777777" w:rsidR="0095362C" w:rsidRPr="00E240AC" w:rsidRDefault="0095362C" w:rsidP="00E240AC">
      <w:pPr>
        <w:spacing w:after="0" w:line="360" w:lineRule="auto"/>
        <w:ind w:firstLine="680"/>
        <w:contextualSpacing/>
        <w:jc w:val="both"/>
        <w:rPr>
          <w:rFonts w:ascii="Times New Roman" w:hAnsi="Times New Roman" w:cs="Times New Roman"/>
          <w:color w:val="000000"/>
          <w:sz w:val="28"/>
          <w:szCs w:val="28"/>
          <w:shd w:val="clear" w:color="auto" w:fill="FFFFFF"/>
        </w:rPr>
      </w:pPr>
      <w:r w:rsidRPr="00E240AC">
        <w:rPr>
          <w:rFonts w:ascii="Times New Roman" w:hAnsi="Times New Roman" w:cs="Times New Roman"/>
          <w:color w:val="000000"/>
          <w:sz w:val="28"/>
          <w:szCs w:val="28"/>
          <w:shd w:val="clear" w:color="auto" w:fill="FFFFFF"/>
        </w:rPr>
        <w:t>В рамках данной работы будет также проведена оценка существующих методов и подходов к проведению инженерно-геодезических изысканий, их применимости и эффективности в контексте ДКС Марковского месторождения. Будут рассмотрены возможные риски и сложности, которые могут возникнуть на различных этапах процесса, и предложены способы их минимизации или устранения.</w:t>
      </w:r>
    </w:p>
    <w:p w14:paraId="3A5CE39F" w14:textId="77777777" w:rsidR="0095362C" w:rsidRPr="00E240AC" w:rsidRDefault="0095362C" w:rsidP="00E240AC">
      <w:pPr>
        <w:spacing w:after="0" w:line="360" w:lineRule="auto"/>
        <w:ind w:firstLine="680"/>
        <w:contextualSpacing/>
        <w:jc w:val="both"/>
        <w:rPr>
          <w:rFonts w:ascii="Times New Roman" w:hAnsi="Times New Roman" w:cs="Times New Roman"/>
          <w:color w:val="000000"/>
          <w:sz w:val="28"/>
          <w:szCs w:val="28"/>
          <w:shd w:val="clear" w:color="auto" w:fill="FFFFFF"/>
        </w:rPr>
      </w:pPr>
      <w:r w:rsidRPr="00E240AC">
        <w:rPr>
          <w:rFonts w:ascii="Times New Roman" w:hAnsi="Times New Roman" w:cs="Times New Roman"/>
          <w:color w:val="000000"/>
          <w:sz w:val="28"/>
          <w:szCs w:val="28"/>
          <w:shd w:val="clear" w:color="auto" w:fill="FFFFFF"/>
        </w:rPr>
        <w:t>Исследование будет проводиться на основе анализа научной литературы, нормативных документов, а также с использованием практических навыков и знаний в области инженерных изысканий. Ожидается, что результаты этого исследования помогут в дальнейшем повысить эффективность и безопасность процесса строительства на Марковском месторождении.</w:t>
      </w:r>
    </w:p>
    <w:p w14:paraId="18951757" w14:textId="2BE7B882" w:rsidR="005D1AA6" w:rsidRDefault="0095362C" w:rsidP="00E240AC">
      <w:pPr>
        <w:spacing w:after="0" w:line="360" w:lineRule="auto"/>
        <w:ind w:firstLine="680"/>
        <w:contextualSpacing/>
        <w:jc w:val="both"/>
        <w:rPr>
          <w:rFonts w:ascii="Times New Roman" w:hAnsi="Times New Roman" w:cs="Times New Roman"/>
          <w:color w:val="000000"/>
          <w:sz w:val="28"/>
          <w:szCs w:val="28"/>
          <w:shd w:val="clear" w:color="auto" w:fill="FFFFFF"/>
        </w:rPr>
      </w:pPr>
      <w:r w:rsidRPr="00E240AC">
        <w:rPr>
          <w:rFonts w:ascii="Times New Roman" w:hAnsi="Times New Roman" w:cs="Times New Roman"/>
          <w:color w:val="000000"/>
          <w:sz w:val="28"/>
          <w:szCs w:val="28"/>
          <w:shd w:val="clear" w:color="auto" w:fill="FFFFFF"/>
        </w:rPr>
        <w:lastRenderedPageBreak/>
        <w:t>Таким образом, данная работа представляет собой важный вклад в область инженерно-геодезических изысканий, особенно в контексте строительства объектов на нефтегазовых месторождениях. Она демонстрирует, как теоретические знания и практические навыки могут быть успешно применены для решения конкретных задач в области строительства.</w:t>
      </w:r>
    </w:p>
    <w:p w14:paraId="69137E78" w14:textId="11F8079B" w:rsidR="0095362C" w:rsidRPr="00E240AC" w:rsidRDefault="005D1AA6" w:rsidP="005D1AA6">
      <w:pPr>
        <w:spacing w:line="259"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14:paraId="0C115EA3" w14:textId="4B252C26" w:rsidR="005D1AA6" w:rsidRDefault="005D1AA6" w:rsidP="00E4418F">
      <w:pPr>
        <w:pStyle w:val="a5"/>
        <w:numPr>
          <w:ilvl w:val="0"/>
          <w:numId w:val="2"/>
        </w:numPr>
        <w:spacing w:line="360" w:lineRule="auto"/>
        <w:ind w:left="709"/>
        <w:jc w:val="both"/>
        <w:rPr>
          <w:rFonts w:ascii="Times New Roman" w:eastAsia="Calibri" w:hAnsi="Times New Roman" w:cs="Times New Roman"/>
          <w:b/>
          <w:sz w:val="28"/>
          <w:szCs w:val="28"/>
        </w:rPr>
      </w:pPr>
      <w:r w:rsidRPr="00D54764">
        <w:rPr>
          <w:rFonts w:ascii="Times New Roman" w:eastAsia="Calibri" w:hAnsi="Times New Roman" w:cs="Times New Roman"/>
          <w:b/>
          <w:sz w:val="28"/>
          <w:szCs w:val="28"/>
        </w:rPr>
        <w:lastRenderedPageBreak/>
        <w:t xml:space="preserve">Краткие сведения о инженерно-геодезических изысканиях при </w:t>
      </w:r>
      <w:r>
        <w:rPr>
          <w:rFonts w:ascii="Times New Roman" w:eastAsia="Calibri" w:hAnsi="Times New Roman" w:cs="Times New Roman"/>
          <w:b/>
          <w:sz w:val="28"/>
          <w:szCs w:val="28"/>
        </w:rPr>
        <w:t>строительстве сооружений</w:t>
      </w:r>
      <w:r w:rsidR="00CE06D8">
        <w:rPr>
          <w:rFonts w:ascii="Times New Roman" w:eastAsia="Calibri" w:hAnsi="Times New Roman" w:cs="Times New Roman"/>
          <w:b/>
          <w:sz w:val="28"/>
          <w:szCs w:val="28"/>
        </w:rPr>
        <w:t xml:space="preserve"> и о ДКС «</w:t>
      </w:r>
      <w:proofErr w:type="spellStart"/>
      <w:r w:rsidR="00CE06D8">
        <w:rPr>
          <w:rFonts w:ascii="Times New Roman" w:eastAsia="Calibri" w:hAnsi="Times New Roman" w:cs="Times New Roman"/>
          <w:b/>
          <w:sz w:val="28"/>
          <w:szCs w:val="28"/>
        </w:rPr>
        <w:t>Марковское</w:t>
      </w:r>
      <w:proofErr w:type="spellEnd"/>
      <w:r w:rsidR="00CE06D8">
        <w:rPr>
          <w:rFonts w:ascii="Times New Roman" w:eastAsia="Calibri" w:hAnsi="Times New Roman" w:cs="Times New Roman"/>
          <w:b/>
          <w:sz w:val="28"/>
          <w:szCs w:val="28"/>
        </w:rPr>
        <w:t xml:space="preserve"> месторождение»</w:t>
      </w:r>
      <w:r w:rsidRPr="00D54764">
        <w:rPr>
          <w:rFonts w:ascii="Times New Roman" w:eastAsia="Calibri" w:hAnsi="Times New Roman" w:cs="Times New Roman"/>
          <w:b/>
          <w:sz w:val="28"/>
          <w:szCs w:val="28"/>
        </w:rPr>
        <w:t>.</w:t>
      </w:r>
    </w:p>
    <w:p w14:paraId="15726B9C" w14:textId="2428FE4C" w:rsidR="008C3F6E" w:rsidRPr="00D827FC" w:rsidRDefault="00D827FC" w:rsidP="00E4418F">
      <w:pPr>
        <w:pStyle w:val="a5"/>
        <w:numPr>
          <w:ilvl w:val="1"/>
          <w:numId w:val="2"/>
        </w:numPr>
        <w:spacing w:line="360" w:lineRule="auto"/>
        <w:jc w:val="both"/>
        <w:rPr>
          <w:rFonts w:ascii="Times New Roman" w:eastAsia="Calibri" w:hAnsi="Times New Roman" w:cs="Times New Roman"/>
          <w:b/>
          <w:sz w:val="28"/>
          <w:szCs w:val="28"/>
        </w:rPr>
      </w:pPr>
      <w:r w:rsidRPr="00D827FC">
        <w:rPr>
          <w:rFonts w:ascii="Times New Roman" w:eastAsia="Calibri" w:hAnsi="Times New Roman" w:cs="Times New Roman"/>
          <w:b/>
          <w:sz w:val="28"/>
          <w:szCs w:val="28"/>
        </w:rPr>
        <w:t>Определение инженерно-геодезических изысканий</w:t>
      </w:r>
    </w:p>
    <w:p w14:paraId="7DF1C1EA" w14:textId="77777777" w:rsidR="00DF59F9" w:rsidRDefault="00A56B00" w:rsidP="005D1AA6">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xml:space="preserve">Инженерно-геодезические изыскания представляют собой комплекс систематических и специальных мероприятий, направленных на получение, анализ и интерпретацию геодезической и топографической информации о местности и объектах, предназначенных для строительства, реконструкции или технического обслуживания. </w:t>
      </w:r>
    </w:p>
    <w:p w14:paraId="379A0B50" w14:textId="3EA933C1" w:rsidR="00A56B00" w:rsidRPr="005D1AA6" w:rsidRDefault="00A56B00" w:rsidP="005D1AA6">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Основной целью инженерно-геодезических изысканий является обеспечение точного и всестороннего описания географических, геометрических, физических и иных характеристик местности, необходимых для проектирования и строительства сооружений, а также оценки и управления рисками в процессе реализации технических проектов.</w:t>
      </w:r>
    </w:p>
    <w:p w14:paraId="5A918C5B" w14:textId="2BB0E018" w:rsidR="00A56B00" w:rsidRPr="005D1AA6" w:rsidRDefault="00A56B00" w:rsidP="005D1AA6">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Инженерно-геодезические изыскания включают в себя тщательное измерение и описание рельефа, геологической структуры, особенностей грунтов и гидрогеологических условий, а также анализ топографических карт и аэрофотоснимков. Используя современные методы геодезического оборудования, включая глобальные навигационные системы и геоинформационные технологии, инженерно-геодезические изыскания обеспечивают точное пространственное моделирование объектов, что является основой для принятия обоснованных инженерных решений и успешной реализации проектов.</w:t>
      </w:r>
    </w:p>
    <w:p w14:paraId="5596CA3D" w14:textId="77777777" w:rsidR="008C3F6E" w:rsidRPr="00DF59F9" w:rsidRDefault="008C3F6E" w:rsidP="00E4418F">
      <w:pPr>
        <w:pStyle w:val="a5"/>
        <w:numPr>
          <w:ilvl w:val="1"/>
          <w:numId w:val="2"/>
        </w:numPr>
        <w:spacing w:line="360" w:lineRule="auto"/>
        <w:jc w:val="both"/>
        <w:rPr>
          <w:rFonts w:ascii="Times New Roman" w:eastAsia="Calibri" w:hAnsi="Times New Roman" w:cs="Times New Roman"/>
          <w:b/>
          <w:sz w:val="28"/>
          <w:szCs w:val="28"/>
        </w:rPr>
      </w:pPr>
      <w:r w:rsidRPr="00DF59F9">
        <w:rPr>
          <w:rFonts w:ascii="Times New Roman" w:eastAsia="Calibri" w:hAnsi="Times New Roman" w:cs="Times New Roman"/>
          <w:b/>
          <w:sz w:val="28"/>
          <w:szCs w:val="28"/>
        </w:rPr>
        <w:t>Описание методов и инструментов, используемых в инженерно-геодезических изысканиях</w:t>
      </w:r>
    </w:p>
    <w:p w14:paraId="40166F5F" w14:textId="2B19662F" w:rsidR="00A56B00" w:rsidRPr="005D1AA6" w:rsidRDefault="00A56B00" w:rsidP="005D1AA6">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Инженерно-геодезические изыскания осуществляются с применением разнообразных методов и специальных инструментов, предназначенных для получения точных геодезических данных и топографической информации. Рассмотрим основные методы и инструменты, широко применяемые в инж</w:t>
      </w:r>
      <w:r w:rsidR="00DF59F9">
        <w:rPr>
          <w:rFonts w:ascii="Times New Roman" w:hAnsi="Times New Roman" w:cs="Times New Roman"/>
          <w:color w:val="000000"/>
          <w:sz w:val="28"/>
          <w:szCs w:val="28"/>
          <w:shd w:val="clear" w:color="auto" w:fill="FFFFFF"/>
        </w:rPr>
        <w:t>енерно-геодезических изысканиях.</w:t>
      </w:r>
    </w:p>
    <w:p w14:paraId="6DBA55D3" w14:textId="1425C015" w:rsidR="00A56B00" w:rsidRPr="005D1AA6" w:rsidRDefault="00A56B00" w:rsidP="00DF59F9">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lastRenderedPageBreak/>
        <w:t>Т</w:t>
      </w:r>
      <w:r w:rsidR="00DF59F9">
        <w:rPr>
          <w:rFonts w:ascii="Times New Roman" w:hAnsi="Times New Roman" w:cs="Times New Roman"/>
          <w:color w:val="000000"/>
          <w:sz w:val="28"/>
          <w:szCs w:val="28"/>
          <w:shd w:val="clear" w:color="auto" w:fill="FFFFFF"/>
        </w:rPr>
        <w:t xml:space="preserve">еодолиты и нивелиры. </w:t>
      </w:r>
      <w:r w:rsidRPr="005D1AA6">
        <w:rPr>
          <w:rFonts w:ascii="Times New Roman" w:hAnsi="Times New Roman" w:cs="Times New Roman"/>
          <w:color w:val="000000"/>
          <w:sz w:val="28"/>
          <w:szCs w:val="28"/>
          <w:shd w:val="clear" w:color="auto" w:fill="FFFFFF"/>
        </w:rPr>
        <w:t>Теодолиты используются для измерения горизонтальных и вертикальных углов между видимыми точками на местности.</w:t>
      </w:r>
      <w:r w:rsidR="00DF59F9">
        <w:rPr>
          <w:rFonts w:ascii="Times New Roman" w:hAnsi="Times New Roman" w:cs="Times New Roman"/>
          <w:color w:val="000000"/>
          <w:sz w:val="28"/>
          <w:szCs w:val="28"/>
          <w:shd w:val="clear" w:color="auto" w:fill="FFFFFF"/>
        </w:rPr>
        <w:t xml:space="preserve"> </w:t>
      </w:r>
      <w:r w:rsidRPr="005D1AA6">
        <w:rPr>
          <w:rFonts w:ascii="Times New Roman" w:hAnsi="Times New Roman" w:cs="Times New Roman"/>
          <w:color w:val="000000"/>
          <w:sz w:val="28"/>
          <w:szCs w:val="28"/>
          <w:shd w:val="clear" w:color="auto" w:fill="FFFFFF"/>
        </w:rPr>
        <w:t>Нивелиры применяются для измерения отметок высотных точек относительно установленного горизонта.</w:t>
      </w:r>
    </w:p>
    <w:p w14:paraId="4BEC8F16" w14:textId="3E888326" w:rsidR="00A56B00" w:rsidRPr="005D1AA6" w:rsidRDefault="00A56B00" w:rsidP="00DF59F9">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GPS (глобальная нав</w:t>
      </w:r>
      <w:r w:rsidR="00DF59F9">
        <w:rPr>
          <w:rFonts w:ascii="Times New Roman" w:hAnsi="Times New Roman" w:cs="Times New Roman"/>
          <w:color w:val="000000"/>
          <w:sz w:val="28"/>
          <w:szCs w:val="28"/>
          <w:shd w:val="clear" w:color="auto" w:fill="FFFFFF"/>
        </w:rPr>
        <w:t xml:space="preserve">игационная спутниковая система). </w:t>
      </w:r>
      <w:r w:rsidRPr="005D1AA6">
        <w:rPr>
          <w:rFonts w:ascii="Times New Roman" w:hAnsi="Times New Roman" w:cs="Times New Roman"/>
          <w:color w:val="000000"/>
          <w:sz w:val="28"/>
          <w:szCs w:val="28"/>
          <w:shd w:val="clear" w:color="auto" w:fill="FFFFFF"/>
        </w:rPr>
        <w:t>GPS-приемники используются для получения точных координат геодезических точек на поверхности Земли с использованием сигналов спутников.</w:t>
      </w:r>
    </w:p>
    <w:p w14:paraId="57E2E21B" w14:textId="6CE34B79" w:rsidR="00A56B00" w:rsidRPr="005D1AA6" w:rsidRDefault="00DF59F9"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Инерциальные измерения. </w:t>
      </w:r>
      <w:r w:rsidR="00A56B00" w:rsidRPr="005D1AA6">
        <w:rPr>
          <w:rFonts w:ascii="Times New Roman" w:hAnsi="Times New Roman" w:cs="Times New Roman"/>
          <w:color w:val="000000"/>
          <w:sz w:val="28"/>
          <w:szCs w:val="28"/>
          <w:shd w:val="clear" w:color="auto" w:fill="FFFFFF"/>
        </w:rPr>
        <w:t>Инерциальные навигационные системы (ИНС) позволяют определять перемещение и ориентацию измерительных платформ и устройств на основе измерения и интеграции ускорений и угловых скоростей.</w:t>
      </w:r>
    </w:p>
    <w:p w14:paraId="2F753029" w14:textId="6FE73E43"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Лазерное с</w:t>
      </w:r>
      <w:r w:rsidR="00DF59F9">
        <w:rPr>
          <w:rFonts w:ascii="Times New Roman" w:hAnsi="Times New Roman" w:cs="Times New Roman"/>
          <w:color w:val="000000"/>
          <w:sz w:val="28"/>
          <w:szCs w:val="28"/>
          <w:shd w:val="clear" w:color="auto" w:fill="FFFFFF"/>
        </w:rPr>
        <w:t xml:space="preserve">канирование. </w:t>
      </w:r>
      <w:r w:rsidRPr="005D1AA6">
        <w:rPr>
          <w:rFonts w:ascii="Times New Roman" w:hAnsi="Times New Roman" w:cs="Times New Roman"/>
          <w:color w:val="000000"/>
          <w:sz w:val="28"/>
          <w:szCs w:val="28"/>
          <w:shd w:val="clear" w:color="auto" w:fill="FFFFFF"/>
        </w:rPr>
        <w:t>Лазерные сканеры применяются для быстрого и точного сканирования поверхности объектов, что позволяет создать трехмерную модель местности.</w:t>
      </w:r>
    </w:p>
    <w:p w14:paraId="2BE8C133" w14:textId="1042FF42" w:rsidR="00A56B00" w:rsidRPr="005D1AA6" w:rsidRDefault="00DF59F9"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Фотограмметрия. </w:t>
      </w:r>
      <w:r w:rsidR="00A56B00" w:rsidRPr="005D1AA6">
        <w:rPr>
          <w:rFonts w:ascii="Times New Roman" w:hAnsi="Times New Roman" w:cs="Times New Roman"/>
          <w:color w:val="000000"/>
          <w:sz w:val="28"/>
          <w:szCs w:val="28"/>
          <w:shd w:val="clear" w:color="auto" w:fill="FFFFFF"/>
        </w:rPr>
        <w:t xml:space="preserve">Аэрофотосъемка и </w:t>
      </w:r>
      <w:proofErr w:type="spellStart"/>
      <w:r w:rsidR="00A56B00" w:rsidRPr="005D1AA6">
        <w:rPr>
          <w:rFonts w:ascii="Times New Roman" w:hAnsi="Times New Roman" w:cs="Times New Roman"/>
          <w:color w:val="000000"/>
          <w:sz w:val="28"/>
          <w:szCs w:val="28"/>
          <w:shd w:val="clear" w:color="auto" w:fill="FFFFFF"/>
        </w:rPr>
        <w:t>террестрическая</w:t>
      </w:r>
      <w:proofErr w:type="spellEnd"/>
      <w:r w:rsidR="00A56B00" w:rsidRPr="005D1AA6">
        <w:rPr>
          <w:rFonts w:ascii="Times New Roman" w:hAnsi="Times New Roman" w:cs="Times New Roman"/>
          <w:color w:val="000000"/>
          <w:sz w:val="28"/>
          <w:szCs w:val="28"/>
          <w:shd w:val="clear" w:color="auto" w:fill="FFFFFF"/>
        </w:rPr>
        <w:t xml:space="preserve"> фотограмметрия используются для создания точных карт и моделей местности на основе анализа фотографий.</w:t>
      </w:r>
    </w:p>
    <w:p w14:paraId="5317EC38" w14:textId="0D1EEA77" w:rsidR="00A56B00" w:rsidRPr="005D1AA6" w:rsidRDefault="00DF59F9"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Геоинформационные системы (ГИС). </w:t>
      </w:r>
      <w:r w:rsidR="00A56B00" w:rsidRPr="005D1AA6">
        <w:rPr>
          <w:rFonts w:ascii="Times New Roman" w:hAnsi="Times New Roman" w:cs="Times New Roman"/>
          <w:color w:val="000000"/>
          <w:sz w:val="28"/>
          <w:szCs w:val="28"/>
          <w:shd w:val="clear" w:color="auto" w:fill="FFFFFF"/>
        </w:rPr>
        <w:t>ГИС представляют собой программные средства для сбора, хранения, анализа и представления пространственной информации, что помогает в обработке данных инженерно-геодезических изысканий.</w:t>
      </w:r>
    </w:p>
    <w:p w14:paraId="4C701079" w14:textId="7C1A80AC" w:rsidR="00A56B00" w:rsidRPr="005D1AA6" w:rsidRDefault="00DF59F9"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Гравиметрия и </w:t>
      </w:r>
      <w:proofErr w:type="spellStart"/>
      <w:r>
        <w:rPr>
          <w:rFonts w:ascii="Times New Roman" w:hAnsi="Times New Roman" w:cs="Times New Roman"/>
          <w:color w:val="000000"/>
          <w:sz w:val="28"/>
          <w:szCs w:val="28"/>
          <w:shd w:val="clear" w:color="auto" w:fill="FFFFFF"/>
        </w:rPr>
        <w:t>магнетометрия</w:t>
      </w:r>
      <w:proofErr w:type="spellEnd"/>
      <w:r>
        <w:rPr>
          <w:rFonts w:ascii="Times New Roman" w:hAnsi="Times New Roman" w:cs="Times New Roman"/>
          <w:color w:val="000000"/>
          <w:sz w:val="28"/>
          <w:szCs w:val="28"/>
          <w:shd w:val="clear" w:color="auto" w:fill="FFFFFF"/>
        </w:rPr>
        <w:t xml:space="preserve">. </w:t>
      </w:r>
      <w:r w:rsidR="00A56B00" w:rsidRPr="005D1AA6">
        <w:rPr>
          <w:rFonts w:ascii="Times New Roman" w:hAnsi="Times New Roman" w:cs="Times New Roman"/>
          <w:color w:val="000000"/>
          <w:sz w:val="28"/>
          <w:szCs w:val="28"/>
          <w:shd w:val="clear" w:color="auto" w:fill="FFFFFF"/>
        </w:rPr>
        <w:t>Гравиметрические и магнитные измерения используются для оценки плотности грунтов и выявления аномалий в магнитном поле.</w:t>
      </w:r>
    </w:p>
    <w:p w14:paraId="18A4946C" w14:textId="0234BFE3"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Эффективное сочетание этих методов и инструментов позволяет получать комплексные и точные данные, необходимые для проектирования и строительства инженерных сооружений.</w:t>
      </w:r>
    </w:p>
    <w:p w14:paraId="14D97069" w14:textId="77777777" w:rsidR="008C3F6E" w:rsidRPr="00DF59F9" w:rsidRDefault="008C3F6E" w:rsidP="00E4418F">
      <w:pPr>
        <w:pStyle w:val="a5"/>
        <w:numPr>
          <w:ilvl w:val="1"/>
          <w:numId w:val="2"/>
        </w:numPr>
        <w:spacing w:line="360" w:lineRule="auto"/>
        <w:jc w:val="both"/>
        <w:rPr>
          <w:rFonts w:ascii="Times New Roman" w:eastAsia="Calibri" w:hAnsi="Times New Roman" w:cs="Times New Roman"/>
          <w:b/>
          <w:sz w:val="28"/>
          <w:szCs w:val="28"/>
        </w:rPr>
      </w:pPr>
      <w:r w:rsidRPr="00DF59F9">
        <w:rPr>
          <w:rFonts w:ascii="Times New Roman" w:eastAsia="Calibri" w:hAnsi="Times New Roman" w:cs="Times New Roman"/>
          <w:b/>
          <w:sz w:val="28"/>
          <w:szCs w:val="28"/>
        </w:rPr>
        <w:t>Обзор существующих нормативных документов и регламентов</w:t>
      </w:r>
    </w:p>
    <w:p w14:paraId="4E23702F" w14:textId="2426E3B6" w:rsidR="00A56B00" w:rsidRPr="005D1AA6" w:rsidRDefault="00A56B00" w:rsidP="00CE06D8">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lastRenderedPageBreak/>
        <w:t>В процессе инженерно-геодезических изысканий крайне важно соблюдение установленных нормативов и регламентов, которые регулируют проведение измерительных работ, обработку данных, анализ результатов и документирование проектных решений. Рассмотрим основные нормативные документы и регламенты, руководствуясь которыми осуществляются ин</w:t>
      </w:r>
      <w:r w:rsidR="00CE06D8">
        <w:rPr>
          <w:rFonts w:ascii="Times New Roman" w:hAnsi="Times New Roman" w:cs="Times New Roman"/>
          <w:color w:val="000000"/>
          <w:sz w:val="28"/>
          <w:szCs w:val="28"/>
          <w:shd w:val="clear" w:color="auto" w:fill="FFFFFF"/>
        </w:rPr>
        <w:t>женерно-геодезические изыскания.</w:t>
      </w:r>
    </w:p>
    <w:p w14:paraId="1EF81679" w14:textId="5AC90376"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Го</w:t>
      </w:r>
      <w:r w:rsidR="00CE06D8">
        <w:rPr>
          <w:rFonts w:ascii="Times New Roman" w:hAnsi="Times New Roman" w:cs="Times New Roman"/>
          <w:color w:val="000000"/>
          <w:sz w:val="28"/>
          <w:szCs w:val="28"/>
          <w:shd w:val="clear" w:color="auto" w:fill="FFFFFF"/>
        </w:rPr>
        <w:t xml:space="preserve">сударственные стандарты (ГОСТы). </w:t>
      </w:r>
      <w:r w:rsidRPr="005D1AA6">
        <w:rPr>
          <w:rFonts w:ascii="Times New Roman" w:hAnsi="Times New Roman" w:cs="Times New Roman"/>
          <w:color w:val="000000"/>
          <w:sz w:val="28"/>
          <w:szCs w:val="28"/>
          <w:shd w:val="clear" w:color="auto" w:fill="FFFFFF"/>
        </w:rPr>
        <w:t>ГОСТы, связанные с геодезией, определяют общие требования к изысканиям, методам измерений, обработке результатов и представлению геодезической информации.</w:t>
      </w:r>
    </w:p>
    <w:p w14:paraId="3FDD2047" w14:textId="0727A8EC"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Фе</w:t>
      </w:r>
      <w:r w:rsidR="00CE06D8">
        <w:rPr>
          <w:rFonts w:ascii="Times New Roman" w:hAnsi="Times New Roman" w:cs="Times New Roman"/>
          <w:color w:val="000000"/>
          <w:sz w:val="28"/>
          <w:szCs w:val="28"/>
          <w:shd w:val="clear" w:color="auto" w:fill="FFFFFF"/>
        </w:rPr>
        <w:t xml:space="preserve">деральные нормативные документы. </w:t>
      </w:r>
      <w:r w:rsidRPr="005D1AA6">
        <w:rPr>
          <w:rFonts w:ascii="Times New Roman" w:hAnsi="Times New Roman" w:cs="Times New Roman"/>
          <w:color w:val="000000"/>
          <w:sz w:val="28"/>
          <w:szCs w:val="28"/>
          <w:shd w:val="clear" w:color="auto" w:fill="FFFFFF"/>
        </w:rPr>
        <w:t>ФНД содержат требования к проведению изысканий, включая специфические методы измерений и анализа данных для различных типов объектов.</w:t>
      </w:r>
    </w:p>
    <w:p w14:paraId="58DBCF29" w14:textId="3CB54DCD" w:rsidR="00A56B00" w:rsidRPr="005D1AA6" w:rsidRDefault="00CE06D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Региональные нормативы. </w:t>
      </w:r>
      <w:r w:rsidR="00A56B00" w:rsidRPr="005D1AA6">
        <w:rPr>
          <w:rFonts w:ascii="Times New Roman" w:hAnsi="Times New Roman" w:cs="Times New Roman"/>
          <w:color w:val="000000"/>
          <w:sz w:val="28"/>
          <w:szCs w:val="28"/>
          <w:shd w:val="clear" w:color="auto" w:fill="FFFFFF"/>
        </w:rPr>
        <w:t>Некоторые регионы имеют свои нормативные документы, учитывающие особенности местности, климатические условия и другие факторы, влияющие на проведение геодезических работ.</w:t>
      </w:r>
    </w:p>
    <w:p w14:paraId="518304E7" w14:textId="76191089"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Нормативы в обла</w:t>
      </w:r>
      <w:r w:rsidR="00CE06D8">
        <w:rPr>
          <w:rFonts w:ascii="Times New Roman" w:hAnsi="Times New Roman" w:cs="Times New Roman"/>
          <w:color w:val="000000"/>
          <w:sz w:val="28"/>
          <w:szCs w:val="28"/>
          <w:shd w:val="clear" w:color="auto" w:fill="FFFFFF"/>
        </w:rPr>
        <w:t xml:space="preserve">сти безопасности и охраны труда. </w:t>
      </w:r>
      <w:r w:rsidRPr="005D1AA6">
        <w:rPr>
          <w:rFonts w:ascii="Times New Roman" w:hAnsi="Times New Roman" w:cs="Times New Roman"/>
          <w:color w:val="000000"/>
          <w:sz w:val="28"/>
          <w:szCs w:val="28"/>
          <w:shd w:val="clear" w:color="auto" w:fill="FFFFFF"/>
        </w:rPr>
        <w:t>Отдельные нормативы регулируют безопасные методы проведения геодезических изысканий, включая требования к использованию защитного оборудования и организации рабочего процесса.</w:t>
      </w:r>
    </w:p>
    <w:p w14:paraId="6441AA44" w14:textId="0A2ED7D3" w:rsidR="00A56B00"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Нормативы в области</w:t>
      </w:r>
      <w:r w:rsidR="00CE06D8">
        <w:rPr>
          <w:rFonts w:ascii="Times New Roman" w:hAnsi="Times New Roman" w:cs="Times New Roman"/>
          <w:color w:val="000000"/>
          <w:sz w:val="28"/>
          <w:szCs w:val="28"/>
          <w:shd w:val="clear" w:color="auto" w:fill="FFFFFF"/>
        </w:rPr>
        <w:t xml:space="preserve"> геоинформационных систем (ГИС). </w:t>
      </w:r>
      <w:r w:rsidRPr="005D1AA6">
        <w:rPr>
          <w:rFonts w:ascii="Times New Roman" w:hAnsi="Times New Roman" w:cs="Times New Roman"/>
          <w:color w:val="000000"/>
          <w:sz w:val="28"/>
          <w:szCs w:val="28"/>
          <w:shd w:val="clear" w:color="auto" w:fill="FFFFFF"/>
        </w:rPr>
        <w:t xml:space="preserve">Нормативные документы по ГИС устанавливают требования к организации данных, их хранению и обработке в геоинформационных системах, что </w:t>
      </w:r>
      <w:proofErr w:type="gramStart"/>
      <w:r w:rsidRPr="005D1AA6">
        <w:rPr>
          <w:rFonts w:ascii="Times New Roman" w:hAnsi="Times New Roman" w:cs="Times New Roman"/>
          <w:color w:val="000000"/>
          <w:sz w:val="28"/>
          <w:szCs w:val="28"/>
          <w:shd w:val="clear" w:color="auto" w:fill="FFFFFF"/>
        </w:rPr>
        <w:t>существенно важно</w:t>
      </w:r>
      <w:proofErr w:type="gramEnd"/>
      <w:r w:rsidRPr="005D1AA6">
        <w:rPr>
          <w:rFonts w:ascii="Times New Roman" w:hAnsi="Times New Roman" w:cs="Times New Roman"/>
          <w:color w:val="000000"/>
          <w:sz w:val="28"/>
          <w:szCs w:val="28"/>
          <w:shd w:val="clear" w:color="auto" w:fill="FFFFFF"/>
        </w:rPr>
        <w:t xml:space="preserve"> для анализа результатов изысканий.</w:t>
      </w:r>
    </w:p>
    <w:p w14:paraId="1DCC004A" w14:textId="1575DBC9" w:rsidR="00A56B00" w:rsidRPr="005D1AA6" w:rsidRDefault="00CE06D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Международные стандарты. </w:t>
      </w:r>
      <w:r w:rsidR="00A56B00" w:rsidRPr="005D1AA6">
        <w:rPr>
          <w:rFonts w:ascii="Times New Roman" w:hAnsi="Times New Roman" w:cs="Times New Roman"/>
          <w:color w:val="000000"/>
          <w:sz w:val="28"/>
          <w:szCs w:val="28"/>
          <w:shd w:val="clear" w:color="auto" w:fill="FFFFFF"/>
        </w:rPr>
        <w:t>Международные стандарты могут также иметь значение, особенно в контексте использования глобальных навигационных систем, таких как GPS, и методов геоинформационного анализа.</w:t>
      </w:r>
    </w:p>
    <w:p w14:paraId="74BA3559" w14:textId="3633DB4B" w:rsidR="008C3F6E" w:rsidRPr="005D1AA6" w:rsidRDefault="00A56B00"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lastRenderedPageBreak/>
        <w:t>Соблюдение данных нормативов и регламентов обеспечивает не только качество и надежность результатов инженерно-геодезических изысканий, но и безопасность проведения работ.</w:t>
      </w:r>
    </w:p>
    <w:p w14:paraId="15BF177C" w14:textId="571A5B3A" w:rsidR="00D277D0" w:rsidRPr="00A34C13" w:rsidRDefault="008C3F6E" w:rsidP="00E4418F">
      <w:pPr>
        <w:pStyle w:val="a5"/>
        <w:numPr>
          <w:ilvl w:val="1"/>
          <w:numId w:val="2"/>
        </w:numPr>
        <w:spacing w:line="360" w:lineRule="auto"/>
        <w:jc w:val="both"/>
        <w:rPr>
          <w:rFonts w:ascii="Times New Roman" w:eastAsia="Calibri" w:hAnsi="Times New Roman" w:cs="Times New Roman"/>
          <w:b/>
          <w:sz w:val="28"/>
          <w:szCs w:val="28"/>
        </w:rPr>
      </w:pPr>
      <w:r w:rsidRPr="00104DB5">
        <w:rPr>
          <w:rFonts w:ascii="Times New Roman" w:eastAsia="Calibri" w:hAnsi="Times New Roman" w:cs="Times New Roman"/>
          <w:b/>
          <w:sz w:val="28"/>
          <w:szCs w:val="28"/>
        </w:rPr>
        <w:t>Описание Марковского месторождения и его особенностей</w:t>
      </w:r>
    </w:p>
    <w:p w14:paraId="04874727" w14:textId="3AE4027B" w:rsidR="00C91626" w:rsidRDefault="00C91626" w:rsidP="00E4418F">
      <w:pPr>
        <w:pStyle w:val="a5"/>
        <w:numPr>
          <w:ilvl w:val="2"/>
          <w:numId w:val="2"/>
        </w:numPr>
        <w:spacing w:line="36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Сведения о ДКС</w:t>
      </w:r>
      <w:r w:rsidRPr="00C91626">
        <w:rPr>
          <w:rFonts w:ascii="Times New Roman" w:eastAsia="Calibri" w:hAnsi="Times New Roman" w:cs="Times New Roman"/>
          <w:b/>
          <w:sz w:val="28"/>
          <w:szCs w:val="28"/>
        </w:rPr>
        <w:t xml:space="preserve"> </w:t>
      </w:r>
    </w:p>
    <w:p w14:paraId="4E1B45A6" w14:textId="1C35663C" w:rsidR="00C91626" w:rsidRPr="00C91626" w:rsidRDefault="00C91626" w:rsidP="00C91626">
      <w:pPr>
        <w:spacing w:after="0" w:line="360" w:lineRule="auto"/>
        <w:ind w:firstLine="680"/>
        <w:contextualSpacing/>
        <w:jc w:val="both"/>
        <w:rPr>
          <w:rFonts w:ascii="Times New Roman" w:hAnsi="Times New Roman" w:cs="Times New Roman"/>
          <w:color w:val="000000"/>
          <w:sz w:val="28"/>
          <w:szCs w:val="28"/>
          <w:shd w:val="clear" w:color="auto" w:fill="FFFFFF"/>
        </w:rPr>
      </w:pPr>
      <w:r w:rsidRPr="00C91626">
        <w:rPr>
          <w:rFonts w:ascii="Times New Roman" w:hAnsi="Times New Roman" w:cs="Times New Roman"/>
          <w:color w:val="000000"/>
          <w:sz w:val="28"/>
          <w:szCs w:val="28"/>
          <w:shd w:val="clear" w:color="auto" w:fill="FFFFFF"/>
        </w:rPr>
        <w:t>Дожимная компрессорная станция (ДКС) - это техническое устройство, предназначенное для повышения давления газа или жидкости до определенного уровня. Обычно эти станции используются в промышленности, нефтегазовом производстве, химической промышленности, энергетике и других отраслях.</w:t>
      </w:r>
    </w:p>
    <w:p w14:paraId="074BD078" w14:textId="77777777" w:rsidR="00C91626" w:rsidRPr="00C91626" w:rsidRDefault="00C91626" w:rsidP="00C91626">
      <w:pPr>
        <w:spacing w:after="0" w:line="360" w:lineRule="auto"/>
        <w:ind w:firstLine="680"/>
        <w:contextualSpacing/>
        <w:jc w:val="both"/>
        <w:rPr>
          <w:rFonts w:ascii="Times New Roman" w:hAnsi="Times New Roman" w:cs="Times New Roman"/>
          <w:color w:val="000000"/>
          <w:sz w:val="28"/>
          <w:szCs w:val="28"/>
          <w:shd w:val="clear" w:color="auto" w:fill="FFFFFF"/>
        </w:rPr>
      </w:pPr>
      <w:r w:rsidRPr="00C91626">
        <w:rPr>
          <w:rFonts w:ascii="Times New Roman" w:hAnsi="Times New Roman" w:cs="Times New Roman"/>
          <w:color w:val="000000"/>
          <w:sz w:val="28"/>
          <w:szCs w:val="28"/>
          <w:shd w:val="clear" w:color="auto" w:fill="FFFFFF"/>
        </w:rPr>
        <w:t>Принцип работы дожимной компрессорной станции заключается в том, что компрессор увеличивает давление газа или жидкости, что позволяет перекачивать ее на большие расстояния или использовать в других процессах производства. ДКС включает в себя компрессоры, насосы, управляющее и мониторинговое оборудование, системы безопасности, а также соответствующие трубопроводы и арматуру.</w:t>
      </w:r>
    </w:p>
    <w:p w14:paraId="028932EF" w14:textId="77777777" w:rsidR="00C91626" w:rsidRPr="00C91626" w:rsidRDefault="00C91626" w:rsidP="00C91626">
      <w:pPr>
        <w:spacing w:after="0" w:line="360" w:lineRule="auto"/>
        <w:ind w:firstLine="680"/>
        <w:contextualSpacing/>
        <w:jc w:val="both"/>
        <w:rPr>
          <w:rFonts w:ascii="Times New Roman" w:hAnsi="Times New Roman" w:cs="Times New Roman"/>
          <w:color w:val="000000"/>
          <w:sz w:val="28"/>
          <w:szCs w:val="28"/>
          <w:shd w:val="clear" w:color="auto" w:fill="FFFFFF"/>
        </w:rPr>
      </w:pPr>
      <w:r w:rsidRPr="00C91626">
        <w:rPr>
          <w:rFonts w:ascii="Times New Roman" w:hAnsi="Times New Roman" w:cs="Times New Roman"/>
          <w:color w:val="000000"/>
          <w:sz w:val="28"/>
          <w:szCs w:val="28"/>
          <w:shd w:val="clear" w:color="auto" w:fill="FFFFFF"/>
        </w:rPr>
        <w:t>Компрессоры, используемые в ДКС, работают на различных принципах, включая поршневые, центробежные, винтовые и другие, в зависимости от специфических требований и условий применения. Эти станции играют важную роль в обеспечении надежного функционирования промышленных процессов, связанных с перекачиванием и компрессией газов и жидкостей.</w:t>
      </w:r>
    </w:p>
    <w:p w14:paraId="77F4CE27" w14:textId="342265E8" w:rsidR="00C91626" w:rsidRDefault="00C91626" w:rsidP="00C91626">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ДКС Марковского месторождения находится в Ростовской области и принадлежит ООО «Газпром добыча Краснодар». Фазовое состояние </w:t>
      </w:r>
      <w:proofErr w:type="gramStart"/>
      <w:r>
        <w:rPr>
          <w:rFonts w:ascii="Times New Roman" w:hAnsi="Times New Roman" w:cs="Times New Roman"/>
          <w:color w:val="000000"/>
          <w:sz w:val="28"/>
          <w:szCs w:val="28"/>
          <w:shd w:val="clear" w:color="auto" w:fill="FFFFFF"/>
        </w:rPr>
        <w:t>–г</w:t>
      </w:r>
      <w:proofErr w:type="gramEnd"/>
      <w:r>
        <w:rPr>
          <w:rFonts w:ascii="Times New Roman" w:hAnsi="Times New Roman" w:cs="Times New Roman"/>
          <w:color w:val="000000"/>
          <w:sz w:val="28"/>
          <w:szCs w:val="28"/>
          <w:shd w:val="clear" w:color="auto" w:fill="FFFFFF"/>
        </w:rPr>
        <w:t xml:space="preserve">азоконденсатное. Степень освоения – </w:t>
      </w:r>
      <w:proofErr w:type="gramStart"/>
      <w:r>
        <w:rPr>
          <w:rFonts w:ascii="Times New Roman" w:hAnsi="Times New Roman" w:cs="Times New Roman"/>
          <w:color w:val="000000"/>
          <w:sz w:val="28"/>
          <w:szCs w:val="28"/>
          <w:shd w:val="clear" w:color="auto" w:fill="FFFFFF"/>
        </w:rPr>
        <w:t>разрабатываемое</w:t>
      </w:r>
      <w:proofErr w:type="gramEnd"/>
      <w:r>
        <w:rPr>
          <w:rFonts w:ascii="Times New Roman" w:hAnsi="Times New Roman" w:cs="Times New Roman"/>
          <w:color w:val="000000"/>
          <w:sz w:val="28"/>
          <w:szCs w:val="28"/>
          <w:shd w:val="clear" w:color="auto" w:fill="FFFFFF"/>
        </w:rPr>
        <w:t>. Месторождение является средним по величине извлекаемых запасов.</w:t>
      </w:r>
    </w:p>
    <w:p w14:paraId="3FDFBD6F" w14:textId="77777777" w:rsidR="00A01F6F" w:rsidRPr="00D277D0" w:rsidRDefault="00A01F6F" w:rsidP="00A01F6F">
      <w:pPr>
        <w:spacing w:after="0" w:line="360" w:lineRule="auto"/>
        <w:ind w:firstLine="680"/>
        <w:contextualSpacing/>
        <w:jc w:val="both"/>
        <w:rPr>
          <w:rFonts w:ascii="Times New Roman" w:hAnsi="Times New Roman" w:cs="Times New Roman"/>
          <w:color w:val="000000"/>
          <w:sz w:val="28"/>
          <w:szCs w:val="28"/>
          <w:shd w:val="clear" w:color="auto" w:fill="FFFFFF"/>
        </w:rPr>
      </w:pPr>
      <w:proofErr w:type="spellStart"/>
      <w:r w:rsidRPr="00D277D0">
        <w:rPr>
          <w:rFonts w:ascii="Times New Roman" w:hAnsi="Times New Roman" w:cs="Times New Roman"/>
          <w:color w:val="000000"/>
          <w:sz w:val="28"/>
          <w:szCs w:val="28"/>
          <w:shd w:val="clear" w:color="auto" w:fill="FFFFFF"/>
        </w:rPr>
        <w:t>Марковское</w:t>
      </w:r>
      <w:proofErr w:type="spellEnd"/>
      <w:r w:rsidRPr="00D277D0">
        <w:rPr>
          <w:rFonts w:ascii="Times New Roman" w:hAnsi="Times New Roman" w:cs="Times New Roman"/>
          <w:color w:val="000000"/>
          <w:sz w:val="28"/>
          <w:szCs w:val="28"/>
          <w:shd w:val="clear" w:color="auto" w:fill="FFFFFF"/>
        </w:rPr>
        <w:t xml:space="preserve"> месторождение представляет собой геологическую формацию с промышленным интересом, важную для проведения инженерно-геодезических изысканий перед строительством сооружений.</w:t>
      </w:r>
    </w:p>
    <w:p w14:paraId="05731DAD" w14:textId="77777777" w:rsidR="00A01F6F" w:rsidRPr="00D277D0" w:rsidRDefault="00A01F6F" w:rsidP="00A01F6F">
      <w:pPr>
        <w:spacing w:after="0" w:line="360" w:lineRule="auto"/>
        <w:ind w:firstLine="680"/>
        <w:contextualSpacing/>
        <w:jc w:val="both"/>
        <w:rPr>
          <w:rFonts w:ascii="Times New Roman" w:hAnsi="Times New Roman" w:cs="Times New Roman"/>
          <w:color w:val="000000"/>
          <w:sz w:val="28"/>
          <w:szCs w:val="28"/>
          <w:shd w:val="clear" w:color="auto" w:fill="FFFFFF"/>
        </w:rPr>
      </w:pPr>
      <w:proofErr w:type="spellStart"/>
      <w:r w:rsidRPr="00D277D0">
        <w:rPr>
          <w:rFonts w:ascii="Times New Roman" w:hAnsi="Times New Roman" w:cs="Times New Roman"/>
          <w:color w:val="000000"/>
          <w:sz w:val="28"/>
          <w:szCs w:val="28"/>
          <w:shd w:val="clear" w:color="auto" w:fill="FFFFFF"/>
        </w:rPr>
        <w:lastRenderedPageBreak/>
        <w:t>Марковское</w:t>
      </w:r>
      <w:proofErr w:type="spellEnd"/>
      <w:r w:rsidRPr="00D277D0">
        <w:rPr>
          <w:rFonts w:ascii="Times New Roman" w:hAnsi="Times New Roman" w:cs="Times New Roman"/>
          <w:color w:val="000000"/>
          <w:sz w:val="28"/>
          <w:szCs w:val="28"/>
          <w:shd w:val="clear" w:color="auto" w:fill="FFFFFF"/>
        </w:rPr>
        <w:t xml:space="preserve"> месторождение характеризуется определенным геологическим составом, который включает в себя типы горных пород, минералов, пластов, и другие ключевые параметры, имеющие значение для геодезических изысканий.</w:t>
      </w:r>
    </w:p>
    <w:p w14:paraId="2C461ADD" w14:textId="77777777" w:rsidR="00A01F6F" w:rsidRPr="00D277D0" w:rsidRDefault="00A01F6F" w:rsidP="00A01F6F">
      <w:pPr>
        <w:spacing w:after="0" w:line="360" w:lineRule="auto"/>
        <w:ind w:firstLine="680"/>
        <w:contextualSpacing/>
        <w:jc w:val="both"/>
        <w:rPr>
          <w:rFonts w:ascii="Times New Roman" w:hAnsi="Times New Roman" w:cs="Times New Roman"/>
          <w:color w:val="000000"/>
          <w:sz w:val="28"/>
          <w:szCs w:val="28"/>
          <w:shd w:val="clear" w:color="auto" w:fill="FFFFFF"/>
        </w:rPr>
      </w:pPr>
      <w:r w:rsidRPr="00D277D0">
        <w:rPr>
          <w:rFonts w:ascii="Times New Roman" w:hAnsi="Times New Roman" w:cs="Times New Roman"/>
          <w:color w:val="000000"/>
          <w:sz w:val="28"/>
          <w:szCs w:val="28"/>
          <w:shd w:val="clear" w:color="auto" w:fill="FFFFFF"/>
        </w:rPr>
        <w:t>Рельеф и особенности местности вокруг Марковского месторождения оказывают влияние на выбор методов геодезических изысканий и требуют адаптации стратегии исследований.</w:t>
      </w:r>
    </w:p>
    <w:p w14:paraId="18815FC9" w14:textId="77777777" w:rsidR="00A01F6F" w:rsidRPr="00D277D0" w:rsidRDefault="00A01F6F" w:rsidP="00A01F6F">
      <w:pPr>
        <w:spacing w:after="0" w:line="360" w:lineRule="auto"/>
        <w:ind w:firstLine="680"/>
        <w:contextualSpacing/>
        <w:jc w:val="both"/>
        <w:rPr>
          <w:rFonts w:ascii="Times New Roman" w:hAnsi="Times New Roman" w:cs="Times New Roman"/>
          <w:color w:val="000000"/>
          <w:sz w:val="28"/>
          <w:szCs w:val="28"/>
          <w:shd w:val="clear" w:color="auto" w:fill="FFFFFF"/>
        </w:rPr>
      </w:pPr>
      <w:r w:rsidRPr="00D277D0">
        <w:rPr>
          <w:rFonts w:ascii="Times New Roman" w:hAnsi="Times New Roman" w:cs="Times New Roman"/>
          <w:color w:val="000000"/>
          <w:sz w:val="28"/>
          <w:szCs w:val="28"/>
          <w:shd w:val="clear" w:color="auto" w:fill="FFFFFF"/>
        </w:rPr>
        <w:t>Климатические факторы, такие как осадки, температурные изменения и влажность, имеют значение для планирования и проведения изысканий, а также для анализа и интерпретации данных.</w:t>
      </w:r>
    </w:p>
    <w:p w14:paraId="36447125" w14:textId="77777777" w:rsidR="00A01F6F" w:rsidRPr="00D277D0" w:rsidRDefault="00A01F6F" w:rsidP="00A01F6F">
      <w:pPr>
        <w:spacing w:after="0" w:line="360" w:lineRule="auto"/>
        <w:ind w:firstLine="680"/>
        <w:contextualSpacing/>
        <w:jc w:val="both"/>
        <w:rPr>
          <w:rFonts w:ascii="Times New Roman" w:hAnsi="Times New Roman" w:cs="Times New Roman"/>
          <w:color w:val="000000"/>
          <w:sz w:val="28"/>
          <w:szCs w:val="28"/>
          <w:shd w:val="clear" w:color="auto" w:fill="FFFFFF"/>
        </w:rPr>
      </w:pPr>
      <w:r w:rsidRPr="00D277D0">
        <w:rPr>
          <w:rFonts w:ascii="Times New Roman" w:hAnsi="Times New Roman" w:cs="Times New Roman"/>
          <w:color w:val="000000"/>
          <w:sz w:val="28"/>
          <w:szCs w:val="28"/>
          <w:shd w:val="clear" w:color="auto" w:fill="FFFFFF"/>
        </w:rPr>
        <w:t>Характеристика грунтовых вод, уровня подземных вод, влияния гидрогеологических условий на строительство сооружений.</w:t>
      </w:r>
    </w:p>
    <w:p w14:paraId="7AB56B16" w14:textId="77777777" w:rsidR="00A01F6F" w:rsidRPr="00D277D0" w:rsidRDefault="00A01F6F" w:rsidP="00A01F6F">
      <w:pPr>
        <w:spacing w:after="0" w:line="360" w:lineRule="auto"/>
        <w:ind w:firstLine="680"/>
        <w:contextualSpacing/>
        <w:jc w:val="both"/>
        <w:rPr>
          <w:rFonts w:ascii="Times New Roman" w:hAnsi="Times New Roman" w:cs="Times New Roman"/>
          <w:color w:val="000000"/>
          <w:sz w:val="28"/>
          <w:szCs w:val="28"/>
          <w:shd w:val="clear" w:color="auto" w:fill="FFFFFF"/>
        </w:rPr>
      </w:pPr>
      <w:r w:rsidRPr="00D277D0">
        <w:rPr>
          <w:rFonts w:ascii="Times New Roman" w:hAnsi="Times New Roman" w:cs="Times New Roman"/>
          <w:color w:val="000000"/>
          <w:sz w:val="28"/>
          <w:szCs w:val="28"/>
          <w:shd w:val="clear" w:color="auto" w:fill="FFFFFF"/>
        </w:rPr>
        <w:t>Указание на особенности природной среды, биоразнообразие, особенности ландшафта и другие экологические аспекты, которые необходимо учитывать в ходе проведения изысканий.</w:t>
      </w:r>
    </w:p>
    <w:p w14:paraId="1CDA123F" w14:textId="77777777" w:rsidR="00A01F6F" w:rsidRPr="00D277D0" w:rsidRDefault="00A01F6F" w:rsidP="00A01F6F">
      <w:pPr>
        <w:spacing w:after="0" w:line="360" w:lineRule="auto"/>
        <w:ind w:firstLine="680"/>
        <w:contextualSpacing/>
        <w:jc w:val="both"/>
        <w:rPr>
          <w:rFonts w:ascii="Times New Roman" w:hAnsi="Times New Roman" w:cs="Times New Roman"/>
          <w:color w:val="000000"/>
          <w:sz w:val="28"/>
          <w:szCs w:val="28"/>
          <w:shd w:val="clear" w:color="auto" w:fill="FFFFFF"/>
        </w:rPr>
      </w:pPr>
      <w:r w:rsidRPr="00D277D0">
        <w:rPr>
          <w:rFonts w:ascii="Times New Roman" w:hAnsi="Times New Roman" w:cs="Times New Roman"/>
          <w:color w:val="000000"/>
          <w:sz w:val="28"/>
          <w:szCs w:val="28"/>
          <w:shd w:val="clear" w:color="auto" w:fill="FFFFFF"/>
        </w:rPr>
        <w:t>Описываются особенности существующих геодезических пунктов, наличие контрольных точек, а также возможные сложности, связанные с геодезическими измерениями.</w:t>
      </w:r>
    </w:p>
    <w:p w14:paraId="595F80DE" w14:textId="51BAA38A" w:rsidR="00A01F6F" w:rsidRPr="00C91626" w:rsidRDefault="00A01F6F" w:rsidP="00A01F6F">
      <w:pPr>
        <w:spacing w:after="0" w:line="360" w:lineRule="auto"/>
        <w:ind w:firstLine="680"/>
        <w:contextualSpacing/>
        <w:jc w:val="both"/>
        <w:rPr>
          <w:rFonts w:ascii="Times New Roman" w:hAnsi="Times New Roman" w:cs="Times New Roman"/>
          <w:color w:val="000000"/>
          <w:sz w:val="28"/>
          <w:szCs w:val="28"/>
          <w:shd w:val="clear" w:color="auto" w:fill="FFFFFF"/>
        </w:rPr>
      </w:pPr>
      <w:r w:rsidRPr="00D277D0">
        <w:rPr>
          <w:rFonts w:ascii="Times New Roman" w:hAnsi="Times New Roman" w:cs="Times New Roman"/>
          <w:color w:val="000000"/>
          <w:sz w:val="28"/>
          <w:szCs w:val="28"/>
          <w:shd w:val="clear" w:color="auto" w:fill="FFFFFF"/>
        </w:rPr>
        <w:t>Все вышеперечисленные особенности представляют собой важные аспекты, которые необходимо учитывать при планировании и проведении инженерно-геодезических изысканий на Марковском месторождении.</w:t>
      </w:r>
    </w:p>
    <w:p w14:paraId="1FB912A2" w14:textId="54C14EA0" w:rsidR="00AF70BC" w:rsidRPr="00C91626" w:rsidRDefault="00C91626" w:rsidP="00E4418F">
      <w:pPr>
        <w:pStyle w:val="a5"/>
        <w:numPr>
          <w:ilvl w:val="2"/>
          <w:numId w:val="2"/>
        </w:numPr>
        <w:spacing w:line="360" w:lineRule="auto"/>
        <w:jc w:val="both"/>
        <w:rPr>
          <w:rFonts w:ascii="Times New Roman" w:eastAsia="Calibri" w:hAnsi="Times New Roman" w:cs="Times New Roman"/>
          <w:b/>
          <w:sz w:val="28"/>
          <w:szCs w:val="28"/>
        </w:rPr>
      </w:pPr>
      <w:r w:rsidRPr="00C91626">
        <w:rPr>
          <w:rFonts w:ascii="Times New Roman" w:eastAsia="Calibri" w:hAnsi="Times New Roman" w:cs="Times New Roman"/>
          <w:b/>
          <w:sz w:val="28"/>
          <w:szCs w:val="28"/>
        </w:rPr>
        <w:t>Краткая физико-географическая характеристика района</w:t>
      </w:r>
    </w:p>
    <w:p w14:paraId="1A0C9544" w14:textId="1DCA1B8C"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В административном отношении трасса к</w:t>
      </w:r>
      <w:r w:rsidR="008D490F">
        <w:rPr>
          <w:rFonts w:ascii="Times New Roman" w:hAnsi="Times New Roman" w:cs="Times New Roman"/>
          <w:color w:val="000000"/>
          <w:sz w:val="28"/>
          <w:szCs w:val="28"/>
          <w:shd w:val="clear" w:color="auto" w:fill="FFFFFF"/>
        </w:rPr>
        <w:t>абеля связи проходит по террито</w:t>
      </w:r>
      <w:r w:rsidRPr="00AF70BC">
        <w:rPr>
          <w:rFonts w:ascii="Times New Roman" w:hAnsi="Times New Roman" w:cs="Times New Roman"/>
          <w:color w:val="000000"/>
          <w:sz w:val="28"/>
          <w:szCs w:val="28"/>
          <w:shd w:val="clear" w:color="auto" w:fill="FFFFFF"/>
        </w:rPr>
        <w:t>рии Тарасовского и Каменского муниципальных районов Ростовской области.</w:t>
      </w:r>
    </w:p>
    <w:p w14:paraId="6FC6FEF5" w14:textId="6D8F86A0"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Ближайший населенный пункт </w:t>
      </w:r>
      <w:proofErr w:type="spellStart"/>
      <w:r w:rsidRPr="00AF70BC">
        <w:rPr>
          <w:rFonts w:ascii="Times New Roman" w:hAnsi="Times New Roman" w:cs="Times New Roman"/>
          <w:color w:val="000000"/>
          <w:sz w:val="28"/>
          <w:szCs w:val="28"/>
          <w:shd w:val="clear" w:color="auto" w:fill="FFFFFF"/>
        </w:rPr>
        <w:t>г</w:t>
      </w:r>
      <w:proofErr w:type="gramStart"/>
      <w:r w:rsidRPr="00AF70BC">
        <w:rPr>
          <w:rFonts w:ascii="Times New Roman" w:hAnsi="Times New Roman" w:cs="Times New Roman"/>
          <w:color w:val="000000"/>
          <w:sz w:val="28"/>
          <w:szCs w:val="28"/>
          <w:shd w:val="clear" w:color="auto" w:fill="FFFFFF"/>
        </w:rPr>
        <w:t>.К</w:t>
      </w:r>
      <w:proofErr w:type="gramEnd"/>
      <w:r w:rsidRPr="00AF70BC">
        <w:rPr>
          <w:rFonts w:ascii="Times New Roman" w:hAnsi="Times New Roman" w:cs="Times New Roman"/>
          <w:color w:val="000000"/>
          <w:sz w:val="28"/>
          <w:szCs w:val="28"/>
          <w:shd w:val="clear" w:color="auto" w:fill="FFFFFF"/>
        </w:rPr>
        <w:t>аменск</w:t>
      </w:r>
      <w:proofErr w:type="spellEnd"/>
      <w:r w:rsidRPr="00AF70BC">
        <w:rPr>
          <w:rFonts w:ascii="Times New Roman" w:hAnsi="Times New Roman" w:cs="Times New Roman"/>
          <w:color w:val="000000"/>
          <w:sz w:val="28"/>
          <w:szCs w:val="28"/>
          <w:shd w:val="clear" w:color="auto" w:fill="FFFFFF"/>
        </w:rPr>
        <w:t>-Шахтинск, расположен на правом берегу р.</w:t>
      </w:r>
      <w:r w:rsidR="008D490F">
        <w:rPr>
          <w:rFonts w:ascii="Times New Roman" w:hAnsi="Times New Roman" w:cs="Times New Roman"/>
          <w:color w:val="000000"/>
          <w:sz w:val="28"/>
          <w:szCs w:val="28"/>
          <w:shd w:val="clear" w:color="auto" w:fill="FFFFFF"/>
        </w:rPr>
        <w:t xml:space="preserve"> </w:t>
      </w:r>
      <w:r w:rsidRPr="00AF70BC">
        <w:rPr>
          <w:rFonts w:ascii="Times New Roman" w:hAnsi="Times New Roman" w:cs="Times New Roman"/>
          <w:color w:val="000000"/>
          <w:sz w:val="28"/>
          <w:szCs w:val="28"/>
          <w:shd w:val="clear" w:color="auto" w:fill="FFFFFF"/>
        </w:rPr>
        <w:t>Северский Донец, является важным транспортным узлом области.</w:t>
      </w:r>
    </w:p>
    <w:p w14:paraId="402FF21E" w14:textId="664BBDD6"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lastRenderedPageBreak/>
        <w:t>На территории г. Каменск-Шахтинский расположены две железнодорожные станции Северо-Кавказской железной дороги – Каменская на линии Миллерово – Ростов-Главный и крупная узловая станция Лих</w:t>
      </w:r>
      <w:r w:rsidR="008D490F">
        <w:rPr>
          <w:rFonts w:ascii="Times New Roman" w:hAnsi="Times New Roman" w:cs="Times New Roman"/>
          <w:color w:val="000000"/>
          <w:sz w:val="28"/>
          <w:szCs w:val="28"/>
          <w:shd w:val="clear" w:color="auto" w:fill="FFFFFF"/>
        </w:rPr>
        <w:t>ая. Через указанные станции осу</w:t>
      </w:r>
      <w:r w:rsidRPr="00AF70BC">
        <w:rPr>
          <w:rFonts w:ascii="Times New Roman" w:hAnsi="Times New Roman" w:cs="Times New Roman"/>
          <w:color w:val="000000"/>
          <w:sz w:val="28"/>
          <w:szCs w:val="28"/>
          <w:shd w:val="clear" w:color="auto" w:fill="FFFFFF"/>
        </w:rPr>
        <w:t>ществляется пассажирское движение поездов дальнего следования и пригородного сообщения, а также движение грузовых поездов.</w:t>
      </w:r>
    </w:p>
    <w:p w14:paraId="0A683F25"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Автомобильные дороги регионального значения А-260, М-21 проходят по территории районов, на которых расположен изыскиваемый участок.</w:t>
      </w:r>
    </w:p>
    <w:p w14:paraId="5C4B248A" w14:textId="3BC6D0DE" w:rsidR="00AF70BC" w:rsidRPr="008D490F" w:rsidRDefault="00AF70BC" w:rsidP="00E4418F">
      <w:pPr>
        <w:pStyle w:val="a5"/>
        <w:numPr>
          <w:ilvl w:val="2"/>
          <w:numId w:val="2"/>
        </w:numPr>
        <w:spacing w:line="360" w:lineRule="auto"/>
        <w:jc w:val="both"/>
        <w:rPr>
          <w:rFonts w:ascii="Times New Roman" w:eastAsia="Calibri" w:hAnsi="Times New Roman" w:cs="Times New Roman"/>
          <w:b/>
          <w:sz w:val="28"/>
          <w:szCs w:val="28"/>
        </w:rPr>
      </w:pPr>
      <w:r w:rsidRPr="008D490F">
        <w:rPr>
          <w:rFonts w:ascii="Times New Roman" w:eastAsia="Calibri" w:hAnsi="Times New Roman" w:cs="Times New Roman"/>
          <w:b/>
          <w:sz w:val="28"/>
          <w:szCs w:val="28"/>
        </w:rPr>
        <w:t>Геоморфология и особенности рельефа района работ</w:t>
      </w:r>
    </w:p>
    <w:p w14:paraId="49C5A184"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Ростовская область находится в южной части Восточно-Европейской равнины и частично в Северо-Кавказском регионе, занимая обширную территорию в речном бассейне Нижнего Дона. По характеру поверхности территория области представляет собой равнину, расчлененную долинами рек и балками. Максимальная высота над уровнем моря – 253 м. С севера на территорию области заходит Среднерусская возвышенность, на западе вклинивается восточная часть Донецкого кряжа, в юго-восточной части области возвышаются </w:t>
      </w:r>
      <w:proofErr w:type="spellStart"/>
      <w:r w:rsidRPr="00AF70BC">
        <w:rPr>
          <w:rFonts w:ascii="Times New Roman" w:hAnsi="Times New Roman" w:cs="Times New Roman"/>
          <w:color w:val="000000"/>
          <w:sz w:val="28"/>
          <w:szCs w:val="28"/>
          <w:shd w:val="clear" w:color="auto" w:fill="FFFFFF"/>
        </w:rPr>
        <w:t>Сальско-Манычская</w:t>
      </w:r>
      <w:proofErr w:type="spellEnd"/>
      <w:r w:rsidRPr="00AF70BC">
        <w:rPr>
          <w:rFonts w:ascii="Times New Roman" w:hAnsi="Times New Roman" w:cs="Times New Roman"/>
          <w:color w:val="000000"/>
          <w:sz w:val="28"/>
          <w:szCs w:val="28"/>
          <w:shd w:val="clear" w:color="auto" w:fill="FFFFFF"/>
        </w:rPr>
        <w:t xml:space="preserve"> гряда и </w:t>
      </w:r>
      <w:proofErr w:type="spellStart"/>
      <w:r w:rsidRPr="00AF70BC">
        <w:rPr>
          <w:rFonts w:ascii="Times New Roman" w:hAnsi="Times New Roman" w:cs="Times New Roman"/>
          <w:color w:val="000000"/>
          <w:sz w:val="28"/>
          <w:szCs w:val="28"/>
          <w:shd w:val="clear" w:color="auto" w:fill="FFFFFF"/>
        </w:rPr>
        <w:t>Ергени</w:t>
      </w:r>
      <w:proofErr w:type="spellEnd"/>
      <w:r w:rsidRPr="00AF70BC">
        <w:rPr>
          <w:rFonts w:ascii="Times New Roman" w:hAnsi="Times New Roman" w:cs="Times New Roman"/>
          <w:color w:val="000000"/>
          <w:sz w:val="28"/>
          <w:szCs w:val="28"/>
          <w:shd w:val="clear" w:color="auto" w:fill="FFFFFF"/>
        </w:rPr>
        <w:t>.</w:t>
      </w:r>
    </w:p>
    <w:p w14:paraId="3DD2278F" w14:textId="635C271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proofErr w:type="gramStart"/>
      <w:r w:rsidRPr="00AF70BC">
        <w:rPr>
          <w:rFonts w:ascii="Times New Roman" w:hAnsi="Times New Roman" w:cs="Times New Roman"/>
          <w:color w:val="000000"/>
          <w:sz w:val="28"/>
          <w:szCs w:val="28"/>
          <w:shd w:val="clear" w:color="auto" w:fill="FFFFFF"/>
        </w:rPr>
        <w:t>Доно-Донецкая</w:t>
      </w:r>
      <w:proofErr w:type="gramEnd"/>
      <w:r w:rsidRPr="00AF70BC">
        <w:rPr>
          <w:rFonts w:ascii="Times New Roman" w:hAnsi="Times New Roman" w:cs="Times New Roman"/>
          <w:color w:val="000000"/>
          <w:sz w:val="28"/>
          <w:szCs w:val="28"/>
          <w:shd w:val="clear" w:color="auto" w:fill="FFFFFF"/>
        </w:rPr>
        <w:t xml:space="preserve"> впадина я</w:t>
      </w:r>
      <w:r w:rsidR="008D490F">
        <w:rPr>
          <w:rFonts w:ascii="Times New Roman" w:hAnsi="Times New Roman" w:cs="Times New Roman"/>
          <w:color w:val="000000"/>
          <w:sz w:val="28"/>
          <w:szCs w:val="28"/>
          <w:shd w:val="clear" w:color="auto" w:fill="FFFFFF"/>
        </w:rPr>
        <w:t>вляется южным склоном Среднерус</w:t>
      </w:r>
      <w:r w:rsidRPr="00AF70BC">
        <w:rPr>
          <w:rFonts w:ascii="Times New Roman" w:hAnsi="Times New Roman" w:cs="Times New Roman"/>
          <w:color w:val="000000"/>
          <w:sz w:val="28"/>
          <w:szCs w:val="28"/>
          <w:shd w:val="clear" w:color="auto" w:fill="FFFFFF"/>
        </w:rPr>
        <w:t>ской возвышенности, изрезанным понижениями речных долин систем притоков Дона, Северного Донца и Чира. Эта впадина представляет собою древнюю сушу, незаливаемую неогеновыми (верхне-третичными) морями. Поэтому она имела достаточно време</w:t>
      </w:r>
      <w:r w:rsidR="008D490F">
        <w:rPr>
          <w:rFonts w:ascii="Times New Roman" w:hAnsi="Times New Roman" w:cs="Times New Roman"/>
          <w:color w:val="000000"/>
          <w:sz w:val="28"/>
          <w:szCs w:val="28"/>
          <w:shd w:val="clear" w:color="auto" w:fill="FFFFFF"/>
        </w:rPr>
        <w:t>ни на выработку равнинного рель</w:t>
      </w:r>
      <w:r w:rsidRPr="00AF70BC">
        <w:rPr>
          <w:rFonts w:ascii="Times New Roman" w:hAnsi="Times New Roman" w:cs="Times New Roman"/>
          <w:color w:val="000000"/>
          <w:sz w:val="28"/>
          <w:szCs w:val="28"/>
          <w:shd w:val="clear" w:color="auto" w:fill="FFFFFF"/>
        </w:rPr>
        <w:t xml:space="preserve">ефа, на </w:t>
      </w:r>
      <w:proofErr w:type="spellStart"/>
      <w:r w:rsidRPr="00AF70BC">
        <w:rPr>
          <w:rFonts w:ascii="Times New Roman" w:hAnsi="Times New Roman" w:cs="Times New Roman"/>
          <w:color w:val="000000"/>
          <w:sz w:val="28"/>
          <w:szCs w:val="28"/>
          <w:shd w:val="clear" w:color="auto" w:fill="FFFFFF"/>
        </w:rPr>
        <w:t>проложение</w:t>
      </w:r>
      <w:proofErr w:type="spellEnd"/>
      <w:r w:rsidRPr="00AF70BC">
        <w:rPr>
          <w:rFonts w:ascii="Times New Roman" w:hAnsi="Times New Roman" w:cs="Times New Roman"/>
          <w:color w:val="000000"/>
          <w:sz w:val="28"/>
          <w:szCs w:val="28"/>
          <w:shd w:val="clear" w:color="auto" w:fill="FFFFFF"/>
        </w:rPr>
        <w:t xml:space="preserve"> глубоких и широких речных долин, на отложение песчаных наносов и т. д. Общий равнинный характер пологой степи иногда резко изменяется под воздействием усиленно ветвящихся оврагов, расчленяющих рельеф и нарушающих его спокойное единообразие.</w:t>
      </w:r>
    </w:p>
    <w:p w14:paraId="42447449" w14:textId="60071483"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Донецкий кряж, протянувши</w:t>
      </w:r>
      <w:r w:rsidR="008D490F">
        <w:rPr>
          <w:rFonts w:ascii="Times New Roman" w:hAnsi="Times New Roman" w:cs="Times New Roman"/>
          <w:color w:val="000000"/>
          <w:sz w:val="28"/>
          <w:szCs w:val="28"/>
          <w:shd w:val="clear" w:color="auto" w:fill="FFFFFF"/>
        </w:rPr>
        <w:t>йся в пределах области своей во</w:t>
      </w:r>
      <w:r w:rsidRPr="00AF70BC">
        <w:rPr>
          <w:rFonts w:ascii="Times New Roman" w:hAnsi="Times New Roman" w:cs="Times New Roman"/>
          <w:color w:val="000000"/>
          <w:sz w:val="28"/>
          <w:szCs w:val="28"/>
          <w:shd w:val="clear" w:color="auto" w:fill="FFFFFF"/>
        </w:rPr>
        <w:t>сточной частью с северо-запада на ю</w:t>
      </w:r>
      <w:r w:rsidR="008D490F">
        <w:rPr>
          <w:rFonts w:ascii="Times New Roman" w:hAnsi="Times New Roman" w:cs="Times New Roman"/>
          <w:color w:val="000000"/>
          <w:sz w:val="28"/>
          <w:szCs w:val="28"/>
          <w:shd w:val="clear" w:color="auto" w:fill="FFFFFF"/>
        </w:rPr>
        <w:t>го-восток, представлен слабовол</w:t>
      </w:r>
      <w:r w:rsidRPr="00AF70BC">
        <w:rPr>
          <w:rFonts w:ascii="Times New Roman" w:hAnsi="Times New Roman" w:cs="Times New Roman"/>
          <w:color w:val="000000"/>
          <w:sz w:val="28"/>
          <w:szCs w:val="28"/>
          <w:shd w:val="clear" w:color="auto" w:fill="FFFFFF"/>
        </w:rPr>
        <w:t xml:space="preserve">нистой степью с пологими холмами. На поверхности степи нередко рельефно выделяются </w:t>
      </w:r>
      <w:r w:rsidRPr="00AF70BC">
        <w:rPr>
          <w:rFonts w:ascii="Times New Roman" w:hAnsi="Times New Roman" w:cs="Times New Roman"/>
          <w:color w:val="000000"/>
          <w:sz w:val="28"/>
          <w:szCs w:val="28"/>
          <w:shd w:val="clear" w:color="auto" w:fill="FFFFFF"/>
        </w:rPr>
        <w:lastRenderedPageBreak/>
        <w:t>выходы каменных гряд или грив, разделенных ложбинами в виде неглубоких балок, а также отдельных конических повышений. Донецкий кряж в преде</w:t>
      </w:r>
      <w:r w:rsidR="008D490F">
        <w:rPr>
          <w:rFonts w:ascii="Times New Roman" w:hAnsi="Times New Roman" w:cs="Times New Roman"/>
          <w:color w:val="000000"/>
          <w:sz w:val="28"/>
          <w:szCs w:val="28"/>
          <w:shd w:val="clear" w:color="auto" w:fill="FFFFFF"/>
        </w:rPr>
        <w:t>лах области в своей водораздель</w:t>
      </w:r>
      <w:r w:rsidRPr="00AF70BC">
        <w:rPr>
          <w:rFonts w:ascii="Times New Roman" w:hAnsi="Times New Roman" w:cs="Times New Roman"/>
          <w:color w:val="000000"/>
          <w:sz w:val="28"/>
          <w:szCs w:val="28"/>
          <w:shd w:val="clear" w:color="auto" w:fill="FFFFFF"/>
        </w:rPr>
        <w:t>ной части имеет отметки порядка 20</w:t>
      </w:r>
      <w:r w:rsidR="008D490F">
        <w:rPr>
          <w:rFonts w:ascii="Times New Roman" w:hAnsi="Times New Roman" w:cs="Times New Roman"/>
          <w:color w:val="000000"/>
          <w:sz w:val="28"/>
          <w:szCs w:val="28"/>
          <w:shd w:val="clear" w:color="auto" w:fill="FFFFFF"/>
        </w:rPr>
        <w:t>0-250 м, и пересечен хорошо раз</w:t>
      </w:r>
      <w:r w:rsidRPr="00AF70BC">
        <w:rPr>
          <w:rFonts w:ascii="Times New Roman" w:hAnsi="Times New Roman" w:cs="Times New Roman"/>
          <w:color w:val="000000"/>
          <w:sz w:val="28"/>
          <w:szCs w:val="28"/>
          <w:shd w:val="clear" w:color="auto" w:fill="FFFFFF"/>
        </w:rPr>
        <w:t>витой системой глубоко врезанных оврагов, балок и речек.</w:t>
      </w:r>
    </w:p>
    <w:p w14:paraId="572DFE78" w14:textId="23DDE3EB"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proofErr w:type="spellStart"/>
      <w:r w:rsidRPr="00AF70BC">
        <w:rPr>
          <w:rFonts w:ascii="Times New Roman" w:hAnsi="Times New Roman" w:cs="Times New Roman"/>
          <w:color w:val="000000"/>
          <w:sz w:val="28"/>
          <w:szCs w:val="28"/>
          <w:shd w:val="clear" w:color="auto" w:fill="FFFFFF"/>
        </w:rPr>
        <w:t>Танаисская</w:t>
      </w:r>
      <w:proofErr w:type="spellEnd"/>
      <w:r w:rsidRPr="00AF70BC">
        <w:rPr>
          <w:rFonts w:ascii="Times New Roman" w:hAnsi="Times New Roman" w:cs="Times New Roman"/>
          <w:color w:val="000000"/>
          <w:sz w:val="28"/>
          <w:szCs w:val="28"/>
          <w:shd w:val="clear" w:color="auto" w:fill="FFFFFF"/>
        </w:rPr>
        <w:t xml:space="preserve"> впадина, очерченная долиной Нижнего Дона и нижним течением </w:t>
      </w:r>
      <w:proofErr w:type="spellStart"/>
      <w:r w:rsidRPr="00AF70BC">
        <w:rPr>
          <w:rFonts w:ascii="Times New Roman" w:hAnsi="Times New Roman" w:cs="Times New Roman"/>
          <w:color w:val="000000"/>
          <w:sz w:val="28"/>
          <w:szCs w:val="28"/>
          <w:shd w:val="clear" w:color="auto" w:fill="FFFFFF"/>
        </w:rPr>
        <w:t>Миуса</w:t>
      </w:r>
      <w:proofErr w:type="spellEnd"/>
      <w:r w:rsidRPr="00AF70BC">
        <w:rPr>
          <w:rFonts w:ascii="Times New Roman" w:hAnsi="Times New Roman" w:cs="Times New Roman"/>
          <w:color w:val="000000"/>
          <w:sz w:val="28"/>
          <w:szCs w:val="28"/>
          <w:shd w:val="clear" w:color="auto" w:fill="FFFFFF"/>
        </w:rPr>
        <w:t xml:space="preserve"> и Сала, </w:t>
      </w:r>
      <w:proofErr w:type="spellStart"/>
      <w:r w:rsidRPr="00AF70BC">
        <w:rPr>
          <w:rFonts w:ascii="Times New Roman" w:hAnsi="Times New Roman" w:cs="Times New Roman"/>
          <w:color w:val="000000"/>
          <w:sz w:val="28"/>
          <w:szCs w:val="28"/>
          <w:shd w:val="clear" w:color="auto" w:fill="FFFFFF"/>
        </w:rPr>
        <w:t>геоморфологически</w:t>
      </w:r>
      <w:proofErr w:type="spellEnd"/>
      <w:r w:rsidRPr="00AF70BC">
        <w:rPr>
          <w:rFonts w:ascii="Times New Roman" w:hAnsi="Times New Roman" w:cs="Times New Roman"/>
          <w:color w:val="000000"/>
          <w:sz w:val="28"/>
          <w:szCs w:val="28"/>
          <w:shd w:val="clear" w:color="auto" w:fill="FFFFFF"/>
        </w:rPr>
        <w:t xml:space="preserve"> выражена понижением реч</w:t>
      </w:r>
      <w:r w:rsidR="008D490F">
        <w:rPr>
          <w:rFonts w:ascii="Times New Roman" w:hAnsi="Times New Roman" w:cs="Times New Roman"/>
          <w:color w:val="000000"/>
          <w:sz w:val="28"/>
          <w:szCs w:val="28"/>
          <w:shd w:val="clear" w:color="auto" w:fill="FFFFFF"/>
        </w:rPr>
        <w:t xml:space="preserve">ной долины, переходящим в </w:t>
      </w:r>
      <w:proofErr w:type="gramStart"/>
      <w:r w:rsidR="008D490F">
        <w:rPr>
          <w:rFonts w:ascii="Times New Roman" w:hAnsi="Times New Roman" w:cs="Times New Roman"/>
          <w:color w:val="000000"/>
          <w:sz w:val="28"/>
          <w:szCs w:val="28"/>
          <w:shd w:val="clear" w:color="auto" w:fill="FFFFFF"/>
        </w:rPr>
        <w:t xml:space="preserve">слабо </w:t>
      </w:r>
      <w:r w:rsidRPr="00AF70BC">
        <w:rPr>
          <w:rFonts w:ascii="Times New Roman" w:hAnsi="Times New Roman" w:cs="Times New Roman"/>
          <w:color w:val="000000"/>
          <w:sz w:val="28"/>
          <w:szCs w:val="28"/>
          <w:shd w:val="clear" w:color="auto" w:fill="FFFFFF"/>
        </w:rPr>
        <w:t>волнистую</w:t>
      </w:r>
      <w:proofErr w:type="gramEnd"/>
      <w:r w:rsidRPr="00AF70BC">
        <w:rPr>
          <w:rFonts w:ascii="Times New Roman" w:hAnsi="Times New Roman" w:cs="Times New Roman"/>
          <w:color w:val="000000"/>
          <w:sz w:val="28"/>
          <w:szCs w:val="28"/>
          <w:shd w:val="clear" w:color="auto" w:fill="FFFFFF"/>
        </w:rPr>
        <w:t xml:space="preserve"> равнинную степь.</w:t>
      </w:r>
    </w:p>
    <w:p w14:paraId="1A88154B" w14:textId="1002DE43"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Сало-</w:t>
      </w:r>
      <w:proofErr w:type="spellStart"/>
      <w:r w:rsidRPr="00AF70BC">
        <w:rPr>
          <w:rFonts w:ascii="Times New Roman" w:hAnsi="Times New Roman" w:cs="Times New Roman"/>
          <w:color w:val="000000"/>
          <w:sz w:val="28"/>
          <w:szCs w:val="28"/>
          <w:shd w:val="clear" w:color="auto" w:fill="FFFFFF"/>
        </w:rPr>
        <w:t>Ергенинская</w:t>
      </w:r>
      <w:proofErr w:type="spellEnd"/>
      <w:r w:rsidRPr="00AF70BC">
        <w:rPr>
          <w:rFonts w:ascii="Times New Roman" w:hAnsi="Times New Roman" w:cs="Times New Roman"/>
          <w:color w:val="000000"/>
          <w:sz w:val="28"/>
          <w:szCs w:val="28"/>
          <w:shd w:val="clear" w:color="auto" w:fill="FFFFFF"/>
        </w:rPr>
        <w:t xml:space="preserve"> возвышен</w:t>
      </w:r>
      <w:r w:rsidR="008D490F">
        <w:rPr>
          <w:rFonts w:ascii="Times New Roman" w:hAnsi="Times New Roman" w:cs="Times New Roman"/>
          <w:color w:val="000000"/>
          <w:sz w:val="28"/>
          <w:szCs w:val="28"/>
          <w:shd w:val="clear" w:color="auto" w:fill="FFFFFF"/>
        </w:rPr>
        <w:t>ность (плато), сложенная припод</w:t>
      </w:r>
      <w:r w:rsidRPr="00AF70BC">
        <w:rPr>
          <w:rFonts w:ascii="Times New Roman" w:hAnsi="Times New Roman" w:cs="Times New Roman"/>
          <w:color w:val="000000"/>
          <w:sz w:val="28"/>
          <w:szCs w:val="28"/>
          <w:shd w:val="clear" w:color="auto" w:fill="FFFFFF"/>
        </w:rPr>
        <w:t>нятыми кверху палеогеновыми пород</w:t>
      </w:r>
      <w:r w:rsidR="008D490F">
        <w:rPr>
          <w:rFonts w:ascii="Times New Roman" w:hAnsi="Times New Roman" w:cs="Times New Roman"/>
          <w:color w:val="000000"/>
          <w:sz w:val="28"/>
          <w:szCs w:val="28"/>
          <w:shd w:val="clear" w:color="auto" w:fill="FFFFFF"/>
        </w:rPr>
        <w:t>ами, представляет пологую возвы</w:t>
      </w:r>
      <w:r w:rsidRPr="00AF70BC">
        <w:rPr>
          <w:rFonts w:ascii="Times New Roman" w:hAnsi="Times New Roman" w:cs="Times New Roman"/>
          <w:color w:val="000000"/>
          <w:sz w:val="28"/>
          <w:szCs w:val="28"/>
          <w:shd w:val="clear" w:color="auto" w:fill="FFFFFF"/>
        </w:rPr>
        <w:t>шенность, прорезанную долиной Сала и его притоков.</w:t>
      </w:r>
    </w:p>
    <w:p w14:paraId="71A58D99" w14:textId="2E7740C7" w:rsidR="00AF70BC" w:rsidRPr="008D490F" w:rsidRDefault="00AF70BC" w:rsidP="00E4418F">
      <w:pPr>
        <w:pStyle w:val="a5"/>
        <w:numPr>
          <w:ilvl w:val="2"/>
          <w:numId w:val="2"/>
        </w:numPr>
        <w:spacing w:line="360" w:lineRule="auto"/>
        <w:jc w:val="both"/>
        <w:rPr>
          <w:rFonts w:ascii="Times New Roman" w:eastAsia="Calibri" w:hAnsi="Times New Roman" w:cs="Times New Roman"/>
          <w:b/>
          <w:sz w:val="28"/>
          <w:szCs w:val="28"/>
        </w:rPr>
      </w:pPr>
      <w:r w:rsidRPr="008D490F">
        <w:rPr>
          <w:rFonts w:ascii="Times New Roman" w:eastAsia="Calibri" w:hAnsi="Times New Roman" w:cs="Times New Roman"/>
          <w:b/>
          <w:sz w:val="28"/>
          <w:szCs w:val="28"/>
        </w:rPr>
        <w:t>Климатическая характеристика района работ</w:t>
      </w:r>
    </w:p>
    <w:p w14:paraId="77361EFD"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Для территории Ростовской области характерен умеренно-континентальный климат умеренного пояса. Зима обычно пасмурная, ветреная. Лето ветреное, сухое и жаркое. Континентальные черты в климате Ростовской области усиливаются в направлении с северо-запада территории на юго-восток.</w:t>
      </w:r>
    </w:p>
    <w:p w14:paraId="724FCC37" w14:textId="4A29C24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По климатическому районированию для строительства изучаемая территория Ростовской</w:t>
      </w:r>
      <w:r w:rsidR="008D490F">
        <w:rPr>
          <w:rFonts w:ascii="Times New Roman" w:hAnsi="Times New Roman" w:cs="Times New Roman"/>
          <w:color w:val="000000"/>
          <w:sz w:val="28"/>
          <w:szCs w:val="28"/>
          <w:shd w:val="clear" w:color="auto" w:fill="FFFFFF"/>
        </w:rPr>
        <w:t xml:space="preserve"> области относится к району III</w:t>
      </w:r>
      <w:proofErr w:type="gramStart"/>
      <w:r w:rsidR="008D490F">
        <w:rPr>
          <w:rFonts w:ascii="Times New Roman" w:hAnsi="Times New Roman" w:cs="Times New Roman"/>
          <w:color w:val="000000"/>
          <w:sz w:val="28"/>
          <w:szCs w:val="28"/>
          <w:shd w:val="clear" w:color="auto" w:fill="FFFFFF"/>
        </w:rPr>
        <w:t xml:space="preserve"> </w:t>
      </w:r>
      <w:r w:rsidRPr="00AF70BC">
        <w:rPr>
          <w:rFonts w:ascii="Times New Roman" w:hAnsi="Times New Roman" w:cs="Times New Roman"/>
          <w:color w:val="000000"/>
          <w:sz w:val="28"/>
          <w:szCs w:val="28"/>
          <w:shd w:val="clear" w:color="auto" w:fill="FFFFFF"/>
        </w:rPr>
        <w:t>В</w:t>
      </w:r>
      <w:proofErr w:type="gramEnd"/>
      <w:r w:rsidRPr="00AF70BC">
        <w:rPr>
          <w:rFonts w:ascii="Times New Roman" w:hAnsi="Times New Roman" w:cs="Times New Roman"/>
          <w:color w:val="000000"/>
          <w:sz w:val="28"/>
          <w:szCs w:val="28"/>
          <w:shd w:val="clear" w:color="auto" w:fill="FFFFFF"/>
        </w:rPr>
        <w:t xml:space="preserve"> (СП 131.13330.2012).</w:t>
      </w:r>
    </w:p>
    <w:p w14:paraId="7A5A4101"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Важнейшим фактором, влияющим на климат региона, является атмосферная циркуляция. Проникающий сюда арктический воздух сменяется морскими воздушными массами, холодные вторжения из Казахстана – выносами тропического воздуха из Средиземного моря и Ирана.</w:t>
      </w:r>
    </w:p>
    <w:p w14:paraId="737CBA46"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Приходящие извне воздушные массы морского и арктического происхождения на территорию Северного Кавказа поступают обычно в значительной мере трансформированными и под влиянием подстилающей поверхности окончательно трансформируются </w:t>
      </w:r>
      <w:proofErr w:type="gramStart"/>
      <w:r w:rsidRPr="00AF70BC">
        <w:rPr>
          <w:rFonts w:ascii="Times New Roman" w:hAnsi="Times New Roman" w:cs="Times New Roman"/>
          <w:color w:val="000000"/>
          <w:sz w:val="28"/>
          <w:szCs w:val="28"/>
          <w:shd w:val="clear" w:color="auto" w:fill="FFFFFF"/>
        </w:rPr>
        <w:t>в</w:t>
      </w:r>
      <w:proofErr w:type="gramEnd"/>
      <w:r w:rsidRPr="00AF70BC">
        <w:rPr>
          <w:rFonts w:ascii="Times New Roman" w:hAnsi="Times New Roman" w:cs="Times New Roman"/>
          <w:color w:val="000000"/>
          <w:sz w:val="28"/>
          <w:szCs w:val="28"/>
          <w:shd w:val="clear" w:color="auto" w:fill="FFFFFF"/>
        </w:rPr>
        <w:t xml:space="preserve"> континентальные. </w:t>
      </w:r>
    </w:p>
    <w:p w14:paraId="1302F376"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lastRenderedPageBreak/>
        <w:t>Температурный режим определяется воздействием циркуляционных процессов южной зоны умеренных широт, влиянием рельефа, близостью больших водоемов – Черного и Каспийского морей.</w:t>
      </w:r>
    </w:p>
    <w:p w14:paraId="7342BC39"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Наиболее холодный месяц - январь, со средней температурой минус 5.7°С. Абсолютный минимум температуры воздуха </w:t>
      </w:r>
      <w:proofErr w:type="gramStart"/>
      <w:r w:rsidRPr="00AF70BC">
        <w:rPr>
          <w:rFonts w:ascii="Times New Roman" w:hAnsi="Times New Roman" w:cs="Times New Roman"/>
          <w:color w:val="000000"/>
          <w:sz w:val="28"/>
          <w:szCs w:val="28"/>
          <w:shd w:val="clear" w:color="auto" w:fill="FFFFFF"/>
        </w:rPr>
        <w:t>достигает минус 33°С. Средний из абсолютных годовых минимумов составляет</w:t>
      </w:r>
      <w:proofErr w:type="gramEnd"/>
      <w:r w:rsidRPr="00AF70BC">
        <w:rPr>
          <w:rFonts w:ascii="Times New Roman" w:hAnsi="Times New Roman" w:cs="Times New Roman"/>
          <w:color w:val="000000"/>
          <w:sz w:val="28"/>
          <w:szCs w:val="28"/>
          <w:shd w:val="clear" w:color="auto" w:fill="FFFFFF"/>
        </w:rPr>
        <w:t xml:space="preserve"> минус 23°С.</w:t>
      </w:r>
    </w:p>
    <w:p w14:paraId="623BC60C"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Для весны характерна смена периодов интенсивного потепления периодами резкого похолодания. Заморозки отмечаются в среднем до середины апреля.</w:t>
      </w:r>
    </w:p>
    <w:p w14:paraId="2A29B76B"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Наиболее жарким месяцем </w:t>
      </w:r>
      <w:proofErr w:type="gramStart"/>
      <w:r w:rsidRPr="00AF70BC">
        <w:rPr>
          <w:rFonts w:ascii="Times New Roman" w:hAnsi="Times New Roman" w:cs="Times New Roman"/>
          <w:color w:val="000000"/>
          <w:sz w:val="28"/>
          <w:szCs w:val="28"/>
          <w:shd w:val="clear" w:color="auto" w:fill="FFFFFF"/>
        </w:rPr>
        <w:t>является июль со средней месячной температурой 23°С. Абсолютный годовой максимум достигает</w:t>
      </w:r>
      <w:proofErr w:type="gramEnd"/>
      <w:r w:rsidRPr="00AF70BC">
        <w:rPr>
          <w:rFonts w:ascii="Times New Roman" w:hAnsi="Times New Roman" w:cs="Times New Roman"/>
          <w:color w:val="000000"/>
          <w:sz w:val="28"/>
          <w:szCs w:val="28"/>
          <w:shd w:val="clear" w:color="auto" w:fill="FFFFFF"/>
        </w:rPr>
        <w:t xml:space="preserve"> 40°С. Средний из абсолютных годовых максимумов составляет 36°С.</w:t>
      </w:r>
    </w:p>
    <w:p w14:paraId="1D6E3D6B"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В сентябре начинается заметное понижение температуры, а в отдельные годы во второй половине месяца возможны и заморозки. В среднем заморозки начинаются в конце первой декады октября – начале второй декады октября. Средняя продолжительность безморозного периода составляет 183 дня, наибольшая – 230 дней, наименьшая – 148.</w:t>
      </w:r>
    </w:p>
    <w:p w14:paraId="2936F888"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Среднегодовое количество осадков 563 мм. В тёплый период года, с апреля по октябрь, выпадает 328 мм осадков (58% от годового количества осадков), в холодный, с ноября по март – 235 мм (42%). Суммы осадков год от года могут заметно отклоняться от среднего значения. Максимальное количество осадков за период с 1891 по 2010 г. составило 932 мм (2004 г.), минимальное 325 мм (1949 г.) Основной причиной возникновения летних максимумов является увеличение повторяемости ветров, приносящих с запада влажные атлантические массы.</w:t>
      </w:r>
    </w:p>
    <w:p w14:paraId="3CE937E6"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В районе изысканий в среднем снежный покров появляется в конце ноября - начале декабря. Первый снег чаще всего быстро тает во время оттепелей. Устойчивый снежный покров образуется в среднем в конце </w:t>
      </w:r>
      <w:proofErr w:type="gramStart"/>
      <w:r w:rsidRPr="00AF70BC">
        <w:rPr>
          <w:rFonts w:ascii="Times New Roman" w:hAnsi="Times New Roman" w:cs="Times New Roman"/>
          <w:color w:val="000000"/>
          <w:sz w:val="28"/>
          <w:szCs w:val="28"/>
          <w:shd w:val="clear" w:color="auto" w:fill="FFFFFF"/>
        </w:rPr>
        <w:t>декабря-начале</w:t>
      </w:r>
      <w:proofErr w:type="gramEnd"/>
      <w:r w:rsidRPr="00AF70BC">
        <w:rPr>
          <w:rFonts w:ascii="Times New Roman" w:hAnsi="Times New Roman" w:cs="Times New Roman"/>
          <w:color w:val="000000"/>
          <w:sz w:val="28"/>
          <w:szCs w:val="28"/>
          <w:shd w:val="clear" w:color="auto" w:fill="FFFFFF"/>
        </w:rPr>
        <w:t xml:space="preserve"> января. Снеготаяние обычно начинается в первых числах </w:t>
      </w:r>
      <w:r w:rsidRPr="00AF70BC">
        <w:rPr>
          <w:rFonts w:ascii="Times New Roman" w:hAnsi="Times New Roman" w:cs="Times New Roman"/>
          <w:color w:val="000000"/>
          <w:sz w:val="28"/>
          <w:szCs w:val="28"/>
          <w:shd w:val="clear" w:color="auto" w:fill="FFFFFF"/>
        </w:rPr>
        <w:lastRenderedPageBreak/>
        <w:t>марта. Дата схода снежного покрова в среднем приходится на конец второй – начало третьей декады марта.</w:t>
      </w:r>
    </w:p>
    <w:p w14:paraId="5A1238C3"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Ветровой режим определяется как общей циркуляцией атмосферы, так и орографическими особенностями местности. Преобладающими в течение года являются ветры восточного направления. Основные направления ветра могут искажаться условиями рельефа. </w:t>
      </w:r>
    </w:p>
    <w:p w14:paraId="08187240"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Оценка основных элементов климата выполнена по данным наблюдений ближайшей метеостанции (м. ст.) Миллерово (расстояние 55 км).</w:t>
      </w:r>
    </w:p>
    <w:p w14:paraId="2CE3B9D3" w14:textId="5EFA11F8" w:rsidR="00AF70BC" w:rsidRPr="00907C2D" w:rsidRDefault="00AF70BC" w:rsidP="00E4418F">
      <w:pPr>
        <w:pStyle w:val="a5"/>
        <w:numPr>
          <w:ilvl w:val="2"/>
          <w:numId w:val="2"/>
        </w:numPr>
        <w:spacing w:line="360" w:lineRule="auto"/>
        <w:jc w:val="both"/>
        <w:rPr>
          <w:rFonts w:ascii="Times New Roman" w:eastAsia="Calibri" w:hAnsi="Times New Roman" w:cs="Times New Roman"/>
          <w:b/>
          <w:sz w:val="28"/>
          <w:szCs w:val="28"/>
        </w:rPr>
      </w:pPr>
      <w:r w:rsidRPr="00907C2D">
        <w:rPr>
          <w:rFonts w:ascii="Times New Roman" w:eastAsia="Calibri" w:hAnsi="Times New Roman" w:cs="Times New Roman"/>
          <w:b/>
          <w:sz w:val="28"/>
          <w:szCs w:val="28"/>
        </w:rPr>
        <w:t xml:space="preserve">Гидрографическая характеристика района работ </w:t>
      </w:r>
    </w:p>
    <w:p w14:paraId="375C8C73"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Все реки Ростовской области относятся к бассейну </w:t>
      </w:r>
      <w:proofErr w:type="spellStart"/>
      <w:r w:rsidRPr="00AF70BC">
        <w:rPr>
          <w:rFonts w:ascii="Times New Roman" w:hAnsi="Times New Roman" w:cs="Times New Roman"/>
          <w:color w:val="000000"/>
          <w:sz w:val="28"/>
          <w:szCs w:val="28"/>
          <w:shd w:val="clear" w:color="auto" w:fill="FFFFFF"/>
        </w:rPr>
        <w:t>р</w:t>
      </w:r>
      <w:proofErr w:type="gramStart"/>
      <w:r w:rsidRPr="00AF70BC">
        <w:rPr>
          <w:rFonts w:ascii="Times New Roman" w:hAnsi="Times New Roman" w:cs="Times New Roman"/>
          <w:color w:val="000000"/>
          <w:sz w:val="28"/>
          <w:szCs w:val="28"/>
          <w:shd w:val="clear" w:color="auto" w:fill="FFFFFF"/>
        </w:rPr>
        <w:t>.Д</w:t>
      </w:r>
      <w:proofErr w:type="gramEnd"/>
      <w:r w:rsidRPr="00AF70BC">
        <w:rPr>
          <w:rFonts w:ascii="Times New Roman" w:hAnsi="Times New Roman" w:cs="Times New Roman"/>
          <w:color w:val="000000"/>
          <w:sz w:val="28"/>
          <w:szCs w:val="28"/>
          <w:shd w:val="clear" w:color="auto" w:fill="FFFFFF"/>
        </w:rPr>
        <w:t>она</w:t>
      </w:r>
      <w:proofErr w:type="spellEnd"/>
      <w:r w:rsidRPr="00AF70BC">
        <w:rPr>
          <w:rFonts w:ascii="Times New Roman" w:hAnsi="Times New Roman" w:cs="Times New Roman"/>
          <w:color w:val="000000"/>
          <w:sz w:val="28"/>
          <w:szCs w:val="28"/>
          <w:shd w:val="clear" w:color="auto" w:fill="FFFFFF"/>
        </w:rPr>
        <w:t xml:space="preserve"> – Азовского моря. </w:t>
      </w:r>
    </w:p>
    <w:p w14:paraId="7484E57A"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proofErr w:type="gramStart"/>
      <w:r w:rsidRPr="00AF70BC">
        <w:rPr>
          <w:rFonts w:ascii="Times New Roman" w:hAnsi="Times New Roman" w:cs="Times New Roman"/>
          <w:color w:val="000000"/>
          <w:sz w:val="28"/>
          <w:szCs w:val="28"/>
          <w:shd w:val="clear" w:color="auto" w:fill="FFFFFF"/>
        </w:rPr>
        <w:t xml:space="preserve">Самой крупной рекой области является Дон (длина – 187 км) и его притоки – Северский Донец (длина – 1053 км), Сал (длина – 798 км), </w:t>
      </w:r>
      <w:proofErr w:type="spellStart"/>
      <w:r w:rsidRPr="00AF70BC">
        <w:rPr>
          <w:rFonts w:ascii="Times New Roman" w:hAnsi="Times New Roman" w:cs="Times New Roman"/>
          <w:color w:val="000000"/>
          <w:sz w:val="28"/>
          <w:szCs w:val="28"/>
          <w:shd w:val="clear" w:color="auto" w:fill="FFFFFF"/>
        </w:rPr>
        <w:t>Миус</w:t>
      </w:r>
      <w:proofErr w:type="spellEnd"/>
      <w:r w:rsidRPr="00AF70BC">
        <w:rPr>
          <w:rFonts w:ascii="Times New Roman" w:hAnsi="Times New Roman" w:cs="Times New Roman"/>
          <w:color w:val="000000"/>
          <w:sz w:val="28"/>
          <w:szCs w:val="28"/>
          <w:shd w:val="clear" w:color="auto" w:fill="FFFFFF"/>
        </w:rPr>
        <w:t xml:space="preserve"> (длина – 258 км) и </w:t>
      </w:r>
      <w:proofErr w:type="spellStart"/>
      <w:r w:rsidRPr="00AF70BC">
        <w:rPr>
          <w:rFonts w:ascii="Times New Roman" w:hAnsi="Times New Roman" w:cs="Times New Roman"/>
          <w:color w:val="000000"/>
          <w:sz w:val="28"/>
          <w:szCs w:val="28"/>
          <w:shd w:val="clear" w:color="auto" w:fill="FFFFFF"/>
        </w:rPr>
        <w:t>Маныч</w:t>
      </w:r>
      <w:proofErr w:type="spellEnd"/>
      <w:r w:rsidRPr="00AF70BC">
        <w:rPr>
          <w:rFonts w:ascii="Times New Roman" w:hAnsi="Times New Roman" w:cs="Times New Roman"/>
          <w:color w:val="000000"/>
          <w:sz w:val="28"/>
          <w:szCs w:val="28"/>
          <w:shd w:val="clear" w:color="auto" w:fill="FFFFFF"/>
        </w:rPr>
        <w:t xml:space="preserve"> (длина –219 км).</w:t>
      </w:r>
      <w:proofErr w:type="gramEnd"/>
    </w:p>
    <w:p w14:paraId="29646106"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Для рек области характерно смешанное питание с преобладанием доли талых снеговых вод. На всех реках наблюдается высокое весеннее половодье, во время которого проходит до 70-80% годового стока, затем следует низкая летняя межень с минимумом уровня в августе-сентябре, ряд малых рек в этот период полностью пересыхают. Благодаря осенним паводкам в октябре-ноябре уровень рек несколько повышается. Реки области замерзают в конце ноября – декабре. Ледостав продолжается 45-100 дней. Весеннее половодье начинается во второй половине февраля, максимальные уровни наблюдаются в марте – начале апреля. Уровень воды р. Дон в этот период повышается на 4-6 м, на малых и средних реках – на 2-6 м.</w:t>
      </w:r>
    </w:p>
    <w:p w14:paraId="0AEAE5A5" w14:textId="0EA59EBA" w:rsidR="00AF70BC" w:rsidRPr="00907C2D" w:rsidRDefault="00AF70BC" w:rsidP="00E4418F">
      <w:pPr>
        <w:pStyle w:val="a5"/>
        <w:numPr>
          <w:ilvl w:val="2"/>
          <w:numId w:val="2"/>
        </w:numPr>
        <w:spacing w:line="360" w:lineRule="auto"/>
        <w:jc w:val="both"/>
        <w:rPr>
          <w:rFonts w:ascii="Times New Roman" w:eastAsia="Calibri" w:hAnsi="Times New Roman" w:cs="Times New Roman"/>
          <w:b/>
          <w:sz w:val="28"/>
          <w:szCs w:val="28"/>
        </w:rPr>
      </w:pPr>
      <w:r w:rsidRPr="00907C2D">
        <w:rPr>
          <w:rFonts w:ascii="Times New Roman" w:eastAsia="Calibri" w:hAnsi="Times New Roman" w:cs="Times New Roman"/>
          <w:b/>
          <w:sz w:val="28"/>
          <w:szCs w:val="28"/>
        </w:rPr>
        <w:t>Ландшафтная характеристика района работ</w:t>
      </w:r>
    </w:p>
    <w:p w14:paraId="7078A2D6"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Зональным типом растительности на всем протяжении трассы газопровода являются разнотравно-</w:t>
      </w:r>
      <w:proofErr w:type="spellStart"/>
      <w:r w:rsidRPr="00AF70BC">
        <w:rPr>
          <w:rFonts w:ascii="Times New Roman" w:hAnsi="Times New Roman" w:cs="Times New Roman"/>
          <w:color w:val="000000"/>
          <w:sz w:val="28"/>
          <w:szCs w:val="28"/>
          <w:shd w:val="clear" w:color="auto" w:fill="FFFFFF"/>
        </w:rPr>
        <w:t>дерновиннозлаковые</w:t>
      </w:r>
      <w:proofErr w:type="spellEnd"/>
      <w:r w:rsidRPr="00AF70BC">
        <w:rPr>
          <w:rFonts w:ascii="Times New Roman" w:hAnsi="Times New Roman" w:cs="Times New Roman"/>
          <w:color w:val="000000"/>
          <w:sz w:val="28"/>
          <w:szCs w:val="28"/>
          <w:shd w:val="clear" w:color="auto" w:fill="FFFFFF"/>
        </w:rPr>
        <w:t xml:space="preserve"> и </w:t>
      </w:r>
      <w:proofErr w:type="spellStart"/>
      <w:r w:rsidRPr="00AF70BC">
        <w:rPr>
          <w:rFonts w:ascii="Times New Roman" w:hAnsi="Times New Roman" w:cs="Times New Roman"/>
          <w:color w:val="000000"/>
          <w:sz w:val="28"/>
          <w:szCs w:val="28"/>
          <w:shd w:val="clear" w:color="auto" w:fill="FFFFFF"/>
        </w:rPr>
        <w:t>дерновиннозлаковые</w:t>
      </w:r>
      <w:proofErr w:type="spellEnd"/>
      <w:r w:rsidRPr="00AF70BC">
        <w:rPr>
          <w:rFonts w:ascii="Times New Roman" w:hAnsi="Times New Roman" w:cs="Times New Roman"/>
          <w:color w:val="000000"/>
          <w:sz w:val="28"/>
          <w:szCs w:val="28"/>
          <w:shd w:val="clear" w:color="auto" w:fill="FFFFFF"/>
        </w:rPr>
        <w:t xml:space="preserve"> степи. Основные типы естественной азональной </w:t>
      </w:r>
      <w:r w:rsidRPr="00AF70BC">
        <w:rPr>
          <w:rFonts w:ascii="Times New Roman" w:hAnsi="Times New Roman" w:cs="Times New Roman"/>
          <w:color w:val="000000"/>
          <w:sz w:val="28"/>
          <w:szCs w:val="28"/>
          <w:shd w:val="clear" w:color="auto" w:fill="FFFFFF"/>
        </w:rPr>
        <w:lastRenderedPageBreak/>
        <w:t xml:space="preserve">растительности: экстразональная – лесная, </w:t>
      </w:r>
      <w:proofErr w:type="spellStart"/>
      <w:r w:rsidRPr="00AF70BC">
        <w:rPr>
          <w:rFonts w:ascii="Times New Roman" w:hAnsi="Times New Roman" w:cs="Times New Roman"/>
          <w:color w:val="000000"/>
          <w:sz w:val="28"/>
          <w:szCs w:val="28"/>
          <w:shd w:val="clear" w:color="auto" w:fill="FFFFFF"/>
        </w:rPr>
        <w:t>галофильнопустынная</w:t>
      </w:r>
      <w:proofErr w:type="spellEnd"/>
      <w:r w:rsidRPr="00AF70BC">
        <w:rPr>
          <w:rFonts w:ascii="Times New Roman" w:hAnsi="Times New Roman" w:cs="Times New Roman"/>
          <w:color w:val="000000"/>
          <w:sz w:val="28"/>
          <w:szCs w:val="28"/>
          <w:shd w:val="clear" w:color="auto" w:fill="FFFFFF"/>
        </w:rPr>
        <w:t xml:space="preserve"> на степных и луговых солонцах; интразональная – растительность открытых песков, каменистых обнажений, луговая, околоводная и водная, болотная. Кроме перечисленных типов естественной растительности наблюдаются также искусственные насаждения на песках, полезащитные, </w:t>
      </w:r>
      <w:proofErr w:type="spellStart"/>
      <w:r w:rsidRPr="00AF70BC">
        <w:rPr>
          <w:rFonts w:ascii="Times New Roman" w:hAnsi="Times New Roman" w:cs="Times New Roman"/>
          <w:color w:val="000000"/>
          <w:sz w:val="28"/>
          <w:szCs w:val="28"/>
          <w:shd w:val="clear" w:color="auto" w:fill="FFFFFF"/>
        </w:rPr>
        <w:t>водоохранные</w:t>
      </w:r>
      <w:proofErr w:type="spellEnd"/>
      <w:r w:rsidRPr="00AF70BC">
        <w:rPr>
          <w:rFonts w:ascii="Times New Roman" w:hAnsi="Times New Roman" w:cs="Times New Roman"/>
          <w:color w:val="000000"/>
          <w:sz w:val="28"/>
          <w:szCs w:val="28"/>
          <w:shd w:val="clear" w:color="auto" w:fill="FFFFFF"/>
        </w:rPr>
        <w:t xml:space="preserve"> и санитарные насаждения.</w:t>
      </w:r>
    </w:p>
    <w:p w14:paraId="5F0BD8E9"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Разнотравно-</w:t>
      </w:r>
      <w:proofErr w:type="spellStart"/>
      <w:r w:rsidRPr="00AF70BC">
        <w:rPr>
          <w:rFonts w:ascii="Times New Roman" w:hAnsi="Times New Roman" w:cs="Times New Roman"/>
          <w:color w:val="000000"/>
          <w:sz w:val="28"/>
          <w:szCs w:val="28"/>
          <w:shd w:val="clear" w:color="auto" w:fill="FFFFFF"/>
        </w:rPr>
        <w:t>дерновиннозлаковые</w:t>
      </w:r>
      <w:proofErr w:type="spellEnd"/>
      <w:r w:rsidRPr="00AF70BC">
        <w:rPr>
          <w:rFonts w:ascii="Times New Roman" w:hAnsi="Times New Roman" w:cs="Times New Roman"/>
          <w:color w:val="000000"/>
          <w:sz w:val="28"/>
          <w:szCs w:val="28"/>
          <w:shd w:val="clear" w:color="auto" w:fill="FFFFFF"/>
        </w:rPr>
        <w:t xml:space="preserve"> степи ранее занимали участки на высоких водоразделах рек. В настоящее время они полностью распаханы. Основу их ассоциаций составляли </w:t>
      </w:r>
      <w:proofErr w:type="spellStart"/>
      <w:r w:rsidRPr="00AF70BC">
        <w:rPr>
          <w:rFonts w:ascii="Times New Roman" w:hAnsi="Times New Roman" w:cs="Times New Roman"/>
          <w:color w:val="000000"/>
          <w:sz w:val="28"/>
          <w:szCs w:val="28"/>
          <w:shd w:val="clear" w:color="auto" w:fill="FFFFFF"/>
        </w:rPr>
        <w:t>крупнодерновинные</w:t>
      </w:r>
      <w:proofErr w:type="spellEnd"/>
      <w:r w:rsidRPr="00AF70BC">
        <w:rPr>
          <w:rFonts w:ascii="Times New Roman" w:hAnsi="Times New Roman" w:cs="Times New Roman"/>
          <w:color w:val="000000"/>
          <w:sz w:val="28"/>
          <w:szCs w:val="28"/>
          <w:shd w:val="clear" w:color="auto" w:fill="FFFFFF"/>
        </w:rPr>
        <w:t xml:space="preserve"> ковыли в комплексе с ковылем Лессинга, типчаком, тонконогом стройным. Фрагменты этих степей, незначительные по площади, сохранились на </w:t>
      </w:r>
      <w:proofErr w:type="spellStart"/>
      <w:r w:rsidRPr="00AF70BC">
        <w:rPr>
          <w:rFonts w:ascii="Times New Roman" w:hAnsi="Times New Roman" w:cs="Times New Roman"/>
          <w:color w:val="000000"/>
          <w:sz w:val="28"/>
          <w:szCs w:val="28"/>
          <w:shd w:val="clear" w:color="auto" w:fill="FFFFFF"/>
        </w:rPr>
        <w:t>приводораздельных</w:t>
      </w:r>
      <w:proofErr w:type="spellEnd"/>
      <w:r w:rsidRPr="00AF70BC">
        <w:rPr>
          <w:rFonts w:ascii="Times New Roman" w:hAnsi="Times New Roman" w:cs="Times New Roman"/>
          <w:color w:val="000000"/>
          <w:sz w:val="28"/>
          <w:szCs w:val="28"/>
          <w:shd w:val="clear" w:color="auto" w:fill="FFFFFF"/>
        </w:rPr>
        <w:t xml:space="preserve"> склонах балок, в их верховьях или на крутых северных склонах. На месте ранее распаханных </w:t>
      </w:r>
      <w:proofErr w:type="spellStart"/>
      <w:r w:rsidRPr="00AF70BC">
        <w:rPr>
          <w:rFonts w:ascii="Times New Roman" w:hAnsi="Times New Roman" w:cs="Times New Roman"/>
          <w:color w:val="000000"/>
          <w:sz w:val="28"/>
          <w:szCs w:val="28"/>
          <w:shd w:val="clear" w:color="auto" w:fill="FFFFFF"/>
        </w:rPr>
        <w:t>богаторазнотравных</w:t>
      </w:r>
      <w:proofErr w:type="spellEnd"/>
      <w:r w:rsidRPr="00AF70BC">
        <w:rPr>
          <w:rFonts w:ascii="Times New Roman" w:hAnsi="Times New Roman" w:cs="Times New Roman"/>
          <w:color w:val="000000"/>
          <w:sz w:val="28"/>
          <w:szCs w:val="28"/>
          <w:shd w:val="clear" w:color="auto" w:fill="FFFFFF"/>
        </w:rPr>
        <w:t xml:space="preserve"> степей сформированы залежи, основу травостоя в них составляют пырейные, </w:t>
      </w:r>
      <w:proofErr w:type="spellStart"/>
      <w:r w:rsidRPr="00AF70BC">
        <w:rPr>
          <w:rFonts w:ascii="Times New Roman" w:hAnsi="Times New Roman" w:cs="Times New Roman"/>
          <w:color w:val="000000"/>
          <w:sz w:val="28"/>
          <w:szCs w:val="28"/>
          <w:shd w:val="clear" w:color="auto" w:fill="FFFFFF"/>
        </w:rPr>
        <w:t>кострово</w:t>
      </w:r>
      <w:proofErr w:type="spellEnd"/>
      <w:r w:rsidRPr="00AF70BC">
        <w:rPr>
          <w:rFonts w:ascii="Times New Roman" w:hAnsi="Times New Roman" w:cs="Times New Roman"/>
          <w:color w:val="000000"/>
          <w:sz w:val="28"/>
          <w:szCs w:val="28"/>
          <w:shd w:val="clear" w:color="auto" w:fill="FFFFFF"/>
        </w:rPr>
        <w:t xml:space="preserve">-пырейные, </w:t>
      </w:r>
      <w:proofErr w:type="spellStart"/>
      <w:r w:rsidRPr="00AF70BC">
        <w:rPr>
          <w:rFonts w:ascii="Times New Roman" w:hAnsi="Times New Roman" w:cs="Times New Roman"/>
          <w:color w:val="000000"/>
          <w:sz w:val="28"/>
          <w:szCs w:val="28"/>
          <w:shd w:val="clear" w:color="auto" w:fill="FFFFFF"/>
        </w:rPr>
        <w:t>мятликово</w:t>
      </w:r>
      <w:proofErr w:type="spellEnd"/>
      <w:r w:rsidRPr="00AF70BC">
        <w:rPr>
          <w:rFonts w:ascii="Times New Roman" w:hAnsi="Times New Roman" w:cs="Times New Roman"/>
          <w:color w:val="000000"/>
          <w:sz w:val="28"/>
          <w:szCs w:val="28"/>
          <w:shd w:val="clear" w:color="auto" w:fill="FFFFFF"/>
        </w:rPr>
        <w:t xml:space="preserve">-пырейные и </w:t>
      </w:r>
      <w:proofErr w:type="spellStart"/>
      <w:r w:rsidRPr="00AF70BC">
        <w:rPr>
          <w:rFonts w:ascii="Times New Roman" w:hAnsi="Times New Roman" w:cs="Times New Roman"/>
          <w:color w:val="000000"/>
          <w:sz w:val="28"/>
          <w:szCs w:val="28"/>
          <w:shd w:val="clear" w:color="auto" w:fill="FFFFFF"/>
        </w:rPr>
        <w:t>полынково</w:t>
      </w:r>
      <w:proofErr w:type="spellEnd"/>
      <w:r w:rsidRPr="00AF70BC">
        <w:rPr>
          <w:rFonts w:ascii="Times New Roman" w:hAnsi="Times New Roman" w:cs="Times New Roman"/>
          <w:color w:val="000000"/>
          <w:sz w:val="28"/>
          <w:szCs w:val="28"/>
          <w:shd w:val="clear" w:color="auto" w:fill="FFFFFF"/>
        </w:rPr>
        <w:t>-пырейные ассоциации с теми же видами разнотравья.</w:t>
      </w:r>
    </w:p>
    <w:p w14:paraId="648D5582"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Луговая растительность распространена узкими лентами в поймах рек или на увлажненных днищах балок. Здесь преобладают </w:t>
      </w:r>
      <w:proofErr w:type="spellStart"/>
      <w:r w:rsidRPr="00AF70BC">
        <w:rPr>
          <w:rFonts w:ascii="Times New Roman" w:hAnsi="Times New Roman" w:cs="Times New Roman"/>
          <w:color w:val="000000"/>
          <w:sz w:val="28"/>
          <w:szCs w:val="28"/>
          <w:shd w:val="clear" w:color="auto" w:fill="FFFFFF"/>
        </w:rPr>
        <w:t>житняковая</w:t>
      </w:r>
      <w:proofErr w:type="spellEnd"/>
      <w:r w:rsidRPr="00AF70BC">
        <w:rPr>
          <w:rFonts w:ascii="Times New Roman" w:hAnsi="Times New Roman" w:cs="Times New Roman"/>
          <w:color w:val="000000"/>
          <w:sz w:val="28"/>
          <w:szCs w:val="28"/>
          <w:shd w:val="clear" w:color="auto" w:fill="FFFFFF"/>
        </w:rPr>
        <w:t xml:space="preserve"> (житняк гребенчатый) и </w:t>
      </w:r>
      <w:proofErr w:type="gramStart"/>
      <w:r w:rsidRPr="00AF70BC">
        <w:rPr>
          <w:rFonts w:ascii="Times New Roman" w:hAnsi="Times New Roman" w:cs="Times New Roman"/>
          <w:color w:val="000000"/>
          <w:sz w:val="28"/>
          <w:szCs w:val="28"/>
          <w:shd w:val="clear" w:color="auto" w:fill="FFFFFF"/>
        </w:rPr>
        <w:t>типчаковая</w:t>
      </w:r>
      <w:proofErr w:type="gramEnd"/>
      <w:r w:rsidRPr="00AF70BC">
        <w:rPr>
          <w:rFonts w:ascii="Times New Roman" w:hAnsi="Times New Roman" w:cs="Times New Roman"/>
          <w:color w:val="000000"/>
          <w:sz w:val="28"/>
          <w:szCs w:val="28"/>
          <w:shd w:val="clear" w:color="auto" w:fill="FFFFFF"/>
        </w:rPr>
        <w:t xml:space="preserve"> (типчак </w:t>
      </w:r>
      <w:proofErr w:type="spellStart"/>
      <w:r w:rsidRPr="00AF70BC">
        <w:rPr>
          <w:rFonts w:ascii="Times New Roman" w:hAnsi="Times New Roman" w:cs="Times New Roman"/>
          <w:color w:val="000000"/>
          <w:sz w:val="28"/>
          <w:szCs w:val="28"/>
          <w:shd w:val="clear" w:color="auto" w:fill="FFFFFF"/>
        </w:rPr>
        <w:t>валлисский</w:t>
      </w:r>
      <w:proofErr w:type="spellEnd"/>
      <w:r w:rsidRPr="00AF70BC">
        <w:rPr>
          <w:rFonts w:ascii="Times New Roman" w:hAnsi="Times New Roman" w:cs="Times New Roman"/>
          <w:color w:val="000000"/>
          <w:sz w:val="28"/>
          <w:szCs w:val="28"/>
          <w:shd w:val="clear" w:color="auto" w:fill="FFFFFF"/>
        </w:rPr>
        <w:t xml:space="preserve">) формации. Злаковый травостой формируется в сочетании с </w:t>
      </w:r>
      <w:proofErr w:type="spellStart"/>
      <w:r w:rsidRPr="00AF70BC">
        <w:rPr>
          <w:rFonts w:ascii="Times New Roman" w:hAnsi="Times New Roman" w:cs="Times New Roman"/>
          <w:color w:val="000000"/>
          <w:sz w:val="28"/>
          <w:szCs w:val="28"/>
          <w:shd w:val="clear" w:color="auto" w:fill="FFFFFF"/>
        </w:rPr>
        <w:t>мезофильными</w:t>
      </w:r>
      <w:proofErr w:type="spellEnd"/>
      <w:r w:rsidRPr="00AF70BC">
        <w:rPr>
          <w:rFonts w:ascii="Times New Roman" w:hAnsi="Times New Roman" w:cs="Times New Roman"/>
          <w:color w:val="000000"/>
          <w:sz w:val="28"/>
          <w:szCs w:val="28"/>
          <w:shd w:val="clear" w:color="auto" w:fill="FFFFFF"/>
        </w:rPr>
        <w:t xml:space="preserve"> луговыми видами – мятликом узколистным, кострецом безостым, пыреем ползучим. Разнотравье представлено смесью </w:t>
      </w:r>
      <w:proofErr w:type="spellStart"/>
      <w:r w:rsidRPr="00AF70BC">
        <w:rPr>
          <w:rFonts w:ascii="Times New Roman" w:hAnsi="Times New Roman" w:cs="Times New Roman"/>
          <w:color w:val="000000"/>
          <w:sz w:val="28"/>
          <w:szCs w:val="28"/>
          <w:shd w:val="clear" w:color="auto" w:fill="FFFFFF"/>
        </w:rPr>
        <w:t>мезофильных</w:t>
      </w:r>
      <w:proofErr w:type="spellEnd"/>
      <w:r w:rsidRPr="00AF70BC">
        <w:rPr>
          <w:rFonts w:ascii="Times New Roman" w:hAnsi="Times New Roman" w:cs="Times New Roman"/>
          <w:color w:val="000000"/>
          <w:sz w:val="28"/>
          <w:szCs w:val="28"/>
          <w:shd w:val="clear" w:color="auto" w:fill="FFFFFF"/>
        </w:rPr>
        <w:t xml:space="preserve"> луговых (клевер луговой, солодка ежовая, лапчатка гусиная) и умеренно ксерофильных степных видов (люцерна румынская, подорожник ланцетный, полынок).</w:t>
      </w:r>
    </w:p>
    <w:p w14:paraId="1D164787"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Болотная и </w:t>
      </w:r>
      <w:proofErr w:type="spellStart"/>
      <w:r w:rsidRPr="00AF70BC">
        <w:rPr>
          <w:rFonts w:ascii="Times New Roman" w:hAnsi="Times New Roman" w:cs="Times New Roman"/>
          <w:color w:val="000000"/>
          <w:sz w:val="28"/>
          <w:szCs w:val="28"/>
          <w:shd w:val="clear" w:color="auto" w:fill="FFFFFF"/>
        </w:rPr>
        <w:t>околоболотная</w:t>
      </w:r>
      <w:proofErr w:type="spellEnd"/>
      <w:r w:rsidRPr="00AF70BC">
        <w:rPr>
          <w:rFonts w:ascii="Times New Roman" w:hAnsi="Times New Roman" w:cs="Times New Roman"/>
          <w:color w:val="000000"/>
          <w:sz w:val="28"/>
          <w:szCs w:val="28"/>
          <w:shd w:val="clear" w:color="auto" w:fill="FFFFFF"/>
        </w:rPr>
        <w:t xml:space="preserve"> растительность встречается в понижениях пойм рек и надпойменных террас крупных рек. Оба эти типа растительности представлены сообществами из тростника обыкновенного, рогозов узколистного и широколистного, камыша озерного.</w:t>
      </w:r>
    </w:p>
    <w:p w14:paraId="7AC2BDB6"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Лесная растительность представлена </w:t>
      </w:r>
      <w:proofErr w:type="spellStart"/>
      <w:r w:rsidRPr="00AF70BC">
        <w:rPr>
          <w:rFonts w:ascii="Times New Roman" w:hAnsi="Times New Roman" w:cs="Times New Roman"/>
          <w:color w:val="000000"/>
          <w:sz w:val="28"/>
          <w:szCs w:val="28"/>
          <w:shd w:val="clear" w:color="auto" w:fill="FFFFFF"/>
        </w:rPr>
        <w:t>байрачными</w:t>
      </w:r>
      <w:proofErr w:type="spellEnd"/>
      <w:r w:rsidRPr="00AF70BC">
        <w:rPr>
          <w:rFonts w:ascii="Times New Roman" w:hAnsi="Times New Roman" w:cs="Times New Roman"/>
          <w:color w:val="000000"/>
          <w:sz w:val="28"/>
          <w:szCs w:val="28"/>
          <w:shd w:val="clear" w:color="auto" w:fill="FFFFFF"/>
        </w:rPr>
        <w:t>, пойменными лесами и искусственными лесонасаждениями.</w:t>
      </w:r>
    </w:p>
    <w:p w14:paraId="1BF4EDC0"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lastRenderedPageBreak/>
        <w:t xml:space="preserve">Среди </w:t>
      </w:r>
      <w:proofErr w:type="spellStart"/>
      <w:r w:rsidRPr="00AF70BC">
        <w:rPr>
          <w:rFonts w:ascii="Times New Roman" w:hAnsi="Times New Roman" w:cs="Times New Roman"/>
          <w:color w:val="000000"/>
          <w:sz w:val="28"/>
          <w:szCs w:val="28"/>
          <w:shd w:val="clear" w:color="auto" w:fill="FFFFFF"/>
        </w:rPr>
        <w:t>байрачных</w:t>
      </w:r>
      <w:proofErr w:type="spellEnd"/>
      <w:r w:rsidRPr="00AF70BC">
        <w:rPr>
          <w:rFonts w:ascii="Times New Roman" w:hAnsi="Times New Roman" w:cs="Times New Roman"/>
          <w:color w:val="000000"/>
          <w:sz w:val="28"/>
          <w:szCs w:val="28"/>
          <w:shd w:val="clear" w:color="auto" w:fill="FFFFFF"/>
        </w:rPr>
        <w:t xml:space="preserve"> лесов преобладают дубравы с липой в древостое. При деградации </w:t>
      </w:r>
      <w:proofErr w:type="spellStart"/>
      <w:r w:rsidRPr="00AF70BC">
        <w:rPr>
          <w:rFonts w:ascii="Times New Roman" w:hAnsi="Times New Roman" w:cs="Times New Roman"/>
          <w:color w:val="000000"/>
          <w:sz w:val="28"/>
          <w:szCs w:val="28"/>
          <w:shd w:val="clear" w:color="auto" w:fill="FFFFFF"/>
        </w:rPr>
        <w:t>байрачных</w:t>
      </w:r>
      <w:proofErr w:type="spellEnd"/>
      <w:r w:rsidRPr="00AF70BC">
        <w:rPr>
          <w:rFonts w:ascii="Times New Roman" w:hAnsi="Times New Roman" w:cs="Times New Roman"/>
          <w:color w:val="000000"/>
          <w:sz w:val="28"/>
          <w:szCs w:val="28"/>
          <w:shd w:val="clear" w:color="auto" w:fill="FFFFFF"/>
        </w:rPr>
        <w:t xml:space="preserve"> дубрав в качестве производных встречаются формации </w:t>
      </w:r>
      <w:proofErr w:type="spellStart"/>
      <w:r w:rsidRPr="00AF70BC">
        <w:rPr>
          <w:rFonts w:ascii="Times New Roman" w:hAnsi="Times New Roman" w:cs="Times New Roman"/>
          <w:color w:val="000000"/>
          <w:sz w:val="28"/>
          <w:szCs w:val="28"/>
          <w:shd w:val="clear" w:color="auto" w:fill="FFFFFF"/>
        </w:rPr>
        <w:t>берестняков</w:t>
      </w:r>
      <w:proofErr w:type="spellEnd"/>
      <w:r w:rsidRPr="00AF70BC">
        <w:rPr>
          <w:rFonts w:ascii="Times New Roman" w:hAnsi="Times New Roman" w:cs="Times New Roman"/>
          <w:color w:val="000000"/>
          <w:sz w:val="28"/>
          <w:szCs w:val="28"/>
          <w:shd w:val="clear" w:color="auto" w:fill="FFFFFF"/>
        </w:rPr>
        <w:t xml:space="preserve"> или кустарниковые заросли (терновники, миндальники, крушинники, березняки).</w:t>
      </w:r>
    </w:p>
    <w:p w14:paraId="1E51912E"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Пойменные леса отмечаются только в пойме Северского Донца и Дона. В прирусловой части поймы распространены формации вербняков, реже осокорников.</w:t>
      </w:r>
    </w:p>
    <w:p w14:paraId="3A3B4E8E" w14:textId="2574937F" w:rsidR="00AF70BC" w:rsidRPr="00EC1073" w:rsidRDefault="00AF70BC" w:rsidP="00E4418F">
      <w:pPr>
        <w:pStyle w:val="a5"/>
        <w:numPr>
          <w:ilvl w:val="2"/>
          <w:numId w:val="2"/>
        </w:numPr>
        <w:spacing w:line="360" w:lineRule="auto"/>
        <w:jc w:val="both"/>
        <w:rPr>
          <w:rFonts w:ascii="Times New Roman" w:eastAsia="Calibri" w:hAnsi="Times New Roman" w:cs="Times New Roman"/>
          <w:b/>
          <w:sz w:val="28"/>
          <w:szCs w:val="28"/>
        </w:rPr>
      </w:pPr>
      <w:r w:rsidRPr="00EC1073">
        <w:rPr>
          <w:rFonts w:ascii="Times New Roman" w:eastAsia="Calibri" w:hAnsi="Times New Roman" w:cs="Times New Roman"/>
          <w:b/>
          <w:sz w:val="28"/>
          <w:szCs w:val="28"/>
        </w:rPr>
        <w:t>Опасные природные и техногенные процессы</w:t>
      </w:r>
    </w:p>
    <w:p w14:paraId="104163F2"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Район работ характеризуется слабым развитием эндогенных геологических процессов, что обусловлено расположением территории на платформенной области, характеризующейся слабой тектонической активностью. Фоновая сейсмичность районов Ростовской области, где расположен участок </w:t>
      </w:r>
      <w:proofErr w:type="gramStart"/>
      <w:r w:rsidRPr="00AF70BC">
        <w:rPr>
          <w:rFonts w:ascii="Times New Roman" w:hAnsi="Times New Roman" w:cs="Times New Roman"/>
          <w:color w:val="000000"/>
          <w:sz w:val="28"/>
          <w:szCs w:val="28"/>
          <w:shd w:val="clear" w:color="auto" w:fill="FFFFFF"/>
        </w:rPr>
        <w:t>изысканий</w:t>
      </w:r>
      <w:proofErr w:type="gramEnd"/>
      <w:r w:rsidRPr="00AF70BC">
        <w:rPr>
          <w:rFonts w:ascii="Times New Roman" w:hAnsi="Times New Roman" w:cs="Times New Roman"/>
          <w:color w:val="000000"/>
          <w:sz w:val="28"/>
          <w:szCs w:val="28"/>
          <w:shd w:val="clear" w:color="auto" w:fill="FFFFFF"/>
        </w:rPr>
        <w:t xml:space="preserve"> составляет менее 6 баллов.</w:t>
      </w:r>
    </w:p>
    <w:p w14:paraId="37A403E5" w14:textId="4D7D30E6"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На изыскиваемой территории наиболее неблагоприятными экзогенными процессами являются подтопление. Подтопление возникает при высоком уровне стояния грунтовых вод. Данный процесс может существенно осложнять строительство и экс</w:t>
      </w:r>
      <w:r w:rsidR="003C5A85">
        <w:rPr>
          <w:rFonts w:ascii="Times New Roman" w:hAnsi="Times New Roman" w:cs="Times New Roman"/>
          <w:color w:val="000000"/>
          <w:sz w:val="28"/>
          <w:szCs w:val="28"/>
          <w:shd w:val="clear" w:color="auto" w:fill="FFFFFF"/>
        </w:rPr>
        <w:t>плуатацию некоторых сооружений.</w:t>
      </w:r>
    </w:p>
    <w:p w14:paraId="2A363EE3"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Основные причины возникновения и развития подтопления – техногенные утечки из </w:t>
      </w:r>
      <w:proofErr w:type="spellStart"/>
      <w:r w:rsidRPr="00AF70BC">
        <w:rPr>
          <w:rFonts w:ascii="Times New Roman" w:hAnsi="Times New Roman" w:cs="Times New Roman"/>
          <w:color w:val="000000"/>
          <w:sz w:val="28"/>
          <w:szCs w:val="28"/>
          <w:shd w:val="clear" w:color="auto" w:fill="FFFFFF"/>
        </w:rPr>
        <w:t>водонесущих</w:t>
      </w:r>
      <w:proofErr w:type="spellEnd"/>
      <w:r w:rsidRPr="00AF70BC">
        <w:rPr>
          <w:rFonts w:ascii="Times New Roman" w:hAnsi="Times New Roman" w:cs="Times New Roman"/>
          <w:color w:val="000000"/>
          <w:sz w:val="28"/>
          <w:szCs w:val="28"/>
          <w:shd w:val="clear" w:color="auto" w:fill="FFFFFF"/>
        </w:rPr>
        <w:t xml:space="preserve"> коммуникаций, недостаточная организация поверхностного стока на застроенных территориях, нарушение естественного стока при проведении строительных работ, гидромелиоративная деятельность на массивах орошения.</w:t>
      </w:r>
    </w:p>
    <w:p w14:paraId="7E174402"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Техногенные образования встречаются повсеместно на участках пересечения автодорог, железных дорог. На переходах через автодороги насыпной грунт представлен асфальтом, дресвяным и щебенистым грунтом, слагающим верхнюю часть откосов насыпи автодорог, ниже суглинком и песком. Мощность насыпных грунтов составляет 0.3-4.5 м.</w:t>
      </w:r>
    </w:p>
    <w:p w14:paraId="5D98EDBF"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 xml:space="preserve">К специфическим особенностям техногенных грунтов относится их неоднородность по составу, неравномерная сжимаемость, возможность </w:t>
      </w:r>
      <w:r w:rsidRPr="00AF70BC">
        <w:rPr>
          <w:rFonts w:ascii="Times New Roman" w:hAnsi="Times New Roman" w:cs="Times New Roman"/>
          <w:color w:val="000000"/>
          <w:sz w:val="28"/>
          <w:szCs w:val="28"/>
          <w:shd w:val="clear" w:color="auto" w:fill="FFFFFF"/>
        </w:rPr>
        <w:lastRenderedPageBreak/>
        <w:t>самоуплотнения от собственного веса и под действием внешних источников, изменения гидрогеологических условий.</w:t>
      </w:r>
    </w:p>
    <w:p w14:paraId="4EE59D51" w14:textId="77777777" w:rsidR="00AF70BC" w:rsidRPr="00AF70BC"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proofErr w:type="spellStart"/>
      <w:r w:rsidRPr="00AF70BC">
        <w:rPr>
          <w:rFonts w:ascii="Times New Roman" w:hAnsi="Times New Roman" w:cs="Times New Roman"/>
          <w:color w:val="000000"/>
          <w:sz w:val="28"/>
          <w:szCs w:val="28"/>
          <w:shd w:val="clear" w:color="auto" w:fill="FFFFFF"/>
        </w:rPr>
        <w:t>Просадочные</w:t>
      </w:r>
      <w:proofErr w:type="spellEnd"/>
      <w:r w:rsidRPr="00AF70BC">
        <w:rPr>
          <w:rFonts w:ascii="Times New Roman" w:hAnsi="Times New Roman" w:cs="Times New Roman"/>
          <w:color w:val="000000"/>
          <w:sz w:val="28"/>
          <w:szCs w:val="28"/>
          <w:shd w:val="clear" w:color="auto" w:fill="FFFFFF"/>
        </w:rPr>
        <w:t xml:space="preserve"> грунты в пределах изыскиваемой территории распространены практически повсеместно и залегают под элювиальными отложениями. Общая мощность </w:t>
      </w:r>
      <w:proofErr w:type="spellStart"/>
      <w:r w:rsidRPr="00AF70BC">
        <w:rPr>
          <w:rFonts w:ascii="Times New Roman" w:hAnsi="Times New Roman" w:cs="Times New Roman"/>
          <w:color w:val="000000"/>
          <w:sz w:val="28"/>
          <w:szCs w:val="28"/>
          <w:shd w:val="clear" w:color="auto" w:fill="FFFFFF"/>
        </w:rPr>
        <w:t>просадочной</w:t>
      </w:r>
      <w:proofErr w:type="spellEnd"/>
      <w:r w:rsidRPr="00AF70BC">
        <w:rPr>
          <w:rFonts w:ascii="Times New Roman" w:hAnsi="Times New Roman" w:cs="Times New Roman"/>
          <w:color w:val="000000"/>
          <w:sz w:val="28"/>
          <w:szCs w:val="28"/>
          <w:shd w:val="clear" w:color="auto" w:fill="FFFFFF"/>
        </w:rPr>
        <w:t xml:space="preserve"> толщи от 2.5 до 15.3 м.</w:t>
      </w:r>
    </w:p>
    <w:p w14:paraId="1F41176F" w14:textId="59D0F99A" w:rsidR="008E2312" w:rsidRPr="005D1AA6" w:rsidRDefault="00AF70BC" w:rsidP="00AF70BC">
      <w:pPr>
        <w:spacing w:after="0" w:line="360" w:lineRule="auto"/>
        <w:ind w:firstLine="680"/>
        <w:contextualSpacing/>
        <w:jc w:val="both"/>
        <w:rPr>
          <w:rFonts w:ascii="Times New Roman" w:hAnsi="Times New Roman" w:cs="Times New Roman"/>
          <w:color w:val="000000"/>
          <w:sz w:val="28"/>
          <w:szCs w:val="28"/>
          <w:shd w:val="clear" w:color="auto" w:fill="FFFFFF"/>
        </w:rPr>
      </w:pPr>
      <w:r w:rsidRPr="00AF70BC">
        <w:rPr>
          <w:rFonts w:ascii="Times New Roman" w:hAnsi="Times New Roman" w:cs="Times New Roman"/>
          <w:color w:val="000000"/>
          <w:sz w:val="28"/>
          <w:szCs w:val="28"/>
          <w:shd w:val="clear" w:color="auto" w:fill="FFFFFF"/>
        </w:rPr>
        <w:t>Согласно СНиП 22-01-95 категория опасности проявления просадки (площадная пораженность территории) оценивается как весьма опасная.</w:t>
      </w:r>
    </w:p>
    <w:p w14:paraId="4703EC82" w14:textId="77777777" w:rsidR="008C3F6E" w:rsidRPr="00123CC7" w:rsidRDefault="008C3F6E" w:rsidP="00E4418F">
      <w:pPr>
        <w:pStyle w:val="a5"/>
        <w:numPr>
          <w:ilvl w:val="1"/>
          <w:numId w:val="2"/>
        </w:numPr>
        <w:spacing w:line="360" w:lineRule="auto"/>
        <w:jc w:val="both"/>
        <w:rPr>
          <w:rFonts w:ascii="Times New Roman" w:eastAsia="Calibri" w:hAnsi="Times New Roman" w:cs="Times New Roman"/>
          <w:b/>
          <w:sz w:val="28"/>
          <w:szCs w:val="28"/>
        </w:rPr>
      </w:pPr>
      <w:r w:rsidRPr="00123CC7">
        <w:rPr>
          <w:rFonts w:ascii="Times New Roman" w:eastAsia="Calibri" w:hAnsi="Times New Roman" w:cs="Times New Roman"/>
          <w:b/>
          <w:sz w:val="28"/>
          <w:szCs w:val="28"/>
        </w:rPr>
        <w:t>Анализ требований и ограничений для строительства сооружений ДКС</w:t>
      </w:r>
    </w:p>
    <w:p w14:paraId="7F8AED6D" w14:textId="2C649D42" w:rsidR="007A2A88" w:rsidRPr="005D1AA6" w:rsidRDefault="007A2A88" w:rsidP="00123CC7">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Для успешного проектирования и строительства сооружен</w:t>
      </w:r>
      <w:r w:rsidR="00123CC7">
        <w:rPr>
          <w:rFonts w:ascii="Times New Roman" w:hAnsi="Times New Roman" w:cs="Times New Roman"/>
          <w:color w:val="000000"/>
          <w:sz w:val="28"/>
          <w:szCs w:val="28"/>
          <w:shd w:val="clear" w:color="auto" w:fill="FFFFFF"/>
        </w:rPr>
        <w:t>ий ДКС</w:t>
      </w:r>
      <w:r w:rsidRPr="005D1AA6">
        <w:rPr>
          <w:rFonts w:ascii="Times New Roman" w:hAnsi="Times New Roman" w:cs="Times New Roman"/>
          <w:color w:val="000000"/>
          <w:sz w:val="28"/>
          <w:szCs w:val="28"/>
          <w:shd w:val="clear" w:color="auto" w:fill="FFFFFF"/>
        </w:rPr>
        <w:t xml:space="preserve"> на Марковском месторождении необходимо учитывать ряд требований и ограничений, которые могут влиять на выбор технологий, методов и масштабов работ. </w:t>
      </w:r>
    </w:p>
    <w:p w14:paraId="0FC35A9C"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Строительство сооружений ДКС должно соответствовать экологическим нормам и стандартам, минимизировать воздействие на природу и биоразнообразие местности.</w:t>
      </w:r>
    </w:p>
    <w:p w14:paraId="22A71131" w14:textId="1828B451" w:rsidR="007A2A88" w:rsidRPr="005D1AA6" w:rsidRDefault="007A2A88" w:rsidP="00123CC7">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Сооружения ДКС должны быть спроектированы с учетом специфических технологических требований, связанных с особенностями доб</w:t>
      </w:r>
      <w:r w:rsidR="00123CC7">
        <w:rPr>
          <w:rFonts w:ascii="Times New Roman" w:hAnsi="Times New Roman" w:cs="Times New Roman"/>
          <w:color w:val="000000"/>
          <w:sz w:val="28"/>
          <w:szCs w:val="28"/>
          <w:shd w:val="clear" w:color="auto" w:fill="FFFFFF"/>
        </w:rPr>
        <w:t>ычи или карьерной деятельности.</w:t>
      </w:r>
    </w:p>
    <w:p w14:paraId="5571575F" w14:textId="7539D16C" w:rsidR="007A2A88" w:rsidRPr="005D1AA6" w:rsidRDefault="007A2A88" w:rsidP="00123CC7">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При проектировании и строительстве необходимо строго соблюдать нормы техники безопасности для предотвращения аварийных ситуаций и обес</w:t>
      </w:r>
      <w:r w:rsidR="00123CC7">
        <w:rPr>
          <w:rFonts w:ascii="Times New Roman" w:hAnsi="Times New Roman" w:cs="Times New Roman"/>
          <w:color w:val="000000"/>
          <w:sz w:val="28"/>
          <w:szCs w:val="28"/>
          <w:shd w:val="clear" w:color="auto" w:fill="FFFFFF"/>
        </w:rPr>
        <w:t>печения безопасности персонала.</w:t>
      </w:r>
    </w:p>
    <w:p w14:paraId="265670E5" w14:textId="3856D42D"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Строительство сооружений ДКС должно соответствовать земельным нормативам и ограничениям, учитывая зонирование и разрешенное использование земель.</w:t>
      </w:r>
      <w:r w:rsidR="00123CC7" w:rsidRPr="005D1AA6">
        <w:rPr>
          <w:rFonts w:ascii="Times New Roman" w:hAnsi="Times New Roman" w:cs="Times New Roman"/>
          <w:color w:val="000000"/>
          <w:sz w:val="28"/>
          <w:szCs w:val="28"/>
          <w:shd w:val="clear" w:color="auto" w:fill="FFFFFF"/>
        </w:rPr>
        <w:t xml:space="preserve"> </w:t>
      </w:r>
    </w:p>
    <w:p w14:paraId="0EABDDF5" w14:textId="7437116F"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Сооружения должны быть спроектированы с учетом требований к прочности и устойчивости, учитывая геологические и геотехнические условия месторождения.</w:t>
      </w:r>
      <w:r w:rsidR="00123CC7" w:rsidRPr="005D1AA6">
        <w:rPr>
          <w:rFonts w:ascii="Times New Roman" w:hAnsi="Times New Roman" w:cs="Times New Roman"/>
          <w:color w:val="000000"/>
          <w:sz w:val="28"/>
          <w:szCs w:val="28"/>
          <w:shd w:val="clear" w:color="auto" w:fill="FFFFFF"/>
        </w:rPr>
        <w:t xml:space="preserve"> </w:t>
      </w:r>
    </w:p>
    <w:p w14:paraId="1960E35C" w14:textId="18364250"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lastRenderedPageBreak/>
        <w:t>Строительство сооружений должно учитывать доступность и надежность энергоснабжения, а также энергосберегающие аспекты.</w:t>
      </w:r>
      <w:r w:rsidR="00123CC7" w:rsidRPr="005D1AA6">
        <w:rPr>
          <w:rFonts w:ascii="Times New Roman" w:hAnsi="Times New Roman" w:cs="Times New Roman"/>
          <w:color w:val="000000"/>
          <w:sz w:val="28"/>
          <w:szCs w:val="28"/>
          <w:shd w:val="clear" w:color="auto" w:fill="FFFFFF"/>
        </w:rPr>
        <w:t xml:space="preserve"> </w:t>
      </w:r>
    </w:p>
    <w:p w14:paraId="3649946C" w14:textId="77777777" w:rsidR="007A2A88" w:rsidRPr="005D1AA6"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Строительство сооружений требует учета доступности дорог, коммуникаций, возможности подключения к системам водоснабжения, канализации и прочим инженерным сетям.</w:t>
      </w:r>
    </w:p>
    <w:p w14:paraId="7C951183" w14:textId="3FCFC8F4" w:rsidR="008C3F6E" w:rsidRDefault="007A2A88"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Анализ этих требований и ограничений является ключевым этапом в разработке проекта, позволяя учесть все аспекты, влияющие на успешное внедрение и функционирование сооружений ДКС на Марковском месторождении.</w:t>
      </w:r>
    </w:p>
    <w:p w14:paraId="7DCDCA11" w14:textId="6CDF180A" w:rsidR="008C3F6E" w:rsidRPr="00A01F6F" w:rsidRDefault="008C3F6E" w:rsidP="00E4418F">
      <w:pPr>
        <w:pStyle w:val="a5"/>
        <w:numPr>
          <w:ilvl w:val="1"/>
          <w:numId w:val="2"/>
        </w:numPr>
        <w:spacing w:line="360" w:lineRule="auto"/>
        <w:jc w:val="both"/>
        <w:rPr>
          <w:rFonts w:ascii="Times New Roman" w:eastAsia="Calibri" w:hAnsi="Times New Roman" w:cs="Times New Roman"/>
          <w:b/>
          <w:sz w:val="28"/>
          <w:szCs w:val="28"/>
        </w:rPr>
      </w:pPr>
      <w:r w:rsidRPr="00A01F6F">
        <w:rPr>
          <w:rFonts w:ascii="Times New Roman" w:eastAsia="Calibri" w:hAnsi="Times New Roman" w:cs="Times New Roman"/>
          <w:b/>
          <w:sz w:val="28"/>
          <w:szCs w:val="28"/>
        </w:rPr>
        <w:t>Планирование инженерно-геодезических изысканий</w:t>
      </w:r>
    </w:p>
    <w:p w14:paraId="5ACDFB90" w14:textId="77777777" w:rsidR="008C3F6E" w:rsidRPr="00A01F6F" w:rsidRDefault="008C3F6E" w:rsidP="00E4418F">
      <w:pPr>
        <w:pStyle w:val="a5"/>
        <w:numPr>
          <w:ilvl w:val="2"/>
          <w:numId w:val="2"/>
        </w:numPr>
        <w:spacing w:line="360" w:lineRule="auto"/>
        <w:jc w:val="both"/>
        <w:rPr>
          <w:rFonts w:ascii="Times New Roman" w:eastAsia="Calibri" w:hAnsi="Times New Roman" w:cs="Times New Roman"/>
          <w:b/>
          <w:sz w:val="28"/>
          <w:szCs w:val="28"/>
        </w:rPr>
      </w:pPr>
      <w:r w:rsidRPr="00A01F6F">
        <w:rPr>
          <w:rFonts w:ascii="Times New Roman" w:eastAsia="Calibri" w:hAnsi="Times New Roman" w:cs="Times New Roman"/>
          <w:b/>
          <w:sz w:val="28"/>
          <w:szCs w:val="28"/>
        </w:rPr>
        <w:t>Определение целей и задач инженерно-геодезических изысканий</w:t>
      </w:r>
    </w:p>
    <w:p w14:paraId="7E6E22AE" w14:textId="03CCD924" w:rsidR="00B419F6" w:rsidRPr="005D1AA6" w:rsidRDefault="00B419F6" w:rsidP="00A01F6F">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Инженерно-геодезические изыскания представляют собой комплекс работ, направленных на получение геодезической информации для эффективного проектирования, строительства, реконструкции и обслуживания различных объектов. Цели и задачи этих изысканий тесно связаны с успешной реализацией технических проектов. Рассмотрим основные цели и задачи ин</w:t>
      </w:r>
      <w:r w:rsidR="00A01F6F">
        <w:rPr>
          <w:rFonts w:ascii="Times New Roman" w:hAnsi="Times New Roman" w:cs="Times New Roman"/>
          <w:color w:val="000000"/>
          <w:sz w:val="28"/>
          <w:szCs w:val="28"/>
          <w:shd w:val="clear" w:color="auto" w:fill="FFFFFF"/>
        </w:rPr>
        <w:t>женерно-геодезических изысканий.</w:t>
      </w:r>
    </w:p>
    <w:p w14:paraId="04E4CCE8" w14:textId="77777777" w:rsidR="00A01F6F" w:rsidRDefault="00A01F6F"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Целями инженерно-геодезических изысканий являются:</w:t>
      </w:r>
    </w:p>
    <w:p w14:paraId="613EAD9C" w14:textId="0A2552B8" w:rsidR="00B419F6" w:rsidRPr="00A01F6F" w:rsidRDefault="00A01F6F" w:rsidP="00E4418F">
      <w:pPr>
        <w:pStyle w:val="a5"/>
        <w:numPr>
          <w:ilvl w:val="0"/>
          <w:numId w:val="3"/>
        </w:numPr>
        <w:spacing w:after="0" w:line="360" w:lineRule="auto"/>
        <w:ind w:left="0" w:firstLine="680"/>
        <w:jc w:val="both"/>
        <w:rPr>
          <w:rFonts w:ascii="Times New Roman" w:hAnsi="Times New Roman" w:cs="Times New Roman"/>
          <w:color w:val="000000"/>
          <w:sz w:val="28"/>
          <w:szCs w:val="28"/>
          <w:shd w:val="clear" w:color="auto" w:fill="FFFFFF"/>
        </w:rPr>
      </w:pPr>
      <w:r w:rsidRPr="00A01F6F">
        <w:rPr>
          <w:rFonts w:ascii="Times New Roman" w:hAnsi="Times New Roman" w:cs="Times New Roman"/>
          <w:color w:val="000000"/>
          <w:sz w:val="28"/>
          <w:szCs w:val="28"/>
          <w:shd w:val="clear" w:color="auto" w:fill="FFFFFF"/>
        </w:rPr>
        <w:t>О</w:t>
      </w:r>
      <w:r w:rsidR="00B419F6" w:rsidRPr="00A01F6F">
        <w:rPr>
          <w:rFonts w:ascii="Times New Roman" w:hAnsi="Times New Roman" w:cs="Times New Roman"/>
          <w:color w:val="000000"/>
          <w:sz w:val="28"/>
          <w:szCs w:val="28"/>
          <w:shd w:val="clear" w:color="auto" w:fill="FFFFFF"/>
        </w:rPr>
        <w:t>беспечение точно</w:t>
      </w:r>
      <w:r w:rsidRPr="00A01F6F">
        <w:rPr>
          <w:rFonts w:ascii="Times New Roman" w:hAnsi="Times New Roman" w:cs="Times New Roman"/>
          <w:color w:val="000000"/>
          <w:sz w:val="28"/>
          <w:szCs w:val="28"/>
          <w:shd w:val="clear" w:color="auto" w:fill="FFFFFF"/>
        </w:rPr>
        <w:t>сти и надежности проектирования.</w:t>
      </w:r>
      <w:r>
        <w:rPr>
          <w:rFonts w:ascii="Times New Roman" w:hAnsi="Times New Roman" w:cs="Times New Roman"/>
          <w:color w:val="000000"/>
          <w:sz w:val="28"/>
          <w:szCs w:val="28"/>
          <w:shd w:val="clear" w:color="auto" w:fill="FFFFFF"/>
        </w:rPr>
        <w:t xml:space="preserve"> </w:t>
      </w:r>
      <w:r w:rsidR="00B419F6" w:rsidRPr="00A01F6F">
        <w:rPr>
          <w:rFonts w:ascii="Times New Roman" w:hAnsi="Times New Roman" w:cs="Times New Roman"/>
          <w:color w:val="000000"/>
          <w:sz w:val="28"/>
          <w:szCs w:val="28"/>
          <w:shd w:val="clear" w:color="auto" w:fill="FFFFFF"/>
        </w:rPr>
        <w:t>Получение точных геодезических данных, необходимых для разработки точных и надежных проектов.</w:t>
      </w:r>
    </w:p>
    <w:p w14:paraId="4E08922A" w14:textId="1570D95B" w:rsidR="00B419F6" w:rsidRPr="00A01F6F" w:rsidRDefault="00A01F6F" w:rsidP="00E4418F">
      <w:pPr>
        <w:pStyle w:val="a5"/>
        <w:numPr>
          <w:ilvl w:val="0"/>
          <w:numId w:val="3"/>
        </w:numPr>
        <w:spacing w:after="0" w:line="360" w:lineRule="auto"/>
        <w:ind w:left="0" w:firstLine="680"/>
        <w:jc w:val="both"/>
        <w:rPr>
          <w:rFonts w:ascii="Times New Roman" w:hAnsi="Times New Roman" w:cs="Times New Roman"/>
          <w:color w:val="000000"/>
          <w:sz w:val="28"/>
          <w:szCs w:val="28"/>
          <w:shd w:val="clear" w:color="auto" w:fill="FFFFFF"/>
        </w:rPr>
      </w:pPr>
      <w:r w:rsidRPr="00A01F6F">
        <w:rPr>
          <w:rFonts w:ascii="Times New Roman" w:hAnsi="Times New Roman" w:cs="Times New Roman"/>
          <w:color w:val="000000"/>
          <w:sz w:val="28"/>
          <w:szCs w:val="28"/>
          <w:shd w:val="clear" w:color="auto" w:fill="FFFFFF"/>
        </w:rPr>
        <w:t>Оптимизация технических решений.</w:t>
      </w:r>
      <w:r>
        <w:rPr>
          <w:rFonts w:ascii="Times New Roman" w:hAnsi="Times New Roman" w:cs="Times New Roman"/>
          <w:color w:val="000000"/>
          <w:sz w:val="28"/>
          <w:szCs w:val="28"/>
          <w:shd w:val="clear" w:color="auto" w:fill="FFFFFF"/>
        </w:rPr>
        <w:t xml:space="preserve"> </w:t>
      </w:r>
      <w:r w:rsidR="00B419F6" w:rsidRPr="00A01F6F">
        <w:rPr>
          <w:rFonts w:ascii="Times New Roman" w:hAnsi="Times New Roman" w:cs="Times New Roman"/>
          <w:color w:val="000000"/>
          <w:sz w:val="28"/>
          <w:szCs w:val="28"/>
          <w:shd w:val="clear" w:color="auto" w:fill="FFFFFF"/>
        </w:rPr>
        <w:t>Анализ топографических и геодезических данных для оптимизации размещения объектов, выбора технологий и материалов.</w:t>
      </w:r>
    </w:p>
    <w:p w14:paraId="4039758F" w14:textId="33CEC508" w:rsidR="00B419F6" w:rsidRPr="00A01F6F" w:rsidRDefault="00A01F6F" w:rsidP="00E4418F">
      <w:pPr>
        <w:pStyle w:val="a5"/>
        <w:numPr>
          <w:ilvl w:val="0"/>
          <w:numId w:val="3"/>
        </w:numPr>
        <w:spacing w:after="0" w:line="360" w:lineRule="auto"/>
        <w:ind w:left="0" w:firstLine="680"/>
        <w:jc w:val="both"/>
        <w:rPr>
          <w:rFonts w:ascii="Times New Roman" w:hAnsi="Times New Roman" w:cs="Times New Roman"/>
          <w:color w:val="000000"/>
          <w:sz w:val="28"/>
          <w:szCs w:val="28"/>
          <w:shd w:val="clear" w:color="auto" w:fill="FFFFFF"/>
        </w:rPr>
      </w:pPr>
      <w:r w:rsidRPr="00A01F6F">
        <w:rPr>
          <w:rFonts w:ascii="Times New Roman" w:hAnsi="Times New Roman" w:cs="Times New Roman"/>
          <w:color w:val="000000"/>
          <w:sz w:val="28"/>
          <w:szCs w:val="28"/>
          <w:shd w:val="clear" w:color="auto" w:fill="FFFFFF"/>
        </w:rPr>
        <w:t xml:space="preserve">Учет особенностей местности. </w:t>
      </w:r>
      <w:r w:rsidR="00B419F6" w:rsidRPr="00A01F6F">
        <w:rPr>
          <w:rFonts w:ascii="Times New Roman" w:hAnsi="Times New Roman" w:cs="Times New Roman"/>
          <w:color w:val="000000"/>
          <w:sz w:val="28"/>
          <w:szCs w:val="28"/>
          <w:shd w:val="clear" w:color="auto" w:fill="FFFFFF"/>
        </w:rPr>
        <w:t>Исследование местности с целью учета рельефа, гидрогеологических и экологических особенностей для адаптации проекта.</w:t>
      </w:r>
    </w:p>
    <w:p w14:paraId="5E7725D1" w14:textId="27D43182" w:rsidR="00B419F6" w:rsidRPr="00A01F6F" w:rsidRDefault="00A01F6F" w:rsidP="00E4418F">
      <w:pPr>
        <w:pStyle w:val="a5"/>
        <w:numPr>
          <w:ilvl w:val="0"/>
          <w:numId w:val="3"/>
        </w:numPr>
        <w:spacing w:after="0" w:line="360" w:lineRule="auto"/>
        <w:ind w:left="0" w:firstLine="680"/>
        <w:jc w:val="both"/>
        <w:rPr>
          <w:rFonts w:ascii="Times New Roman" w:hAnsi="Times New Roman" w:cs="Times New Roman"/>
          <w:color w:val="000000"/>
          <w:sz w:val="28"/>
          <w:szCs w:val="28"/>
          <w:shd w:val="clear" w:color="auto" w:fill="FFFFFF"/>
        </w:rPr>
      </w:pPr>
      <w:r w:rsidRPr="00A01F6F">
        <w:rPr>
          <w:rFonts w:ascii="Times New Roman" w:hAnsi="Times New Roman" w:cs="Times New Roman"/>
          <w:color w:val="000000"/>
          <w:sz w:val="28"/>
          <w:szCs w:val="28"/>
          <w:shd w:val="clear" w:color="auto" w:fill="FFFFFF"/>
        </w:rPr>
        <w:lastRenderedPageBreak/>
        <w:t xml:space="preserve">Обеспечение безопасности. </w:t>
      </w:r>
      <w:r w:rsidR="00B419F6" w:rsidRPr="00A01F6F">
        <w:rPr>
          <w:rFonts w:ascii="Times New Roman" w:hAnsi="Times New Roman" w:cs="Times New Roman"/>
          <w:color w:val="000000"/>
          <w:sz w:val="28"/>
          <w:szCs w:val="28"/>
          <w:shd w:val="clear" w:color="auto" w:fill="FFFFFF"/>
        </w:rPr>
        <w:t>Анализ данных для минимизации рисков и обеспечения безопасного строительства и эксплуатации объектов.</w:t>
      </w:r>
    </w:p>
    <w:p w14:paraId="6605DC45" w14:textId="77777777" w:rsidR="00E4418F" w:rsidRDefault="00E4418F"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Задачами инженерно-геодезических изысканий являются:</w:t>
      </w:r>
    </w:p>
    <w:p w14:paraId="411B6917" w14:textId="21AFB3FE" w:rsidR="00B419F6" w:rsidRPr="00E4418F" w:rsidRDefault="00B419F6" w:rsidP="00E4418F">
      <w:pPr>
        <w:pStyle w:val="a5"/>
        <w:numPr>
          <w:ilvl w:val="0"/>
          <w:numId w:val="4"/>
        </w:numPr>
        <w:spacing w:after="0" w:line="360" w:lineRule="auto"/>
        <w:ind w:left="0" w:firstLine="709"/>
        <w:jc w:val="both"/>
        <w:rPr>
          <w:rFonts w:ascii="Times New Roman" w:hAnsi="Times New Roman" w:cs="Times New Roman"/>
          <w:color w:val="000000"/>
          <w:sz w:val="28"/>
          <w:szCs w:val="28"/>
          <w:shd w:val="clear" w:color="auto" w:fill="FFFFFF"/>
        </w:rPr>
      </w:pPr>
      <w:r w:rsidRPr="00E4418F">
        <w:rPr>
          <w:rFonts w:ascii="Times New Roman" w:hAnsi="Times New Roman" w:cs="Times New Roman"/>
          <w:color w:val="000000"/>
          <w:sz w:val="28"/>
          <w:szCs w:val="28"/>
          <w:shd w:val="clear" w:color="auto" w:fill="FFFFFF"/>
        </w:rPr>
        <w:t>Сбо</w:t>
      </w:r>
      <w:r w:rsidR="00E4418F" w:rsidRPr="00E4418F">
        <w:rPr>
          <w:rFonts w:ascii="Times New Roman" w:hAnsi="Times New Roman" w:cs="Times New Roman"/>
          <w:color w:val="000000"/>
          <w:sz w:val="28"/>
          <w:szCs w:val="28"/>
          <w:shd w:val="clear" w:color="auto" w:fill="FFFFFF"/>
        </w:rPr>
        <w:t xml:space="preserve">р данных о местности. </w:t>
      </w:r>
      <w:r w:rsidRPr="00E4418F">
        <w:rPr>
          <w:rFonts w:ascii="Times New Roman" w:hAnsi="Times New Roman" w:cs="Times New Roman"/>
          <w:color w:val="000000"/>
          <w:sz w:val="28"/>
          <w:szCs w:val="28"/>
          <w:shd w:val="clear" w:color="auto" w:fill="FFFFFF"/>
        </w:rPr>
        <w:t>Сбор геодезических, топографических, геологических и других данных, характеризующих местность и условия строительства.</w:t>
      </w:r>
    </w:p>
    <w:p w14:paraId="4BC3128B" w14:textId="107790CF" w:rsidR="00B419F6" w:rsidRPr="00E4418F" w:rsidRDefault="00E4418F" w:rsidP="00E4418F">
      <w:pPr>
        <w:pStyle w:val="a5"/>
        <w:numPr>
          <w:ilvl w:val="0"/>
          <w:numId w:val="4"/>
        </w:numPr>
        <w:spacing w:after="0" w:line="360" w:lineRule="auto"/>
        <w:ind w:left="0" w:firstLine="709"/>
        <w:jc w:val="both"/>
        <w:rPr>
          <w:rFonts w:ascii="Times New Roman" w:hAnsi="Times New Roman" w:cs="Times New Roman"/>
          <w:color w:val="000000"/>
          <w:sz w:val="28"/>
          <w:szCs w:val="28"/>
          <w:shd w:val="clear" w:color="auto" w:fill="FFFFFF"/>
        </w:rPr>
      </w:pPr>
      <w:r w:rsidRPr="00E4418F">
        <w:rPr>
          <w:rFonts w:ascii="Times New Roman" w:hAnsi="Times New Roman" w:cs="Times New Roman"/>
          <w:color w:val="000000"/>
          <w:sz w:val="28"/>
          <w:szCs w:val="28"/>
          <w:shd w:val="clear" w:color="auto" w:fill="FFFFFF"/>
        </w:rPr>
        <w:t xml:space="preserve">Измерение и оценка рельефа. </w:t>
      </w:r>
      <w:r w:rsidR="00B419F6" w:rsidRPr="00E4418F">
        <w:rPr>
          <w:rFonts w:ascii="Times New Roman" w:hAnsi="Times New Roman" w:cs="Times New Roman"/>
          <w:color w:val="000000"/>
          <w:sz w:val="28"/>
          <w:szCs w:val="28"/>
          <w:shd w:val="clear" w:color="auto" w:fill="FFFFFF"/>
        </w:rPr>
        <w:t>Определение высот, уклонов, формы поверхности и других параметров рельефа.</w:t>
      </w:r>
    </w:p>
    <w:p w14:paraId="79EC2A75" w14:textId="5301B252" w:rsidR="00B419F6" w:rsidRPr="00E4418F" w:rsidRDefault="00B419F6" w:rsidP="00E4418F">
      <w:pPr>
        <w:pStyle w:val="a5"/>
        <w:numPr>
          <w:ilvl w:val="0"/>
          <w:numId w:val="4"/>
        </w:numPr>
        <w:spacing w:after="0" w:line="360" w:lineRule="auto"/>
        <w:ind w:left="0" w:firstLine="709"/>
        <w:jc w:val="both"/>
        <w:rPr>
          <w:rFonts w:ascii="Times New Roman" w:hAnsi="Times New Roman" w:cs="Times New Roman"/>
          <w:color w:val="000000"/>
          <w:sz w:val="28"/>
          <w:szCs w:val="28"/>
          <w:shd w:val="clear" w:color="auto" w:fill="FFFFFF"/>
        </w:rPr>
      </w:pPr>
      <w:r w:rsidRPr="00E4418F">
        <w:rPr>
          <w:rFonts w:ascii="Times New Roman" w:hAnsi="Times New Roman" w:cs="Times New Roman"/>
          <w:color w:val="000000"/>
          <w:sz w:val="28"/>
          <w:szCs w:val="28"/>
          <w:shd w:val="clear" w:color="auto" w:fill="FFFFFF"/>
        </w:rPr>
        <w:t>Анализ геологическ</w:t>
      </w:r>
      <w:r w:rsidR="00E4418F" w:rsidRPr="00E4418F">
        <w:rPr>
          <w:rFonts w:ascii="Times New Roman" w:hAnsi="Times New Roman" w:cs="Times New Roman"/>
          <w:color w:val="000000"/>
          <w:sz w:val="28"/>
          <w:szCs w:val="28"/>
          <w:shd w:val="clear" w:color="auto" w:fill="FFFFFF"/>
        </w:rPr>
        <w:t xml:space="preserve">их и гидрогеологических условий. </w:t>
      </w:r>
      <w:r w:rsidRPr="00E4418F">
        <w:rPr>
          <w:rFonts w:ascii="Times New Roman" w:hAnsi="Times New Roman" w:cs="Times New Roman"/>
          <w:color w:val="000000"/>
          <w:sz w:val="28"/>
          <w:szCs w:val="28"/>
          <w:shd w:val="clear" w:color="auto" w:fill="FFFFFF"/>
        </w:rPr>
        <w:t>Изучение грунтов, геологического строения, уровня подземных вод, анализ свой</w:t>
      </w:r>
      <w:proofErr w:type="gramStart"/>
      <w:r w:rsidRPr="00E4418F">
        <w:rPr>
          <w:rFonts w:ascii="Times New Roman" w:hAnsi="Times New Roman" w:cs="Times New Roman"/>
          <w:color w:val="000000"/>
          <w:sz w:val="28"/>
          <w:szCs w:val="28"/>
          <w:shd w:val="clear" w:color="auto" w:fill="FFFFFF"/>
        </w:rPr>
        <w:t>ств гр</w:t>
      </w:r>
      <w:proofErr w:type="gramEnd"/>
      <w:r w:rsidRPr="00E4418F">
        <w:rPr>
          <w:rFonts w:ascii="Times New Roman" w:hAnsi="Times New Roman" w:cs="Times New Roman"/>
          <w:color w:val="000000"/>
          <w:sz w:val="28"/>
          <w:szCs w:val="28"/>
          <w:shd w:val="clear" w:color="auto" w:fill="FFFFFF"/>
        </w:rPr>
        <w:t>унтов.</w:t>
      </w:r>
    </w:p>
    <w:p w14:paraId="7913AD53" w14:textId="4E622264" w:rsidR="00B419F6" w:rsidRPr="00E4418F" w:rsidRDefault="00B419F6" w:rsidP="00E4418F">
      <w:pPr>
        <w:pStyle w:val="a5"/>
        <w:numPr>
          <w:ilvl w:val="0"/>
          <w:numId w:val="4"/>
        </w:numPr>
        <w:spacing w:after="0" w:line="360" w:lineRule="auto"/>
        <w:ind w:left="0" w:firstLine="709"/>
        <w:jc w:val="both"/>
        <w:rPr>
          <w:rFonts w:ascii="Times New Roman" w:hAnsi="Times New Roman" w:cs="Times New Roman"/>
          <w:color w:val="000000"/>
          <w:sz w:val="28"/>
          <w:szCs w:val="28"/>
          <w:shd w:val="clear" w:color="auto" w:fill="FFFFFF"/>
        </w:rPr>
      </w:pPr>
      <w:r w:rsidRPr="00E4418F">
        <w:rPr>
          <w:rFonts w:ascii="Times New Roman" w:hAnsi="Times New Roman" w:cs="Times New Roman"/>
          <w:color w:val="000000"/>
          <w:sz w:val="28"/>
          <w:szCs w:val="28"/>
          <w:shd w:val="clear" w:color="auto" w:fill="FFFFFF"/>
        </w:rPr>
        <w:t>Подг</w:t>
      </w:r>
      <w:r w:rsidR="00E4418F" w:rsidRPr="00E4418F">
        <w:rPr>
          <w:rFonts w:ascii="Times New Roman" w:hAnsi="Times New Roman" w:cs="Times New Roman"/>
          <w:color w:val="000000"/>
          <w:sz w:val="28"/>
          <w:szCs w:val="28"/>
          <w:shd w:val="clear" w:color="auto" w:fill="FFFFFF"/>
        </w:rPr>
        <w:t xml:space="preserve">отовка карт и моделей местности. </w:t>
      </w:r>
      <w:r w:rsidRPr="00E4418F">
        <w:rPr>
          <w:rFonts w:ascii="Times New Roman" w:hAnsi="Times New Roman" w:cs="Times New Roman"/>
          <w:color w:val="000000"/>
          <w:sz w:val="28"/>
          <w:szCs w:val="28"/>
          <w:shd w:val="clear" w:color="auto" w:fill="FFFFFF"/>
        </w:rPr>
        <w:t>Создание цифровых моделей местности, топографических карт и других визуальных материалов для проектирования.</w:t>
      </w:r>
    </w:p>
    <w:p w14:paraId="768A232D" w14:textId="331D27C5" w:rsidR="00B419F6" w:rsidRPr="00E4418F" w:rsidRDefault="00E4418F" w:rsidP="00E4418F">
      <w:pPr>
        <w:pStyle w:val="a5"/>
        <w:numPr>
          <w:ilvl w:val="0"/>
          <w:numId w:val="4"/>
        </w:numPr>
        <w:spacing w:after="0" w:line="360" w:lineRule="auto"/>
        <w:ind w:left="0" w:firstLine="709"/>
        <w:jc w:val="both"/>
        <w:rPr>
          <w:rFonts w:ascii="Times New Roman" w:hAnsi="Times New Roman" w:cs="Times New Roman"/>
          <w:color w:val="000000"/>
          <w:sz w:val="28"/>
          <w:szCs w:val="28"/>
          <w:shd w:val="clear" w:color="auto" w:fill="FFFFFF"/>
        </w:rPr>
      </w:pPr>
      <w:r w:rsidRPr="00E4418F">
        <w:rPr>
          <w:rFonts w:ascii="Times New Roman" w:hAnsi="Times New Roman" w:cs="Times New Roman"/>
          <w:color w:val="000000"/>
          <w:sz w:val="28"/>
          <w:szCs w:val="28"/>
          <w:shd w:val="clear" w:color="auto" w:fill="FFFFFF"/>
        </w:rPr>
        <w:t xml:space="preserve">Расчеты и анализ данных. </w:t>
      </w:r>
      <w:r w:rsidR="00B419F6" w:rsidRPr="00E4418F">
        <w:rPr>
          <w:rFonts w:ascii="Times New Roman" w:hAnsi="Times New Roman" w:cs="Times New Roman"/>
          <w:color w:val="000000"/>
          <w:sz w:val="28"/>
          <w:szCs w:val="28"/>
          <w:shd w:val="clear" w:color="auto" w:fill="FFFFFF"/>
        </w:rPr>
        <w:t>Обработка и анализ данных для оценки соответствия проекту, расчета нагрузок и других параметров.</w:t>
      </w:r>
    </w:p>
    <w:p w14:paraId="689ED487" w14:textId="1E1AC860" w:rsidR="00B419F6" w:rsidRPr="00E4418F" w:rsidRDefault="00B419F6" w:rsidP="00E4418F">
      <w:pPr>
        <w:pStyle w:val="a5"/>
        <w:numPr>
          <w:ilvl w:val="0"/>
          <w:numId w:val="4"/>
        </w:numPr>
        <w:spacing w:after="0" w:line="360" w:lineRule="auto"/>
        <w:ind w:left="0" w:firstLine="709"/>
        <w:jc w:val="both"/>
        <w:rPr>
          <w:rFonts w:ascii="Times New Roman" w:hAnsi="Times New Roman" w:cs="Times New Roman"/>
          <w:color w:val="000000"/>
          <w:sz w:val="28"/>
          <w:szCs w:val="28"/>
          <w:shd w:val="clear" w:color="auto" w:fill="FFFFFF"/>
        </w:rPr>
      </w:pPr>
      <w:r w:rsidRPr="00E4418F">
        <w:rPr>
          <w:rFonts w:ascii="Times New Roman" w:hAnsi="Times New Roman" w:cs="Times New Roman"/>
          <w:color w:val="000000"/>
          <w:sz w:val="28"/>
          <w:szCs w:val="28"/>
          <w:shd w:val="clear" w:color="auto" w:fill="FFFFFF"/>
        </w:rPr>
        <w:t>Со</w:t>
      </w:r>
      <w:r w:rsidR="00E4418F" w:rsidRPr="00E4418F">
        <w:rPr>
          <w:rFonts w:ascii="Times New Roman" w:hAnsi="Times New Roman" w:cs="Times New Roman"/>
          <w:color w:val="000000"/>
          <w:sz w:val="28"/>
          <w:szCs w:val="28"/>
          <w:shd w:val="clear" w:color="auto" w:fill="FFFFFF"/>
        </w:rPr>
        <w:t xml:space="preserve">здание технической документации. </w:t>
      </w:r>
      <w:r w:rsidRPr="00E4418F">
        <w:rPr>
          <w:rFonts w:ascii="Times New Roman" w:hAnsi="Times New Roman" w:cs="Times New Roman"/>
          <w:color w:val="000000"/>
          <w:sz w:val="28"/>
          <w:szCs w:val="28"/>
          <w:shd w:val="clear" w:color="auto" w:fill="FFFFFF"/>
        </w:rPr>
        <w:t>Подготовка геодезических отчетов, карт, схем, необходимых для поддержки проектирования и строительства.</w:t>
      </w:r>
    </w:p>
    <w:p w14:paraId="2942A101" w14:textId="304C1FED" w:rsidR="00B419F6" w:rsidRDefault="00B419F6"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Инженерно-геодезические изыскания играют ключевую роль в обеспечении качества и успешности технических проектов, предоставляя необходимую информацию для принятия обоснованных инженерных решений.</w:t>
      </w:r>
    </w:p>
    <w:p w14:paraId="65989A98" w14:textId="59CDA154" w:rsidR="00BA6263" w:rsidRDefault="004C2277" w:rsidP="00332E91">
      <w:pPr>
        <w:pStyle w:val="a5"/>
        <w:numPr>
          <w:ilvl w:val="0"/>
          <w:numId w:val="2"/>
        </w:numPr>
        <w:spacing w:line="36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Разработка проекта производства</w:t>
      </w:r>
      <w:r w:rsidR="008F6384" w:rsidRPr="00A01F6F">
        <w:rPr>
          <w:rFonts w:ascii="Times New Roman" w:eastAsia="Calibri" w:hAnsi="Times New Roman" w:cs="Times New Roman"/>
          <w:b/>
          <w:sz w:val="28"/>
          <w:szCs w:val="28"/>
        </w:rPr>
        <w:t xml:space="preserve"> инженерно-геодезических изысканий</w:t>
      </w:r>
      <w:r>
        <w:rPr>
          <w:rFonts w:ascii="Times New Roman" w:eastAsia="Calibri" w:hAnsi="Times New Roman" w:cs="Times New Roman"/>
          <w:b/>
          <w:sz w:val="28"/>
          <w:szCs w:val="28"/>
        </w:rPr>
        <w:t xml:space="preserve"> по строительству сооружений на ДКС «</w:t>
      </w:r>
      <w:proofErr w:type="spellStart"/>
      <w:r>
        <w:rPr>
          <w:rFonts w:ascii="Times New Roman" w:eastAsia="Calibri" w:hAnsi="Times New Roman" w:cs="Times New Roman"/>
          <w:b/>
          <w:sz w:val="28"/>
          <w:szCs w:val="28"/>
        </w:rPr>
        <w:t>Марковоского</w:t>
      </w:r>
      <w:proofErr w:type="spellEnd"/>
      <w:r>
        <w:rPr>
          <w:rFonts w:ascii="Times New Roman" w:eastAsia="Calibri" w:hAnsi="Times New Roman" w:cs="Times New Roman"/>
          <w:b/>
          <w:sz w:val="28"/>
          <w:szCs w:val="28"/>
        </w:rPr>
        <w:t xml:space="preserve"> месторождения»</w:t>
      </w:r>
    </w:p>
    <w:p w14:paraId="21AF166B" w14:textId="04645B34" w:rsidR="004C2277" w:rsidRPr="004C2277" w:rsidRDefault="004C2277" w:rsidP="004C2277">
      <w:pPr>
        <w:pStyle w:val="a5"/>
        <w:numPr>
          <w:ilvl w:val="1"/>
          <w:numId w:val="2"/>
        </w:numPr>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sidRPr="004C2277">
        <w:rPr>
          <w:rFonts w:ascii="Times New Roman" w:eastAsia="Calibri" w:hAnsi="Times New Roman" w:cs="Times New Roman"/>
          <w:b/>
          <w:sz w:val="28"/>
          <w:szCs w:val="28"/>
        </w:rPr>
        <w:t>Обследование исходных пунктов и закладка пунктов опорной геодезической сети</w:t>
      </w:r>
    </w:p>
    <w:p w14:paraId="7FC1A158" w14:textId="1C66754F" w:rsidR="004C2277" w:rsidRPr="00332E91" w:rsidRDefault="004C2277" w:rsidP="004C2277">
      <w:pPr>
        <w:pStyle w:val="a5"/>
        <w:spacing w:line="360" w:lineRule="auto"/>
        <w:ind w:left="792"/>
        <w:jc w:val="both"/>
        <w:rPr>
          <w:rFonts w:ascii="Times New Roman" w:eastAsia="Calibri" w:hAnsi="Times New Roman" w:cs="Times New Roman"/>
          <w:b/>
          <w:sz w:val="28"/>
          <w:szCs w:val="28"/>
        </w:rPr>
      </w:pPr>
    </w:p>
    <w:p w14:paraId="11EC1A36" w14:textId="226D169F" w:rsidR="002C6A6C" w:rsidRPr="005D1AA6" w:rsidRDefault="002A1C25" w:rsidP="004C2277">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lastRenderedPageBreak/>
        <w:t xml:space="preserve">Для производства работ по созданию опорной геодезической сети, необходимо получить выписку из каталогов координат и высот исходных пунктов в Управлении </w:t>
      </w:r>
      <w:proofErr w:type="spellStart"/>
      <w:r w:rsidRPr="005D1AA6">
        <w:rPr>
          <w:rFonts w:ascii="Times New Roman" w:hAnsi="Times New Roman" w:cs="Times New Roman"/>
          <w:color w:val="000000"/>
          <w:sz w:val="28"/>
          <w:szCs w:val="28"/>
          <w:shd w:val="clear" w:color="auto" w:fill="FFFFFF"/>
        </w:rPr>
        <w:t>Росреестра</w:t>
      </w:r>
      <w:proofErr w:type="spellEnd"/>
      <w:r w:rsidRPr="005D1AA6">
        <w:rPr>
          <w:rFonts w:ascii="Times New Roman" w:hAnsi="Times New Roman" w:cs="Times New Roman"/>
          <w:color w:val="000000"/>
          <w:sz w:val="28"/>
          <w:szCs w:val="28"/>
          <w:shd w:val="clear" w:color="auto" w:fill="FFFFFF"/>
        </w:rPr>
        <w:t xml:space="preserve"> по Ростовской области.</w:t>
      </w:r>
    </w:p>
    <w:p w14:paraId="7237740E" w14:textId="77777777" w:rsidR="00A8051F"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xml:space="preserve">Для установления сохранности геодезических знаков и возможности их использования в спутниковых измерениях, необходимо будет выполнить обследование пунктов ГГС, ГНС с целью выяснения состояния центров и внешнего оформления. Поиск пунктов на местности будет осуществляться с помощью карт, описаний их местоположений, ручного навигатора. Обследованные пункты не </w:t>
      </w:r>
      <w:r w:rsidR="00A8051F">
        <w:rPr>
          <w:rFonts w:ascii="Times New Roman" w:hAnsi="Times New Roman" w:cs="Times New Roman"/>
          <w:color w:val="000000"/>
          <w:sz w:val="28"/>
          <w:szCs w:val="28"/>
          <w:shd w:val="clear" w:color="auto" w:fill="FFFFFF"/>
        </w:rPr>
        <w:t>планируется</w:t>
      </w:r>
      <w:r w:rsidRPr="005D1AA6">
        <w:rPr>
          <w:rFonts w:ascii="Times New Roman" w:hAnsi="Times New Roman" w:cs="Times New Roman"/>
          <w:color w:val="000000"/>
          <w:sz w:val="28"/>
          <w:szCs w:val="28"/>
          <w:shd w:val="clear" w:color="auto" w:fill="FFFFFF"/>
        </w:rPr>
        <w:t xml:space="preserve"> ремонтировать </w:t>
      </w:r>
      <w:r w:rsidR="00A8051F">
        <w:rPr>
          <w:rFonts w:ascii="Times New Roman" w:hAnsi="Times New Roman" w:cs="Times New Roman"/>
          <w:color w:val="000000"/>
          <w:sz w:val="28"/>
          <w:szCs w:val="28"/>
          <w:shd w:val="clear" w:color="auto" w:fill="FFFFFF"/>
        </w:rPr>
        <w:t xml:space="preserve">или </w:t>
      </w:r>
      <w:r w:rsidRPr="005D1AA6">
        <w:rPr>
          <w:rFonts w:ascii="Times New Roman" w:hAnsi="Times New Roman" w:cs="Times New Roman"/>
          <w:color w:val="000000"/>
          <w:sz w:val="28"/>
          <w:szCs w:val="28"/>
          <w:shd w:val="clear" w:color="auto" w:fill="FFFFFF"/>
        </w:rPr>
        <w:t xml:space="preserve">восстанавливаться. </w:t>
      </w:r>
      <w:r w:rsidR="00A8051F" w:rsidRPr="00A8051F">
        <w:rPr>
          <w:rFonts w:ascii="Times New Roman" w:hAnsi="Times New Roman" w:cs="Times New Roman"/>
          <w:color w:val="000000"/>
          <w:sz w:val="28"/>
          <w:szCs w:val="28"/>
          <w:shd w:val="clear" w:color="auto" w:fill="FFC000"/>
        </w:rPr>
        <w:t>Пример ведомости</w:t>
      </w:r>
      <w:r w:rsidRPr="00A8051F">
        <w:rPr>
          <w:rFonts w:ascii="Times New Roman" w:hAnsi="Times New Roman" w:cs="Times New Roman"/>
          <w:color w:val="000000"/>
          <w:sz w:val="28"/>
          <w:szCs w:val="28"/>
          <w:shd w:val="clear" w:color="auto" w:fill="FFC000"/>
        </w:rPr>
        <w:t xml:space="preserve"> обследования исходных геоде</w:t>
      </w:r>
      <w:r w:rsidR="00A8051F" w:rsidRPr="00A8051F">
        <w:rPr>
          <w:rFonts w:ascii="Times New Roman" w:hAnsi="Times New Roman" w:cs="Times New Roman"/>
          <w:color w:val="000000"/>
          <w:sz w:val="28"/>
          <w:szCs w:val="28"/>
          <w:shd w:val="clear" w:color="auto" w:fill="FFC000"/>
        </w:rPr>
        <w:t xml:space="preserve">зических пунктов </w:t>
      </w:r>
      <w:proofErr w:type="gramStart"/>
      <w:r w:rsidR="00A8051F" w:rsidRPr="00A8051F">
        <w:rPr>
          <w:rFonts w:ascii="Times New Roman" w:hAnsi="Times New Roman" w:cs="Times New Roman"/>
          <w:color w:val="000000"/>
          <w:sz w:val="28"/>
          <w:szCs w:val="28"/>
          <w:shd w:val="clear" w:color="auto" w:fill="FFC000"/>
        </w:rPr>
        <w:t>будет приведен</w:t>
      </w:r>
      <w:r w:rsidRPr="00A8051F">
        <w:rPr>
          <w:rFonts w:ascii="Times New Roman" w:hAnsi="Times New Roman" w:cs="Times New Roman"/>
          <w:color w:val="000000"/>
          <w:sz w:val="28"/>
          <w:szCs w:val="28"/>
          <w:shd w:val="clear" w:color="auto" w:fill="FFC000"/>
        </w:rPr>
        <w:t xml:space="preserve"> в приложении Ж.</w:t>
      </w:r>
      <w:r w:rsidRPr="005D1AA6">
        <w:rPr>
          <w:rFonts w:ascii="Times New Roman" w:hAnsi="Times New Roman" w:cs="Times New Roman"/>
          <w:color w:val="000000"/>
          <w:sz w:val="28"/>
          <w:szCs w:val="28"/>
          <w:shd w:val="clear" w:color="auto" w:fill="FFFFFF"/>
        </w:rPr>
        <w:t xml:space="preserve"> </w:t>
      </w:r>
      <w:r w:rsidR="00A8051F" w:rsidRPr="00A8051F">
        <w:rPr>
          <w:rFonts w:ascii="Times New Roman" w:hAnsi="Times New Roman" w:cs="Times New Roman"/>
          <w:color w:val="000000"/>
          <w:sz w:val="28"/>
          <w:szCs w:val="28"/>
          <w:shd w:val="clear" w:color="auto" w:fill="FFC000"/>
        </w:rPr>
        <w:t>Пример а</w:t>
      </w:r>
      <w:r w:rsidRPr="00A8051F">
        <w:rPr>
          <w:rFonts w:ascii="Times New Roman" w:hAnsi="Times New Roman" w:cs="Times New Roman"/>
          <w:color w:val="000000"/>
          <w:sz w:val="28"/>
          <w:szCs w:val="28"/>
          <w:shd w:val="clear" w:color="auto" w:fill="FFC000"/>
        </w:rPr>
        <w:t>кт</w:t>
      </w:r>
      <w:r w:rsidR="00A8051F" w:rsidRPr="00A8051F">
        <w:rPr>
          <w:rFonts w:ascii="Times New Roman" w:hAnsi="Times New Roman" w:cs="Times New Roman"/>
          <w:color w:val="000000"/>
          <w:sz w:val="28"/>
          <w:szCs w:val="28"/>
          <w:shd w:val="clear" w:color="auto" w:fill="FFC000"/>
        </w:rPr>
        <w:t>а</w:t>
      </w:r>
      <w:r w:rsidRPr="00A8051F">
        <w:rPr>
          <w:rFonts w:ascii="Times New Roman" w:hAnsi="Times New Roman" w:cs="Times New Roman"/>
          <w:color w:val="000000"/>
          <w:sz w:val="28"/>
          <w:szCs w:val="28"/>
          <w:shd w:val="clear" w:color="auto" w:fill="FFC000"/>
        </w:rPr>
        <w:t xml:space="preserve"> обследования пунктов Государственной геодезической сети будет</w:t>
      </w:r>
      <w:proofErr w:type="gramEnd"/>
      <w:r w:rsidRPr="00A8051F">
        <w:rPr>
          <w:rFonts w:ascii="Times New Roman" w:hAnsi="Times New Roman" w:cs="Times New Roman"/>
          <w:color w:val="000000"/>
          <w:sz w:val="28"/>
          <w:szCs w:val="28"/>
          <w:shd w:val="clear" w:color="auto" w:fill="FFC000"/>
        </w:rPr>
        <w:t xml:space="preserve"> приведен в приложении И.</w:t>
      </w:r>
      <w:r w:rsidRPr="005D1AA6">
        <w:rPr>
          <w:rFonts w:ascii="Times New Roman" w:hAnsi="Times New Roman" w:cs="Times New Roman"/>
          <w:color w:val="000000"/>
          <w:sz w:val="28"/>
          <w:szCs w:val="28"/>
          <w:shd w:val="clear" w:color="auto" w:fill="FFFFFF"/>
        </w:rPr>
        <w:t xml:space="preserve"> </w:t>
      </w:r>
    </w:p>
    <w:p w14:paraId="710CEC6B" w14:textId="1EFF5795"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xml:space="preserve">В результате обследования геодезической сети </w:t>
      </w:r>
      <w:r w:rsidR="00312CF1">
        <w:rPr>
          <w:rFonts w:ascii="Times New Roman" w:hAnsi="Times New Roman" w:cs="Times New Roman"/>
          <w:color w:val="000000"/>
          <w:sz w:val="28"/>
          <w:szCs w:val="28"/>
          <w:shd w:val="clear" w:color="auto" w:fill="FFFFFF"/>
        </w:rPr>
        <w:t>выбираются</w:t>
      </w:r>
      <w:r w:rsidRPr="005D1AA6">
        <w:rPr>
          <w:rFonts w:ascii="Times New Roman" w:hAnsi="Times New Roman" w:cs="Times New Roman"/>
          <w:color w:val="000000"/>
          <w:sz w:val="28"/>
          <w:szCs w:val="28"/>
          <w:shd w:val="clear" w:color="auto" w:fill="FFFFFF"/>
        </w:rPr>
        <w:t xml:space="preserve"> исходные пункты для построения опорной геодезиче</w:t>
      </w:r>
      <w:r w:rsidR="00312CF1">
        <w:rPr>
          <w:rFonts w:ascii="Times New Roman" w:hAnsi="Times New Roman" w:cs="Times New Roman"/>
          <w:color w:val="000000"/>
          <w:sz w:val="28"/>
          <w:szCs w:val="28"/>
          <w:shd w:val="clear" w:color="auto" w:fill="FFFFFF"/>
        </w:rPr>
        <w:t>ской сети. Исходные пункты планируется выбирать</w:t>
      </w:r>
      <w:r w:rsidRPr="005D1AA6">
        <w:rPr>
          <w:rFonts w:ascii="Times New Roman" w:hAnsi="Times New Roman" w:cs="Times New Roman"/>
          <w:color w:val="000000"/>
          <w:sz w:val="28"/>
          <w:szCs w:val="28"/>
          <w:shd w:val="clear" w:color="auto" w:fill="FFFFFF"/>
        </w:rPr>
        <w:t xml:space="preserve"> без факторов, влияющих на прохождение радиосигнала, таких как здания, густая растительность и крупные предметы, вдали от источников радиопомех, создаваемых мощными радиостанциями, высоковольтными линиями электропередач, находящимися на расстоянии менее 50 м от пункта</w:t>
      </w:r>
      <w:r w:rsidR="00312CF1">
        <w:rPr>
          <w:rFonts w:ascii="Times New Roman" w:hAnsi="Times New Roman" w:cs="Times New Roman"/>
          <w:color w:val="000000"/>
          <w:sz w:val="28"/>
          <w:szCs w:val="28"/>
          <w:shd w:val="clear" w:color="auto" w:fill="FFFFFF"/>
        </w:rPr>
        <w:t>. Все обследованные пункты должны быть</w:t>
      </w:r>
      <w:r w:rsidRPr="005D1AA6">
        <w:rPr>
          <w:rFonts w:ascii="Times New Roman" w:hAnsi="Times New Roman" w:cs="Times New Roman"/>
          <w:color w:val="000000"/>
          <w:sz w:val="28"/>
          <w:szCs w:val="28"/>
          <w:shd w:val="clear" w:color="auto" w:fill="FFFFFF"/>
        </w:rPr>
        <w:t xml:space="preserve"> показаны на картограмме топо</w:t>
      </w:r>
      <w:r w:rsidR="00312CF1">
        <w:rPr>
          <w:rFonts w:ascii="Times New Roman" w:hAnsi="Times New Roman" w:cs="Times New Roman"/>
          <w:color w:val="000000"/>
          <w:sz w:val="28"/>
          <w:szCs w:val="28"/>
          <w:shd w:val="clear" w:color="auto" w:fill="FFFFFF"/>
        </w:rPr>
        <w:t xml:space="preserve">графо-геодезической изученности. </w:t>
      </w:r>
      <w:r w:rsidR="00312CF1" w:rsidRPr="00312CF1">
        <w:rPr>
          <w:rFonts w:ascii="Times New Roman" w:hAnsi="Times New Roman" w:cs="Times New Roman"/>
          <w:color w:val="000000"/>
          <w:sz w:val="28"/>
          <w:szCs w:val="28"/>
          <w:shd w:val="clear" w:color="auto" w:fill="FFC000"/>
        </w:rPr>
        <w:t>Пример картограммы приведен в</w:t>
      </w:r>
      <w:r w:rsidR="00312CF1">
        <w:rPr>
          <w:rFonts w:ascii="Times New Roman" w:hAnsi="Times New Roman" w:cs="Times New Roman"/>
          <w:color w:val="000000"/>
          <w:sz w:val="28"/>
          <w:szCs w:val="28"/>
          <w:shd w:val="clear" w:color="auto" w:fill="FFC000"/>
        </w:rPr>
        <w:t xml:space="preserve"> приложении</w:t>
      </w:r>
      <w:r w:rsidRPr="00312CF1">
        <w:rPr>
          <w:rFonts w:ascii="Times New Roman" w:hAnsi="Times New Roman" w:cs="Times New Roman"/>
          <w:color w:val="000000"/>
          <w:sz w:val="28"/>
          <w:szCs w:val="28"/>
          <w:shd w:val="clear" w:color="auto" w:fill="FFC000"/>
        </w:rPr>
        <w:t xml:space="preserve"> Д</w:t>
      </w:r>
      <w:r w:rsidR="00312CF1">
        <w:rPr>
          <w:rFonts w:ascii="Times New Roman" w:hAnsi="Times New Roman" w:cs="Times New Roman"/>
          <w:color w:val="000000"/>
          <w:sz w:val="28"/>
          <w:szCs w:val="28"/>
          <w:shd w:val="clear" w:color="auto" w:fill="FFFFFF"/>
        </w:rPr>
        <w:t>.</w:t>
      </w:r>
      <w:r w:rsidRPr="005D1AA6">
        <w:rPr>
          <w:rFonts w:ascii="Times New Roman" w:hAnsi="Times New Roman" w:cs="Times New Roman"/>
          <w:color w:val="000000"/>
          <w:sz w:val="28"/>
          <w:szCs w:val="28"/>
          <w:shd w:val="clear" w:color="auto" w:fill="FFFFFF"/>
        </w:rPr>
        <w:t xml:space="preserve"> </w:t>
      </w:r>
      <w:r w:rsidR="00312CF1" w:rsidRPr="00312CF1">
        <w:rPr>
          <w:rFonts w:ascii="Times New Roman" w:hAnsi="Times New Roman" w:cs="Times New Roman"/>
          <w:color w:val="000000"/>
          <w:sz w:val="28"/>
          <w:szCs w:val="28"/>
          <w:shd w:val="clear" w:color="auto" w:fill="FFC000"/>
        </w:rPr>
        <w:t>Пример к</w:t>
      </w:r>
      <w:r w:rsidRPr="00312CF1">
        <w:rPr>
          <w:rFonts w:ascii="Times New Roman" w:hAnsi="Times New Roman" w:cs="Times New Roman"/>
          <w:color w:val="000000"/>
          <w:sz w:val="28"/>
          <w:szCs w:val="28"/>
          <w:shd w:val="clear" w:color="auto" w:fill="FFC000"/>
        </w:rPr>
        <w:t>арточки обследования геодезических пунктов по результатам обс</w:t>
      </w:r>
      <w:r w:rsidR="00312CF1" w:rsidRPr="00312CF1">
        <w:rPr>
          <w:rFonts w:ascii="Times New Roman" w:hAnsi="Times New Roman" w:cs="Times New Roman"/>
          <w:color w:val="000000"/>
          <w:sz w:val="28"/>
          <w:szCs w:val="28"/>
          <w:shd w:val="clear" w:color="auto" w:fill="FFC000"/>
        </w:rPr>
        <w:t>ледования исходных пунктов приведен</w:t>
      </w:r>
      <w:r w:rsidRPr="00312CF1">
        <w:rPr>
          <w:rFonts w:ascii="Times New Roman" w:hAnsi="Times New Roman" w:cs="Times New Roman"/>
          <w:color w:val="000000"/>
          <w:sz w:val="28"/>
          <w:szCs w:val="28"/>
          <w:shd w:val="clear" w:color="auto" w:fill="FFC000"/>
        </w:rPr>
        <w:t xml:space="preserve"> в приложении К.</w:t>
      </w:r>
    </w:p>
    <w:p w14:paraId="3C86442F" w14:textId="05210F2B"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xml:space="preserve">Опорная геодезическая сеть </w:t>
      </w:r>
      <w:r w:rsidR="00634847">
        <w:rPr>
          <w:rFonts w:ascii="Times New Roman" w:hAnsi="Times New Roman" w:cs="Times New Roman"/>
          <w:color w:val="000000"/>
          <w:sz w:val="28"/>
          <w:szCs w:val="28"/>
          <w:shd w:val="clear" w:color="auto" w:fill="FFFFFF"/>
        </w:rPr>
        <w:t>должна проектироваться</w:t>
      </w:r>
      <w:r w:rsidRPr="005D1AA6">
        <w:rPr>
          <w:rFonts w:ascii="Times New Roman" w:hAnsi="Times New Roman" w:cs="Times New Roman"/>
          <w:color w:val="000000"/>
          <w:sz w:val="28"/>
          <w:szCs w:val="28"/>
          <w:shd w:val="clear" w:color="auto" w:fill="FFFFFF"/>
        </w:rPr>
        <w:t xml:space="preserve"> с учетом ее последующего использования для выполнения топографической съемки в масштабах 1:500, 1:2000. </w:t>
      </w:r>
      <w:r w:rsidR="00634847">
        <w:rPr>
          <w:rFonts w:ascii="Times New Roman" w:hAnsi="Times New Roman" w:cs="Times New Roman"/>
          <w:color w:val="000000"/>
          <w:sz w:val="28"/>
          <w:szCs w:val="28"/>
          <w:shd w:val="clear" w:color="auto" w:fill="FFFFFF"/>
        </w:rPr>
        <w:t>Пункты ОГС необходимо устанавливать</w:t>
      </w:r>
      <w:r w:rsidRPr="005D1AA6">
        <w:rPr>
          <w:rFonts w:ascii="Times New Roman" w:hAnsi="Times New Roman" w:cs="Times New Roman"/>
          <w:color w:val="000000"/>
          <w:sz w:val="28"/>
          <w:szCs w:val="28"/>
          <w:shd w:val="clear" w:color="auto" w:fill="FFFFFF"/>
        </w:rPr>
        <w:t xml:space="preserve"> в надежных местах, не подверженных затоплению, размыву, оползню. Выбранные места должны обеспечивать сохранность пункта в период строительства и эксплуатации объекта. Пункты спутниковой опорной </w:t>
      </w:r>
      <w:r w:rsidRPr="005D1AA6">
        <w:rPr>
          <w:rFonts w:ascii="Times New Roman" w:hAnsi="Times New Roman" w:cs="Times New Roman"/>
          <w:color w:val="000000"/>
          <w:sz w:val="28"/>
          <w:szCs w:val="28"/>
          <w:shd w:val="clear" w:color="auto" w:fill="FFFFFF"/>
        </w:rPr>
        <w:lastRenderedPageBreak/>
        <w:t xml:space="preserve">геодезической сети </w:t>
      </w:r>
      <w:r w:rsidR="00634847">
        <w:rPr>
          <w:rFonts w:ascii="Times New Roman" w:hAnsi="Times New Roman" w:cs="Times New Roman"/>
          <w:color w:val="000000"/>
          <w:sz w:val="28"/>
          <w:szCs w:val="28"/>
          <w:shd w:val="clear" w:color="auto" w:fill="FFFFFF"/>
        </w:rPr>
        <w:t>закладывают</w:t>
      </w:r>
      <w:r w:rsidRPr="005D1AA6">
        <w:rPr>
          <w:rFonts w:ascii="Times New Roman" w:hAnsi="Times New Roman" w:cs="Times New Roman"/>
          <w:color w:val="000000"/>
          <w:sz w:val="28"/>
          <w:szCs w:val="28"/>
          <w:shd w:val="clear" w:color="auto" w:fill="FFFFFF"/>
        </w:rPr>
        <w:t>ся парам</w:t>
      </w:r>
      <w:r w:rsidR="00634847">
        <w:rPr>
          <w:rFonts w:ascii="Times New Roman" w:hAnsi="Times New Roman" w:cs="Times New Roman"/>
          <w:color w:val="000000"/>
          <w:sz w:val="28"/>
          <w:szCs w:val="28"/>
          <w:shd w:val="clear" w:color="auto" w:fill="FFFFFF"/>
        </w:rPr>
        <w:t>и. Места закладки пунктов</w:t>
      </w:r>
      <w:r w:rsidRPr="005D1AA6">
        <w:rPr>
          <w:rFonts w:ascii="Times New Roman" w:hAnsi="Times New Roman" w:cs="Times New Roman"/>
          <w:color w:val="000000"/>
          <w:sz w:val="28"/>
          <w:szCs w:val="28"/>
          <w:shd w:val="clear" w:color="auto" w:fill="FFFFFF"/>
        </w:rPr>
        <w:t xml:space="preserve"> выбира</w:t>
      </w:r>
      <w:r w:rsidR="00634847">
        <w:rPr>
          <w:rFonts w:ascii="Times New Roman" w:hAnsi="Times New Roman" w:cs="Times New Roman"/>
          <w:color w:val="000000"/>
          <w:sz w:val="28"/>
          <w:szCs w:val="28"/>
          <w:shd w:val="clear" w:color="auto" w:fill="FFFFFF"/>
        </w:rPr>
        <w:t>ются со следующими условиями</w:t>
      </w:r>
      <w:r w:rsidRPr="005D1AA6">
        <w:rPr>
          <w:rFonts w:ascii="Times New Roman" w:hAnsi="Times New Roman" w:cs="Times New Roman"/>
          <w:color w:val="000000"/>
          <w:sz w:val="28"/>
          <w:szCs w:val="28"/>
          <w:shd w:val="clear" w:color="auto" w:fill="FFFFFF"/>
        </w:rPr>
        <w:t>:</w:t>
      </w:r>
    </w:p>
    <w:p w14:paraId="05F29E3D" w14:textId="6790B401" w:rsidR="002C6A6C" w:rsidRPr="00634847" w:rsidRDefault="002C6A6C" w:rsidP="00634847">
      <w:pPr>
        <w:pStyle w:val="a5"/>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634847">
        <w:rPr>
          <w:rFonts w:ascii="Times New Roman" w:hAnsi="Times New Roman" w:cs="Times New Roman"/>
          <w:color w:val="000000"/>
          <w:sz w:val="28"/>
          <w:szCs w:val="28"/>
          <w:shd w:val="clear" w:color="auto" w:fill="FFFFFF"/>
        </w:rPr>
        <w:t>минимальное расстояние между пунктами одной пары должно составлять 120 м;</w:t>
      </w:r>
    </w:p>
    <w:p w14:paraId="47AD317F" w14:textId="503A7A72" w:rsidR="002C6A6C" w:rsidRPr="00634847" w:rsidRDefault="002C6A6C" w:rsidP="00634847">
      <w:pPr>
        <w:pStyle w:val="a5"/>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634847">
        <w:rPr>
          <w:rFonts w:ascii="Times New Roman" w:hAnsi="Times New Roman" w:cs="Times New Roman"/>
          <w:color w:val="000000"/>
          <w:sz w:val="28"/>
          <w:szCs w:val="28"/>
          <w:shd w:val="clear" w:color="auto" w:fill="FFFFFF"/>
        </w:rPr>
        <w:t>обеспечение нормальных условий наблюдений, отсутствие закрытости и отражающих поверхностей;</w:t>
      </w:r>
    </w:p>
    <w:p w14:paraId="5A50BCD6" w14:textId="19FB634B" w:rsidR="002C6A6C" w:rsidRPr="00634847" w:rsidRDefault="002C6A6C" w:rsidP="00634847">
      <w:pPr>
        <w:pStyle w:val="a5"/>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634847">
        <w:rPr>
          <w:rFonts w:ascii="Times New Roman" w:hAnsi="Times New Roman" w:cs="Times New Roman"/>
          <w:color w:val="000000"/>
          <w:sz w:val="28"/>
          <w:szCs w:val="28"/>
          <w:shd w:val="clear" w:color="auto" w:fill="FFFFFF"/>
        </w:rPr>
        <w:t>обеспечение долговременной сохранности центра и взаимной видимости;</w:t>
      </w:r>
    </w:p>
    <w:p w14:paraId="66694691" w14:textId="5B967A04" w:rsidR="002C6A6C" w:rsidRPr="00634847" w:rsidRDefault="002C6A6C" w:rsidP="00634847">
      <w:pPr>
        <w:pStyle w:val="a5"/>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634847">
        <w:rPr>
          <w:rFonts w:ascii="Times New Roman" w:hAnsi="Times New Roman" w:cs="Times New Roman"/>
          <w:color w:val="000000"/>
          <w:sz w:val="28"/>
          <w:szCs w:val="28"/>
          <w:shd w:val="clear" w:color="auto" w:fill="FFFFFF"/>
        </w:rPr>
        <w:t>отсутствие вблизи пунктов (до 1-2 км) мощных источников излучения;</w:t>
      </w:r>
    </w:p>
    <w:p w14:paraId="6FC506EF" w14:textId="77B743B9" w:rsidR="002C6A6C" w:rsidRPr="00634847" w:rsidRDefault="002C6A6C" w:rsidP="00634847">
      <w:pPr>
        <w:pStyle w:val="a5"/>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634847">
        <w:rPr>
          <w:rFonts w:ascii="Times New Roman" w:hAnsi="Times New Roman" w:cs="Times New Roman"/>
          <w:color w:val="000000"/>
          <w:sz w:val="28"/>
          <w:szCs w:val="28"/>
          <w:shd w:val="clear" w:color="auto" w:fill="FFFFFF"/>
        </w:rPr>
        <w:t>закрытость горизонта на пунктах не более 15°;</w:t>
      </w:r>
    </w:p>
    <w:p w14:paraId="109EE5B9" w14:textId="77777777" w:rsidR="00634847" w:rsidRDefault="002C6A6C" w:rsidP="00634847">
      <w:pPr>
        <w:pStyle w:val="a5"/>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634847">
        <w:rPr>
          <w:rFonts w:ascii="Times New Roman" w:hAnsi="Times New Roman" w:cs="Times New Roman"/>
          <w:color w:val="000000"/>
          <w:sz w:val="28"/>
          <w:szCs w:val="28"/>
          <w:shd w:val="clear" w:color="auto" w:fill="FFFFFF"/>
        </w:rPr>
        <w:t>обеспечение доступа к пункту в любое время, независимо от пог</w:t>
      </w:r>
      <w:r w:rsidR="00634847">
        <w:rPr>
          <w:rFonts w:ascii="Times New Roman" w:hAnsi="Times New Roman" w:cs="Times New Roman"/>
          <w:color w:val="000000"/>
          <w:sz w:val="28"/>
          <w:szCs w:val="28"/>
          <w:shd w:val="clear" w:color="auto" w:fill="FFFFFF"/>
        </w:rPr>
        <w:t>одных условий.</w:t>
      </w:r>
    </w:p>
    <w:p w14:paraId="09973170" w14:textId="3CAD3CF4" w:rsidR="002C6A6C" w:rsidRPr="005D1AA6" w:rsidRDefault="00634847" w:rsidP="00E81238">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Всего планируется заложить</w:t>
      </w:r>
      <w:r w:rsidR="002C6A6C" w:rsidRPr="00634847">
        <w:rPr>
          <w:rFonts w:ascii="Times New Roman" w:hAnsi="Times New Roman" w:cs="Times New Roman"/>
          <w:color w:val="000000"/>
          <w:sz w:val="28"/>
          <w:szCs w:val="28"/>
          <w:shd w:val="clear" w:color="auto" w:fill="FFFFFF"/>
        </w:rPr>
        <w:t xml:space="preserve"> 42 пункта опорной геодезической сети по типу грунтовый репер.</w:t>
      </w:r>
    </w:p>
    <w:p w14:paraId="7C733C34" w14:textId="7AB7F925" w:rsidR="002C6A6C" w:rsidRPr="00E81238" w:rsidRDefault="002C6A6C" w:rsidP="00E81238">
      <w:pPr>
        <w:pStyle w:val="a5"/>
        <w:numPr>
          <w:ilvl w:val="1"/>
          <w:numId w:val="2"/>
        </w:numPr>
        <w:rPr>
          <w:rFonts w:ascii="Times New Roman" w:eastAsia="Calibri" w:hAnsi="Times New Roman" w:cs="Times New Roman"/>
          <w:b/>
          <w:sz w:val="28"/>
          <w:szCs w:val="28"/>
        </w:rPr>
      </w:pPr>
      <w:r w:rsidRPr="00E81238">
        <w:rPr>
          <w:rFonts w:ascii="Times New Roman" w:eastAsia="Calibri" w:hAnsi="Times New Roman" w:cs="Times New Roman"/>
          <w:b/>
          <w:sz w:val="28"/>
          <w:szCs w:val="28"/>
        </w:rPr>
        <w:t>Создание плановых и высотных опорных геодезических сетей</w:t>
      </w:r>
    </w:p>
    <w:p w14:paraId="2C37A7CE" w14:textId="77777777" w:rsidR="00380BDE"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xml:space="preserve">Опорная геодезическая сеть </w:t>
      </w:r>
      <w:r w:rsidR="00380BDE">
        <w:rPr>
          <w:rFonts w:ascii="Times New Roman" w:hAnsi="Times New Roman" w:cs="Times New Roman"/>
          <w:color w:val="000000"/>
          <w:sz w:val="28"/>
          <w:szCs w:val="28"/>
          <w:shd w:val="clear" w:color="auto" w:fill="FFFFFF"/>
        </w:rPr>
        <w:t>должна быть развита</w:t>
      </w:r>
      <w:r w:rsidRPr="005D1AA6">
        <w:rPr>
          <w:rFonts w:ascii="Times New Roman" w:hAnsi="Times New Roman" w:cs="Times New Roman"/>
          <w:color w:val="000000"/>
          <w:sz w:val="28"/>
          <w:szCs w:val="28"/>
          <w:shd w:val="clear" w:color="auto" w:fill="FFFFFF"/>
        </w:rPr>
        <w:t xml:space="preserve"> с использованием спутниковых технологий методом построения сети согласно требованиям «Инструкции по развитию съемочного обоснования и съемке ситуации и рельефа с применением глобальных навигационных спутниковых систем ГЛОНАСС и GPS» ГКИН</w:t>
      </w:r>
      <w:proofErr w:type="gramStart"/>
      <w:r w:rsidRPr="005D1AA6">
        <w:rPr>
          <w:rFonts w:ascii="Times New Roman" w:hAnsi="Times New Roman" w:cs="Times New Roman"/>
          <w:color w:val="000000"/>
          <w:sz w:val="28"/>
          <w:szCs w:val="28"/>
          <w:shd w:val="clear" w:color="auto" w:fill="FFFFFF"/>
        </w:rPr>
        <w:t>П(</w:t>
      </w:r>
      <w:proofErr w:type="gramEnd"/>
      <w:r w:rsidRPr="005D1AA6">
        <w:rPr>
          <w:rFonts w:ascii="Times New Roman" w:hAnsi="Times New Roman" w:cs="Times New Roman"/>
          <w:color w:val="000000"/>
          <w:sz w:val="28"/>
          <w:szCs w:val="28"/>
          <w:shd w:val="clear" w:color="auto" w:fill="FFFFFF"/>
        </w:rPr>
        <w:t xml:space="preserve">ОНТА) – 02-262-02. </w:t>
      </w:r>
    </w:p>
    <w:p w14:paraId="08503C48" w14:textId="053D15A6"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xml:space="preserve">Пункты опорной геодезической сети </w:t>
      </w:r>
      <w:r w:rsidR="00380BDE">
        <w:rPr>
          <w:rFonts w:ascii="Times New Roman" w:hAnsi="Times New Roman" w:cs="Times New Roman"/>
          <w:color w:val="000000"/>
          <w:sz w:val="28"/>
          <w:szCs w:val="28"/>
          <w:shd w:val="clear" w:color="auto" w:fill="FFFFFF"/>
        </w:rPr>
        <w:t>определяются</w:t>
      </w:r>
      <w:r w:rsidRPr="005D1AA6">
        <w:rPr>
          <w:rFonts w:ascii="Times New Roman" w:hAnsi="Times New Roman" w:cs="Times New Roman"/>
          <w:color w:val="000000"/>
          <w:sz w:val="28"/>
          <w:szCs w:val="28"/>
          <w:shd w:val="clear" w:color="auto" w:fill="FFFFFF"/>
        </w:rPr>
        <w:t xml:space="preserve"> относительно пунктов ГГС и пунктов ГНС. </w:t>
      </w:r>
      <w:r w:rsidR="00380BDE" w:rsidRPr="00380BDE">
        <w:rPr>
          <w:rFonts w:ascii="Times New Roman" w:hAnsi="Times New Roman" w:cs="Times New Roman"/>
          <w:color w:val="000000"/>
          <w:sz w:val="28"/>
          <w:szCs w:val="28"/>
          <w:shd w:val="clear" w:color="auto" w:fill="FFC000"/>
        </w:rPr>
        <w:t>Пример схемы</w:t>
      </w:r>
      <w:r w:rsidRPr="00380BDE">
        <w:rPr>
          <w:rFonts w:ascii="Times New Roman" w:hAnsi="Times New Roman" w:cs="Times New Roman"/>
          <w:color w:val="000000"/>
          <w:sz w:val="28"/>
          <w:szCs w:val="28"/>
          <w:shd w:val="clear" w:color="auto" w:fill="FFC000"/>
        </w:rPr>
        <w:t xml:space="preserve"> опорной геоде</w:t>
      </w:r>
      <w:r w:rsidR="00662A45">
        <w:rPr>
          <w:rFonts w:ascii="Times New Roman" w:hAnsi="Times New Roman" w:cs="Times New Roman"/>
          <w:color w:val="000000"/>
          <w:sz w:val="28"/>
          <w:szCs w:val="28"/>
          <w:shd w:val="clear" w:color="auto" w:fill="FFC000"/>
        </w:rPr>
        <w:t xml:space="preserve">зической сети </w:t>
      </w:r>
      <w:r w:rsidR="00380BDE" w:rsidRPr="00380BDE">
        <w:rPr>
          <w:rFonts w:ascii="Times New Roman" w:hAnsi="Times New Roman" w:cs="Times New Roman"/>
          <w:color w:val="000000"/>
          <w:sz w:val="28"/>
          <w:szCs w:val="28"/>
          <w:shd w:val="clear" w:color="auto" w:fill="FFC000"/>
        </w:rPr>
        <w:t>представлен</w:t>
      </w:r>
      <w:r w:rsidRPr="00380BDE">
        <w:rPr>
          <w:rFonts w:ascii="Times New Roman" w:hAnsi="Times New Roman" w:cs="Times New Roman"/>
          <w:color w:val="000000"/>
          <w:sz w:val="28"/>
          <w:szCs w:val="28"/>
          <w:shd w:val="clear" w:color="auto" w:fill="FFC000"/>
        </w:rPr>
        <w:t xml:space="preserve"> в приложении П.</w:t>
      </w:r>
      <w:r w:rsidRPr="005D1AA6">
        <w:rPr>
          <w:rFonts w:ascii="Times New Roman" w:hAnsi="Times New Roman" w:cs="Times New Roman"/>
          <w:color w:val="000000"/>
          <w:sz w:val="28"/>
          <w:szCs w:val="28"/>
          <w:shd w:val="clear" w:color="auto" w:fill="FFFFFF"/>
        </w:rPr>
        <w:t xml:space="preserve"> В соответствии с программой на выполнение инженерных изысканий будет выполнено развитие планово-высотной опорной геодезической сети с закладкой центров, координаты и отметки которых будут определены методом спутниковых измерений. Пункты, определенные в рамках объекта «ДКС Марковского месторождения» </w:t>
      </w:r>
      <w:r w:rsidRPr="005D1AA6">
        <w:rPr>
          <w:rFonts w:ascii="Times New Roman" w:hAnsi="Times New Roman" w:cs="Times New Roman"/>
          <w:color w:val="000000"/>
          <w:sz w:val="28"/>
          <w:szCs w:val="28"/>
          <w:shd w:val="clear" w:color="auto" w:fill="FFFFFF"/>
        </w:rPr>
        <w:lastRenderedPageBreak/>
        <w:t>послужат исходными</w:t>
      </w:r>
      <w:r w:rsidR="009823AA">
        <w:rPr>
          <w:rFonts w:ascii="Times New Roman" w:hAnsi="Times New Roman" w:cs="Times New Roman"/>
          <w:color w:val="000000"/>
          <w:sz w:val="28"/>
          <w:szCs w:val="28"/>
          <w:shd w:val="clear" w:color="auto" w:fill="FFFFFF"/>
        </w:rPr>
        <w:t xml:space="preserve"> пунктами</w:t>
      </w:r>
      <w:r w:rsidRPr="005D1AA6">
        <w:rPr>
          <w:rFonts w:ascii="Times New Roman" w:hAnsi="Times New Roman" w:cs="Times New Roman"/>
          <w:color w:val="000000"/>
          <w:sz w:val="28"/>
          <w:szCs w:val="28"/>
          <w:shd w:val="clear" w:color="auto" w:fill="FFFFFF"/>
        </w:rPr>
        <w:t xml:space="preserve"> для выполнения топографической съемки с использованием спутниковой геодезической аппаратуры методом RTK.</w:t>
      </w:r>
    </w:p>
    <w:p w14:paraId="6C1E7A30" w14:textId="0E7A4F33" w:rsidR="002C6A6C" w:rsidRPr="005D1AA6" w:rsidRDefault="002C6A6C"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5D1AA6">
        <w:rPr>
          <w:rFonts w:ascii="Times New Roman" w:hAnsi="Times New Roman" w:cs="Times New Roman"/>
          <w:color w:val="000000"/>
          <w:sz w:val="28"/>
          <w:szCs w:val="28"/>
          <w:shd w:val="clear" w:color="auto" w:fill="FFFFFF"/>
        </w:rPr>
        <w:t xml:space="preserve">Координаты пунктов опорной геодезической сети </w:t>
      </w:r>
      <w:r w:rsidR="009823AA">
        <w:rPr>
          <w:rFonts w:ascii="Times New Roman" w:hAnsi="Times New Roman" w:cs="Times New Roman"/>
          <w:color w:val="000000"/>
          <w:sz w:val="28"/>
          <w:szCs w:val="28"/>
          <w:shd w:val="clear" w:color="auto" w:fill="FFFFFF"/>
        </w:rPr>
        <w:t>должны определяться</w:t>
      </w:r>
      <w:r w:rsidRPr="005D1AA6">
        <w:rPr>
          <w:rFonts w:ascii="Times New Roman" w:hAnsi="Times New Roman" w:cs="Times New Roman"/>
          <w:color w:val="000000"/>
          <w:sz w:val="28"/>
          <w:szCs w:val="28"/>
          <w:shd w:val="clear" w:color="auto" w:fill="FFFFFF"/>
        </w:rPr>
        <w:t xml:space="preserve"> с точностью сетей сгущения, создаваемых спутниковыми определениями, согласно Таблице Г.1 Приложения Г СП 47.13330.2012. Предельная погрешность планового положения пунктов опорной геодезической сети относительно исходных пунктов не</w:t>
      </w:r>
      <w:r w:rsidR="009823AA">
        <w:rPr>
          <w:rFonts w:ascii="Times New Roman" w:hAnsi="Times New Roman" w:cs="Times New Roman"/>
          <w:color w:val="000000"/>
          <w:sz w:val="28"/>
          <w:szCs w:val="28"/>
          <w:shd w:val="clear" w:color="auto" w:fill="FFFFFF"/>
        </w:rPr>
        <w:t xml:space="preserve"> должна превышать</w:t>
      </w:r>
      <w:r w:rsidRPr="005D1AA6">
        <w:rPr>
          <w:rFonts w:ascii="Times New Roman" w:hAnsi="Times New Roman" w:cs="Times New Roman"/>
          <w:color w:val="000000"/>
          <w:sz w:val="28"/>
          <w:szCs w:val="28"/>
          <w:shd w:val="clear" w:color="auto" w:fill="FFFFFF"/>
        </w:rPr>
        <w:t xml:space="preserve"> 50 мм, со средней квадратичной погрешностью определения взаимного положения смежных пунктов в плане не более 30 мм. В качестве исходных</w:t>
      </w:r>
      <w:r w:rsidR="009823AA">
        <w:rPr>
          <w:rFonts w:ascii="Times New Roman" w:hAnsi="Times New Roman" w:cs="Times New Roman"/>
          <w:color w:val="000000"/>
          <w:sz w:val="28"/>
          <w:szCs w:val="28"/>
          <w:shd w:val="clear" w:color="auto" w:fill="FFFFFF"/>
        </w:rPr>
        <w:t xml:space="preserve"> точек</w:t>
      </w:r>
      <w:r w:rsidRPr="005D1AA6">
        <w:rPr>
          <w:rFonts w:ascii="Times New Roman" w:hAnsi="Times New Roman" w:cs="Times New Roman"/>
          <w:color w:val="000000"/>
          <w:sz w:val="28"/>
          <w:szCs w:val="28"/>
          <w:shd w:val="clear" w:color="auto" w:fill="FFFFFF"/>
        </w:rPr>
        <w:t xml:space="preserve"> будут использованы пункты государственной геодезической сети и пункты государственной нивелирной сети, а также пункты опорной геодезической сети, заложенные ранее.</w:t>
      </w:r>
    </w:p>
    <w:p w14:paraId="1FCA5E63" w14:textId="6A894EA4" w:rsidR="00324902" w:rsidRPr="005D1AA6" w:rsidRDefault="00324902" w:rsidP="00FA6C6D">
      <w:pPr>
        <w:spacing w:after="0" w:line="360" w:lineRule="auto"/>
        <w:ind w:firstLine="680"/>
        <w:contextualSpacing/>
        <w:jc w:val="both"/>
        <w:rPr>
          <w:rFonts w:ascii="Times New Roman" w:hAnsi="Times New Roman" w:cs="Times New Roman"/>
          <w:color w:val="000000"/>
          <w:sz w:val="28"/>
          <w:szCs w:val="28"/>
          <w:shd w:val="clear" w:color="auto" w:fill="FFFFFF"/>
        </w:rPr>
      </w:pPr>
      <w:r w:rsidRPr="009823AA">
        <w:rPr>
          <w:rFonts w:ascii="Times New Roman" w:hAnsi="Times New Roman" w:cs="Times New Roman"/>
          <w:color w:val="000000"/>
          <w:sz w:val="28"/>
          <w:szCs w:val="28"/>
          <w:shd w:val="clear" w:color="auto" w:fill="FFC000"/>
        </w:rPr>
        <w:t>Таблица 4.3.1</w:t>
      </w:r>
      <w:r w:rsidRPr="005D1AA6">
        <w:rPr>
          <w:rFonts w:ascii="Times New Roman" w:hAnsi="Times New Roman" w:cs="Times New Roman"/>
          <w:color w:val="000000"/>
          <w:sz w:val="28"/>
          <w:szCs w:val="28"/>
          <w:shd w:val="clear" w:color="auto" w:fill="FFFFFF"/>
        </w:rPr>
        <w:t xml:space="preserve"> – </w:t>
      </w:r>
      <w:r w:rsidR="009823AA">
        <w:rPr>
          <w:rFonts w:ascii="Times New Roman" w:hAnsi="Times New Roman" w:cs="Times New Roman"/>
          <w:color w:val="000000"/>
          <w:sz w:val="28"/>
          <w:szCs w:val="28"/>
          <w:shd w:val="clear" w:color="auto" w:fill="FFFFFF"/>
        </w:rPr>
        <w:t>Пример спис</w:t>
      </w:r>
      <w:r w:rsidRPr="005D1AA6">
        <w:rPr>
          <w:rFonts w:ascii="Times New Roman" w:hAnsi="Times New Roman" w:cs="Times New Roman"/>
          <w:color w:val="000000"/>
          <w:sz w:val="28"/>
          <w:szCs w:val="28"/>
          <w:shd w:val="clear" w:color="auto" w:fill="FFFFFF"/>
        </w:rPr>
        <w:t>к</w:t>
      </w:r>
      <w:r w:rsidR="009823AA">
        <w:rPr>
          <w:rFonts w:ascii="Times New Roman" w:hAnsi="Times New Roman" w:cs="Times New Roman"/>
          <w:color w:val="000000"/>
          <w:sz w:val="28"/>
          <w:szCs w:val="28"/>
          <w:shd w:val="clear" w:color="auto" w:fill="FFFFFF"/>
        </w:rPr>
        <w:t>а</w:t>
      </w:r>
      <w:r w:rsidRPr="005D1AA6">
        <w:rPr>
          <w:rFonts w:ascii="Times New Roman" w:hAnsi="Times New Roman" w:cs="Times New Roman"/>
          <w:color w:val="000000"/>
          <w:sz w:val="28"/>
          <w:szCs w:val="28"/>
          <w:shd w:val="clear" w:color="auto" w:fill="FFFFFF"/>
        </w:rPr>
        <w:t xml:space="preserve"> пунктов, принятых за исходные при создании опорной геодезической сети.</w:t>
      </w:r>
    </w:p>
    <w:tbl>
      <w:tblPr>
        <w:tblW w:w="0" w:type="auto"/>
        <w:jc w:val="center"/>
        <w:tblInd w:w="-1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5345"/>
        <w:gridCol w:w="3023"/>
      </w:tblGrid>
      <w:tr w:rsidR="00324902" w:rsidRPr="00324902" w14:paraId="7878FC22" w14:textId="77777777" w:rsidTr="009823AA">
        <w:trPr>
          <w:jc w:val="center"/>
        </w:trPr>
        <w:tc>
          <w:tcPr>
            <w:tcW w:w="1082" w:type="dxa"/>
          </w:tcPr>
          <w:p w14:paraId="3193B057"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lang w:val="x-none"/>
              </w:rPr>
            </w:pPr>
            <w:r w:rsidRPr="00324902">
              <w:rPr>
                <w:rFonts w:ascii="Times New Roman" w:eastAsia="Calibri" w:hAnsi="Times New Roman" w:cs="Times New Roman"/>
                <w:sz w:val="28"/>
                <w:lang w:val="x-none"/>
              </w:rPr>
              <w:t>№</w:t>
            </w:r>
          </w:p>
          <w:p w14:paraId="09E0D22D"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lang w:val="x-none"/>
              </w:rPr>
              <w:t>п/</w:t>
            </w:r>
            <w:r w:rsidRPr="00324902">
              <w:rPr>
                <w:rFonts w:ascii="Times New Roman" w:eastAsia="Calibri" w:hAnsi="Times New Roman" w:cs="Times New Roman"/>
                <w:sz w:val="28"/>
              </w:rPr>
              <w:t>п</w:t>
            </w:r>
          </w:p>
        </w:tc>
        <w:tc>
          <w:tcPr>
            <w:tcW w:w="5345" w:type="dxa"/>
          </w:tcPr>
          <w:p w14:paraId="10EBB04A"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Название пункта, тип,</w:t>
            </w:r>
          </w:p>
          <w:p w14:paraId="3CD6B33E"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proofErr w:type="spellStart"/>
            <w:r w:rsidRPr="00324902">
              <w:rPr>
                <w:rFonts w:ascii="Times New Roman" w:eastAsia="Calibri" w:hAnsi="Times New Roman" w:cs="Times New Roman"/>
                <w:sz w:val="28"/>
              </w:rPr>
              <w:t>нар</w:t>
            </w:r>
            <w:proofErr w:type="gramStart"/>
            <w:r w:rsidRPr="00324902">
              <w:rPr>
                <w:rFonts w:ascii="Times New Roman" w:eastAsia="Calibri" w:hAnsi="Times New Roman" w:cs="Times New Roman"/>
                <w:sz w:val="28"/>
              </w:rPr>
              <w:t>.з</w:t>
            </w:r>
            <w:proofErr w:type="gramEnd"/>
            <w:r w:rsidRPr="00324902">
              <w:rPr>
                <w:rFonts w:ascii="Times New Roman" w:eastAsia="Calibri" w:hAnsi="Times New Roman" w:cs="Times New Roman"/>
                <w:sz w:val="28"/>
              </w:rPr>
              <w:t>нак</w:t>
            </w:r>
            <w:proofErr w:type="spellEnd"/>
            <w:r w:rsidRPr="00324902">
              <w:rPr>
                <w:rFonts w:ascii="Times New Roman" w:eastAsia="Calibri" w:hAnsi="Times New Roman" w:cs="Times New Roman"/>
                <w:sz w:val="28"/>
              </w:rPr>
              <w:t>, тип центра, марки</w:t>
            </w:r>
          </w:p>
        </w:tc>
        <w:tc>
          <w:tcPr>
            <w:tcW w:w="3023" w:type="dxa"/>
          </w:tcPr>
          <w:p w14:paraId="13A71962"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Класс,</w:t>
            </w:r>
          </w:p>
          <w:p w14:paraId="0C857F80" w14:textId="77777777" w:rsidR="00324902" w:rsidRPr="00324902" w:rsidRDefault="00324902"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разряд</w:t>
            </w:r>
          </w:p>
        </w:tc>
      </w:tr>
      <w:tr w:rsidR="009823AA" w:rsidRPr="00324902" w14:paraId="2A3EAF42" w14:textId="77777777" w:rsidTr="009823AA">
        <w:trPr>
          <w:jc w:val="center"/>
        </w:trPr>
        <w:tc>
          <w:tcPr>
            <w:tcW w:w="1082" w:type="dxa"/>
            <w:vAlign w:val="center"/>
          </w:tcPr>
          <w:p w14:paraId="546D8BC0" w14:textId="77777777" w:rsidR="009823AA" w:rsidRPr="00324902" w:rsidRDefault="009823AA"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5345" w:type="dxa"/>
            <w:tcBorders>
              <w:top w:val="single" w:sz="4" w:space="0" w:color="auto"/>
              <w:left w:val="single" w:sz="4" w:space="0" w:color="auto"/>
              <w:bottom w:val="single" w:sz="4" w:space="0" w:color="auto"/>
              <w:right w:val="single" w:sz="4" w:space="0" w:color="auto"/>
            </w:tcBorders>
            <w:shd w:val="clear" w:color="auto" w:fill="auto"/>
          </w:tcPr>
          <w:p w14:paraId="09973811" w14:textId="1B69344B" w:rsidR="009823AA" w:rsidRPr="009823AA"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lang w:val="x-none"/>
              </w:rPr>
            </w:pPr>
            <w:r w:rsidRPr="009823AA">
              <w:rPr>
                <w:rFonts w:ascii="Times New Roman" w:eastAsia="Calibri" w:hAnsi="Times New Roman" w:cs="Times New Roman"/>
                <w:sz w:val="28"/>
                <w:lang w:val="x-none"/>
              </w:rPr>
              <w:t xml:space="preserve">Тараканов, </w:t>
            </w:r>
            <w:proofErr w:type="spellStart"/>
            <w:r w:rsidRPr="009823AA">
              <w:rPr>
                <w:rFonts w:ascii="Times New Roman" w:eastAsia="Calibri" w:hAnsi="Times New Roman" w:cs="Times New Roman"/>
                <w:sz w:val="28"/>
                <w:lang w:val="x-none"/>
              </w:rPr>
              <w:t>сигн</w:t>
            </w:r>
            <w:proofErr w:type="spellEnd"/>
            <w:r w:rsidRPr="009823AA">
              <w:rPr>
                <w:rFonts w:ascii="Times New Roman" w:eastAsia="Calibri" w:hAnsi="Times New Roman" w:cs="Times New Roman"/>
                <w:sz w:val="28"/>
                <w:lang w:val="x-none"/>
              </w:rPr>
              <w:t>. 6.9 м Центр 28</w:t>
            </w:r>
          </w:p>
        </w:tc>
        <w:tc>
          <w:tcPr>
            <w:tcW w:w="3023" w:type="dxa"/>
            <w:vAlign w:val="bottom"/>
          </w:tcPr>
          <w:p w14:paraId="094EAC8F" w14:textId="77777777" w:rsidR="009823AA" w:rsidRPr="00324902"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4 (I</w:t>
            </w:r>
            <w:r w:rsidRPr="00324902">
              <w:rPr>
                <w:rFonts w:ascii="Times New Roman" w:eastAsia="Calibri" w:hAnsi="Times New Roman" w:cs="Times New Roman"/>
                <w:sz w:val="28"/>
                <w:lang w:val="en-US"/>
              </w:rPr>
              <w:t>II</w:t>
            </w:r>
            <w:r w:rsidRPr="00324902">
              <w:rPr>
                <w:rFonts w:ascii="Times New Roman" w:eastAsia="Calibri" w:hAnsi="Times New Roman" w:cs="Times New Roman"/>
                <w:sz w:val="28"/>
              </w:rPr>
              <w:t>)</w:t>
            </w:r>
          </w:p>
        </w:tc>
      </w:tr>
      <w:tr w:rsidR="009823AA" w:rsidRPr="00324902" w14:paraId="1471E983" w14:textId="77777777" w:rsidTr="009823AA">
        <w:trPr>
          <w:jc w:val="center"/>
        </w:trPr>
        <w:tc>
          <w:tcPr>
            <w:tcW w:w="1082" w:type="dxa"/>
            <w:vAlign w:val="center"/>
          </w:tcPr>
          <w:p w14:paraId="41D6517D" w14:textId="77777777" w:rsidR="009823AA" w:rsidRPr="00324902" w:rsidRDefault="009823AA"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5345" w:type="dxa"/>
            <w:tcBorders>
              <w:top w:val="single" w:sz="4" w:space="0" w:color="auto"/>
              <w:left w:val="single" w:sz="4" w:space="0" w:color="auto"/>
              <w:bottom w:val="single" w:sz="4" w:space="0" w:color="auto"/>
              <w:right w:val="single" w:sz="4" w:space="0" w:color="auto"/>
            </w:tcBorders>
            <w:shd w:val="clear" w:color="auto" w:fill="auto"/>
          </w:tcPr>
          <w:p w14:paraId="5601126F" w14:textId="7FA635C9" w:rsidR="009823AA" w:rsidRPr="009823AA"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lang w:val="x-none"/>
              </w:rPr>
            </w:pPr>
            <w:r w:rsidRPr="009823AA">
              <w:rPr>
                <w:rFonts w:ascii="Times New Roman" w:eastAsia="Calibri" w:hAnsi="Times New Roman" w:cs="Times New Roman"/>
                <w:sz w:val="28"/>
                <w:lang w:val="x-none"/>
              </w:rPr>
              <w:t xml:space="preserve">Малая Каменка, </w:t>
            </w:r>
            <w:proofErr w:type="spellStart"/>
            <w:r w:rsidRPr="009823AA">
              <w:rPr>
                <w:rFonts w:ascii="Times New Roman" w:eastAsia="Calibri" w:hAnsi="Times New Roman" w:cs="Times New Roman"/>
                <w:sz w:val="28"/>
                <w:lang w:val="x-none"/>
              </w:rPr>
              <w:t>сигн</w:t>
            </w:r>
            <w:proofErr w:type="spellEnd"/>
            <w:r w:rsidRPr="009823AA">
              <w:rPr>
                <w:rFonts w:ascii="Times New Roman" w:eastAsia="Calibri" w:hAnsi="Times New Roman" w:cs="Times New Roman"/>
                <w:sz w:val="28"/>
                <w:lang w:val="x-none"/>
              </w:rPr>
              <w:t>. 6.8 м Центр 28</w:t>
            </w:r>
          </w:p>
        </w:tc>
        <w:tc>
          <w:tcPr>
            <w:tcW w:w="3023" w:type="dxa"/>
            <w:vAlign w:val="bottom"/>
          </w:tcPr>
          <w:p w14:paraId="022D06FE" w14:textId="77777777" w:rsidR="009823AA" w:rsidRPr="00324902"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lang w:val="en-US"/>
              </w:rPr>
              <w:t>3</w:t>
            </w:r>
            <w:r w:rsidRPr="00324902">
              <w:rPr>
                <w:rFonts w:ascii="Times New Roman" w:eastAsia="Calibri" w:hAnsi="Times New Roman" w:cs="Times New Roman"/>
                <w:sz w:val="28"/>
              </w:rPr>
              <w:t xml:space="preserve"> (IV)</w:t>
            </w:r>
          </w:p>
        </w:tc>
      </w:tr>
      <w:tr w:rsidR="009823AA" w:rsidRPr="00324902" w14:paraId="26F91E09" w14:textId="77777777" w:rsidTr="009823AA">
        <w:trPr>
          <w:jc w:val="center"/>
        </w:trPr>
        <w:tc>
          <w:tcPr>
            <w:tcW w:w="1082" w:type="dxa"/>
            <w:vAlign w:val="center"/>
          </w:tcPr>
          <w:p w14:paraId="7117F2A6" w14:textId="77777777" w:rsidR="009823AA" w:rsidRPr="00324902" w:rsidRDefault="009823AA"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5345" w:type="dxa"/>
            <w:tcBorders>
              <w:top w:val="single" w:sz="4" w:space="0" w:color="auto"/>
              <w:left w:val="single" w:sz="4" w:space="0" w:color="auto"/>
              <w:bottom w:val="single" w:sz="4" w:space="0" w:color="auto"/>
              <w:right w:val="single" w:sz="4" w:space="0" w:color="auto"/>
            </w:tcBorders>
            <w:shd w:val="clear" w:color="auto" w:fill="auto"/>
          </w:tcPr>
          <w:p w14:paraId="3EC4B3A7" w14:textId="5AD4B2A0" w:rsidR="009823AA" w:rsidRPr="009823AA"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lang w:val="x-none"/>
              </w:rPr>
            </w:pPr>
            <w:proofErr w:type="spellStart"/>
            <w:r w:rsidRPr="009823AA">
              <w:rPr>
                <w:rFonts w:ascii="Times New Roman" w:eastAsia="Calibri" w:hAnsi="Times New Roman" w:cs="Times New Roman"/>
                <w:sz w:val="28"/>
                <w:lang w:val="x-none"/>
              </w:rPr>
              <w:t>Бамбетова</w:t>
            </w:r>
            <w:proofErr w:type="spellEnd"/>
            <w:r w:rsidRPr="009823AA">
              <w:rPr>
                <w:rFonts w:ascii="Times New Roman" w:eastAsia="Calibri" w:hAnsi="Times New Roman" w:cs="Times New Roman"/>
                <w:sz w:val="28"/>
                <w:lang w:val="x-none"/>
              </w:rPr>
              <w:t>, пир. 5.1 м Центр 56</w:t>
            </w:r>
          </w:p>
        </w:tc>
        <w:tc>
          <w:tcPr>
            <w:tcW w:w="3023" w:type="dxa"/>
            <w:vAlign w:val="bottom"/>
          </w:tcPr>
          <w:p w14:paraId="1B2CF67F" w14:textId="77777777" w:rsidR="009823AA" w:rsidRPr="00324902"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4 (IV)</w:t>
            </w:r>
          </w:p>
        </w:tc>
      </w:tr>
      <w:tr w:rsidR="009823AA" w:rsidRPr="00324902" w14:paraId="6C3205B8" w14:textId="77777777" w:rsidTr="009823AA">
        <w:trPr>
          <w:jc w:val="center"/>
        </w:trPr>
        <w:tc>
          <w:tcPr>
            <w:tcW w:w="1082" w:type="dxa"/>
            <w:vAlign w:val="center"/>
          </w:tcPr>
          <w:p w14:paraId="3E020614" w14:textId="77777777" w:rsidR="009823AA" w:rsidRPr="00324902" w:rsidRDefault="009823AA"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5345" w:type="dxa"/>
            <w:tcBorders>
              <w:top w:val="single" w:sz="4" w:space="0" w:color="auto"/>
              <w:left w:val="single" w:sz="4" w:space="0" w:color="auto"/>
              <w:bottom w:val="single" w:sz="4" w:space="0" w:color="auto"/>
              <w:right w:val="single" w:sz="4" w:space="0" w:color="auto"/>
            </w:tcBorders>
            <w:shd w:val="clear" w:color="auto" w:fill="auto"/>
          </w:tcPr>
          <w:p w14:paraId="6EAFF9B1" w14:textId="1556DE04" w:rsidR="009823AA" w:rsidRPr="009823AA"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lang w:val="x-none"/>
              </w:rPr>
            </w:pPr>
            <w:proofErr w:type="spellStart"/>
            <w:r w:rsidRPr="009823AA">
              <w:rPr>
                <w:rFonts w:ascii="Times New Roman" w:eastAsia="Calibri" w:hAnsi="Times New Roman" w:cs="Times New Roman"/>
                <w:sz w:val="28"/>
                <w:lang w:val="x-none"/>
              </w:rPr>
              <w:t>Караичев</w:t>
            </w:r>
            <w:proofErr w:type="spellEnd"/>
            <w:r w:rsidRPr="009823AA">
              <w:rPr>
                <w:rFonts w:ascii="Times New Roman" w:eastAsia="Calibri" w:hAnsi="Times New Roman" w:cs="Times New Roman"/>
                <w:sz w:val="28"/>
                <w:lang w:val="x-none"/>
              </w:rPr>
              <w:t xml:space="preserve">, </w:t>
            </w:r>
            <w:proofErr w:type="spellStart"/>
            <w:r w:rsidRPr="009823AA">
              <w:rPr>
                <w:rFonts w:ascii="Times New Roman" w:eastAsia="Calibri" w:hAnsi="Times New Roman" w:cs="Times New Roman"/>
                <w:sz w:val="28"/>
                <w:lang w:val="x-none"/>
              </w:rPr>
              <w:t>сигн</w:t>
            </w:r>
            <w:proofErr w:type="spellEnd"/>
            <w:r w:rsidRPr="009823AA">
              <w:rPr>
                <w:rFonts w:ascii="Times New Roman" w:eastAsia="Calibri" w:hAnsi="Times New Roman" w:cs="Times New Roman"/>
                <w:sz w:val="28"/>
                <w:lang w:val="x-none"/>
              </w:rPr>
              <w:t>. 6.9 м Центр 28</w:t>
            </w:r>
          </w:p>
        </w:tc>
        <w:tc>
          <w:tcPr>
            <w:tcW w:w="3023" w:type="dxa"/>
            <w:vAlign w:val="bottom"/>
          </w:tcPr>
          <w:p w14:paraId="700ADFA1" w14:textId="77777777" w:rsidR="009823AA" w:rsidRPr="00324902"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lang w:val="en-US"/>
              </w:rPr>
              <w:t>3</w:t>
            </w:r>
            <w:r w:rsidRPr="00324902">
              <w:rPr>
                <w:rFonts w:ascii="Times New Roman" w:eastAsia="Calibri" w:hAnsi="Times New Roman" w:cs="Times New Roman"/>
                <w:sz w:val="28"/>
              </w:rPr>
              <w:t xml:space="preserve"> (I</w:t>
            </w:r>
            <w:r w:rsidRPr="00324902">
              <w:rPr>
                <w:rFonts w:ascii="Times New Roman" w:eastAsia="Calibri" w:hAnsi="Times New Roman" w:cs="Times New Roman"/>
                <w:sz w:val="28"/>
                <w:lang w:val="en-US"/>
              </w:rPr>
              <w:t>II</w:t>
            </w:r>
            <w:r w:rsidRPr="00324902">
              <w:rPr>
                <w:rFonts w:ascii="Times New Roman" w:eastAsia="Calibri" w:hAnsi="Times New Roman" w:cs="Times New Roman"/>
                <w:sz w:val="28"/>
              </w:rPr>
              <w:t>)</w:t>
            </w:r>
          </w:p>
        </w:tc>
      </w:tr>
      <w:tr w:rsidR="009823AA" w:rsidRPr="00324902" w14:paraId="1E81DFB3" w14:textId="77777777" w:rsidTr="009823AA">
        <w:trPr>
          <w:jc w:val="center"/>
        </w:trPr>
        <w:tc>
          <w:tcPr>
            <w:tcW w:w="1082" w:type="dxa"/>
            <w:vAlign w:val="center"/>
          </w:tcPr>
          <w:p w14:paraId="561242C7" w14:textId="77777777" w:rsidR="009823AA" w:rsidRPr="00324902" w:rsidRDefault="009823AA"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5345" w:type="dxa"/>
            <w:tcBorders>
              <w:top w:val="outset" w:sz="6" w:space="0" w:color="auto"/>
              <w:left w:val="outset" w:sz="6" w:space="0" w:color="auto"/>
              <w:bottom w:val="outset" w:sz="6" w:space="0" w:color="auto"/>
              <w:right w:val="outset" w:sz="6" w:space="0" w:color="auto"/>
            </w:tcBorders>
          </w:tcPr>
          <w:p w14:paraId="1598AB88" w14:textId="713B9A08" w:rsidR="009823AA" w:rsidRPr="009823AA"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lang w:val="x-none"/>
              </w:rPr>
            </w:pPr>
            <w:r w:rsidRPr="009823AA">
              <w:rPr>
                <w:rFonts w:ascii="Times New Roman" w:eastAsia="Calibri" w:hAnsi="Times New Roman" w:cs="Times New Roman"/>
                <w:sz w:val="28"/>
                <w:lang w:val="x-none"/>
              </w:rPr>
              <w:t xml:space="preserve">Белгородцев, </w:t>
            </w:r>
            <w:proofErr w:type="spellStart"/>
            <w:r w:rsidRPr="009823AA">
              <w:rPr>
                <w:rFonts w:ascii="Times New Roman" w:eastAsia="Calibri" w:hAnsi="Times New Roman" w:cs="Times New Roman"/>
                <w:sz w:val="28"/>
                <w:lang w:val="x-none"/>
              </w:rPr>
              <w:t>сигн</w:t>
            </w:r>
            <w:proofErr w:type="spellEnd"/>
            <w:r w:rsidRPr="009823AA">
              <w:rPr>
                <w:rFonts w:ascii="Times New Roman" w:eastAsia="Calibri" w:hAnsi="Times New Roman" w:cs="Times New Roman"/>
                <w:sz w:val="28"/>
                <w:lang w:val="x-none"/>
              </w:rPr>
              <w:t>., 6.7 м Центр 28</w:t>
            </w:r>
          </w:p>
        </w:tc>
        <w:tc>
          <w:tcPr>
            <w:tcW w:w="3023" w:type="dxa"/>
            <w:vAlign w:val="bottom"/>
          </w:tcPr>
          <w:p w14:paraId="1CF92EB7" w14:textId="77777777" w:rsidR="009823AA" w:rsidRPr="00324902"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lang w:val="en-US"/>
              </w:rPr>
              <w:t>3</w:t>
            </w:r>
            <w:r w:rsidRPr="00324902">
              <w:rPr>
                <w:rFonts w:ascii="Times New Roman" w:eastAsia="Calibri" w:hAnsi="Times New Roman" w:cs="Times New Roman"/>
                <w:sz w:val="28"/>
              </w:rPr>
              <w:t xml:space="preserve"> (IV)</w:t>
            </w:r>
          </w:p>
        </w:tc>
      </w:tr>
      <w:tr w:rsidR="009823AA" w:rsidRPr="00324902" w14:paraId="5439CC8E" w14:textId="77777777" w:rsidTr="009823AA">
        <w:trPr>
          <w:jc w:val="center"/>
        </w:trPr>
        <w:tc>
          <w:tcPr>
            <w:tcW w:w="1082" w:type="dxa"/>
            <w:vAlign w:val="center"/>
          </w:tcPr>
          <w:p w14:paraId="776F98DC" w14:textId="77777777" w:rsidR="009823AA" w:rsidRPr="00324902" w:rsidRDefault="009823AA"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5345" w:type="dxa"/>
            <w:tcBorders>
              <w:top w:val="outset" w:sz="6" w:space="0" w:color="auto"/>
              <w:left w:val="outset" w:sz="6" w:space="0" w:color="auto"/>
              <w:bottom w:val="outset" w:sz="6" w:space="0" w:color="auto"/>
              <w:right w:val="outset" w:sz="6" w:space="0" w:color="auto"/>
            </w:tcBorders>
          </w:tcPr>
          <w:p w14:paraId="0F483107" w14:textId="5597BF64" w:rsidR="009823AA" w:rsidRPr="009823AA"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lang w:val="x-none"/>
              </w:rPr>
            </w:pPr>
            <w:r w:rsidRPr="009823AA">
              <w:rPr>
                <w:rFonts w:ascii="Times New Roman" w:eastAsia="Calibri" w:hAnsi="Times New Roman" w:cs="Times New Roman"/>
                <w:sz w:val="28"/>
                <w:lang w:val="x-none"/>
              </w:rPr>
              <w:t xml:space="preserve">Беликов, </w:t>
            </w:r>
            <w:proofErr w:type="spellStart"/>
            <w:r w:rsidRPr="009823AA">
              <w:rPr>
                <w:rFonts w:ascii="Times New Roman" w:eastAsia="Calibri" w:hAnsi="Times New Roman" w:cs="Times New Roman"/>
                <w:sz w:val="28"/>
                <w:lang w:val="x-none"/>
              </w:rPr>
              <w:t>сигн</w:t>
            </w:r>
            <w:proofErr w:type="spellEnd"/>
            <w:r w:rsidRPr="009823AA">
              <w:rPr>
                <w:rFonts w:ascii="Times New Roman" w:eastAsia="Calibri" w:hAnsi="Times New Roman" w:cs="Times New Roman"/>
                <w:sz w:val="28"/>
                <w:lang w:val="x-none"/>
              </w:rPr>
              <w:t>. 6.7 м Центр 28</w:t>
            </w:r>
          </w:p>
        </w:tc>
        <w:tc>
          <w:tcPr>
            <w:tcW w:w="3023" w:type="dxa"/>
            <w:vAlign w:val="bottom"/>
          </w:tcPr>
          <w:p w14:paraId="5F8D8BD1" w14:textId="295B81AD" w:rsidR="009823AA" w:rsidRPr="00324902"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lang w:val="en-US"/>
              </w:rPr>
              <w:t>3</w:t>
            </w:r>
            <w:r w:rsidRPr="00324902">
              <w:rPr>
                <w:rFonts w:ascii="Times New Roman" w:eastAsia="Calibri" w:hAnsi="Times New Roman" w:cs="Times New Roman"/>
                <w:sz w:val="28"/>
              </w:rPr>
              <w:t xml:space="preserve"> (IV)</w:t>
            </w:r>
          </w:p>
        </w:tc>
      </w:tr>
      <w:tr w:rsidR="009823AA" w:rsidRPr="00324902" w14:paraId="5EF90021" w14:textId="77777777" w:rsidTr="009823AA">
        <w:trPr>
          <w:jc w:val="center"/>
        </w:trPr>
        <w:tc>
          <w:tcPr>
            <w:tcW w:w="1082" w:type="dxa"/>
            <w:vAlign w:val="center"/>
          </w:tcPr>
          <w:p w14:paraId="4869588C" w14:textId="77777777" w:rsidR="009823AA" w:rsidRPr="00324902" w:rsidRDefault="009823AA"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5345" w:type="dxa"/>
            <w:tcBorders>
              <w:top w:val="outset" w:sz="6" w:space="0" w:color="auto"/>
              <w:left w:val="outset" w:sz="6" w:space="0" w:color="auto"/>
              <w:bottom w:val="outset" w:sz="6" w:space="0" w:color="auto"/>
              <w:right w:val="outset" w:sz="6" w:space="0" w:color="auto"/>
            </w:tcBorders>
          </w:tcPr>
          <w:p w14:paraId="0C76E175" w14:textId="5501C270" w:rsidR="009823AA" w:rsidRPr="009823AA"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lang w:val="x-none"/>
              </w:rPr>
            </w:pPr>
            <w:r w:rsidRPr="009823AA">
              <w:rPr>
                <w:rFonts w:ascii="Times New Roman" w:eastAsia="Calibri" w:hAnsi="Times New Roman" w:cs="Times New Roman"/>
                <w:sz w:val="28"/>
                <w:lang w:val="x-none"/>
              </w:rPr>
              <w:t xml:space="preserve">Верхние </w:t>
            </w:r>
            <w:proofErr w:type="spellStart"/>
            <w:r w:rsidRPr="009823AA">
              <w:rPr>
                <w:rFonts w:ascii="Times New Roman" w:eastAsia="Calibri" w:hAnsi="Times New Roman" w:cs="Times New Roman"/>
                <w:sz w:val="28"/>
                <w:lang w:val="x-none"/>
              </w:rPr>
              <w:t>Грачики</w:t>
            </w:r>
            <w:proofErr w:type="spellEnd"/>
            <w:r w:rsidRPr="009823AA">
              <w:rPr>
                <w:rFonts w:ascii="Times New Roman" w:eastAsia="Calibri" w:hAnsi="Times New Roman" w:cs="Times New Roman"/>
                <w:sz w:val="28"/>
                <w:lang w:val="x-none"/>
              </w:rPr>
              <w:t xml:space="preserve">, </w:t>
            </w:r>
            <w:proofErr w:type="spellStart"/>
            <w:r w:rsidRPr="009823AA">
              <w:rPr>
                <w:rFonts w:ascii="Times New Roman" w:eastAsia="Calibri" w:hAnsi="Times New Roman" w:cs="Times New Roman"/>
                <w:sz w:val="28"/>
                <w:lang w:val="x-none"/>
              </w:rPr>
              <w:t>сигн</w:t>
            </w:r>
            <w:proofErr w:type="spellEnd"/>
            <w:r w:rsidRPr="009823AA">
              <w:rPr>
                <w:rFonts w:ascii="Times New Roman" w:eastAsia="Calibri" w:hAnsi="Times New Roman" w:cs="Times New Roman"/>
                <w:sz w:val="28"/>
                <w:lang w:val="x-none"/>
              </w:rPr>
              <w:t>. 5.7 м Центр 34</w:t>
            </w:r>
          </w:p>
        </w:tc>
        <w:tc>
          <w:tcPr>
            <w:tcW w:w="3023" w:type="dxa"/>
            <w:vAlign w:val="bottom"/>
          </w:tcPr>
          <w:p w14:paraId="47B3FCE0" w14:textId="77777777" w:rsidR="009823AA" w:rsidRPr="00324902"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4 (IV)</w:t>
            </w:r>
          </w:p>
        </w:tc>
      </w:tr>
      <w:tr w:rsidR="009823AA" w:rsidRPr="00324902" w14:paraId="14316097" w14:textId="77777777" w:rsidTr="009823AA">
        <w:trPr>
          <w:jc w:val="center"/>
        </w:trPr>
        <w:tc>
          <w:tcPr>
            <w:tcW w:w="1082" w:type="dxa"/>
            <w:vAlign w:val="center"/>
          </w:tcPr>
          <w:p w14:paraId="1186DB44" w14:textId="77777777" w:rsidR="009823AA" w:rsidRPr="00324902" w:rsidRDefault="009823AA"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5345" w:type="dxa"/>
            <w:tcBorders>
              <w:top w:val="outset" w:sz="6" w:space="0" w:color="auto"/>
              <w:left w:val="outset" w:sz="6" w:space="0" w:color="auto"/>
              <w:bottom w:val="outset" w:sz="6" w:space="0" w:color="auto"/>
              <w:right w:val="outset" w:sz="6" w:space="0" w:color="auto"/>
            </w:tcBorders>
          </w:tcPr>
          <w:p w14:paraId="7D967B0B" w14:textId="2297E3B6" w:rsidR="009823AA" w:rsidRPr="009823AA"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lang w:val="x-none"/>
              </w:rPr>
            </w:pPr>
            <w:proofErr w:type="spellStart"/>
            <w:r w:rsidRPr="009823AA">
              <w:rPr>
                <w:rFonts w:ascii="Times New Roman" w:eastAsia="Calibri" w:hAnsi="Times New Roman" w:cs="Times New Roman"/>
                <w:sz w:val="28"/>
                <w:lang w:val="x-none"/>
              </w:rPr>
              <w:t>Дурновка</w:t>
            </w:r>
            <w:proofErr w:type="spellEnd"/>
            <w:r w:rsidRPr="009823AA">
              <w:rPr>
                <w:rFonts w:ascii="Times New Roman" w:eastAsia="Calibri" w:hAnsi="Times New Roman" w:cs="Times New Roman"/>
                <w:sz w:val="28"/>
                <w:lang w:val="x-none"/>
              </w:rPr>
              <w:t xml:space="preserve">, </w:t>
            </w:r>
            <w:proofErr w:type="spellStart"/>
            <w:r w:rsidRPr="009823AA">
              <w:rPr>
                <w:rFonts w:ascii="Times New Roman" w:eastAsia="Calibri" w:hAnsi="Times New Roman" w:cs="Times New Roman"/>
                <w:sz w:val="28"/>
                <w:lang w:val="x-none"/>
              </w:rPr>
              <w:t>сигн</w:t>
            </w:r>
            <w:proofErr w:type="spellEnd"/>
            <w:r w:rsidRPr="009823AA">
              <w:rPr>
                <w:rFonts w:ascii="Times New Roman" w:eastAsia="Calibri" w:hAnsi="Times New Roman" w:cs="Times New Roman"/>
                <w:sz w:val="28"/>
                <w:lang w:val="x-none"/>
              </w:rPr>
              <w:t>. 6.9 м Центр 34</w:t>
            </w:r>
          </w:p>
        </w:tc>
        <w:tc>
          <w:tcPr>
            <w:tcW w:w="3023" w:type="dxa"/>
            <w:vAlign w:val="bottom"/>
          </w:tcPr>
          <w:p w14:paraId="10FB4FCF" w14:textId="77777777" w:rsidR="009823AA" w:rsidRPr="00324902"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lang w:val="en-US"/>
              </w:rPr>
              <w:t>3</w:t>
            </w:r>
            <w:r w:rsidRPr="00324902">
              <w:rPr>
                <w:rFonts w:ascii="Times New Roman" w:eastAsia="Calibri" w:hAnsi="Times New Roman" w:cs="Times New Roman"/>
                <w:sz w:val="28"/>
              </w:rPr>
              <w:t xml:space="preserve"> (IV)</w:t>
            </w:r>
          </w:p>
        </w:tc>
      </w:tr>
      <w:tr w:rsidR="009823AA" w:rsidRPr="00324902" w14:paraId="2E234F53" w14:textId="77777777" w:rsidTr="009823AA">
        <w:trPr>
          <w:jc w:val="center"/>
        </w:trPr>
        <w:tc>
          <w:tcPr>
            <w:tcW w:w="1082" w:type="dxa"/>
            <w:vAlign w:val="center"/>
          </w:tcPr>
          <w:p w14:paraId="455330A9" w14:textId="77777777" w:rsidR="009823AA" w:rsidRPr="00324902" w:rsidRDefault="009823AA"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5345" w:type="dxa"/>
            <w:tcBorders>
              <w:top w:val="outset" w:sz="6" w:space="0" w:color="auto"/>
              <w:left w:val="outset" w:sz="6" w:space="0" w:color="auto"/>
              <w:bottom w:val="outset" w:sz="6" w:space="0" w:color="auto"/>
              <w:right w:val="outset" w:sz="6" w:space="0" w:color="auto"/>
            </w:tcBorders>
          </w:tcPr>
          <w:p w14:paraId="237E98E4" w14:textId="1126A101" w:rsidR="009823AA" w:rsidRPr="009823AA"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lang w:val="x-none"/>
              </w:rPr>
            </w:pPr>
            <w:r w:rsidRPr="009823AA">
              <w:rPr>
                <w:rFonts w:ascii="Times New Roman" w:eastAsia="Calibri" w:hAnsi="Times New Roman" w:cs="Times New Roman"/>
                <w:sz w:val="28"/>
                <w:lang w:val="x-none"/>
              </w:rPr>
              <w:t>Казачий, пир. 6.3 м Центр 53</w:t>
            </w:r>
          </w:p>
        </w:tc>
        <w:tc>
          <w:tcPr>
            <w:tcW w:w="3023" w:type="dxa"/>
            <w:vAlign w:val="bottom"/>
          </w:tcPr>
          <w:p w14:paraId="4ABC1FF8" w14:textId="77777777" w:rsidR="009823AA" w:rsidRPr="00324902"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4 (IV)</w:t>
            </w:r>
          </w:p>
        </w:tc>
      </w:tr>
      <w:tr w:rsidR="009823AA" w:rsidRPr="00324902" w14:paraId="20699A26" w14:textId="77777777" w:rsidTr="009823AA">
        <w:trPr>
          <w:jc w:val="center"/>
        </w:trPr>
        <w:tc>
          <w:tcPr>
            <w:tcW w:w="1082" w:type="dxa"/>
            <w:vAlign w:val="center"/>
          </w:tcPr>
          <w:p w14:paraId="1BA70204" w14:textId="77777777" w:rsidR="009823AA" w:rsidRPr="00324902" w:rsidRDefault="009823AA"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5345" w:type="dxa"/>
            <w:tcBorders>
              <w:top w:val="single" w:sz="6" w:space="0" w:color="auto"/>
              <w:left w:val="single" w:sz="6" w:space="0" w:color="auto"/>
              <w:bottom w:val="single" w:sz="6" w:space="0" w:color="auto"/>
              <w:right w:val="single" w:sz="6" w:space="0" w:color="auto"/>
            </w:tcBorders>
          </w:tcPr>
          <w:p w14:paraId="71050547" w14:textId="74C04AEF" w:rsidR="009823AA" w:rsidRPr="009823AA"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lang w:val="x-none"/>
              </w:rPr>
            </w:pPr>
            <w:r w:rsidRPr="009823AA">
              <w:rPr>
                <w:rFonts w:ascii="Times New Roman" w:eastAsia="Calibri" w:hAnsi="Times New Roman" w:cs="Times New Roman"/>
                <w:sz w:val="28"/>
                <w:lang w:val="x-none"/>
              </w:rPr>
              <w:t>Кордон, пир. 6.4 м Центр 1</w:t>
            </w:r>
          </w:p>
        </w:tc>
        <w:tc>
          <w:tcPr>
            <w:tcW w:w="3023" w:type="dxa"/>
            <w:vAlign w:val="bottom"/>
          </w:tcPr>
          <w:p w14:paraId="68A86CFA" w14:textId="77777777" w:rsidR="009823AA" w:rsidRPr="00324902"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4 (IV)</w:t>
            </w:r>
          </w:p>
        </w:tc>
      </w:tr>
      <w:tr w:rsidR="009823AA" w:rsidRPr="00324902" w14:paraId="78CF9216" w14:textId="77777777" w:rsidTr="009823AA">
        <w:trPr>
          <w:jc w:val="center"/>
        </w:trPr>
        <w:tc>
          <w:tcPr>
            <w:tcW w:w="1082" w:type="dxa"/>
            <w:vAlign w:val="center"/>
          </w:tcPr>
          <w:p w14:paraId="0E4B69CB" w14:textId="77777777" w:rsidR="009823AA" w:rsidRPr="00324902" w:rsidRDefault="009823AA"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5345" w:type="dxa"/>
            <w:tcBorders>
              <w:top w:val="single" w:sz="6" w:space="0" w:color="auto"/>
              <w:left w:val="single" w:sz="6" w:space="0" w:color="auto"/>
              <w:bottom w:val="single" w:sz="6" w:space="0" w:color="auto"/>
              <w:right w:val="single" w:sz="6" w:space="0" w:color="auto"/>
            </w:tcBorders>
          </w:tcPr>
          <w:p w14:paraId="7E2636E2" w14:textId="129CC305" w:rsidR="009823AA" w:rsidRPr="009823AA"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lang w:val="x-none"/>
              </w:rPr>
            </w:pPr>
            <w:r w:rsidRPr="009823AA">
              <w:rPr>
                <w:rFonts w:ascii="Times New Roman" w:eastAsia="Calibri" w:hAnsi="Times New Roman" w:cs="Times New Roman"/>
                <w:sz w:val="28"/>
                <w:lang w:val="x-none"/>
              </w:rPr>
              <w:t xml:space="preserve">Нижние </w:t>
            </w:r>
            <w:proofErr w:type="spellStart"/>
            <w:r w:rsidRPr="009823AA">
              <w:rPr>
                <w:rFonts w:ascii="Times New Roman" w:eastAsia="Calibri" w:hAnsi="Times New Roman" w:cs="Times New Roman"/>
                <w:sz w:val="28"/>
                <w:lang w:val="x-none"/>
              </w:rPr>
              <w:t>Грачики</w:t>
            </w:r>
            <w:proofErr w:type="spellEnd"/>
            <w:r w:rsidRPr="009823AA">
              <w:rPr>
                <w:rFonts w:ascii="Times New Roman" w:eastAsia="Calibri" w:hAnsi="Times New Roman" w:cs="Times New Roman"/>
                <w:sz w:val="28"/>
                <w:lang w:val="x-none"/>
              </w:rPr>
              <w:t xml:space="preserve">, </w:t>
            </w:r>
            <w:proofErr w:type="spellStart"/>
            <w:r w:rsidRPr="009823AA">
              <w:rPr>
                <w:rFonts w:ascii="Times New Roman" w:eastAsia="Calibri" w:hAnsi="Times New Roman" w:cs="Times New Roman"/>
                <w:sz w:val="28"/>
                <w:lang w:val="x-none"/>
              </w:rPr>
              <w:t>сигн</w:t>
            </w:r>
            <w:proofErr w:type="spellEnd"/>
            <w:r w:rsidRPr="009823AA">
              <w:rPr>
                <w:rFonts w:ascii="Times New Roman" w:eastAsia="Calibri" w:hAnsi="Times New Roman" w:cs="Times New Roman"/>
                <w:sz w:val="28"/>
                <w:lang w:val="x-none"/>
              </w:rPr>
              <w:t>. 6.0 м Центр 34</w:t>
            </w:r>
          </w:p>
        </w:tc>
        <w:tc>
          <w:tcPr>
            <w:tcW w:w="3023" w:type="dxa"/>
            <w:vAlign w:val="bottom"/>
          </w:tcPr>
          <w:p w14:paraId="1B146767" w14:textId="77777777" w:rsidR="009823AA" w:rsidRPr="00324902"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lang w:val="en-US"/>
              </w:rPr>
              <w:t>3</w:t>
            </w:r>
            <w:r w:rsidRPr="00324902">
              <w:rPr>
                <w:rFonts w:ascii="Times New Roman" w:eastAsia="Calibri" w:hAnsi="Times New Roman" w:cs="Times New Roman"/>
                <w:sz w:val="28"/>
              </w:rPr>
              <w:t xml:space="preserve"> (IV)</w:t>
            </w:r>
          </w:p>
        </w:tc>
      </w:tr>
      <w:tr w:rsidR="009823AA" w:rsidRPr="00324902" w14:paraId="3ABA3A1A" w14:textId="77777777" w:rsidTr="009823AA">
        <w:trPr>
          <w:jc w:val="center"/>
        </w:trPr>
        <w:tc>
          <w:tcPr>
            <w:tcW w:w="1082" w:type="dxa"/>
            <w:vAlign w:val="center"/>
          </w:tcPr>
          <w:p w14:paraId="4E24549F" w14:textId="77777777" w:rsidR="009823AA" w:rsidRPr="00324902" w:rsidRDefault="009823AA" w:rsidP="00E4418F">
            <w:pPr>
              <w:widowControl w:val="0"/>
              <w:numPr>
                <w:ilvl w:val="0"/>
                <w:numId w:val="1"/>
              </w:numPr>
              <w:tabs>
                <w:tab w:val="left" w:pos="993"/>
              </w:tabs>
              <w:autoSpaceDE w:val="0"/>
              <w:autoSpaceDN w:val="0"/>
              <w:spacing w:after="0" w:line="240" w:lineRule="auto"/>
              <w:jc w:val="both"/>
              <w:rPr>
                <w:rFonts w:ascii="Times New Roman" w:eastAsia="Calibri" w:hAnsi="Times New Roman" w:cs="Times New Roman"/>
                <w:sz w:val="28"/>
              </w:rPr>
            </w:pPr>
          </w:p>
        </w:tc>
        <w:tc>
          <w:tcPr>
            <w:tcW w:w="5345" w:type="dxa"/>
            <w:tcBorders>
              <w:top w:val="single" w:sz="6" w:space="0" w:color="auto"/>
              <w:left w:val="single" w:sz="6" w:space="0" w:color="auto"/>
              <w:bottom w:val="single" w:sz="6" w:space="0" w:color="auto"/>
              <w:right w:val="single" w:sz="6" w:space="0" w:color="auto"/>
            </w:tcBorders>
          </w:tcPr>
          <w:p w14:paraId="62CF30B3" w14:textId="4507862F" w:rsidR="009823AA" w:rsidRPr="009823AA"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lang w:val="x-none"/>
              </w:rPr>
            </w:pPr>
            <w:r w:rsidRPr="009823AA">
              <w:rPr>
                <w:rFonts w:ascii="Times New Roman" w:eastAsia="Calibri" w:hAnsi="Times New Roman" w:cs="Times New Roman"/>
                <w:sz w:val="28"/>
                <w:lang w:val="x-none"/>
              </w:rPr>
              <w:t xml:space="preserve">Разрытый, </w:t>
            </w:r>
            <w:proofErr w:type="spellStart"/>
            <w:r w:rsidRPr="009823AA">
              <w:rPr>
                <w:rFonts w:ascii="Times New Roman" w:eastAsia="Calibri" w:hAnsi="Times New Roman" w:cs="Times New Roman"/>
                <w:sz w:val="28"/>
                <w:lang w:val="x-none"/>
              </w:rPr>
              <w:t>сигн</w:t>
            </w:r>
            <w:proofErr w:type="spellEnd"/>
            <w:r w:rsidRPr="009823AA">
              <w:rPr>
                <w:rFonts w:ascii="Times New Roman" w:eastAsia="Calibri" w:hAnsi="Times New Roman" w:cs="Times New Roman"/>
                <w:sz w:val="28"/>
                <w:lang w:val="x-none"/>
              </w:rPr>
              <w:t>. 6.3 м Центр 41</w:t>
            </w:r>
          </w:p>
        </w:tc>
        <w:tc>
          <w:tcPr>
            <w:tcW w:w="3023" w:type="dxa"/>
            <w:vAlign w:val="bottom"/>
          </w:tcPr>
          <w:p w14:paraId="418C342B" w14:textId="77777777" w:rsidR="009823AA" w:rsidRPr="00324902" w:rsidRDefault="009823AA" w:rsidP="00FA6C6D">
            <w:pPr>
              <w:widowControl w:val="0"/>
              <w:tabs>
                <w:tab w:val="left" w:pos="993"/>
              </w:tabs>
              <w:autoSpaceDE w:val="0"/>
              <w:autoSpaceDN w:val="0"/>
              <w:spacing w:after="0" w:line="240" w:lineRule="auto"/>
              <w:jc w:val="both"/>
              <w:rPr>
                <w:rFonts w:ascii="Times New Roman" w:eastAsia="Calibri" w:hAnsi="Times New Roman" w:cs="Times New Roman"/>
                <w:sz w:val="28"/>
              </w:rPr>
            </w:pPr>
            <w:r w:rsidRPr="00324902">
              <w:rPr>
                <w:rFonts w:ascii="Times New Roman" w:eastAsia="Calibri" w:hAnsi="Times New Roman" w:cs="Times New Roman"/>
                <w:sz w:val="28"/>
              </w:rPr>
              <w:t>2 (IV)</w:t>
            </w:r>
          </w:p>
        </w:tc>
      </w:tr>
    </w:tbl>
    <w:p w14:paraId="1707087F" w14:textId="77777777" w:rsidR="00324902" w:rsidRPr="00FA6C6D" w:rsidRDefault="00324902" w:rsidP="00FA6C6D">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p w14:paraId="20A940A6" w14:textId="401E63F1" w:rsidR="00324902" w:rsidRPr="00FE0EAC" w:rsidRDefault="00324902" w:rsidP="00FE0EAC">
      <w:pPr>
        <w:pStyle w:val="a5"/>
        <w:numPr>
          <w:ilvl w:val="1"/>
          <w:numId w:val="2"/>
        </w:numPr>
        <w:rPr>
          <w:rFonts w:ascii="Times New Roman" w:eastAsia="Calibri" w:hAnsi="Times New Roman" w:cs="Times New Roman"/>
          <w:b/>
          <w:sz w:val="28"/>
          <w:szCs w:val="28"/>
        </w:rPr>
      </w:pPr>
      <w:r w:rsidRPr="00FE0EAC">
        <w:rPr>
          <w:rFonts w:ascii="Times New Roman" w:eastAsia="Calibri" w:hAnsi="Times New Roman" w:cs="Times New Roman"/>
          <w:b/>
          <w:sz w:val="28"/>
          <w:szCs w:val="28"/>
        </w:rPr>
        <w:t>Спутниковые геодезические измерения</w:t>
      </w:r>
    </w:p>
    <w:p w14:paraId="5ADB4CC4" w14:textId="328DCCFC" w:rsidR="00324902" w:rsidRPr="00FA6C6D" w:rsidRDefault="003249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Перед выполнением полевых спутниковых наблюдений должно быть выполнено планирование наблюдений на район с использованием ПО "</w:t>
      </w:r>
      <w:proofErr w:type="spellStart"/>
      <w:r w:rsidRPr="00FA6C6D">
        <w:rPr>
          <w:rFonts w:ascii="Times New Roman" w:hAnsi="Times New Roman" w:cs="Times New Roman"/>
          <w:color w:val="000000"/>
          <w:sz w:val="28"/>
          <w:szCs w:val="28"/>
          <w:shd w:val="clear" w:color="auto" w:fill="FFFFFF"/>
        </w:rPr>
        <w:t>Trimble</w:t>
      </w:r>
      <w:proofErr w:type="spellEnd"/>
      <w:r w:rsidRPr="00FA6C6D">
        <w:rPr>
          <w:rFonts w:ascii="Times New Roman" w:hAnsi="Times New Roman" w:cs="Times New Roman"/>
          <w:color w:val="000000"/>
          <w:sz w:val="28"/>
          <w:szCs w:val="28"/>
          <w:shd w:val="clear" w:color="auto" w:fill="FFFFFF"/>
        </w:rPr>
        <w:t xml:space="preserve"> </w:t>
      </w:r>
      <w:proofErr w:type="spellStart"/>
      <w:r w:rsidRPr="00FA6C6D">
        <w:rPr>
          <w:rFonts w:ascii="Times New Roman" w:hAnsi="Times New Roman" w:cs="Times New Roman"/>
          <w:color w:val="000000"/>
          <w:sz w:val="28"/>
          <w:szCs w:val="28"/>
          <w:shd w:val="clear" w:color="auto" w:fill="FFFFFF"/>
        </w:rPr>
        <w:t>Business</w:t>
      </w:r>
      <w:proofErr w:type="spellEnd"/>
      <w:r w:rsidRPr="00FA6C6D">
        <w:rPr>
          <w:rFonts w:ascii="Times New Roman" w:hAnsi="Times New Roman" w:cs="Times New Roman"/>
          <w:color w:val="000000"/>
          <w:sz w:val="28"/>
          <w:szCs w:val="28"/>
          <w:shd w:val="clear" w:color="auto" w:fill="FFFFFF"/>
        </w:rPr>
        <w:t xml:space="preserve"> </w:t>
      </w:r>
      <w:proofErr w:type="spellStart"/>
      <w:r w:rsidRPr="00FA6C6D">
        <w:rPr>
          <w:rFonts w:ascii="Times New Roman" w:hAnsi="Times New Roman" w:cs="Times New Roman"/>
          <w:color w:val="000000"/>
          <w:sz w:val="28"/>
          <w:szCs w:val="28"/>
          <w:shd w:val="clear" w:color="auto" w:fill="FFFFFF"/>
        </w:rPr>
        <w:t>Center</w:t>
      </w:r>
      <w:proofErr w:type="spellEnd"/>
      <w:r w:rsidRPr="00FA6C6D">
        <w:rPr>
          <w:rFonts w:ascii="Times New Roman" w:hAnsi="Times New Roman" w:cs="Times New Roman"/>
          <w:color w:val="000000"/>
          <w:sz w:val="28"/>
          <w:szCs w:val="28"/>
          <w:shd w:val="clear" w:color="auto" w:fill="FFFFFF"/>
        </w:rPr>
        <w:t>". Задачей планирования должно быть определение следующих параметров:</w:t>
      </w:r>
    </w:p>
    <w:p w14:paraId="2A1CEC59" w14:textId="50DF4E8A" w:rsidR="00324902" w:rsidRPr="00C709CA" w:rsidRDefault="00324902" w:rsidP="00C709CA">
      <w:pPr>
        <w:pStyle w:val="a5"/>
        <w:numPr>
          <w:ilvl w:val="0"/>
          <w:numId w:val="8"/>
        </w:numPr>
        <w:spacing w:after="0" w:line="360" w:lineRule="auto"/>
        <w:ind w:left="0" w:firstLine="709"/>
        <w:jc w:val="both"/>
        <w:rPr>
          <w:rFonts w:ascii="Times New Roman" w:hAnsi="Times New Roman" w:cs="Times New Roman"/>
          <w:color w:val="000000"/>
          <w:sz w:val="28"/>
          <w:szCs w:val="28"/>
          <w:shd w:val="clear" w:color="auto" w:fill="FFFFFF"/>
        </w:rPr>
      </w:pPr>
      <w:r w:rsidRPr="00C709CA">
        <w:rPr>
          <w:rFonts w:ascii="Times New Roman" w:hAnsi="Times New Roman" w:cs="Times New Roman"/>
          <w:color w:val="000000"/>
          <w:sz w:val="28"/>
          <w:szCs w:val="28"/>
          <w:shd w:val="clear" w:color="auto" w:fill="FFFFFF"/>
        </w:rPr>
        <w:lastRenderedPageBreak/>
        <w:t>количество ИСЗ на район работ;</w:t>
      </w:r>
    </w:p>
    <w:p w14:paraId="32A3D073" w14:textId="464DE106" w:rsidR="00324902" w:rsidRPr="00C709CA" w:rsidRDefault="00324902" w:rsidP="00C709CA">
      <w:pPr>
        <w:pStyle w:val="a5"/>
        <w:numPr>
          <w:ilvl w:val="0"/>
          <w:numId w:val="8"/>
        </w:numPr>
        <w:spacing w:after="0" w:line="360" w:lineRule="auto"/>
        <w:ind w:left="0" w:firstLine="709"/>
        <w:jc w:val="both"/>
        <w:rPr>
          <w:rFonts w:ascii="Times New Roman" w:hAnsi="Times New Roman" w:cs="Times New Roman"/>
          <w:color w:val="000000"/>
          <w:sz w:val="28"/>
          <w:szCs w:val="28"/>
          <w:shd w:val="clear" w:color="auto" w:fill="FFFFFF"/>
        </w:rPr>
      </w:pPr>
      <w:r w:rsidRPr="00C709CA">
        <w:rPr>
          <w:rFonts w:ascii="Times New Roman" w:hAnsi="Times New Roman" w:cs="Times New Roman"/>
          <w:color w:val="000000"/>
          <w:sz w:val="28"/>
          <w:szCs w:val="28"/>
          <w:shd w:val="clear" w:color="auto" w:fill="FFFFFF"/>
        </w:rPr>
        <w:t>взаимное положение (геометрия) спутников ИСЗ на район работ;</w:t>
      </w:r>
    </w:p>
    <w:p w14:paraId="51809582" w14:textId="1ECCA850" w:rsidR="00324902" w:rsidRPr="00C709CA" w:rsidRDefault="00324902" w:rsidP="00C709CA">
      <w:pPr>
        <w:pStyle w:val="a5"/>
        <w:numPr>
          <w:ilvl w:val="0"/>
          <w:numId w:val="8"/>
        </w:numPr>
        <w:spacing w:after="0" w:line="360" w:lineRule="auto"/>
        <w:ind w:left="0" w:firstLine="709"/>
        <w:jc w:val="both"/>
        <w:rPr>
          <w:rFonts w:ascii="Times New Roman" w:hAnsi="Times New Roman" w:cs="Times New Roman"/>
          <w:color w:val="000000"/>
          <w:sz w:val="28"/>
          <w:szCs w:val="28"/>
          <w:shd w:val="clear" w:color="auto" w:fill="FFFFFF"/>
        </w:rPr>
      </w:pPr>
      <w:r w:rsidRPr="00C709CA">
        <w:rPr>
          <w:rFonts w:ascii="Times New Roman" w:hAnsi="Times New Roman" w:cs="Times New Roman"/>
          <w:color w:val="000000"/>
          <w:sz w:val="28"/>
          <w:szCs w:val="28"/>
          <w:shd w:val="clear" w:color="auto" w:fill="FFFFFF"/>
        </w:rPr>
        <w:t>значение факторов понижения точности (PDOP, GDOP, VDOP, HDOP).</w:t>
      </w:r>
    </w:p>
    <w:p w14:paraId="433133D1" w14:textId="77777777" w:rsidR="00C709CA" w:rsidRDefault="003249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 xml:space="preserve">На основании планирования должно быть принято решение для выбора наилучшего времени спутниковых наблюдений. </w:t>
      </w:r>
    </w:p>
    <w:p w14:paraId="5BAC2CB6" w14:textId="77777777" w:rsidR="00C709CA" w:rsidRDefault="003249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 xml:space="preserve">При производстве ГЛОНАСС/GPS измерений </w:t>
      </w:r>
      <w:r w:rsidR="00C709CA">
        <w:rPr>
          <w:rFonts w:ascii="Times New Roman" w:hAnsi="Times New Roman" w:cs="Times New Roman"/>
          <w:color w:val="000000"/>
          <w:sz w:val="28"/>
          <w:szCs w:val="28"/>
          <w:shd w:val="clear" w:color="auto" w:fill="FFFFFF"/>
        </w:rPr>
        <w:t>будет</w:t>
      </w:r>
      <w:r w:rsidRPr="00FA6C6D">
        <w:rPr>
          <w:rFonts w:ascii="Times New Roman" w:hAnsi="Times New Roman" w:cs="Times New Roman"/>
          <w:color w:val="000000"/>
          <w:sz w:val="28"/>
          <w:szCs w:val="28"/>
          <w:shd w:val="clear" w:color="auto" w:fill="FFFFFF"/>
        </w:rPr>
        <w:t xml:space="preserve"> применяться статический способ, который обеспечивает наивысшую точность измерений. Способ предполагает, что измерения должны быть выполнены одновременно между двумя и более неподвижными приемниками продолжительный период времени. За время измерений </w:t>
      </w:r>
      <w:r w:rsidR="00C709CA">
        <w:rPr>
          <w:rFonts w:ascii="Times New Roman" w:hAnsi="Times New Roman" w:cs="Times New Roman"/>
          <w:color w:val="000000"/>
          <w:sz w:val="28"/>
          <w:szCs w:val="28"/>
          <w:shd w:val="clear" w:color="auto" w:fill="FFFFFF"/>
        </w:rPr>
        <w:t>определяется</w:t>
      </w:r>
      <w:r w:rsidRPr="00FA6C6D">
        <w:rPr>
          <w:rFonts w:ascii="Times New Roman" w:hAnsi="Times New Roman" w:cs="Times New Roman"/>
          <w:color w:val="000000"/>
          <w:sz w:val="28"/>
          <w:szCs w:val="28"/>
          <w:shd w:val="clear" w:color="auto" w:fill="FFFFFF"/>
        </w:rPr>
        <w:t xml:space="preserve"> геометрическое расположение спутников, которое играет значительную роль в разрешении неоднозначности фазовых измерений. Большой объем измерений должен позволить зафиксировать пропуски циклов и правильно их смоделировать. </w:t>
      </w:r>
    </w:p>
    <w:p w14:paraId="4EC6EE2E" w14:textId="15927AEC" w:rsidR="00324902" w:rsidRPr="00FA6C6D" w:rsidRDefault="003249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Работа на станции должна начинаться с установки антенны. Штатив, на котором устанавливается антенна, должен быть надежно закреплен для обеспечения неизменности высоты антенны во время измерений. Центрирование и н</w:t>
      </w:r>
      <w:r w:rsidR="00755B58">
        <w:rPr>
          <w:rFonts w:ascii="Times New Roman" w:hAnsi="Times New Roman" w:cs="Times New Roman"/>
          <w:color w:val="000000"/>
          <w:sz w:val="28"/>
          <w:szCs w:val="28"/>
          <w:shd w:val="clear" w:color="auto" w:fill="FFFFFF"/>
        </w:rPr>
        <w:t>ивелирование антенны выполняется</w:t>
      </w:r>
      <w:r w:rsidRPr="00FA6C6D">
        <w:rPr>
          <w:rFonts w:ascii="Times New Roman" w:hAnsi="Times New Roman" w:cs="Times New Roman"/>
          <w:color w:val="000000"/>
          <w:sz w:val="28"/>
          <w:szCs w:val="28"/>
          <w:shd w:val="clear" w:color="auto" w:fill="FFFFFF"/>
        </w:rPr>
        <w:t xml:space="preserve"> оптическим </w:t>
      </w:r>
      <w:proofErr w:type="spellStart"/>
      <w:r w:rsidRPr="00FA6C6D">
        <w:rPr>
          <w:rFonts w:ascii="Times New Roman" w:hAnsi="Times New Roman" w:cs="Times New Roman"/>
          <w:color w:val="000000"/>
          <w:sz w:val="28"/>
          <w:szCs w:val="28"/>
          <w:shd w:val="clear" w:color="auto" w:fill="FFFFFF"/>
        </w:rPr>
        <w:t>центриром</w:t>
      </w:r>
      <w:proofErr w:type="spellEnd"/>
      <w:r w:rsidRPr="00FA6C6D">
        <w:rPr>
          <w:rFonts w:ascii="Times New Roman" w:hAnsi="Times New Roman" w:cs="Times New Roman"/>
          <w:color w:val="000000"/>
          <w:sz w:val="28"/>
          <w:szCs w:val="28"/>
          <w:shd w:val="clear" w:color="auto" w:fill="FFFFFF"/>
        </w:rPr>
        <w:t xml:space="preserve"> с точностью 1 мм. А</w:t>
      </w:r>
      <w:r w:rsidR="00755B58">
        <w:rPr>
          <w:rFonts w:ascii="Times New Roman" w:hAnsi="Times New Roman" w:cs="Times New Roman"/>
          <w:color w:val="000000"/>
          <w:sz w:val="28"/>
          <w:szCs w:val="28"/>
          <w:shd w:val="clear" w:color="auto" w:fill="FFFFFF"/>
        </w:rPr>
        <w:t>нтенна должна быть направлена</w:t>
      </w:r>
      <w:r w:rsidRPr="00FA6C6D">
        <w:rPr>
          <w:rFonts w:ascii="Times New Roman" w:hAnsi="Times New Roman" w:cs="Times New Roman"/>
          <w:color w:val="000000"/>
          <w:sz w:val="28"/>
          <w:szCs w:val="28"/>
          <w:shd w:val="clear" w:color="auto" w:fill="FFFFFF"/>
        </w:rPr>
        <w:t xml:space="preserve"> на север по ориентирным стрелкам (меткам).</w:t>
      </w:r>
    </w:p>
    <w:p w14:paraId="04CD6757" w14:textId="77777777" w:rsidR="00786596" w:rsidRDefault="003249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Ошибка измерения высоты антенны будет влиять на точность определения всех трех координат пункта. Высота будет измерена рулеткой и специальным устройством дважды: до и после наблюдений. Если разность высот антенны в начале и в конце сеанса превысит 2 мм, то этот сеанс должен быть исключен из обработ</w:t>
      </w:r>
      <w:r w:rsidR="00786596">
        <w:rPr>
          <w:rFonts w:ascii="Times New Roman" w:hAnsi="Times New Roman" w:cs="Times New Roman"/>
          <w:color w:val="000000"/>
          <w:sz w:val="28"/>
          <w:szCs w:val="28"/>
          <w:shd w:val="clear" w:color="auto" w:fill="FFFFFF"/>
        </w:rPr>
        <w:t>ки, а до 2 мм – будет усреднен.</w:t>
      </w:r>
    </w:p>
    <w:p w14:paraId="09A5D559" w14:textId="77777777" w:rsidR="00786596" w:rsidRDefault="003249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 xml:space="preserve">Измерения будут выполняться в соответствии с «Руководством пользователя» и будут записываться в журнале установленного образца. Включение приемника, процедура измерения и выключение приемника будут производиться в соответствии с «Руководством пользователя». </w:t>
      </w:r>
    </w:p>
    <w:p w14:paraId="76D51E58" w14:textId="77777777" w:rsidR="00786596" w:rsidRDefault="003249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lastRenderedPageBreak/>
        <w:t xml:space="preserve">Измерения </w:t>
      </w:r>
      <w:r w:rsidR="00786596">
        <w:rPr>
          <w:rFonts w:ascii="Times New Roman" w:hAnsi="Times New Roman" w:cs="Times New Roman"/>
          <w:color w:val="000000"/>
          <w:sz w:val="28"/>
          <w:szCs w:val="28"/>
          <w:shd w:val="clear" w:color="auto" w:fill="FFFFFF"/>
        </w:rPr>
        <w:t>должны</w:t>
      </w:r>
      <w:r w:rsidRPr="00FA6C6D">
        <w:rPr>
          <w:rFonts w:ascii="Times New Roman" w:hAnsi="Times New Roman" w:cs="Times New Roman"/>
          <w:color w:val="000000"/>
          <w:sz w:val="28"/>
          <w:szCs w:val="28"/>
          <w:shd w:val="clear" w:color="auto" w:fill="FFFFFF"/>
        </w:rPr>
        <w:t xml:space="preserve"> начинаться согласно у</w:t>
      </w:r>
      <w:r w:rsidR="00786596">
        <w:rPr>
          <w:rFonts w:ascii="Times New Roman" w:hAnsi="Times New Roman" w:cs="Times New Roman"/>
          <w:color w:val="000000"/>
          <w:sz w:val="28"/>
          <w:szCs w:val="28"/>
          <w:shd w:val="clear" w:color="auto" w:fill="FFFFFF"/>
        </w:rPr>
        <w:t>твержденному расписанию. Разрешается</w:t>
      </w:r>
      <w:r w:rsidRPr="00FA6C6D">
        <w:rPr>
          <w:rFonts w:ascii="Times New Roman" w:hAnsi="Times New Roman" w:cs="Times New Roman"/>
          <w:color w:val="000000"/>
          <w:sz w:val="28"/>
          <w:szCs w:val="28"/>
          <w:shd w:val="clear" w:color="auto" w:fill="FFFFFF"/>
        </w:rPr>
        <w:t xml:space="preserve"> включение приемника за 5 минут до установлен</w:t>
      </w:r>
      <w:r w:rsidR="00786596">
        <w:rPr>
          <w:rFonts w:ascii="Times New Roman" w:hAnsi="Times New Roman" w:cs="Times New Roman"/>
          <w:color w:val="000000"/>
          <w:sz w:val="28"/>
          <w:szCs w:val="28"/>
          <w:shd w:val="clear" w:color="auto" w:fill="FFFFFF"/>
        </w:rPr>
        <w:t>ного начала измерений. Опоздания не должны допускать</w:t>
      </w:r>
      <w:r w:rsidRPr="00FA6C6D">
        <w:rPr>
          <w:rFonts w:ascii="Times New Roman" w:hAnsi="Times New Roman" w:cs="Times New Roman"/>
          <w:color w:val="000000"/>
          <w:sz w:val="28"/>
          <w:szCs w:val="28"/>
          <w:shd w:val="clear" w:color="auto" w:fill="FFFFFF"/>
        </w:rPr>
        <w:t xml:space="preserve">, так как это уменьшит время совместной работы приемников в сеансе и ухудшит результат. </w:t>
      </w:r>
    </w:p>
    <w:p w14:paraId="042CAD88" w14:textId="77777777" w:rsidR="00617250" w:rsidRDefault="0078659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Перед началом измерений должны проверяться (устанавливаться</w:t>
      </w:r>
      <w:r w:rsidR="00324902" w:rsidRPr="00FA6C6D">
        <w:rPr>
          <w:rFonts w:ascii="Times New Roman" w:hAnsi="Times New Roman" w:cs="Times New Roman"/>
          <w:color w:val="000000"/>
          <w:sz w:val="28"/>
          <w:szCs w:val="28"/>
          <w:shd w:val="clear" w:color="auto" w:fill="FFFFFF"/>
        </w:rPr>
        <w:t>) рабочие установки приемника, такие как интервал записи, сохранение измерений и объем свободной памяти. Интервал записи</w:t>
      </w:r>
      <w:r>
        <w:rPr>
          <w:rFonts w:ascii="Times New Roman" w:hAnsi="Times New Roman" w:cs="Times New Roman"/>
          <w:color w:val="000000"/>
          <w:sz w:val="28"/>
          <w:szCs w:val="28"/>
          <w:shd w:val="clear" w:color="auto" w:fill="FFFFFF"/>
        </w:rPr>
        <w:t xml:space="preserve"> должен быть</w:t>
      </w:r>
      <w:r w:rsidR="00324902" w:rsidRPr="00FA6C6D">
        <w:rPr>
          <w:rFonts w:ascii="Times New Roman" w:hAnsi="Times New Roman" w:cs="Times New Roman"/>
          <w:color w:val="000000"/>
          <w:sz w:val="28"/>
          <w:szCs w:val="28"/>
          <w:shd w:val="clear" w:color="auto" w:fill="FFFFFF"/>
        </w:rPr>
        <w:t xml:space="preserve"> одинаковым для всех совместно работающ</w:t>
      </w:r>
      <w:r w:rsidR="00617250">
        <w:rPr>
          <w:rFonts w:ascii="Times New Roman" w:hAnsi="Times New Roman" w:cs="Times New Roman"/>
          <w:color w:val="000000"/>
          <w:sz w:val="28"/>
          <w:szCs w:val="28"/>
          <w:shd w:val="clear" w:color="auto" w:fill="FFFFFF"/>
        </w:rPr>
        <w:t>их приемников и составлять</w:t>
      </w:r>
      <w:r w:rsidR="00324902" w:rsidRPr="00FA6C6D">
        <w:rPr>
          <w:rFonts w:ascii="Times New Roman" w:hAnsi="Times New Roman" w:cs="Times New Roman"/>
          <w:color w:val="000000"/>
          <w:sz w:val="28"/>
          <w:szCs w:val="28"/>
          <w:shd w:val="clear" w:color="auto" w:fill="FFFFFF"/>
        </w:rPr>
        <w:t xml:space="preserve"> 10 секунд для привязки пунктов к пунктам ГГС, ГНС, ОГС. </w:t>
      </w:r>
    </w:p>
    <w:p w14:paraId="21443809" w14:textId="77777777" w:rsidR="00BC4E82" w:rsidRDefault="00324902" w:rsidP="00BC4E82">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 xml:space="preserve">После включения </w:t>
      </w:r>
      <w:r w:rsidR="00BC4E82">
        <w:rPr>
          <w:rFonts w:ascii="Times New Roman" w:hAnsi="Times New Roman" w:cs="Times New Roman"/>
          <w:color w:val="000000"/>
          <w:sz w:val="28"/>
          <w:szCs w:val="28"/>
          <w:shd w:val="clear" w:color="auto" w:fill="FFFFFF"/>
        </w:rPr>
        <w:t xml:space="preserve">должно </w:t>
      </w:r>
      <w:r w:rsidRPr="00FA6C6D">
        <w:rPr>
          <w:rFonts w:ascii="Times New Roman" w:hAnsi="Times New Roman" w:cs="Times New Roman"/>
          <w:color w:val="000000"/>
          <w:sz w:val="28"/>
          <w:szCs w:val="28"/>
          <w:shd w:val="clear" w:color="auto" w:fill="FFFFFF"/>
        </w:rPr>
        <w:t>контролироваться отслеживание приемником необходимого количества спутников и вычисление ими своего местоположени</w:t>
      </w:r>
      <w:r w:rsidR="00BC4E82">
        <w:rPr>
          <w:rFonts w:ascii="Times New Roman" w:hAnsi="Times New Roman" w:cs="Times New Roman"/>
          <w:color w:val="000000"/>
          <w:sz w:val="28"/>
          <w:szCs w:val="28"/>
          <w:shd w:val="clear" w:color="auto" w:fill="FFFFFF"/>
        </w:rPr>
        <w:t>я. Во время сеанса</w:t>
      </w:r>
      <w:r w:rsidRPr="00FA6C6D">
        <w:rPr>
          <w:rFonts w:ascii="Times New Roman" w:hAnsi="Times New Roman" w:cs="Times New Roman"/>
          <w:color w:val="000000"/>
          <w:sz w:val="28"/>
          <w:szCs w:val="28"/>
          <w:shd w:val="clear" w:color="auto" w:fill="FFFFFF"/>
        </w:rPr>
        <w:t xml:space="preserve"> в приемники</w:t>
      </w:r>
      <w:r w:rsidR="00BC4E82">
        <w:rPr>
          <w:rFonts w:ascii="Times New Roman" w:hAnsi="Times New Roman" w:cs="Times New Roman"/>
          <w:color w:val="000000"/>
          <w:sz w:val="28"/>
          <w:szCs w:val="28"/>
          <w:shd w:val="clear" w:color="auto" w:fill="FFFFFF"/>
        </w:rPr>
        <w:t xml:space="preserve"> вводятся</w:t>
      </w:r>
      <w:r w:rsidRPr="00FA6C6D">
        <w:rPr>
          <w:rFonts w:ascii="Times New Roman" w:hAnsi="Times New Roman" w:cs="Times New Roman"/>
          <w:color w:val="000000"/>
          <w:sz w:val="28"/>
          <w:szCs w:val="28"/>
          <w:shd w:val="clear" w:color="auto" w:fill="FFFFFF"/>
        </w:rPr>
        <w:t xml:space="preserve"> название пункта, высота антенны и другая информация, ввод которой предусмотр</w:t>
      </w:r>
      <w:r w:rsidR="00BC4E82">
        <w:rPr>
          <w:rFonts w:ascii="Times New Roman" w:hAnsi="Times New Roman" w:cs="Times New Roman"/>
          <w:color w:val="000000"/>
          <w:sz w:val="28"/>
          <w:szCs w:val="28"/>
          <w:shd w:val="clear" w:color="auto" w:fill="FFFFFF"/>
        </w:rPr>
        <w:t>ен «Руководством пользователя». Параллельно должны</w:t>
      </w:r>
      <w:r w:rsidRPr="00FA6C6D">
        <w:rPr>
          <w:rFonts w:ascii="Times New Roman" w:hAnsi="Times New Roman" w:cs="Times New Roman"/>
          <w:color w:val="000000"/>
          <w:sz w:val="28"/>
          <w:szCs w:val="28"/>
          <w:shd w:val="clear" w:color="auto" w:fill="FFFFFF"/>
        </w:rPr>
        <w:t xml:space="preserve"> вестись записи в полевом журнале установленного образца. </w:t>
      </w:r>
    </w:p>
    <w:p w14:paraId="57DB4D6F" w14:textId="717E1289" w:rsidR="00324902" w:rsidRPr="00FA6C6D" w:rsidRDefault="00324902" w:rsidP="00BC4E82">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В процес</w:t>
      </w:r>
      <w:r w:rsidR="00BC4E82">
        <w:rPr>
          <w:rFonts w:ascii="Times New Roman" w:hAnsi="Times New Roman" w:cs="Times New Roman"/>
          <w:color w:val="000000"/>
          <w:sz w:val="28"/>
          <w:szCs w:val="28"/>
          <w:shd w:val="clear" w:color="auto" w:fill="FFFFFF"/>
        </w:rPr>
        <w:t xml:space="preserve">се наблюдений </w:t>
      </w:r>
      <w:r w:rsidRPr="00FA6C6D">
        <w:rPr>
          <w:rFonts w:ascii="Times New Roman" w:hAnsi="Times New Roman" w:cs="Times New Roman"/>
          <w:color w:val="000000"/>
          <w:sz w:val="28"/>
          <w:szCs w:val="28"/>
          <w:shd w:val="clear" w:color="auto" w:fill="FFFFFF"/>
        </w:rPr>
        <w:t>работа приемников</w:t>
      </w:r>
      <w:r w:rsidR="00BC4E82">
        <w:rPr>
          <w:rFonts w:ascii="Times New Roman" w:hAnsi="Times New Roman" w:cs="Times New Roman"/>
          <w:color w:val="000000"/>
          <w:sz w:val="28"/>
          <w:szCs w:val="28"/>
          <w:shd w:val="clear" w:color="auto" w:fill="FFFFFF"/>
        </w:rPr>
        <w:t xml:space="preserve"> должна проверяться</w:t>
      </w:r>
      <w:r w:rsidRPr="00FA6C6D">
        <w:rPr>
          <w:rFonts w:ascii="Times New Roman" w:hAnsi="Times New Roman" w:cs="Times New Roman"/>
          <w:color w:val="000000"/>
          <w:sz w:val="28"/>
          <w:szCs w:val="28"/>
          <w:shd w:val="clear" w:color="auto" w:fill="FFFFFF"/>
        </w:rPr>
        <w:t xml:space="preserve"> каждые 15 м</w:t>
      </w:r>
      <w:r w:rsidR="00BC4E82">
        <w:rPr>
          <w:rFonts w:ascii="Times New Roman" w:hAnsi="Times New Roman" w:cs="Times New Roman"/>
          <w:color w:val="000000"/>
          <w:sz w:val="28"/>
          <w:szCs w:val="28"/>
          <w:shd w:val="clear" w:color="auto" w:fill="FFFFFF"/>
        </w:rPr>
        <w:t>инут. Проверяются</w:t>
      </w:r>
      <w:r w:rsidRPr="00FA6C6D">
        <w:rPr>
          <w:rFonts w:ascii="Times New Roman" w:hAnsi="Times New Roman" w:cs="Times New Roman"/>
          <w:color w:val="000000"/>
          <w:sz w:val="28"/>
          <w:szCs w:val="28"/>
          <w:shd w:val="clear" w:color="auto" w:fill="FFFFFF"/>
        </w:rPr>
        <w:t xml:space="preserve">: электропитание, сбои в приеме спутниковых сигналов, количество наблюдаемых спутников, значения DOP. При </w:t>
      </w:r>
      <w:r w:rsidR="00BC4E82">
        <w:rPr>
          <w:rFonts w:ascii="Times New Roman" w:hAnsi="Times New Roman" w:cs="Times New Roman"/>
          <w:color w:val="000000"/>
          <w:sz w:val="28"/>
          <w:szCs w:val="28"/>
          <w:shd w:val="clear" w:color="auto" w:fill="FFFFFF"/>
        </w:rPr>
        <w:t>ухудшении этих показателей должно</w:t>
      </w:r>
      <w:r w:rsidRPr="00FA6C6D">
        <w:rPr>
          <w:rFonts w:ascii="Times New Roman" w:hAnsi="Times New Roman" w:cs="Times New Roman"/>
          <w:color w:val="000000"/>
          <w:sz w:val="28"/>
          <w:szCs w:val="28"/>
          <w:shd w:val="clear" w:color="auto" w:fill="FFFFFF"/>
        </w:rPr>
        <w:t xml:space="preserve"> увеличиваться время наблю</w:t>
      </w:r>
      <w:r w:rsidR="00BC4E82">
        <w:rPr>
          <w:rFonts w:ascii="Times New Roman" w:hAnsi="Times New Roman" w:cs="Times New Roman"/>
          <w:color w:val="000000"/>
          <w:sz w:val="28"/>
          <w:szCs w:val="28"/>
          <w:shd w:val="clear" w:color="auto" w:fill="FFFFFF"/>
        </w:rPr>
        <w:t xml:space="preserve">дений. Результаты проверки </w:t>
      </w:r>
      <w:proofErr w:type="spellStart"/>
      <w:r w:rsidR="00BC4E82">
        <w:rPr>
          <w:rFonts w:ascii="Times New Roman" w:hAnsi="Times New Roman" w:cs="Times New Roman"/>
          <w:color w:val="000000"/>
          <w:sz w:val="28"/>
          <w:szCs w:val="28"/>
          <w:shd w:val="clear" w:color="auto" w:fill="FFFFFF"/>
        </w:rPr>
        <w:t>записаваются</w:t>
      </w:r>
      <w:proofErr w:type="spellEnd"/>
      <w:r w:rsidRPr="00FA6C6D">
        <w:rPr>
          <w:rFonts w:ascii="Times New Roman" w:hAnsi="Times New Roman" w:cs="Times New Roman"/>
          <w:color w:val="000000"/>
          <w:sz w:val="28"/>
          <w:szCs w:val="28"/>
          <w:shd w:val="clear" w:color="auto" w:fill="FFFFFF"/>
        </w:rPr>
        <w:t xml:space="preserve"> в полевом журнале. </w:t>
      </w:r>
      <w:r w:rsidR="00BC4E82">
        <w:rPr>
          <w:rFonts w:ascii="Times New Roman" w:hAnsi="Times New Roman" w:cs="Times New Roman"/>
          <w:color w:val="000000"/>
          <w:sz w:val="28"/>
          <w:szCs w:val="28"/>
          <w:shd w:val="clear" w:color="auto" w:fill="FFFFFF"/>
        </w:rPr>
        <w:t>Пример основных показателей</w:t>
      </w:r>
      <w:r w:rsidRPr="00FA6C6D">
        <w:rPr>
          <w:rFonts w:ascii="Times New Roman" w:hAnsi="Times New Roman" w:cs="Times New Roman"/>
          <w:color w:val="000000"/>
          <w:sz w:val="28"/>
          <w:szCs w:val="28"/>
          <w:shd w:val="clear" w:color="auto" w:fill="FFFFFF"/>
        </w:rPr>
        <w:t xml:space="preserve"> выполненных спутников</w:t>
      </w:r>
      <w:r w:rsidR="00BC4E82">
        <w:rPr>
          <w:rFonts w:ascii="Times New Roman" w:hAnsi="Times New Roman" w:cs="Times New Roman"/>
          <w:color w:val="000000"/>
          <w:sz w:val="28"/>
          <w:szCs w:val="28"/>
          <w:shd w:val="clear" w:color="auto" w:fill="FFFFFF"/>
        </w:rPr>
        <w:t>ых геодезических измерений представлен</w:t>
      </w:r>
      <w:r w:rsidRPr="00FA6C6D">
        <w:rPr>
          <w:rFonts w:ascii="Times New Roman" w:hAnsi="Times New Roman" w:cs="Times New Roman"/>
          <w:color w:val="000000"/>
          <w:sz w:val="28"/>
          <w:szCs w:val="28"/>
          <w:shd w:val="clear" w:color="auto" w:fill="FFFFFF"/>
        </w:rPr>
        <w:t xml:space="preserve"> в таблице 4.4.1.</w:t>
      </w:r>
    </w:p>
    <w:p w14:paraId="75D1F013" w14:textId="77777777" w:rsidR="00324902" w:rsidRPr="00FA6C6D" w:rsidRDefault="003249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FA6C6D">
        <w:rPr>
          <w:rFonts w:ascii="Times New Roman" w:hAnsi="Times New Roman" w:cs="Times New Roman"/>
          <w:color w:val="000000"/>
          <w:sz w:val="28"/>
          <w:szCs w:val="28"/>
          <w:shd w:val="clear" w:color="auto" w:fill="FFFFFF"/>
        </w:rPr>
        <w:t>Таблица 4.4.1 – Основные показатели выполненных спутниковых геодезических измерений</w:t>
      </w:r>
    </w:p>
    <w:tbl>
      <w:tblPr>
        <w:tblW w:w="9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26"/>
        <w:gridCol w:w="2387"/>
      </w:tblGrid>
      <w:tr w:rsidR="00324902" w:rsidRPr="00BC4E82" w14:paraId="7B2613DB" w14:textId="77777777" w:rsidTr="00BC4E82">
        <w:trPr>
          <w:jc w:val="center"/>
        </w:trPr>
        <w:tc>
          <w:tcPr>
            <w:tcW w:w="6926" w:type="dxa"/>
            <w:shd w:val="clear" w:color="auto" w:fill="auto"/>
            <w:vAlign w:val="center"/>
          </w:tcPr>
          <w:p w14:paraId="11F40656" w14:textId="77777777" w:rsidR="00324902" w:rsidRPr="00BC4E82" w:rsidRDefault="00324902" w:rsidP="00BC4E82">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BC4E82">
              <w:rPr>
                <w:rFonts w:ascii="Times New Roman" w:hAnsi="Times New Roman" w:cs="Times New Roman"/>
                <w:color w:val="000000"/>
                <w:sz w:val="28"/>
                <w:szCs w:val="28"/>
                <w:shd w:val="clear" w:color="auto" w:fill="FFFFFF"/>
              </w:rPr>
              <w:t>Применяемые приборы спутниковых геодезических измерений</w:t>
            </w:r>
          </w:p>
        </w:tc>
        <w:tc>
          <w:tcPr>
            <w:tcW w:w="2387" w:type="dxa"/>
            <w:shd w:val="clear" w:color="auto" w:fill="auto"/>
            <w:vAlign w:val="center"/>
          </w:tcPr>
          <w:p w14:paraId="59A3C76A" w14:textId="77777777" w:rsidR="00324902" w:rsidRPr="00BC4E82" w:rsidRDefault="00324902" w:rsidP="00BC4E82">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roofErr w:type="spellStart"/>
            <w:r w:rsidRPr="00BC4E82">
              <w:rPr>
                <w:rFonts w:ascii="Times New Roman" w:hAnsi="Times New Roman" w:cs="Times New Roman"/>
                <w:color w:val="000000"/>
                <w:sz w:val="28"/>
                <w:szCs w:val="28"/>
                <w:shd w:val="clear" w:color="auto" w:fill="FFFFFF"/>
              </w:rPr>
              <w:t>Trimble</w:t>
            </w:r>
            <w:proofErr w:type="spellEnd"/>
            <w:r w:rsidRPr="00BC4E82">
              <w:rPr>
                <w:rFonts w:ascii="Times New Roman" w:hAnsi="Times New Roman" w:cs="Times New Roman"/>
                <w:color w:val="000000"/>
                <w:sz w:val="28"/>
                <w:szCs w:val="28"/>
                <w:shd w:val="clear" w:color="auto" w:fill="FFFFFF"/>
              </w:rPr>
              <w:t xml:space="preserve"> R8 GNSS</w:t>
            </w:r>
          </w:p>
        </w:tc>
      </w:tr>
      <w:tr w:rsidR="00324902" w:rsidRPr="00BC4E82" w14:paraId="54CF1A25" w14:textId="77777777" w:rsidTr="00BC4E82">
        <w:trPr>
          <w:jc w:val="center"/>
        </w:trPr>
        <w:tc>
          <w:tcPr>
            <w:tcW w:w="6926" w:type="dxa"/>
            <w:shd w:val="clear" w:color="auto" w:fill="auto"/>
            <w:vAlign w:val="center"/>
          </w:tcPr>
          <w:p w14:paraId="7ED4BD67" w14:textId="77777777" w:rsidR="00324902" w:rsidRPr="00BC4E82" w:rsidRDefault="00324902" w:rsidP="00BC4E82">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BC4E82">
              <w:rPr>
                <w:rFonts w:ascii="Times New Roman" w:hAnsi="Times New Roman" w:cs="Times New Roman"/>
                <w:color w:val="000000"/>
                <w:sz w:val="28"/>
                <w:szCs w:val="28"/>
                <w:shd w:val="clear" w:color="auto" w:fill="FFFFFF"/>
              </w:rPr>
              <w:t>Интервал времени между приемами спутникового сигнала, сек</w:t>
            </w:r>
          </w:p>
        </w:tc>
        <w:tc>
          <w:tcPr>
            <w:tcW w:w="2387" w:type="dxa"/>
            <w:shd w:val="clear" w:color="auto" w:fill="auto"/>
            <w:vAlign w:val="center"/>
          </w:tcPr>
          <w:p w14:paraId="42731A92" w14:textId="77777777" w:rsidR="00324902" w:rsidRPr="00BC4E82" w:rsidRDefault="00324902" w:rsidP="00BC4E82">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BC4E82">
              <w:rPr>
                <w:rFonts w:ascii="Times New Roman" w:hAnsi="Times New Roman" w:cs="Times New Roman"/>
                <w:color w:val="000000"/>
                <w:sz w:val="28"/>
                <w:szCs w:val="28"/>
                <w:shd w:val="clear" w:color="auto" w:fill="FFFFFF"/>
              </w:rPr>
              <w:t>10</w:t>
            </w:r>
          </w:p>
        </w:tc>
      </w:tr>
      <w:tr w:rsidR="00324902" w:rsidRPr="00BC4E82" w14:paraId="2A35914E" w14:textId="77777777" w:rsidTr="00BC4E82">
        <w:trPr>
          <w:jc w:val="center"/>
        </w:trPr>
        <w:tc>
          <w:tcPr>
            <w:tcW w:w="6926" w:type="dxa"/>
            <w:shd w:val="clear" w:color="auto" w:fill="auto"/>
            <w:vAlign w:val="center"/>
          </w:tcPr>
          <w:p w14:paraId="282AE5BE" w14:textId="77777777" w:rsidR="00324902" w:rsidRPr="00BC4E82" w:rsidRDefault="00324902" w:rsidP="00BC4E82">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BC4E82">
              <w:rPr>
                <w:rFonts w:ascii="Times New Roman" w:hAnsi="Times New Roman" w:cs="Times New Roman"/>
                <w:color w:val="000000"/>
                <w:sz w:val="28"/>
                <w:szCs w:val="28"/>
                <w:shd w:val="clear" w:color="auto" w:fill="FFFFFF"/>
              </w:rPr>
              <w:t>Минимальный угол возвышения спутников над горизонтом, градус</w:t>
            </w:r>
          </w:p>
        </w:tc>
        <w:tc>
          <w:tcPr>
            <w:tcW w:w="2387" w:type="dxa"/>
            <w:shd w:val="clear" w:color="auto" w:fill="auto"/>
            <w:vAlign w:val="center"/>
          </w:tcPr>
          <w:p w14:paraId="10BC7DDF" w14:textId="77777777" w:rsidR="00324902" w:rsidRPr="00BC4E82" w:rsidRDefault="00324902" w:rsidP="00BC4E82">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BC4E82">
              <w:rPr>
                <w:rFonts w:ascii="Times New Roman" w:hAnsi="Times New Roman" w:cs="Times New Roman"/>
                <w:color w:val="000000"/>
                <w:sz w:val="28"/>
                <w:szCs w:val="28"/>
                <w:shd w:val="clear" w:color="auto" w:fill="FFFFFF"/>
              </w:rPr>
              <w:t>15</w:t>
            </w:r>
          </w:p>
        </w:tc>
      </w:tr>
      <w:tr w:rsidR="00324902" w:rsidRPr="00BC4E82" w14:paraId="3326939B" w14:textId="77777777" w:rsidTr="00BC4E82">
        <w:trPr>
          <w:jc w:val="center"/>
        </w:trPr>
        <w:tc>
          <w:tcPr>
            <w:tcW w:w="6926" w:type="dxa"/>
            <w:shd w:val="clear" w:color="auto" w:fill="auto"/>
            <w:vAlign w:val="center"/>
          </w:tcPr>
          <w:p w14:paraId="64142723" w14:textId="77777777" w:rsidR="00324902" w:rsidRPr="00BC4E82" w:rsidRDefault="00324902" w:rsidP="00BC4E82">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BC4E82">
              <w:rPr>
                <w:rFonts w:ascii="Times New Roman" w:hAnsi="Times New Roman" w:cs="Times New Roman"/>
                <w:color w:val="000000"/>
                <w:sz w:val="28"/>
                <w:szCs w:val="28"/>
                <w:shd w:val="clear" w:color="auto" w:fill="FFFFFF"/>
              </w:rPr>
              <w:t xml:space="preserve">Точность центрирования, </w:t>
            </w:r>
            <w:proofErr w:type="gramStart"/>
            <w:r w:rsidRPr="00BC4E82">
              <w:rPr>
                <w:rFonts w:ascii="Times New Roman" w:hAnsi="Times New Roman" w:cs="Times New Roman"/>
                <w:color w:val="000000"/>
                <w:sz w:val="28"/>
                <w:szCs w:val="28"/>
                <w:shd w:val="clear" w:color="auto" w:fill="FFFFFF"/>
              </w:rPr>
              <w:t>мм</w:t>
            </w:r>
            <w:proofErr w:type="gramEnd"/>
          </w:p>
        </w:tc>
        <w:tc>
          <w:tcPr>
            <w:tcW w:w="2387" w:type="dxa"/>
            <w:shd w:val="clear" w:color="auto" w:fill="auto"/>
            <w:vAlign w:val="center"/>
          </w:tcPr>
          <w:p w14:paraId="742E66B1" w14:textId="77777777" w:rsidR="00324902" w:rsidRPr="00BC4E82" w:rsidRDefault="00324902" w:rsidP="00BC4E82">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BC4E82">
              <w:rPr>
                <w:rFonts w:ascii="Times New Roman" w:hAnsi="Times New Roman" w:cs="Times New Roman"/>
                <w:color w:val="000000"/>
                <w:sz w:val="28"/>
                <w:szCs w:val="28"/>
                <w:shd w:val="clear" w:color="auto" w:fill="FFFFFF"/>
              </w:rPr>
              <w:t>1</w:t>
            </w:r>
          </w:p>
        </w:tc>
      </w:tr>
      <w:tr w:rsidR="00324902" w:rsidRPr="00BC4E82" w14:paraId="32F89194" w14:textId="77777777" w:rsidTr="00BC4E82">
        <w:trPr>
          <w:jc w:val="center"/>
        </w:trPr>
        <w:tc>
          <w:tcPr>
            <w:tcW w:w="6926" w:type="dxa"/>
            <w:shd w:val="clear" w:color="auto" w:fill="auto"/>
            <w:vAlign w:val="center"/>
          </w:tcPr>
          <w:p w14:paraId="69F96C29" w14:textId="77777777" w:rsidR="00324902" w:rsidRPr="00BC4E82" w:rsidRDefault="00324902" w:rsidP="00BC4E82">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BC4E82">
              <w:rPr>
                <w:rFonts w:ascii="Times New Roman" w:hAnsi="Times New Roman" w:cs="Times New Roman"/>
                <w:color w:val="000000"/>
                <w:sz w:val="28"/>
                <w:szCs w:val="28"/>
                <w:shd w:val="clear" w:color="auto" w:fill="FFFFFF"/>
              </w:rPr>
              <w:t xml:space="preserve">Продолжительность непрерывных совместных </w:t>
            </w:r>
            <w:r w:rsidRPr="00BC4E82">
              <w:rPr>
                <w:rFonts w:ascii="Times New Roman" w:hAnsi="Times New Roman" w:cs="Times New Roman"/>
                <w:color w:val="000000"/>
                <w:sz w:val="28"/>
                <w:szCs w:val="28"/>
                <w:shd w:val="clear" w:color="auto" w:fill="FFFFFF"/>
              </w:rPr>
              <w:lastRenderedPageBreak/>
              <w:t xml:space="preserve">наблюдений, </w:t>
            </w:r>
            <w:proofErr w:type="gramStart"/>
            <w:r w:rsidRPr="00BC4E82">
              <w:rPr>
                <w:rFonts w:ascii="Times New Roman" w:hAnsi="Times New Roman" w:cs="Times New Roman"/>
                <w:color w:val="000000"/>
                <w:sz w:val="28"/>
                <w:szCs w:val="28"/>
                <w:shd w:val="clear" w:color="auto" w:fill="FFFFFF"/>
              </w:rPr>
              <w:t>ч</w:t>
            </w:r>
            <w:proofErr w:type="gramEnd"/>
          </w:p>
        </w:tc>
        <w:tc>
          <w:tcPr>
            <w:tcW w:w="2387" w:type="dxa"/>
            <w:shd w:val="clear" w:color="auto" w:fill="auto"/>
            <w:vAlign w:val="center"/>
          </w:tcPr>
          <w:p w14:paraId="20B74C58" w14:textId="77777777" w:rsidR="00324902" w:rsidRPr="00BC4E82" w:rsidRDefault="00324902" w:rsidP="00BC4E82">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BC4E82">
              <w:rPr>
                <w:rFonts w:ascii="Times New Roman" w:hAnsi="Times New Roman" w:cs="Times New Roman"/>
                <w:color w:val="000000"/>
                <w:sz w:val="28"/>
                <w:szCs w:val="28"/>
                <w:shd w:val="clear" w:color="auto" w:fill="FFFFFF"/>
              </w:rPr>
              <w:lastRenderedPageBreak/>
              <w:t>&gt; 1</w:t>
            </w:r>
          </w:p>
        </w:tc>
      </w:tr>
      <w:tr w:rsidR="00324902" w:rsidRPr="00BC4E82" w14:paraId="79B299E5" w14:textId="77777777" w:rsidTr="00BC4E82">
        <w:trPr>
          <w:jc w:val="center"/>
        </w:trPr>
        <w:tc>
          <w:tcPr>
            <w:tcW w:w="6926" w:type="dxa"/>
            <w:shd w:val="clear" w:color="auto" w:fill="auto"/>
            <w:vAlign w:val="center"/>
          </w:tcPr>
          <w:p w14:paraId="04F5AACB" w14:textId="77777777" w:rsidR="00324902" w:rsidRPr="00BC4E82" w:rsidRDefault="00324902" w:rsidP="00BC4E82">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BC4E82">
              <w:rPr>
                <w:rFonts w:ascii="Times New Roman" w:hAnsi="Times New Roman" w:cs="Times New Roman"/>
                <w:color w:val="000000"/>
                <w:sz w:val="28"/>
                <w:szCs w:val="28"/>
                <w:shd w:val="clear" w:color="auto" w:fill="FFFFFF"/>
              </w:rPr>
              <w:lastRenderedPageBreak/>
              <w:t>Минимальное число одновременно наблюдаемых спутников, шт.</w:t>
            </w:r>
          </w:p>
        </w:tc>
        <w:tc>
          <w:tcPr>
            <w:tcW w:w="2387" w:type="dxa"/>
            <w:shd w:val="clear" w:color="auto" w:fill="auto"/>
            <w:vAlign w:val="center"/>
          </w:tcPr>
          <w:p w14:paraId="5FA5E0EC" w14:textId="77777777" w:rsidR="00324902" w:rsidRPr="00BC4E82" w:rsidRDefault="00324902" w:rsidP="00BC4E82">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BC4E82">
              <w:rPr>
                <w:rFonts w:ascii="Times New Roman" w:hAnsi="Times New Roman" w:cs="Times New Roman"/>
                <w:color w:val="000000"/>
                <w:sz w:val="28"/>
                <w:szCs w:val="28"/>
                <w:shd w:val="clear" w:color="auto" w:fill="FFFFFF"/>
              </w:rPr>
              <w:t>5</w:t>
            </w:r>
          </w:p>
        </w:tc>
      </w:tr>
      <w:tr w:rsidR="00324902" w:rsidRPr="00BC4E82" w14:paraId="757E9FA0" w14:textId="77777777" w:rsidTr="00BC4E82">
        <w:trPr>
          <w:jc w:val="center"/>
        </w:trPr>
        <w:tc>
          <w:tcPr>
            <w:tcW w:w="6926" w:type="dxa"/>
            <w:shd w:val="clear" w:color="auto" w:fill="auto"/>
            <w:vAlign w:val="center"/>
          </w:tcPr>
          <w:p w14:paraId="53C6D010" w14:textId="77777777" w:rsidR="00324902" w:rsidRPr="00BC4E82" w:rsidRDefault="00324902" w:rsidP="00BC4E82">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BC4E82">
              <w:rPr>
                <w:rFonts w:ascii="Times New Roman" w:hAnsi="Times New Roman" w:cs="Times New Roman"/>
                <w:color w:val="000000"/>
                <w:sz w:val="28"/>
                <w:szCs w:val="28"/>
                <w:shd w:val="clear" w:color="auto" w:fill="FFFFFF"/>
              </w:rPr>
              <w:t>Максимально допустимое значение PDOP</w:t>
            </w:r>
          </w:p>
        </w:tc>
        <w:tc>
          <w:tcPr>
            <w:tcW w:w="2387" w:type="dxa"/>
            <w:shd w:val="clear" w:color="auto" w:fill="auto"/>
            <w:vAlign w:val="center"/>
          </w:tcPr>
          <w:p w14:paraId="0D28E8FB" w14:textId="77777777" w:rsidR="00324902" w:rsidRPr="00BC4E82" w:rsidRDefault="00324902" w:rsidP="00BC4E82">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BC4E82">
              <w:rPr>
                <w:rFonts w:ascii="Times New Roman" w:hAnsi="Times New Roman" w:cs="Times New Roman"/>
                <w:color w:val="000000"/>
                <w:sz w:val="28"/>
                <w:szCs w:val="28"/>
                <w:shd w:val="clear" w:color="auto" w:fill="FFFFFF"/>
              </w:rPr>
              <w:t>4</w:t>
            </w:r>
          </w:p>
        </w:tc>
      </w:tr>
      <w:tr w:rsidR="00324902" w:rsidRPr="00BC4E82" w14:paraId="7AF141A0" w14:textId="77777777" w:rsidTr="00BC4E82">
        <w:trPr>
          <w:jc w:val="center"/>
        </w:trPr>
        <w:tc>
          <w:tcPr>
            <w:tcW w:w="6926" w:type="dxa"/>
            <w:shd w:val="clear" w:color="auto" w:fill="auto"/>
          </w:tcPr>
          <w:p w14:paraId="15BEB10B" w14:textId="77777777" w:rsidR="00324902" w:rsidRPr="00BC4E82" w:rsidRDefault="00324902" w:rsidP="00BC4E82">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BC4E82">
              <w:rPr>
                <w:rFonts w:ascii="Times New Roman" w:hAnsi="Times New Roman" w:cs="Times New Roman"/>
                <w:color w:val="000000"/>
                <w:sz w:val="28"/>
                <w:szCs w:val="28"/>
                <w:shd w:val="clear" w:color="auto" w:fill="FFFFFF"/>
              </w:rPr>
              <w:t>Наблюдения вблизи мощных источников радиоизлучения</w:t>
            </w:r>
          </w:p>
        </w:tc>
        <w:tc>
          <w:tcPr>
            <w:tcW w:w="2387" w:type="dxa"/>
            <w:shd w:val="clear" w:color="auto" w:fill="auto"/>
            <w:vAlign w:val="center"/>
          </w:tcPr>
          <w:p w14:paraId="4F9AA679" w14:textId="77777777" w:rsidR="00324902" w:rsidRPr="00BC4E82" w:rsidRDefault="00324902" w:rsidP="00BC4E82">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BC4E82">
              <w:rPr>
                <w:rFonts w:ascii="Times New Roman" w:hAnsi="Times New Roman" w:cs="Times New Roman"/>
                <w:color w:val="000000"/>
                <w:sz w:val="28"/>
                <w:szCs w:val="28"/>
                <w:shd w:val="clear" w:color="auto" w:fill="FFFFFF"/>
              </w:rPr>
              <w:t>Не допускался</w:t>
            </w:r>
          </w:p>
        </w:tc>
      </w:tr>
    </w:tbl>
    <w:p w14:paraId="62069B51" w14:textId="77777777" w:rsidR="00324902" w:rsidRDefault="00324902" w:rsidP="00BC4E82">
      <w:pPr>
        <w:widowControl w:val="0"/>
        <w:tabs>
          <w:tab w:val="left" w:pos="993"/>
        </w:tabs>
        <w:autoSpaceDE w:val="0"/>
        <w:autoSpaceDN w:val="0"/>
        <w:spacing w:after="0" w:line="240" w:lineRule="auto"/>
        <w:jc w:val="both"/>
        <w:rPr>
          <w:rFonts w:ascii="Times New Roman" w:eastAsia="Calibri" w:hAnsi="Times New Roman" w:cs="Times New Roman"/>
          <w:sz w:val="28"/>
        </w:rPr>
      </w:pPr>
    </w:p>
    <w:p w14:paraId="585D5D0B" w14:textId="7A78E86F" w:rsidR="00A35952" w:rsidRPr="00BC4E82" w:rsidRDefault="00A35952" w:rsidP="00BC4E82">
      <w:pPr>
        <w:pStyle w:val="a5"/>
        <w:numPr>
          <w:ilvl w:val="1"/>
          <w:numId w:val="2"/>
        </w:numPr>
        <w:rPr>
          <w:rFonts w:ascii="Times New Roman" w:eastAsia="Calibri" w:hAnsi="Times New Roman" w:cs="Times New Roman"/>
          <w:b/>
          <w:sz w:val="28"/>
          <w:szCs w:val="28"/>
        </w:rPr>
      </w:pPr>
      <w:r w:rsidRPr="00BC4E82">
        <w:rPr>
          <w:rFonts w:ascii="Times New Roman" w:eastAsia="Calibri" w:hAnsi="Times New Roman" w:cs="Times New Roman"/>
          <w:b/>
          <w:sz w:val="28"/>
          <w:szCs w:val="28"/>
        </w:rPr>
        <w:t>Первичная обработка результатов спутниковых измерений</w:t>
      </w:r>
      <w:r w:rsidR="00BC4E82" w:rsidRPr="00BC4E82">
        <w:rPr>
          <w:rFonts w:ascii="Times New Roman" w:eastAsia="Calibri" w:hAnsi="Times New Roman" w:cs="Times New Roman"/>
          <w:b/>
          <w:sz w:val="28"/>
          <w:szCs w:val="28"/>
        </w:rPr>
        <w:t xml:space="preserve"> и уравнивание результатов спутниковых измерений</w:t>
      </w:r>
    </w:p>
    <w:p w14:paraId="5359B936" w14:textId="32AC0E1C" w:rsidR="00D86E33" w:rsidRPr="00EF463D" w:rsidRDefault="00A35952" w:rsidP="00F8025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При передаче данных из приемн</w:t>
      </w:r>
      <w:r w:rsidR="00F8025D">
        <w:rPr>
          <w:rFonts w:ascii="Times New Roman" w:hAnsi="Times New Roman" w:cs="Times New Roman"/>
          <w:color w:val="000000"/>
          <w:sz w:val="28"/>
          <w:szCs w:val="28"/>
          <w:shd w:val="clear" w:color="auto" w:fill="FFFFFF"/>
        </w:rPr>
        <w:t>ика в персональный компьютер будет</w:t>
      </w:r>
      <w:r w:rsidRPr="00EF463D">
        <w:rPr>
          <w:rFonts w:ascii="Times New Roman" w:hAnsi="Times New Roman" w:cs="Times New Roman"/>
          <w:color w:val="000000"/>
          <w:sz w:val="28"/>
          <w:szCs w:val="28"/>
          <w:shd w:val="clear" w:color="auto" w:fill="FFFFFF"/>
        </w:rPr>
        <w:t xml:space="preserve"> использован программный продукт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Data</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Transfer</w:t>
      </w:r>
      <w:proofErr w:type="spellEnd"/>
      <w:r w:rsidRPr="00EF463D">
        <w:rPr>
          <w:rFonts w:ascii="Times New Roman" w:hAnsi="Times New Roman" w:cs="Times New Roman"/>
          <w:color w:val="000000"/>
          <w:sz w:val="28"/>
          <w:szCs w:val="28"/>
          <w:shd w:val="clear" w:color="auto" w:fill="FFFFFF"/>
        </w:rPr>
        <w:t xml:space="preserve"> фирмы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Navigation</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Limited</w:t>
      </w:r>
      <w:proofErr w:type="spellEnd"/>
      <w:r w:rsidRPr="00EF463D">
        <w:rPr>
          <w:rFonts w:ascii="Times New Roman" w:hAnsi="Times New Roman" w:cs="Times New Roman"/>
          <w:color w:val="000000"/>
          <w:sz w:val="28"/>
          <w:szCs w:val="28"/>
          <w:shd w:val="clear" w:color="auto" w:fill="FFFFFF"/>
        </w:rPr>
        <w:t>. Обработка резуль</w:t>
      </w:r>
      <w:r w:rsidR="00F8025D">
        <w:rPr>
          <w:rFonts w:ascii="Times New Roman" w:hAnsi="Times New Roman" w:cs="Times New Roman"/>
          <w:color w:val="000000"/>
          <w:sz w:val="28"/>
          <w:szCs w:val="28"/>
          <w:shd w:val="clear" w:color="auto" w:fill="FFFFFF"/>
        </w:rPr>
        <w:t xml:space="preserve">татов спутниковых измерений выполняется </w:t>
      </w:r>
      <w:r w:rsidRPr="00EF463D">
        <w:rPr>
          <w:rFonts w:ascii="Times New Roman" w:hAnsi="Times New Roman" w:cs="Times New Roman"/>
          <w:color w:val="000000"/>
          <w:sz w:val="28"/>
          <w:szCs w:val="28"/>
          <w:shd w:val="clear" w:color="auto" w:fill="FFFFFF"/>
        </w:rPr>
        <w:t>с использованием бортовых (</w:t>
      </w:r>
      <w:proofErr w:type="spellStart"/>
      <w:r w:rsidRPr="00EF463D">
        <w:rPr>
          <w:rFonts w:ascii="Times New Roman" w:hAnsi="Times New Roman" w:cs="Times New Roman"/>
          <w:color w:val="000000"/>
          <w:sz w:val="28"/>
          <w:szCs w:val="28"/>
          <w:shd w:val="clear" w:color="auto" w:fill="FFFFFF"/>
        </w:rPr>
        <w:t>broadcast</w:t>
      </w:r>
      <w:proofErr w:type="spellEnd"/>
      <w:r w:rsidRPr="00EF463D">
        <w:rPr>
          <w:rFonts w:ascii="Times New Roman" w:hAnsi="Times New Roman" w:cs="Times New Roman"/>
          <w:color w:val="000000"/>
          <w:sz w:val="28"/>
          <w:szCs w:val="28"/>
          <w:shd w:val="clear" w:color="auto" w:fill="FFFFFF"/>
        </w:rPr>
        <w:t>) эфемерид в программном продукте ПО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Business</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Center</w:t>
      </w:r>
      <w:proofErr w:type="spellEnd"/>
      <w:r w:rsidRPr="00EF463D">
        <w:rPr>
          <w:rFonts w:ascii="Times New Roman" w:hAnsi="Times New Roman" w:cs="Times New Roman"/>
          <w:color w:val="000000"/>
          <w:sz w:val="28"/>
          <w:szCs w:val="28"/>
          <w:shd w:val="clear" w:color="auto" w:fill="FFFFFF"/>
        </w:rPr>
        <w:t>». В результате предварите</w:t>
      </w:r>
      <w:r w:rsidR="00F8025D">
        <w:rPr>
          <w:rFonts w:ascii="Times New Roman" w:hAnsi="Times New Roman" w:cs="Times New Roman"/>
          <w:color w:val="000000"/>
          <w:sz w:val="28"/>
          <w:szCs w:val="28"/>
          <w:shd w:val="clear" w:color="auto" w:fill="FFFFFF"/>
        </w:rPr>
        <w:t>льной обработки будут</w:t>
      </w:r>
      <w:r w:rsidRPr="00EF463D">
        <w:rPr>
          <w:rFonts w:ascii="Times New Roman" w:hAnsi="Times New Roman" w:cs="Times New Roman"/>
          <w:color w:val="000000"/>
          <w:sz w:val="28"/>
          <w:szCs w:val="28"/>
          <w:shd w:val="clear" w:color="auto" w:fill="FFFFFF"/>
        </w:rPr>
        <w:t xml:space="preserve"> получены вел</w:t>
      </w:r>
      <w:r w:rsidR="00F8025D">
        <w:rPr>
          <w:rFonts w:ascii="Times New Roman" w:hAnsi="Times New Roman" w:cs="Times New Roman"/>
          <w:color w:val="000000"/>
          <w:sz w:val="28"/>
          <w:szCs w:val="28"/>
          <w:shd w:val="clear" w:color="auto" w:fill="FFFFFF"/>
        </w:rPr>
        <w:t>ичины измеренных векторов сети.</w:t>
      </w:r>
    </w:p>
    <w:p w14:paraId="7B740D9A" w14:textId="77777777" w:rsidR="00F8025D" w:rsidRDefault="00D86E33"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После получения достаточно</w:t>
      </w:r>
      <w:r w:rsidR="00F8025D">
        <w:rPr>
          <w:rFonts w:ascii="Times New Roman" w:hAnsi="Times New Roman" w:cs="Times New Roman"/>
          <w:color w:val="000000"/>
          <w:sz w:val="28"/>
          <w:szCs w:val="28"/>
          <w:shd w:val="clear" w:color="auto" w:fill="FFFFFF"/>
        </w:rPr>
        <w:t>го количества векторов сети производится</w:t>
      </w:r>
      <w:r w:rsidRPr="00EF463D">
        <w:rPr>
          <w:rFonts w:ascii="Times New Roman" w:hAnsi="Times New Roman" w:cs="Times New Roman"/>
          <w:color w:val="000000"/>
          <w:sz w:val="28"/>
          <w:szCs w:val="28"/>
          <w:shd w:val="clear" w:color="auto" w:fill="FFFFFF"/>
        </w:rPr>
        <w:t xml:space="preserve"> уравнивание в три этапа в </w:t>
      </w:r>
      <w:proofErr w:type="gramStart"/>
      <w:r w:rsidRPr="00EF463D">
        <w:rPr>
          <w:rFonts w:ascii="Times New Roman" w:hAnsi="Times New Roman" w:cs="Times New Roman"/>
          <w:color w:val="000000"/>
          <w:sz w:val="28"/>
          <w:szCs w:val="28"/>
          <w:shd w:val="clear" w:color="auto" w:fill="FFFFFF"/>
        </w:rPr>
        <w:t>лицензионном</w:t>
      </w:r>
      <w:proofErr w:type="gramEnd"/>
      <w:r w:rsidRPr="00EF463D">
        <w:rPr>
          <w:rFonts w:ascii="Times New Roman" w:hAnsi="Times New Roman" w:cs="Times New Roman"/>
          <w:color w:val="000000"/>
          <w:sz w:val="28"/>
          <w:szCs w:val="28"/>
          <w:shd w:val="clear" w:color="auto" w:fill="FFFFFF"/>
        </w:rPr>
        <w:t xml:space="preserve"> ПО</w:t>
      </w:r>
      <w:r w:rsidR="00F8025D">
        <w:rPr>
          <w:rFonts w:ascii="Times New Roman" w:hAnsi="Times New Roman" w:cs="Times New Roman"/>
          <w:color w:val="000000"/>
          <w:sz w:val="28"/>
          <w:szCs w:val="28"/>
          <w:shd w:val="clear" w:color="auto" w:fill="FFFFFF"/>
        </w:rPr>
        <w:t xml:space="preserve"> «</w:t>
      </w:r>
      <w:proofErr w:type="spellStart"/>
      <w:r w:rsidR="00F8025D">
        <w:rPr>
          <w:rFonts w:ascii="Times New Roman" w:hAnsi="Times New Roman" w:cs="Times New Roman"/>
          <w:color w:val="000000"/>
          <w:sz w:val="28"/>
          <w:szCs w:val="28"/>
          <w:shd w:val="clear" w:color="auto" w:fill="FFFFFF"/>
        </w:rPr>
        <w:t>Trimble</w:t>
      </w:r>
      <w:proofErr w:type="spellEnd"/>
      <w:r w:rsidR="00F8025D">
        <w:rPr>
          <w:rFonts w:ascii="Times New Roman" w:hAnsi="Times New Roman" w:cs="Times New Roman"/>
          <w:color w:val="000000"/>
          <w:sz w:val="28"/>
          <w:szCs w:val="28"/>
          <w:shd w:val="clear" w:color="auto" w:fill="FFFFFF"/>
        </w:rPr>
        <w:t xml:space="preserve"> </w:t>
      </w:r>
      <w:proofErr w:type="spellStart"/>
      <w:r w:rsidR="00F8025D">
        <w:rPr>
          <w:rFonts w:ascii="Times New Roman" w:hAnsi="Times New Roman" w:cs="Times New Roman"/>
          <w:color w:val="000000"/>
          <w:sz w:val="28"/>
          <w:szCs w:val="28"/>
          <w:shd w:val="clear" w:color="auto" w:fill="FFFFFF"/>
        </w:rPr>
        <w:t>Business</w:t>
      </w:r>
      <w:proofErr w:type="spellEnd"/>
      <w:r w:rsidR="00F8025D">
        <w:rPr>
          <w:rFonts w:ascii="Times New Roman" w:hAnsi="Times New Roman" w:cs="Times New Roman"/>
          <w:color w:val="000000"/>
          <w:sz w:val="28"/>
          <w:szCs w:val="28"/>
          <w:shd w:val="clear" w:color="auto" w:fill="FFFFFF"/>
        </w:rPr>
        <w:t xml:space="preserve"> </w:t>
      </w:r>
      <w:proofErr w:type="spellStart"/>
      <w:r w:rsidR="00F8025D">
        <w:rPr>
          <w:rFonts w:ascii="Times New Roman" w:hAnsi="Times New Roman" w:cs="Times New Roman"/>
          <w:color w:val="000000"/>
          <w:sz w:val="28"/>
          <w:szCs w:val="28"/>
          <w:shd w:val="clear" w:color="auto" w:fill="FFFFFF"/>
        </w:rPr>
        <w:t>Center</w:t>
      </w:r>
      <w:proofErr w:type="spellEnd"/>
      <w:r w:rsidR="00F8025D">
        <w:rPr>
          <w:rFonts w:ascii="Times New Roman" w:hAnsi="Times New Roman" w:cs="Times New Roman"/>
          <w:color w:val="000000"/>
          <w:sz w:val="28"/>
          <w:szCs w:val="28"/>
          <w:shd w:val="clear" w:color="auto" w:fill="FFFFFF"/>
        </w:rPr>
        <w:t>»</w:t>
      </w:r>
      <w:r w:rsidRPr="00EF463D">
        <w:rPr>
          <w:rFonts w:ascii="Times New Roman" w:hAnsi="Times New Roman" w:cs="Times New Roman"/>
          <w:color w:val="000000"/>
          <w:sz w:val="28"/>
          <w:szCs w:val="28"/>
          <w:shd w:val="clear" w:color="auto" w:fill="FFFFFF"/>
        </w:rPr>
        <w:t xml:space="preserve"> методом наименьших квадратов. Цели уравнивания: при наличии избыточных данных должно быть обеспечено единичное решение,</w:t>
      </w:r>
      <w:r w:rsidR="00F8025D">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t xml:space="preserve"> минимизированы поправки, вн</w:t>
      </w:r>
      <w:r w:rsidR="00F8025D">
        <w:rPr>
          <w:rFonts w:ascii="Times New Roman" w:hAnsi="Times New Roman" w:cs="Times New Roman"/>
          <w:color w:val="000000"/>
          <w:sz w:val="28"/>
          <w:szCs w:val="28"/>
          <w:shd w:val="clear" w:color="auto" w:fill="FFFFFF"/>
        </w:rPr>
        <w:t xml:space="preserve">есенные в измерения, </w:t>
      </w:r>
      <w:r w:rsidRPr="00EF463D">
        <w:rPr>
          <w:rFonts w:ascii="Times New Roman" w:hAnsi="Times New Roman" w:cs="Times New Roman"/>
          <w:color w:val="000000"/>
          <w:sz w:val="28"/>
          <w:szCs w:val="28"/>
          <w:shd w:val="clear" w:color="auto" w:fill="FFFFFF"/>
        </w:rPr>
        <w:t xml:space="preserve"> выявлены ошибки, превышающие предельно допустимые значения. </w:t>
      </w:r>
    </w:p>
    <w:p w14:paraId="3FAAAB76" w14:textId="77777777" w:rsidR="00826E74" w:rsidRDefault="00F8025D"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 первом этапе выполняется свободное </w:t>
      </w:r>
      <w:proofErr w:type="gramStart"/>
      <w:r>
        <w:rPr>
          <w:rFonts w:ascii="Times New Roman" w:hAnsi="Times New Roman" w:cs="Times New Roman"/>
          <w:color w:val="000000"/>
          <w:sz w:val="28"/>
          <w:szCs w:val="28"/>
          <w:shd w:val="clear" w:color="auto" w:fill="FFFFFF"/>
        </w:rPr>
        <w:t>уравнивание</w:t>
      </w:r>
      <w:proofErr w:type="gramEnd"/>
      <w:r>
        <w:rPr>
          <w:rFonts w:ascii="Times New Roman" w:hAnsi="Times New Roman" w:cs="Times New Roman"/>
          <w:color w:val="000000"/>
          <w:sz w:val="28"/>
          <w:szCs w:val="28"/>
          <w:shd w:val="clear" w:color="auto" w:fill="FFFFFF"/>
        </w:rPr>
        <w:t xml:space="preserve"> и определяются</w:t>
      </w:r>
      <w:r w:rsidR="00D86E33" w:rsidRPr="00EF463D">
        <w:rPr>
          <w:rFonts w:ascii="Times New Roman" w:hAnsi="Times New Roman" w:cs="Times New Roman"/>
          <w:color w:val="000000"/>
          <w:sz w:val="28"/>
          <w:szCs w:val="28"/>
          <w:shd w:val="clear" w:color="auto" w:fill="FFFFFF"/>
        </w:rPr>
        <w:t xml:space="preserve"> координаты и эллипсоидальные высоты пунктов спутниковой гео</w:t>
      </w:r>
      <w:r>
        <w:rPr>
          <w:rFonts w:ascii="Times New Roman" w:hAnsi="Times New Roman" w:cs="Times New Roman"/>
          <w:color w:val="000000"/>
          <w:sz w:val="28"/>
          <w:szCs w:val="28"/>
          <w:shd w:val="clear" w:color="auto" w:fill="FFFFFF"/>
        </w:rPr>
        <w:t>дезической сети в WGS-84. Проводится</w:t>
      </w:r>
      <w:r w:rsidR="00D86E33" w:rsidRPr="00EF463D">
        <w:rPr>
          <w:rFonts w:ascii="Times New Roman" w:hAnsi="Times New Roman" w:cs="Times New Roman"/>
          <w:color w:val="000000"/>
          <w:sz w:val="28"/>
          <w:szCs w:val="28"/>
          <w:shd w:val="clear" w:color="auto" w:fill="FFFFFF"/>
        </w:rPr>
        <w:t xml:space="preserve"> оценка качества обработки векторов, контроль точности замыкания полигонов и согласованности исходн</w:t>
      </w:r>
      <w:r>
        <w:rPr>
          <w:rFonts w:ascii="Times New Roman" w:hAnsi="Times New Roman" w:cs="Times New Roman"/>
          <w:color w:val="000000"/>
          <w:sz w:val="28"/>
          <w:szCs w:val="28"/>
          <w:shd w:val="clear" w:color="auto" w:fill="FFFFFF"/>
        </w:rPr>
        <w:t xml:space="preserve">ых пунктов. </w:t>
      </w:r>
    </w:p>
    <w:p w14:paraId="005BED41" w14:textId="0EF6A4B5" w:rsidR="00826E74" w:rsidRDefault="00F8025D" w:rsidP="00826E74">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На втором этапе выполняется</w:t>
      </w:r>
      <w:r w:rsidR="00D86E33" w:rsidRPr="00EF463D">
        <w:rPr>
          <w:rFonts w:ascii="Times New Roman" w:hAnsi="Times New Roman" w:cs="Times New Roman"/>
          <w:color w:val="000000"/>
          <w:sz w:val="28"/>
          <w:szCs w:val="28"/>
          <w:shd w:val="clear" w:color="auto" w:fill="FFFFFF"/>
        </w:rPr>
        <w:t xml:space="preserve"> минимально ограниченное уравнивание с фиксацией одного пункта в плане и по высоте. Минимально ограниченное уравнивание выполняется для оценки согласованности исходных пунктов ГГС. При уравнивании</w:t>
      </w:r>
      <w:r>
        <w:rPr>
          <w:rFonts w:ascii="Times New Roman" w:hAnsi="Times New Roman" w:cs="Times New Roman"/>
          <w:color w:val="000000"/>
          <w:sz w:val="28"/>
          <w:szCs w:val="28"/>
          <w:shd w:val="clear" w:color="auto" w:fill="FFFFFF"/>
        </w:rPr>
        <w:t xml:space="preserve"> планируется</w:t>
      </w:r>
      <w:r w:rsidR="00D86E33" w:rsidRPr="00EF463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применять глобальную</w:t>
      </w:r>
      <w:r w:rsidR="00D86E33" w:rsidRPr="00EF463D">
        <w:rPr>
          <w:rFonts w:ascii="Times New Roman" w:hAnsi="Times New Roman" w:cs="Times New Roman"/>
          <w:color w:val="000000"/>
          <w:sz w:val="28"/>
          <w:szCs w:val="28"/>
          <w:shd w:val="clear" w:color="auto" w:fill="FFFFFF"/>
        </w:rPr>
        <w:t xml:space="preserve"> модель геоида EGM2008 с сеткой 1х1 минут. В результате сравнения остаточных невязок </w:t>
      </w:r>
      <w:r w:rsidR="00D86E33" w:rsidRPr="00EF463D">
        <w:rPr>
          <w:rFonts w:ascii="Times New Roman" w:hAnsi="Times New Roman" w:cs="Times New Roman"/>
          <w:color w:val="000000"/>
          <w:sz w:val="28"/>
          <w:szCs w:val="28"/>
          <w:shd w:val="clear" w:color="auto" w:fill="FFFFFF"/>
        </w:rPr>
        <w:lastRenderedPageBreak/>
        <w:t xml:space="preserve">исходных пунктов, </w:t>
      </w:r>
      <w:r w:rsidR="00826E74">
        <w:rPr>
          <w:rFonts w:ascii="Times New Roman" w:hAnsi="Times New Roman" w:cs="Times New Roman"/>
          <w:color w:val="000000"/>
          <w:sz w:val="28"/>
          <w:szCs w:val="28"/>
          <w:shd w:val="clear" w:color="auto" w:fill="FFFFFF"/>
        </w:rPr>
        <w:t>принимается</w:t>
      </w:r>
      <w:r w:rsidR="00D86E33" w:rsidRPr="00EF463D">
        <w:rPr>
          <w:rFonts w:ascii="Times New Roman" w:hAnsi="Times New Roman" w:cs="Times New Roman"/>
          <w:color w:val="000000"/>
          <w:sz w:val="28"/>
          <w:szCs w:val="28"/>
          <w:shd w:val="clear" w:color="auto" w:fill="FFFFFF"/>
        </w:rPr>
        <w:t xml:space="preserve"> решение </w:t>
      </w:r>
      <w:r w:rsidR="00826E74">
        <w:rPr>
          <w:rFonts w:ascii="Times New Roman" w:hAnsi="Times New Roman" w:cs="Times New Roman"/>
          <w:color w:val="000000"/>
          <w:sz w:val="28"/>
          <w:szCs w:val="28"/>
          <w:shd w:val="clear" w:color="auto" w:fill="FFFFFF"/>
        </w:rPr>
        <w:t>об использовании координат и отметок</w:t>
      </w:r>
      <w:r w:rsidR="00D86E33" w:rsidRPr="00EF463D">
        <w:rPr>
          <w:rFonts w:ascii="Times New Roman" w:hAnsi="Times New Roman" w:cs="Times New Roman"/>
          <w:color w:val="000000"/>
          <w:sz w:val="28"/>
          <w:szCs w:val="28"/>
          <w:shd w:val="clear" w:color="auto" w:fill="FFFFFF"/>
        </w:rPr>
        <w:t xml:space="preserve"> в качестве исходных. </w:t>
      </w:r>
    </w:p>
    <w:p w14:paraId="64956BE9" w14:textId="709DF263" w:rsidR="00D86E33" w:rsidRPr="00EF463D" w:rsidRDefault="00826E74"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На третьем этапе производится</w:t>
      </w:r>
      <w:r w:rsidR="00D86E33" w:rsidRPr="00EF463D">
        <w:rPr>
          <w:rFonts w:ascii="Times New Roman" w:hAnsi="Times New Roman" w:cs="Times New Roman"/>
          <w:color w:val="000000"/>
          <w:sz w:val="28"/>
          <w:szCs w:val="28"/>
          <w:shd w:val="clear" w:color="auto" w:fill="FFFFFF"/>
        </w:rPr>
        <w:t xml:space="preserve"> полностью ограниченное уравнивание с использованием каталожных координат в системе координат МСК-61 и высотных отметок пунктов в Балтийской системе высот 1977 года. СКП определения планово-вы</w:t>
      </w:r>
      <w:r>
        <w:rPr>
          <w:rFonts w:ascii="Times New Roman" w:hAnsi="Times New Roman" w:cs="Times New Roman"/>
          <w:color w:val="000000"/>
          <w:sz w:val="28"/>
          <w:szCs w:val="28"/>
          <w:shd w:val="clear" w:color="auto" w:fill="FFFFFF"/>
        </w:rPr>
        <w:t>сотного положения пунктов должна</w:t>
      </w:r>
      <w:r w:rsidR="00D86E33" w:rsidRPr="00EF463D">
        <w:rPr>
          <w:rFonts w:ascii="Times New Roman" w:hAnsi="Times New Roman" w:cs="Times New Roman"/>
          <w:color w:val="000000"/>
          <w:sz w:val="28"/>
          <w:szCs w:val="28"/>
          <w:shd w:val="clear" w:color="auto" w:fill="FFFFFF"/>
        </w:rPr>
        <w:t xml:space="preserve"> соответствовать требованиям приложения Г СП 47.13330.2012. </w:t>
      </w:r>
      <w:r w:rsidRPr="00826E74">
        <w:rPr>
          <w:rFonts w:ascii="Times New Roman" w:hAnsi="Times New Roman" w:cs="Times New Roman"/>
          <w:color w:val="000000"/>
          <w:sz w:val="28"/>
          <w:szCs w:val="28"/>
          <w:shd w:val="clear" w:color="auto" w:fill="FFC000"/>
        </w:rPr>
        <w:t>Пример материалов вычислений, ведомостей</w:t>
      </w:r>
      <w:r w:rsidR="00D86E33" w:rsidRPr="00826E74">
        <w:rPr>
          <w:rFonts w:ascii="Times New Roman" w:hAnsi="Times New Roman" w:cs="Times New Roman"/>
          <w:color w:val="000000"/>
          <w:sz w:val="28"/>
          <w:szCs w:val="28"/>
          <w:shd w:val="clear" w:color="auto" w:fill="FFC000"/>
        </w:rPr>
        <w:t xml:space="preserve"> уравнивания и оценки точност</w:t>
      </w:r>
      <w:r w:rsidRPr="00826E74">
        <w:rPr>
          <w:rFonts w:ascii="Times New Roman" w:hAnsi="Times New Roman" w:cs="Times New Roman"/>
          <w:color w:val="000000"/>
          <w:sz w:val="28"/>
          <w:szCs w:val="28"/>
          <w:shd w:val="clear" w:color="auto" w:fill="FFC000"/>
        </w:rPr>
        <w:t>и геодезических измерений представлен</w:t>
      </w:r>
      <w:r w:rsidR="00D86E33" w:rsidRPr="00826E74">
        <w:rPr>
          <w:rFonts w:ascii="Times New Roman" w:hAnsi="Times New Roman" w:cs="Times New Roman"/>
          <w:color w:val="000000"/>
          <w:sz w:val="28"/>
          <w:szCs w:val="28"/>
          <w:shd w:val="clear" w:color="auto" w:fill="FFC000"/>
        </w:rPr>
        <w:t xml:space="preserve"> в приложении Р.</w:t>
      </w:r>
    </w:p>
    <w:p w14:paraId="7873ED5D" w14:textId="77777777" w:rsidR="00D86E33" w:rsidRPr="00EF463D" w:rsidRDefault="00D86E33"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1265F6B5" w14:textId="40F53476" w:rsidR="00D86E33" w:rsidRPr="00826E74" w:rsidRDefault="00D86E33" w:rsidP="00826E74">
      <w:pPr>
        <w:pStyle w:val="a5"/>
        <w:numPr>
          <w:ilvl w:val="1"/>
          <w:numId w:val="2"/>
        </w:numPr>
        <w:rPr>
          <w:rFonts w:ascii="Times New Roman" w:eastAsia="Calibri" w:hAnsi="Times New Roman" w:cs="Times New Roman"/>
          <w:b/>
          <w:sz w:val="28"/>
          <w:szCs w:val="28"/>
        </w:rPr>
      </w:pPr>
      <w:r w:rsidRPr="00826E74">
        <w:rPr>
          <w:rFonts w:ascii="Times New Roman" w:eastAsia="Calibri" w:hAnsi="Times New Roman" w:cs="Times New Roman"/>
          <w:b/>
          <w:sz w:val="28"/>
          <w:szCs w:val="28"/>
        </w:rPr>
        <w:t>Метрологическое обеспечение использованных средств измерений</w:t>
      </w:r>
    </w:p>
    <w:p w14:paraId="19EA661D" w14:textId="2D0C52D2" w:rsidR="00D86E33" w:rsidRPr="00EF463D" w:rsidRDefault="00FC64AF"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Измерения </w:t>
      </w:r>
      <w:r w:rsidR="00856AAA">
        <w:rPr>
          <w:rFonts w:ascii="Times New Roman" w:hAnsi="Times New Roman" w:cs="Times New Roman"/>
          <w:color w:val="000000"/>
          <w:sz w:val="28"/>
          <w:szCs w:val="28"/>
          <w:shd w:val="clear" w:color="auto" w:fill="FFFFFF"/>
        </w:rPr>
        <w:t xml:space="preserve">будут выполнены </w:t>
      </w:r>
      <w:r w:rsidRPr="00EF463D">
        <w:rPr>
          <w:rFonts w:ascii="Times New Roman" w:hAnsi="Times New Roman" w:cs="Times New Roman"/>
          <w:color w:val="000000"/>
          <w:sz w:val="28"/>
          <w:szCs w:val="28"/>
          <w:shd w:val="clear" w:color="auto" w:fill="FFFFFF"/>
        </w:rPr>
        <w:t xml:space="preserve">спутниковыми трехчастотными GNSS приемниками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R8.</w:t>
      </w:r>
    </w:p>
    <w:p w14:paraId="62E1BA84" w14:textId="77777777" w:rsidR="00FC64AF" w:rsidRPr="00EF463D" w:rsidRDefault="00FC64AF"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Основные технические характеристики приёмников R8 GNSS фирмы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Navigation</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Limited</w:t>
      </w:r>
      <w:proofErr w:type="spellEnd"/>
      <w:r w:rsidRPr="00EF463D">
        <w:rPr>
          <w:rFonts w:ascii="Times New Roman" w:hAnsi="Times New Roman" w:cs="Times New Roman"/>
          <w:color w:val="000000"/>
          <w:sz w:val="28"/>
          <w:szCs w:val="28"/>
          <w:shd w:val="clear" w:color="auto" w:fill="FFFFFF"/>
        </w:rPr>
        <w:t xml:space="preserve"> представлены в таблице 4.7.1.</w:t>
      </w:r>
    </w:p>
    <w:p w14:paraId="08BD4DB9" w14:textId="77777777" w:rsidR="00FC64AF" w:rsidRPr="00EF463D" w:rsidRDefault="00FC64AF" w:rsidP="00EF463D">
      <w:pPr>
        <w:spacing w:after="0" w:line="360" w:lineRule="auto"/>
        <w:ind w:firstLine="680"/>
        <w:contextualSpacing/>
        <w:jc w:val="both"/>
        <w:rPr>
          <w:rFonts w:ascii="Times New Roman" w:hAnsi="Times New Roman" w:cs="Times New Roman"/>
          <w:color w:val="000000"/>
          <w:sz w:val="28"/>
          <w:szCs w:val="28"/>
          <w:shd w:val="clear" w:color="auto" w:fill="FFFFFF"/>
        </w:rPr>
      </w:pPr>
      <w:bookmarkStart w:id="0" w:name="_Toc435522507"/>
      <w:r w:rsidRPr="00856AAA">
        <w:rPr>
          <w:rFonts w:ascii="Times New Roman" w:hAnsi="Times New Roman" w:cs="Times New Roman"/>
          <w:color w:val="000000"/>
          <w:sz w:val="28"/>
          <w:szCs w:val="28"/>
          <w:shd w:val="clear" w:color="auto" w:fill="FFC000"/>
        </w:rPr>
        <w:t>Таблица 4.7.1</w:t>
      </w:r>
      <w:r w:rsidRPr="00EF463D">
        <w:rPr>
          <w:rFonts w:ascii="Times New Roman" w:hAnsi="Times New Roman" w:cs="Times New Roman"/>
          <w:color w:val="000000"/>
          <w:sz w:val="28"/>
          <w:szCs w:val="28"/>
          <w:shd w:val="clear" w:color="auto" w:fill="FFFFFF"/>
        </w:rPr>
        <w:t xml:space="preserve"> – Основные технические характеристики приёмников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R8 фирмы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Navigation</w:t>
      </w:r>
      <w:proofErr w:type="spellEnd"/>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Limited</w:t>
      </w:r>
      <w:bookmarkEnd w:id="0"/>
      <w:proofErr w:type="spellEnd"/>
    </w:p>
    <w:tbl>
      <w:tblPr>
        <w:tblW w:w="94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7"/>
        <w:gridCol w:w="3605"/>
        <w:gridCol w:w="1261"/>
        <w:gridCol w:w="3828"/>
      </w:tblGrid>
      <w:tr w:rsidR="00FC64AF" w:rsidRPr="00856AAA" w14:paraId="7FBE69A3" w14:textId="77777777" w:rsidTr="00856AAA">
        <w:trPr>
          <w:trHeight w:val="276"/>
          <w:jc w:val="center"/>
        </w:trPr>
        <w:tc>
          <w:tcPr>
            <w:tcW w:w="400" w:type="pct"/>
            <w:vMerge w:val="restart"/>
            <w:shd w:val="clear" w:color="auto" w:fill="auto"/>
            <w:vAlign w:val="center"/>
          </w:tcPr>
          <w:p w14:paraId="615B57AB"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w:t>
            </w:r>
            <w:proofErr w:type="spellStart"/>
            <w:r w:rsidRPr="00856AAA">
              <w:rPr>
                <w:rFonts w:ascii="Times New Roman" w:hAnsi="Times New Roman" w:cs="Times New Roman"/>
                <w:color w:val="000000"/>
                <w:sz w:val="28"/>
                <w:szCs w:val="28"/>
                <w:shd w:val="clear" w:color="auto" w:fill="FFFFFF"/>
              </w:rPr>
              <w:t>пп</w:t>
            </w:r>
            <w:proofErr w:type="spellEnd"/>
          </w:p>
        </w:tc>
        <w:tc>
          <w:tcPr>
            <w:tcW w:w="1907" w:type="pct"/>
            <w:vMerge w:val="restart"/>
            <w:shd w:val="clear" w:color="auto" w:fill="auto"/>
            <w:vAlign w:val="center"/>
          </w:tcPr>
          <w:p w14:paraId="083F346F"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Режим измерения</w:t>
            </w:r>
          </w:p>
        </w:tc>
        <w:tc>
          <w:tcPr>
            <w:tcW w:w="667" w:type="pct"/>
            <w:vMerge w:val="restart"/>
            <w:shd w:val="clear" w:color="auto" w:fill="auto"/>
            <w:vAlign w:val="center"/>
          </w:tcPr>
          <w:p w14:paraId="7BCB3CB8"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 xml:space="preserve">Ед. </w:t>
            </w:r>
            <w:proofErr w:type="spellStart"/>
            <w:r w:rsidRPr="00856AAA">
              <w:rPr>
                <w:rFonts w:ascii="Times New Roman" w:hAnsi="Times New Roman" w:cs="Times New Roman"/>
                <w:color w:val="000000"/>
                <w:sz w:val="28"/>
                <w:szCs w:val="28"/>
                <w:shd w:val="clear" w:color="auto" w:fill="FFFFFF"/>
              </w:rPr>
              <w:t>изм</w:t>
            </w:r>
            <w:proofErr w:type="spellEnd"/>
          </w:p>
        </w:tc>
        <w:tc>
          <w:tcPr>
            <w:tcW w:w="2025" w:type="pct"/>
            <w:shd w:val="clear" w:color="auto" w:fill="auto"/>
          </w:tcPr>
          <w:p w14:paraId="3EE55A1A"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roofErr w:type="spellStart"/>
            <w:r w:rsidRPr="00856AAA">
              <w:rPr>
                <w:rFonts w:ascii="Times New Roman" w:hAnsi="Times New Roman" w:cs="Times New Roman"/>
                <w:color w:val="000000"/>
                <w:sz w:val="28"/>
                <w:szCs w:val="28"/>
                <w:shd w:val="clear" w:color="auto" w:fill="FFFFFF"/>
              </w:rPr>
              <w:t>Trimble</w:t>
            </w:r>
            <w:proofErr w:type="spellEnd"/>
            <w:r w:rsidRPr="00856AAA">
              <w:rPr>
                <w:rFonts w:ascii="Times New Roman" w:hAnsi="Times New Roman" w:cs="Times New Roman"/>
                <w:color w:val="000000"/>
                <w:sz w:val="28"/>
                <w:szCs w:val="28"/>
                <w:shd w:val="clear" w:color="auto" w:fill="FFFFFF"/>
              </w:rPr>
              <w:t xml:space="preserve"> R8</w:t>
            </w:r>
          </w:p>
        </w:tc>
      </w:tr>
      <w:tr w:rsidR="00FC64AF" w:rsidRPr="00856AAA" w14:paraId="2BBBC922" w14:textId="77777777" w:rsidTr="00856AAA">
        <w:trPr>
          <w:trHeight w:val="276"/>
          <w:jc w:val="center"/>
        </w:trPr>
        <w:tc>
          <w:tcPr>
            <w:tcW w:w="400" w:type="pct"/>
            <w:vMerge/>
            <w:shd w:val="clear" w:color="auto" w:fill="auto"/>
            <w:vAlign w:val="center"/>
          </w:tcPr>
          <w:p w14:paraId="46E79C62"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tc>
        <w:tc>
          <w:tcPr>
            <w:tcW w:w="1907" w:type="pct"/>
            <w:vMerge/>
            <w:shd w:val="clear" w:color="auto" w:fill="auto"/>
            <w:vAlign w:val="center"/>
          </w:tcPr>
          <w:p w14:paraId="3E673358"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tc>
        <w:tc>
          <w:tcPr>
            <w:tcW w:w="667" w:type="pct"/>
            <w:vMerge/>
            <w:shd w:val="clear" w:color="auto" w:fill="auto"/>
            <w:vAlign w:val="center"/>
          </w:tcPr>
          <w:p w14:paraId="18298559"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tc>
        <w:tc>
          <w:tcPr>
            <w:tcW w:w="2025" w:type="pct"/>
            <w:shd w:val="clear" w:color="auto" w:fill="auto"/>
          </w:tcPr>
          <w:p w14:paraId="0BED5AA9"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Величина</w:t>
            </w:r>
          </w:p>
        </w:tc>
      </w:tr>
      <w:tr w:rsidR="00FC64AF" w:rsidRPr="00856AAA" w14:paraId="5A06474A" w14:textId="77777777" w:rsidTr="00856AAA">
        <w:trPr>
          <w:trHeight w:val="1244"/>
          <w:jc w:val="center"/>
        </w:trPr>
        <w:tc>
          <w:tcPr>
            <w:tcW w:w="400" w:type="pct"/>
            <w:shd w:val="clear" w:color="auto" w:fill="auto"/>
            <w:vAlign w:val="center"/>
          </w:tcPr>
          <w:p w14:paraId="5E1FD89E"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1</w:t>
            </w:r>
          </w:p>
        </w:tc>
        <w:tc>
          <w:tcPr>
            <w:tcW w:w="1907" w:type="pct"/>
            <w:shd w:val="clear" w:color="auto" w:fill="auto"/>
            <w:vAlign w:val="center"/>
          </w:tcPr>
          <w:p w14:paraId="06C6193E"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Дифференциальная кодовая GPS съемка:</w:t>
            </w:r>
          </w:p>
          <w:p w14:paraId="78C30BF4"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В плане</w:t>
            </w:r>
          </w:p>
          <w:p w14:paraId="6DAE84D3"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По высоте</w:t>
            </w:r>
          </w:p>
          <w:p w14:paraId="5B2A9626"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WAAS</w:t>
            </w:r>
          </w:p>
        </w:tc>
        <w:tc>
          <w:tcPr>
            <w:tcW w:w="667" w:type="pct"/>
            <w:shd w:val="clear" w:color="auto" w:fill="auto"/>
            <w:vAlign w:val="center"/>
          </w:tcPr>
          <w:p w14:paraId="0BCF279E"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roofErr w:type="spellStart"/>
            <w:proofErr w:type="gramStart"/>
            <w:r w:rsidRPr="00856AAA">
              <w:rPr>
                <w:rFonts w:ascii="Times New Roman" w:hAnsi="Times New Roman" w:cs="Times New Roman"/>
                <w:color w:val="000000"/>
                <w:sz w:val="28"/>
                <w:szCs w:val="28"/>
                <w:shd w:val="clear" w:color="auto" w:fill="FFFFFF"/>
              </w:rPr>
              <w:t>м</w:t>
            </w:r>
            <w:proofErr w:type="gramEnd"/>
            <w:r w:rsidRPr="00856AAA">
              <w:rPr>
                <w:rFonts w:ascii="Times New Roman" w:hAnsi="Times New Roman" w:cs="Times New Roman"/>
                <w:color w:val="000000"/>
                <w:sz w:val="28"/>
                <w:szCs w:val="28"/>
                <w:shd w:val="clear" w:color="auto" w:fill="FFFFFF"/>
              </w:rPr>
              <w:t>+m</w:t>
            </w:r>
            <w:proofErr w:type="spellEnd"/>
          </w:p>
        </w:tc>
        <w:tc>
          <w:tcPr>
            <w:tcW w:w="2025" w:type="pct"/>
            <w:shd w:val="clear" w:color="auto" w:fill="auto"/>
            <w:vAlign w:val="center"/>
          </w:tcPr>
          <w:p w14:paraId="252F9CE3"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p w14:paraId="2EA264B1"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p w14:paraId="26FDA4EE"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±0.25 + 1 СКО</w:t>
            </w:r>
          </w:p>
          <w:p w14:paraId="6BAD1500"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±0.50 + 1 СКО</w:t>
            </w:r>
          </w:p>
          <w:p w14:paraId="6A0B9955"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Обычно &lt;5 (3D СКО)</w:t>
            </w:r>
          </w:p>
        </w:tc>
      </w:tr>
      <w:tr w:rsidR="00FC64AF" w:rsidRPr="00856AAA" w14:paraId="7BF4DC78" w14:textId="77777777" w:rsidTr="00856AAA">
        <w:trPr>
          <w:jc w:val="center"/>
        </w:trPr>
        <w:tc>
          <w:tcPr>
            <w:tcW w:w="400" w:type="pct"/>
            <w:shd w:val="clear" w:color="auto" w:fill="auto"/>
            <w:vAlign w:val="center"/>
          </w:tcPr>
          <w:p w14:paraId="3DE9D3ED"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2</w:t>
            </w:r>
          </w:p>
        </w:tc>
        <w:tc>
          <w:tcPr>
            <w:tcW w:w="1907" w:type="pct"/>
            <w:shd w:val="clear" w:color="auto" w:fill="auto"/>
            <w:vAlign w:val="center"/>
          </w:tcPr>
          <w:p w14:paraId="4E73F01B"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 xml:space="preserve">Статическая и </w:t>
            </w:r>
            <w:proofErr w:type="spellStart"/>
            <w:r w:rsidRPr="00856AAA">
              <w:rPr>
                <w:rFonts w:ascii="Times New Roman" w:hAnsi="Times New Roman" w:cs="Times New Roman"/>
                <w:color w:val="000000"/>
                <w:sz w:val="28"/>
                <w:szCs w:val="28"/>
                <w:shd w:val="clear" w:color="auto" w:fill="FFFFFF"/>
              </w:rPr>
              <w:t>быстростатическая</w:t>
            </w:r>
            <w:proofErr w:type="spellEnd"/>
            <w:r w:rsidRPr="00856AAA">
              <w:rPr>
                <w:rFonts w:ascii="Times New Roman" w:hAnsi="Times New Roman" w:cs="Times New Roman"/>
                <w:color w:val="000000"/>
                <w:sz w:val="28"/>
                <w:szCs w:val="28"/>
                <w:shd w:val="clear" w:color="auto" w:fill="FFFFFF"/>
              </w:rPr>
              <w:t xml:space="preserve"> съемка:</w:t>
            </w:r>
          </w:p>
          <w:p w14:paraId="50CF20D0"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В плане</w:t>
            </w:r>
          </w:p>
          <w:p w14:paraId="352A9FB5"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По высоте</w:t>
            </w:r>
          </w:p>
        </w:tc>
        <w:tc>
          <w:tcPr>
            <w:tcW w:w="667" w:type="pct"/>
            <w:shd w:val="clear" w:color="auto" w:fill="auto"/>
            <w:vAlign w:val="center"/>
          </w:tcPr>
          <w:p w14:paraId="3F3DBBEB"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roofErr w:type="spellStart"/>
            <w:proofErr w:type="gramStart"/>
            <w:r w:rsidRPr="00856AAA">
              <w:rPr>
                <w:rFonts w:ascii="Times New Roman" w:hAnsi="Times New Roman" w:cs="Times New Roman"/>
                <w:color w:val="000000"/>
                <w:sz w:val="28"/>
                <w:szCs w:val="28"/>
                <w:shd w:val="clear" w:color="auto" w:fill="FFFFFF"/>
              </w:rPr>
              <w:t>мм</w:t>
            </w:r>
            <w:proofErr w:type="gramEnd"/>
            <w:r w:rsidRPr="00856AAA">
              <w:rPr>
                <w:rFonts w:ascii="Times New Roman" w:hAnsi="Times New Roman" w:cs="Times New Roman"/>
                <w:color w:val="000000"/>
                <w:sz w:val="28"/>
                <w:szCs w:val="28"/>
                <w:shd w:val="clear" w:color="auto" w:fill="FFFFFF"/>
              </w:rPr>
              <w:t>+m</w:t>
            </w:r>
            <w:proofErr w:type="spellEnd"/>
          </w:p>
        </w:tc>
        <w:tc>
          <w:tcPr>
            <w:tcW w:w="2025" w:type="pct"/>
            <w:shd w:val="clear" w:color="auto" w:fill="auto"/>
            <w:vAlign w:val="center"/>
          </w:tcPr>
          <w:p w14:paraId="3E5F060E"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p w14:paraId="5E781F33"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±3 + 0.5 СКО</w:t>
            </w:r>
          </w:p>
          <w:p w14:paraId="4151D8BF"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±5 + 1 СКО</w:t>
            </w:r>
          </w:p>
        </w:tc>
      </w:tr>
      <w:tr w:rsidR="00FC64AF" w:rsidRPr="00856AAA" w14:paraId="5040BB62" w14:textId="77777777" w:rsidTr="00856AAA">
        <w:trPr>
          <w:jc w:val="center"/>
        </w:trPr>
        <w:tc>
          <w:tcPr>
            <w:tcW w:w="400" w:type="pct"/>
            <w:shd w:val="clear" w:color="auto" w:fill="auto"/>
            <w:vAlign w:val="center"/>
          </w:tcPr>
          <w:p w14:paraId="7BBAD390"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3</w:t>
            </w:r>
          </w:p>
        </w:tc>
        <w:tc>
          <w:tcPr>
            <w:tcW w:w="1907" w:type="pct"/>
            <w:shd w:val="clear" w:color="auto" w:fill="auto"/>
            <w:vAlign w:val="center"/>
          </w:tcPr>
          <w:p w14:paraId="495331C6"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Кинематическая съемка:</w:t>
            </w:r>
          </w:p>
          <w:p w14:paraId="17A95984"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В плане</w:t>
            </w:r>
          </w:p>
          <w:p w14:paraId="56DBD599"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По высоте</w:t>
            </w:r>
          </w:p>
        </w:tc>
        <w:tc>
          <w:tcPr>
            <w:tcW w:w="667" w:type="pct"/>
            <w:shd w:val="clear" w:color="auto" w:fill="auto"/>
            <w:vAlign w:val="center"/>
          </w:tcPr>
          <w:p w14:paraId="4A9E34B5"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roofErr w:type="spellStart"/>
            <w:proofErr w:type="gramStart"/>
            <w:r w:rsidRPr="00856AAA">
              <w:rPr>
                <w:rFonts w:ascii="Times New Roman" w:hAnsi="Times New Roman" w:cs="Times New Roman"/>
                <w:color w:val="000000"/>
                <w:sz w:val="28"/>
                <w:szCs w:val="28"/>
                <w:shd w:val="clear" w:color="auto" w:fill="FFFFFF"/>
              </w:rPr>
              <w:t>мм</w:t>
            </w:r>
            <w:proofErr w:type="gramEnd"/>
            <w:r w:rsidRPr="00856AAA">
              <w:rPr>
                <w:rFonts w:ascii="Times New Roman" w:hAnsi="Times New Roman" w:cs="Times New Roman"/>
                <w:color w:val="000000"/>
                <w:sz w:val="28"/>
                <w:szCs w:val="28"/>
                <w:shd w:val="clear" w:color="auto" w:fill="FFFFFF"/>
              </w:rPr>
              <w:t>+m</w:t>
            </w:r>
            <w:proofErr w:type="spellEnd"/>
          </w:p>
        </w:tc>
        <w:tc>
          <w:tcPr>
            <w:tcW w:w="2025" w:type="pct"/>
            <w:shd w:val="clear" w:color="auto" w:fill="auto"/>
            <w:vAlign w:val="center"/>
          </w:tcPr>
          <w:p w14:paraId="3258F3B3"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p w14:paraId="1989DBBE"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±8 + 1 СКО</w:t>
            </w:r>
          </w:p>
          <w:p w14:paraId="58BFC6F6" w14:textId="77777777" w:rsidR="00FC64AF" w:rsidRPr="00856AAA" w:rsidRDefault="00FC64AF" w:rsidP="00856AAA">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856AAA">
              <w:rPr>
                <w:rFonts w:ascii="Times New Roman" w:hAnsi="Times New Roman" w:cs="Times New Roman"/>
                <w:color w:val="000000"/>
                <w:sz w:val="28"/>
                <w:szCs w:val="28"/>
                <w:shd w:val="clear" w:color="auto" w:fill="FFFFFF"/>
              </w:rPr>
              <w:t>±15 + 1 СКО</w:t>
            </w:r>
          </w:p>
        </w:tc>
      </w:tr>
    </w:tbl>
    <w:p w14:paraId="580D02F0" w14:textId="77777777" w:rsidR="00FC64AF" w:rsidRPr="00856AAA" w:rsidRDefault="00FC64AF" w:rsidP="00856AAA">
      <w:pPr>
        <w:rPr>
          <w:rFonts w:ascii="Times New Roman" w:eastAsia="Calibri" w:hAnsi="Times New Roman" w:cs="Times New Roman"/>
          <w:b/>
          <w:sz w:val="28"/>
          <w:szCs w:val="28"/>
        </w:rPr>
      </w:pPr>
    </w:p>
    <w:p w14:paraId="5C0D7D78" w14:textId="08FB3341" w:rsidR="00FC64AF" w:rsidRPr="00856AAA" w:rsidRDefault="00FC64AF" w:rsidP="00856AAA">
      <w:pPr>
        <w:pStyle w:val="a5"/>
        <w:numPr>
          <w:ilvl w:val="1"/>
          <w:numId w:val="2"/>
        </w:numPr>
        <w:rPr>
          <w:rFonts w:ascii="Times New Roman" w:eastAsia="Calibri" w:hAnsi="Times New Roman" w:cs="Times New Roman"/>
          <w:b/>
          <w:sz w:val="28"/>
          <w:szCs w:val="28"/>
        </w:rPr>
      </w:pPr>
      <w:r w:rsidRPr="00856AAA">
        <w:rPr>
          <w:rFonts w:ascii="Times New Roman" w:eastAsia="Calibri" w:hAnsi="Times New Roman" w:cs="Times New Roman"/>
          <w:b/>
          <w:sz w:val="28"/>
          <w:szCs w:val="28"/>
        </w:rPr>
        <w:t>Топографическая съёмка</w:t>
      </w:r>
    </w:p>
    <w:p w14:paraId="6A7FDD44" w14:textId="77777777" w:rsidR="003E5BCC" w:rsidRDefault="008A27E9"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Топогр</w:t>
      </w:r>
      <w:r w:rsidR="003E5BCC">
        <w:rPr>
          <w:rFonts w:ascii="Times New Roman" w:hAnsi="Times New Roman" w:cs="Times New Roman"/>
          <w:color w:val="000000"/>
          <w:sz w:val="28"/>
          <w:szCs w:val="28"/>
          <w:shd w:val="clear" w:color="auto" w:fill="FFFFFF"/>
        </w:rPr>
        <w:t>афическая съемка будет выполняться</w:t>
      </w:r>
      <w:r w:rsidRPr="00EF463D">
        <w:rPr>
          <w:rFonts w:ascii="Times New Roman" w:hAnsi="Times New Roman" w:cs="Times New Roman"/>
          <w:color w:val="000000"/>
          <w:sz w:val="28"/>
          <w:szCs w:val="28"/>
          <w:shd w:val="clear" w:color="auto" w:fill="FFFFFF"/>
        </w:rPr>
        <w:t xml:space="preserve"> с использованием спутниковой геодезической аппаратуры методом RTK в масштабе 1:500, 1:2000 с сечением рельефа горизонталями через 0.5 м. Одновременно с производством съемки будут вестись зарисовки (абрисы) ситуации и рельефа местности. Данные будут записываться в журнал установленного образца. В дальнейшем абрисы будут использоваться при создании топографических планов. </w:t>
      </w:r>
    </w:p>
    <w:p w14:paraId="27EA06A0" w14:textId="0E5FA6DE" w:rsidR="00FC64AF" w:rsidRPr="00EF463D" w:rsidRDefault="008A27E9"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Ежедневно перед </w:t>
      </w:r>
      <w:r w:rsidR="003E5BCC">
        <w:rPr>
          <w:rFonts w:ascii="Times New Roman" w:hAnsi="Times New Roman" w:cs="Times New Roman"/>
          <w:color w:val="000000"/>
          <w:sz w:val="28"/>
          <w:szCs w:val="28"/>
          <w:shd w:val="clear" w:color="auto" w:fill="FFFFFF"/>
        </w:rPr>
        <w:t>началом работ должны</w:t>
      </w:r>
      <w:r w:rsidRPr="00EF463D">
        <w:rPr>
          <w:rFonts w:ascii="Times New Roman" w:hAnsi="Times New Roman" w:cs="Times New Roman"/>
          <w:color w:val="000000"/>
          <w:sz w:val="28"/>
          <w:szCs w:val="28"/>
          <w:shd w:val="clear" w:color="auto" w:fill="FFFFFF"/>
        </w:rPr>
        <w:t xml:space="preserve"> проводиться поверки всех геодезических приборов, используемых для производства инженерно-геодезических изысканий. На участках с открытым небосклоном топографическая съемка будет выполняться с использованием двухчастотных спутниковых геодезических приемников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R8 и полевых портативных компьютеров (контроллеров)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TSC3, а также радиочастотного модемного оборудования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HPB 450, в режиме RTK относительных спутниковых наблюдений, способом </w:t>
      </w:r>
      <w:proofErr w:type="spellStart"/>
      <w:r w:rsidRPr="00EF463D">
        <w:rPr>
          <w:rFonts w:ascii="Times New Roman" w:hAnsi="Times New Roman" w:cs="Times New Roman"/>
          <w:color w:val="000000"/>
          <w:sz w:val="28"/>
          <w:szCs w:val="28"/>
          <w:shd w:val="clear" w:color="auto" w:fill="FFFFFF"/>
        </w:rPr>
        <w:t>Stop&amp;Go</w:t>
      </w:r>
      <w:proofErr w:type="spellEnd"/>
      <w:r w:rsidRPr="00EF463D">
        <w:rPr>
          <w:rFonts w:ascii="Times New Roman" w:hAnsi="Times New Roman" w:cs="Times New Roman"/>
          <w:color w:val="000000"/>
          <w:sz w:val="28"/>
          <w:szCs w:val="28"/>
          <w:shd w:val="clear" w:color="auto" w:fill="FFFFFF"/>
        </w:rPr>
        <w:t>.</w:t>
      </w:r>
    </w:p>
    <w:p w14:paraId="535DF918" w14:textId="1C9BA594" w:rsidR="008A27E9" w:rsidRPr="00EF463D" w:rsidRDefault="008A27E9"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Наблюдения при определении координат и высот съемочных точек в режиме RTK должны быть выполнены с соблюдением следующих условий:</w:t>
      </w:r>
    </w:p>
    <w:p w14:paraId="5729FCFC" w14:textId="0EAC2642" w:rsidR="008A27E9" w:rsidRPr="003E5BCC" w:rsidRDefault="008A27E9" w:rsidP="003E5BCC">
      <w:pPr>
        <w:pStyle w:val="a5"/>
        <w:numPr>
          <w:ilvl w:val="0"/>
          <w:numId w:val="8"/>
        </w:numPr>
        <w:spacing w:after="0" w:line="360" w:lineRule="auto"/>
        <w:ind w:left="0" w:firstLine="709"/>
        <w:jc w:val="both"/>
        <w:rPr>
          <w:rFonts w:ascii="Times New Roman" w:hAnsi="Times New Roman" w:cs="Times New Roman"/>
          <w:color w:val="000000"/>
          <w:sz w:val="28"/>
          <w:szCs w:val="28"/>
          <w:shd w:val="clear" w:color="auto" w:fill="FFFFFF"/>
        </w:rPr>
      </w:pPr>
      <w:r w:rsidRPr="003E5BCC">
        <w:rPr>
          <w:rFonts w:ascii="Times New Roman" w:hAnsi="Times New Roman" w:cs="Times New Roman"/>
          <w:color w:val="000000"/>
          <w:sz w:val="28"/>
          <w:szCs w:val="28"/>
          <w:shd w:val="clear" w:color="auto" w:fill="FFFFFF"/>
        </w:rPr>
        <w:t>дискретность записи измерений – 1 сек.;</w:t>
      </w:r>
    </w:p>
    <w:p w14:paraId="00DB45A3" w14:textId="42CCD222" w:rsidR="008A27E9" w:rsidRPr="003E5BCC" w:rsidRDefault="008A27E9" w:rsidP="003E5BCC">
      <w:pPr>
        <w:pStyle w:val="a5"/>
        <w:numPr>
          <w:ilvl w:val="0"/>
          <w:numId w:val="8"/>
        </w:numPr>
        <w:spacing w:after="0" w:line="360" w:lineRule="auto"/>
        <w:ind w:left="0" w:firstLine="709"/>
        <w:jc w:val="both"/>
        <w:rPr>
          <w:rFonts w:ascii="Times New Roman" w:hAnsi="Times New Roman" w:cs="Times New Roman"/>
          <w:color w:val="000000"/>
          <w:sz w:val="28"/>
          <w:szCs w:val="28"/>
          <w:shd w:val="clear" w:color="auto" w:fill="FFFFFF"/>
        </w:rPr>
      </w:pPr>
      <w:r w:rsidRPr="003E5BCC">
        <w:rPr>
          <w:rFonts w:ascii="Times New Roman" w:hAnsi="Times New Roman" w:cs="Times New Roman"/>
          <w:color w:val="000000"/>
          <w:sz w:val="28"/>
          <w:szCs w:val="28"/>
          <w:shd w:val="clear" w:color="auto" w:fill="FFFFFF"/>
        </w:rPr>
        <w:t>период наблюдений на точке – 10 сек.;</w:t>
      </w:r>
    </w:p>
    <w:p w14:paraId="770B3BE1" w14:textId="72B071D9" w:rsidR="008A27E9" w:rsidRPr="003E5BCC" w:rsidRDefault="008A27E9" w:rsidP="003E5BCC">
      <w:pPr>
        <w:pStyle w:val="a5"/>
        <w:numPr>
          <w:ilvl w:val="0"/>
          <w:numId w:val="8"/>
        </w:numPr>
        <w:spacing w:after="0" w:line="360" w:lineRule="auto"/>
        <w:ind w:left="0" w:firstLine="709"/>
        <w:jc w:val="both"/>
        <w:rPr>
          <w:rFonts w:ascii="Times New Roman" w:hAnsi="Times New Roman" w:cs="Times New Roman"/>
          <w:color w:val="000000"/>
          <w:sz w:val="28"/>
          <w:szCs w:val="28"/>
          <w:shd w:val="clear" w:color="auto" w:fill="FFFFFF"/>
        </w:rPr>
      </w:pPr>
      <w:r w:rsidRPr="003E5BCC">
        <w:rPr>
          <w:rFonts w:ascii="Times New Roman" w:hAnsi="Times New Roman" w:cs="Times New Roman"/>
          <w:color w:val="000000"/>
          <w:sz w:val="28"/>
          <w:szCs w:val="28"/>
          <w:shd w:val="clear" w:color="auto" w:fill="FFFFFF"/>
        </w:rPr>
        <w:t>маска по возвышению – 10º;</w:t>
      </w:r>
    </w:p>
    <w:p w14:paraId="05051364" w14:textId="5B2E764F" w:rsidR="008A27E9" w:rsidRPr="003E5BCC" w:rsidRDefault="008A27E9" w:rsidP="003E5BCC">
      <w:pPr>
        <w:pStyle w:val="a5"/>
        <w:numPr>
          <w:ilvl w:val="0"/>
          <w:numId w:val="8"/>
        </w:numPr>
        <w:spacing w:after="0" w:line="360" w:lineRule="auto"/>
        <w:ind w:left="0" w:firstLine="709"/>
        <w:jc w:val="both"/>
        <w:rPr>
          <w:rFonts w:ascii="Times New Roman" w:hAnsi="Times New Roman" w:cs="Times New Roman"/>
          <w:color w:val="000000"/>
          <w:sz w:val="28"/>
          <w:szCs w:val="28"/>
          <w:shd w:val="clear" w:color="auto" w:fill="FFFFFF"/>
        </w:rPr>
      </w:pPr>
      <w:r w:rsidRPr="003E5BCC">
        <w:rPr>
          <w:rFonts w:ascii="Times New Roman" w:hAnsi="Times New Roman" w:cs="Times New Roman"/>
          <w:color w:val="000000"/>
          <w:sz w:val="28"/>
          <w:szCs w:val="28"/>
          <w:shd w:val="clear" w:color="auto" w:fill="FFFFFF"/>
        </w:rPr>
        <w:t xml:space="preserve">допустимый коэффициент снижения точности измерения за геометрию пространственной засечки – PDOP </w:t>
      </w:r>
      <w:r w:rsidRPr="003E5BCC">
        <w:rPr>
          <w:rFonts w:ascii="Times New Roman" w:hAnsi="Times New Roman" w:cs="Times New Roman"/>
          <w:color w:val="000000"/>
          <w:sz w:val="28"/>
          <w:szCs w:val="28"/>
          <w:shd w:val="clear" w:color="auto" w:fill="FFFFFF"/>
        </w:rPr>
        <w:t> 5 ед.;</w:t>
      </w:r>
    </w:p>
    <w:p w14:paraId="2EC58A84" w14:textId="0D3C4583" w:rsidR="008A27E9" w:rsidRPr="003E5BCC" w:rsidRDefault="008A27E9" w:rsidP="003E5BCC">
      <w:pPr>
        <w:pStyle w:val="a5"/>
        <w:numPr>
          <w:ilvl w:val="0"/>
          <w:numId w:val="8"/>
        </w:numPr>
        <w:spacing w:after="0" w:line="360" w:lineRule="auto"/>
        <w:ind w:left="0" w:firstLine="709"/>
        <w:jc w:val="both"/>
        <w:rPr>
          <w:rFonts w:ascii="Times New Roman" w:hAnsi="Times New Roman" w:cs="Times New Roman"/>
          <w:color w:val="000000"/>
          <w:sz w:val="28"/>
          <w:szCs w:val="28"/>
          <w:shd w:val="clear" w:color="auto" w:fill="FFFFFF"/>
        </w:rPr>
      </w:pPr>
      <w:r w:rsidRPr="003E5BCC">
        <w:rPr>
          <w:rFonts w:ascii="Times New Roman" w:hAnsi="Times New Roman" w:cs="Times New Roman"/>
          <w:color w:val="000000"/>
          <w:sz w:val="28"/>
          <w:szCs w:val="28"/>
          <w:shd w:val="clear" w:color="auto" w:fill="FFFFFF"/>
        </w:rPr>
        <w:t>количество одновременно наблюдаемых спутников – не менее 6;</w:t>
      </w:r>
    </w:p>
    <w:p w14:paraId="6B5FC3B7" w14:textId="234A4DD9" w:rsidR="008A27E9" w:rsidRPr="003E5BCC" w:rsidRDefault="008A27E9" w:rsidP="003E5BCC">
      <w:pPr>
        <w:pStyle w:val="a5"/>
        <w:numPr>
          <w:ilvl w:val="0"/>
          <w:numId w:val="8"/>
        </w:numPr>
        <w:spacing w:after="0" w:line="360" w:lineRule="auto"/>
        <w:ind w:left="0" w:firstLine="709"/>
        <w:jc w:val="both"/>
        <w:rPr>
          <w:rFonts w:ascii="Times New Roman" w:hAnsi="Times New Roman" w:cs="Times New Roman"/>
          <w:color w:val="000000"/>
          <w:sz w:val="28"/>
          <w:szCs w:val="28"/>
          <w:shd w:val="clear" w:color="auto" w:fill="FFFFFF"/>
        </w:rPr>
      </w:pPr>
      <w:r w:rsidRPr="003E5BCC">
        <w:rPr>
          <w:rFonts w:ascii="Times New Roman" w:hAnsi="Times New Roman" w:cs="Times New Roman"/>
          <w:color w:val="000000"/>
          <w:sz w:val="28"/>
          <w:szCs w:val="28"/>
          <w:shd w:val="clear" w:color="auto" w:fill="FFFFFF"/>
        </w:rPr>
        <w:t>плановая ошибка по внутренней сходимости – 20 мм</w:t>
      </w:r>
      <w:proofErr w:type="gramStart"/>
      <w:r w:rsidRPr="003E5BCC">
        <w:rPr>
          <w:rFonts w:ascii="Times New Roman" w:hAnsi="Times New Roman" w:cs="Times New Roman"/>
          <w:color w:val="000000"/>
          <w:sz w:val="28"/>
          <w:szCs w:val="28"/>
          <w:shd w:val="clear" w:color="auto" w:fill="FFFFFF"/>
        </w:rPr>
        <w:t>.;</w:t>
      </w:r>
      <w:proofErr w:type="gramEnd"/>
    </w:p>
    <w:p w14:paraId="53E4348C" w14:textId="346730FA" w:rsidR="008A27E9" w:rsidRPr="003E5BCC" w:rsidRDefault="008A27E9" w:rsidP="003E5BCC">
      <w:pPr>
        <w:pStyle w:val="a5"/>
        <w:numPr>
          <w:ilvl w:val="0"/>
          <w:numId w:val="8"/>
        </w:numPr>
        <w:spacing w:after="0" w:line="360" w:lineRule="auto"/>
        <w:ind w:left="0" w:firstLine="709"/>
        <w:jc w:val="both"/>
        <w:rPr>
          <w:rFonts w:ascii="Times New Roman" w:hAnsi="Times New Roman" w:cs="Times New Roman"/>
          <w:color w:val="000000"/>
          <w:sz w:val="28"/>
          <w:szCs w:val="28"/>
          <w:shd w:val="clear" w:color="auto" w:fill="FFFFFF"/>
        </w:rPr>
      </w:pPr>
      <w:r w:rsidRPr="003E5BCC">
        <w:rPr>
          <w:rFonts w:ascii="Times New Roman" w:hAnsi="Times New Roman" w:cs="Times New Roman"/>
          <w:color w:val="000000"/>
          <w:sz w:val="28"/>
          <w:szCs w:val="28"/>
          <w:shd w:val="clear" w:color="auto" w:fill="FFFFFF"/>
        </w:rPr>
        <w:t>высотная ошибка по внутренней сходимости – 15 мм</w:t>
      </w:r>
      <w:proofErr w:type="gramStart"/>
      <w:r w:rsidRPr="003E5BCC">
        <w:rPr>
          <w:rFonts w:ascii="Times New Roman" w:hAnsi="Times New Roman" w:cs="Times New Roman"/>
          <w:color w:val="000000"/>
          <w:sz w:val="28"/>
          <w:szCs w:val="28"/>
          <w:shd w:val="clear" w:color="auto" w:fill="FFFFFF"/>
        </w:rPr>
        <w:t>.;</w:t>
      </w:r>
      <w:proofErr w:type="gramEnd"/>
    </w:p>
    <w:p w14:paraId="23555386" w14:textId="13F0910A" w:rsidR="008A27E9" w:rsidRPr="003E5BCC" w:rsidRDefault="008A27E9" w:rsidP="003E5BCC">
      <w:pPr>
        <w:pStyle w:val="a5"/>
        <w:numPr>
          <w:ilvl w:val="0"/>
          <w:numId w:val="8"/>
        </w:numPr>
        <w:spacing w:after="0" w:line="360" w:lineRule="auto"/>
        <w:ind w:left="0" w:firstLine="709"/>
        <w:jc w:val="both"/>
        <w:rPr>
          <w:rFonts w:ascii="Times New Roman" w:hAnsi="Times New Roman" w:cs="Times New Roman"/>
          <w:color w:val="000000"/>
          <w:sz w:val="28"/>
          <w:szCs w:val="28"/>
          <w:shd w:val="clear" w:color="auto" w:fill="FFFFFF"/>
        </w:rPr>
      </w:pPr>
      <w:r w:rsidRPr="003E5BCC">
        <w:rPr>
          <w:rFonts w:ascii="Times New Roman" w:hAnsi="Times New Roman" w:cs="Times New Roman"/>
          <w:color w:val="000000"/>
          <w:sz w:val="28"/>
          <w:szCs w:val="28"/>
          <w:shd w:val="clear" w:color="auto" w:fill="FFFFFF"/>
        </w:rPr>
        <w:t>погрешность измерения высоты антенны ± 3 мм. Определение пикетов без прохождения "инициализации" не допускается.</w:t>
      </w:r>
    </w:p>
    <w:p w14:paraId="16F812C0" w14:textId="77777777" w:rsidR="00CB0FB7" w:rsidRDefault="000148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При использовании данного метода следует использовать два спутниковых геодезических приемника. Один из них должен быть </w:t>
      </w:r>
      <w:r w:rsidRPr="00EF463D">
        <w:rPr>
          <w:rFonts w:ascii="Times New Roman" w:hAnsi="Times New Roman" w:cs="Times New Roman"/>
          <w:color w:val="000000"/>
          <w:sz w:val="28"/>
          <w:szCs w:val="28"/>
          <w:shd w:val="clear" w:color="auto" w:fill="FFFFFF"/>
        </w:rPr>
        <w:lastRenderedPageBreak/>
        <w:t xml:space="preserve">неподвижным и установлен над исходным пунктом изыскательской опорной сети, выполняя сбор навигационных данных и выступая в качестве </w:t>
      </w:r>
      <w:proofErr w:type="spellStart"/>
      <w:r w:rsidRPr="00EF463D">
        <w:rPr>
          <w:rFonts w:ascii="Times New Roman" w:hAnsi="Times New Roman" w:cs="Times New Roman"/>
          <w:color w:val="000000"/>
          <w:sz w:val="28"/>
          <w:szCs w:val="28"/>
          <w:shd w:val="clear" w:color="auto" w:fill="FFFFFF"/>
        </w:rPr>
        <w:t>референсной</w:t>
      </w:r>
      <w:proofErr w:type="spellEnd"/>
      <w:r w:rsidRPr="00EF463D">
        <w:rPr>
          <w:rFonts w:ascii="Times New Roman" w:hAnsi="Times New Roman" w:cs="Times New Roman"/>
          <w:color w:val="000000"/>
          <w:sz w:val="28"/>
          <w:szCs w:val="28"/>
          <w:shd w:val="clear" w:color="auto" w:fill="FFFFFF"/>
        </w:rPr>
        <w:t xml:space="preserve"> базовой станции. </w:t>
      </w:r>
    </w:p>
    <w:p w14:paraId="3C550371" w14:textId="77777777" w:rsidR="00CB0FB7" w:rsidRDefault="000148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В процессе наблюдения на </w:t>
      </w:r>
      <w:proofErr w:type="spellStart"/>
      <w:r w:rsidRPr="00EF463D">
        <w:rPr>
          <w:rFonts w:ascii="Times New Roman" w:hAnsi="Times New Roman" w:cs="Times New Roman"/>
          <w:color w:val="000000"/>
          <w:sz w:val="28"/>
          <w:szCs w:val="28"/>
          <w:shd w:val="clear" w:color="auto" w:fill="FFFFFF"/>
        </w:rPr>
        <w:t>референсной</w:t>
      </w:r>
      <w:proofErr w:type="spellEnd"/>
      <w:r w:rsidRPr="00EF463D">
        <w:rPr>
          <w:rFonts w:ascii="Times New Roman" w:hAnsi="Times New Roman" w:cs="Times New Roman"/>
          <w:color w:val="000000"/>
          <w:sz w:val="28"/>
          <w:szCs w:val="28"/>
          <w:shd w:val="clear" w:color="auto" w:fill="FFFFFF"/>
        </w:rPr>
        <w:t xml:space="preserve"> базовой станции навигационным компьютером спутникового геодезического приемника формируются поправки с использованием известных координат и высот пункта опорной изыскательской сети и вычисленных координат и высот этого же пункта по данным спутниковых наблюдений на каждую эпоху. </w:t>
      </w:r>
    </w:p>
    <w:p w14:paraId="6D4556C5" w14:textId="6CF82E5F" w:rsidR="000148A8" w:rsidRPr="00EF463D" w:rsidRDefault="000148A8" w:rsidP="00CB0FB7">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Совместно с геодезическим приемником на </w:t>
      </w:r>
      <w:proofErr w:type="spellStart"/>
      <w:r w:rsidRPr="00EF463D">
        <w:rPr>
          <w:rFonts w:ascii="Times New Roman" w:hAnsi="Times New Roman" w:cs="Times New Roman"/>
          <w:color w:val="000000"/>
          <w:sz w:val="28"/>
          <w:szCs w:val="28"/>
          <w:shd w:val="clear" w:color="auto" w:fill="FFFFFF"/>
        </w:rPr>
        <w:t>референсном</w:t>
      </w:r>
      <w:proofErr w:type="spellEnd"/>
      <w:r w:rsidRPr="00EF463D">
        <w:rPr>
          <w:rFonts w:ascii="Times New Roman" w:hAnsi="Times New Roman" w:cs="Times New Roman"/>
          <w:color w:val="000000"/>
          <w:sz w:val="28"/>
          <w:szCs w:val="28"/>
          <w:shd w:val="clear" w:color="auto" w:fill="FFFFFF"/>
        </w:rPr>
        <w:t xml:space="preserve"> пункте должно быть установлено модемное передающее оборудование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HPB450, с помощью которого осуществляется радиопередача корректирующих поправок в формате CMR+ на подвижные спутниковые геодезические приемники. Внутренний модем подвижного приемника должен принимать данные поправки. После этого навигационный компьютер подвижного приемника, имея вычисленные координаты, высоту и поправку на заданную эпоху, должен вычислить свое точн</w:t>
      </w:r>
      <w:r w:rsidR="00CB0FB7">
        <w:rPr>
          <w:rFonts w:ascii="Times New Roman" w:hAnsi="Times New Roman" w:cs="Times New Roman"/>
          <w:color w:val="000000"/>
          <w:sz w:val="28"/>
          <w:szCs w:val="28"/>
          <w:shd w:val="clear" w:color="auto" w:fill="FFFFFF"/>
        </w:rPr>
        <w:t>ое местоположение на эту эпоху.</w:t>
      </w:r>
    </w:p>
    <w:p w14:paraId="6D1007EB" w14:textId="4D5E8DCD" w:rsidR="000148A8" w:rsidRPr="00EF463D" w:rsidRDefault="000148A8" w:rsidP="00CB0FB7">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Обработка результатов спутниковых наблюдений производится </w:t>
      </w:r>
      <w:proofErr w:type="gramStart"/>
      <w:r w:rsidRPr="00EF463D">
        <w:rPr>
          <w:rFonts w:ascii="Times New Roman" w:hAnsi="Times New Roman" w:cs="Times New Roman"/>
          <w:color w:val="000000"/>
          <w:sz w:val="28"/>
          <w:szCs w:val="28"/>
          <w:shd w:val="clear" w:color="auto" w:fill="FFFFFF"/>
        </w:rPr>
        <w:t>в</w:t>
      </w:r>
      <w:proofErr w:type="gramEnd"/>
      <w:r w:rsidRPr="00EF463D">
        <w:rPr>
          <w:rFonts w:ascii="Times New Roman" w:hAnsi="Times New Roman" w:cs="Times New Roman"/>
          <w:color w:val="000000"/>
          <w:sz w:val="28"/>
          <w:szCs w:val="28"/>
          <w:shd w:val="clear" w:color="auto" w:fill="FFFFFF"/>
        </w:rPr>
        <w:t xml:space="preserve"> ПО «</w:t>
      </w:r>
      <w:proofErr w:type="spellStart"/>
      <w:r w:rsidRPr="00EF463D">
        <w:rPr>
          <w:rFonts w:ascii="Times New Roman" w:hAnsi="Times New Roman" w:cs="Times New Roman"/>
          <w:color w:val="000000"/>
          <w:sz w:val="28"/>
          <w:szCs w:val="28"/>
          <w:shd w:val="clear" w:color="auto" w:fill="FFFFFF"/>
        </w:rPr>
        <w:t>Trimble</w:t>
      </w:r>
      <w:proofErr w:type="spellEnd"/>
      <w:r w:rsidR="00CB0FB7">
        <w:rPr>
          <w:rFonts w:ascii="Times New Roman" w:hAnsi="Times New Roman" w:cs="Times New Roman"/>
          <w:color w:val="000000"/>
          <w:sz w:val="28"/>
          <w:szCs w:val="28"/>
          <w:shd w:val="clear" w:color="auto" w:fill="FFFFFF"/>
        </w:rPr>
        <w:t xml:space="preserve"> </w:t>
      </w:r>
      <w:proofErr w:type="spellStart"/>
      <w:r w:rsidR="00CB0FB7">
        <w:rPr>
          <w:rFonts w:ascii="Times New Roman" w:hAnsi="Times New Roman" w:cs="Times New Roman"/>
          <w:color w:val="000000"/>
          <w:sz w:val="28"/>
          <w:szCs w:val="28"/>
          <w:shd w:val="clear" w:color="auto" w:fill="FFFFFF"/>
        </w:rPr>
        <w:t>Business</w:t>
      </w:r>
      <w:proofErr w:type="spellEnd"/>
      <w:r w:rsidR="00CB0FB7">
        <w:rPr>
          <w:rFonts w:ascii="Times New Roman" w:hAnsi="Times New Roman" w:cs="Times New Roman"/>
          <w:color w:val="000000"/>
          <w:sz w:val="28"/>
          <w:szCs w:val="28"/>
          <w:shd w:val="clear" w:color="auto" w:fill="FFFFFF"/>
        </w:rPr>
        <w:t xml:space="preserve"> </w:t>
      </w:r>
      <w:proofErr w:type="spellStart"/>
      <w:r w:rsidR="00CB0FB7">
        <w:rPr>
          <w:rFonts w:ascii="Times New Roman" w:hAnsi="Times New Roman" w:cs="Times New Roman"/>
          <w:color w:val="000000"/>
          <w:sz w:val="28"/>
          <w:szCs w:val="28"/>
          <w:shd w:val="clear" w:color="auto" w:fill="FFFFFF"/>
        </w:rPr>
        <w:t>Center</w:t>
      </w:r>
      <w:proofErr w:type="spellEnd"/>
      <w:r w:rsidR="00CB0FB7">
        <w:rPr>
          <w:rFonts w:ascii="Times New Roman" w:hAnsi="Times New Roman" w:cs="Times New Roman"/>
          <w:color w:val="000000"/>
          <w:sz w:val="28"/>
          <w:szCs w:val="28"/>
          <w:shd w:val="clear" w:color="auto" w:fill="FFFFFF"/>
        </w:rPr>
        <w:t>.</w:t>
      </w:r>
    </w:p>
    <w:p w14:paraId="272BA848" w14:textId="032EC734" w:rsidR="000148A8" w:rsidRPr="00EF463D" w:rsidRDefault="000148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результате работ по созданию опорной геодезической сети</w:t>
      </w:r>
      <w:r w:rsidR="00CB0FB7">
        <w:rPr>
          <w:rFonts w:ascii="Times New Roman" w:hAnsi="Times New Roman" w:cs="Times New Roman"/>
          <w:color w:val="000000"/>
          <w:sz w:val="28"/>
          <w:szCs w:val="28"/>
          <w:shd w:val="clear" w:color="auto" w:fill="FFFFFF"/>
        </w:rPr>
        <w:t xml:space="preserve"> должен быть</w:t>
      </w:r>
      <w:r w:rsidRPr="00EF463D">
        <w:rPr>
          <w:rFonts w:ascii="Times New Roman" w:hAnsi="Times New Roman" w:cs="Times New Roman"/>
          <w:color w:val="000000"/>
          <w:sz w:val="28"/>
          <w:szCs w:val="28"/>
          <w:shd w:val="clear" w:color="auto" w:fill="FFFFFF"/>
        </w:rPr>
        <w:t xml:space="preserve"> получен калибровочный район н</w:t>
      </w:r>
      <w:r w:rsidR="00CB0FB7">
        <w:rPr>
          <w:rFonts w:ascii="Times New Roman" w:hAnsi="Times New Roman" w:cs="Times New Roman"/>
          <w:color w:val="000000"/>
          <w:sz w:val="28"/>
          <w:szCs w:val="28"/>
          <w:shd w:val="clear" w:color="auto" w:fill="FFFFFF"/>
        </w:rPr>
        <w:t>а участок изысканий, который затем экспортируется</w:t>
      </w:r>
      <w:r w:rsidRPr="00EF463D">
        <w:rPr>
          <w:rFonts w:ascii="Times New Roman" w:hAnsi="Times New Roman" w:cs="Times New Roman"/>
          <w:color w:val="000000"/>
          <w:sz w:val="28"/>
          <w:szCs w:val="28"/>
          <w:shd w:val="clear" w:color="auto" w:fill="FFFFFF"/>
        </w:rPr>
        <w:t xml:space="preserve"> </w:t>
      </w:r>
      <w:proofErr w:type="gramStart"/>
      <w:r w:rsidRPr="00EF463D">
        <w:rPr>
          <w:rFonts w:ascii="Times New Roman" w:hAnsi="Times New Roman" w:cs="Times New Roman"/>
          <w:color w:val="000000"/>
          <w:sz w:val="28"/>
          <w:szCs w:val="28"/>
          <w:shd w:val="clear" w:color="auto" w:fill="FFFFFF"/>
        </w:rPr>
        <w:t>в</w:t>
      </w:r>
      <w:proofErr w:type="gramEnd"/>
      <w:r w:rsidRPr="00EF463D">
        <w:rPr>
          <w:rFonts w:ascii="Times New Roman" w:hAnsi="Times New Roman" w:cs="Times New Roman"/>
          <w:color w:val="000000"/>
          <w:sz w:val="28"/>
          <w:szCs w:val="28"/>
          <w:shd w:val="clear" w:color="auto" w:fill="FFFFFF"/>
        </w:rPr>
        <w:t xml:space="preserve"> полевой контролер </w:t>
      </w:r>
      <w:proofErr w:type="spellStart"/>
      <w:r w:rsidRPr="00EF463D">
        <w:rPr>
          <w:rFonts w:ascii="Times New Roman" w:hAnsi="Times New Roman" w:cs="Times New Roman"/>
          <w:color w:val="000000"/>
          <w:sz w:val="28"/>
          <w:szCs w:val="28"/>
          <w:shd w:val="clear" w:color="auto" w:fill="FFFFFF"/>
        </w:rPr>
        <w:t>Trimble</w:t>
      </w:r>
      <w:proofErr w:type="spellEnd"/>
      <w:r w:rsidRPr="00EF463D">
        <w:rPr>
          <w:rFonts w:ascii="Times New Roman" w:hAnsi="Times New Roman" w:cs="Times New Roman"/>
          <w:color w:val="000000"/>
          <w:sz w:val="28"/>
          <w:szCs w:val="28"/>
          <w:shd w:val="clear" w:color="auto" w:fill="FFFFFF"/>
        </w:rPr>
        <w:t xml:space="preserve"> TSC3. Так как известны координаты и высоты исходных пунктов, а также известны параметры проекции, калибровка района работ в полевых условиях не производится. Для</w:t>
      </w:r>
      <w:r w:rsidR="00CB0FB7">
        <w:rPr>
          <w:rFonts w:ascii="Times New Roman" w:hAnsi="Times New Roman" w:cs="Times New Roman"/>
          <w:color w:val="000000"/>
          <w:sz w:val="28"/>
          <w:szCs w:val="28"/>
          <w:shd w:val="clear" w:color="auto" w:fill="FFFFFF"/>
        </w:rPr>
        <w:t xml:space="preserve"> контроля координат и высот проверяются</w:t>
      </w:r>
      <w:r w:rsidRPr="00EF463D">
        <w:rPr>
          <w:rFonts w:ascii="Times New Roman" w:hAnsi="Times New Roman" w:cs="Times New Roman"/>
          <w:color w:val="000000"/>
          <w:sz w:val="28"/>
          <w:szCs w:val="28"/>
          <w:shd w:val="clear" w:color="auto" w:fill="FFFFFF"/>
        </w:rPr>
        <w:t xml:space="preserve"> смежные пункты. </w:t>
      </w:r>
      <w:r w:rsidR="00CB0FB7">
        <w:rPr>
          <w:rFonts w:ascii="Times New Roman" w:hAnsi="Times New Roman" w:cs="Times New Roman"/>
          <w:color w:val="000000"/>
          <w:sz w:val="28"/>
          <w:szCs w:val="28"/>
          <w:shd w:val="clear" w:color="auto" w:fill="FFFFFF"/>
        </w:rPr>
        <w:t>Пример результатов контроля приведен</w:t>
      </w:r>
      <w:r w:rsidRPr="00EF463D">
        <w:rPr>
          <w:rFonts w:ascii="Times New Roman" w:hAnsi="Times New Roman" w:cs="Times New Roman"/>
          <w:color w:val="000000"/>
          <w:sz w:val="28"/>
          <w:szCs w:val="28"/>
          <w:shd w:val="clear" w:color="auto" w:fill="FFFFFF"/>
        </w:rPr>
        <w:t xml:space="preserve"> в таблице </w:t>
      </w:r>
      <w:r w:rsidRPr="00CB0FB7">
        <w:rPr>
          <w:rFonts w:ascii="Times New Roman" w:hAnsi="Times New Roman" w:cs="Times New Roman"/>
          <w:color w:val="000000"/>
          <w:sz w:val="28"/>
          <w:szCs w:val="28"/>
          <w:shd w:val="clear" w:color="auto" w:fill="FFC000"/>
        </w:rPr>
        <w:t>4.9.1</w:t>
      </w:r>
      <w:r w:rsidRPr="00EF463D">
        <w:rPr>
          <w:rFonts w:ascii="Times New Roman" w:hAnsi="Times New Roman" w:cs="Times New Roman"/>
          <w:color w:val="000000"/>
          <w:sz w:val="28"/>
          <w:szCs w:val="28"/>
          <w:shd w:val="clear" w:color="auto" w:fill="FFFFFF"/>
        </w:rPr>
        <w:t>.</w:t>
      </w:r>
    </w:p>
    <w:p w14:paraId="4659A899" w14:textId="77777777" w:rsidR="000148A8" w:rsidRPr="00EF463D" w:rsidRDefault="000148A8"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C000"/>
        </w:rPr>
        <w:t>Таблица 4.9.1</w:t>
      </w:r>
      <w:r w:rsidRPr="00EF463D">
        <w:rPr>
          <w:rFonts w:ascii="Times New Roman" w:hAnsi="Times New Roman" w:cs="Times New Roman"/>
          <w:color w:val="000000"/>
          <w:sz w:val="28"/>
          <w:szCs w:val="28"/>
          <w:shd w:val="clear" w:color="auto" w:fill="FFFFFF"/>
        </w:rPr>
        <w:t xml:space="preserve">– Результаты контроля </w:t>
      </w:r>
    </w:p>
    <w:tbl>
      <w:tblPr>
        <w:tblW w:w="9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417"/>
        <w:gridCol w:w="1276"/>
        <w:gridCol w:w="1088"/>
        <w:gridCol w:w="1553"/>
        <w:gridCol w:w="1380"/>
        <w:gridCol w:w="1207"/>
      </w:tblGrid>
      <w:tr w:rsidR="00CB0FB7" w:rsidRPr="00CB0FB7" w14:paraId="3DCB4F87" w14:textId="77777777" w:rsidTr="00CB0FB7">
        <w:trPr>
          <w:trHeight w:val="960"/>
        </w:trPr>
        <w:tc>
          <w:tcPr>
            <w:tcW w:w="1526" w:type="dxa"/>
            <w:vMerge w:val="restart"/>
            <w:vAlign w:val="center"/>
          </w:tcPr>
          <w:p w14:paraId="78A5C8C0"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roofErr w:type="spellStart"/>
            <w:r w:rsidRPr="00CB0FB7">
              <w:rPr>
                <w:rFonts w:ascii="Times New Roman" w:hAnsi="Times New Roman" w:cs="Times New Roman"/>
                <w:color w:val="000000"/>
                <w:sz w:val="28"/>
                <w:szCs w:val="28"/>
                <w:shd w:val="clear" w:color="auto" w:fill="FFFFFF"/>
              </w:rPr>
              <w:t>П.н</w:t>
            </w:r>
            <w:proofErr w:type="spellEnd"/>
            <w:r w:rsidRPr="00CB0FB7">
              <w:rPr>
                <w:rFonts w:ascii="Times New Roman" w:hAnsi="Times New Roman" w:cs="Times New Roman"/>
                <w:color w:val="000000"/>
                <w:sz w:val="28"/>
                <w:szCs w:val="28"/>
                <w:shd w:val="clear" w:color="auto" w:fill="FFFFFF"/>
              </w:rPr>
              <w:t>.</w:t>
            </w:r>
          </w:p>
        </w:tc>
        <w:tc>
          <w:tcPr>
            <w:tcW w:w="2693" w:type="dxa"/>
            <w:gridSpan w:val="2"/>
            <w:vAlign w:val="center"/>
          </w:tcPr>
          <w:p w14:paraId="0B135F6B"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 xml:space="preserve">Каталожные координаты, </w:t>
            </w:r>
            <w:proofErr w:type="gramStart"/>
            <w:r w:rsidRPr="00CB0FB7">
              <w:rPr>
                <w:rFonts w:ascii="Times New Roman" w:hAnsi="Times New Roman" w:cs="Times New Roman"/>
                <w:color w:val="000000"/>
                <w:sz w:val="28"/>
                <w:szCs w:val="28"/>
                <w:shd w:val="clear" w:color="auto" w:fill="FFFFFF"/>
              </w:rPr>
              <w:t>м</w:t>
            </w:r>
            <w:proofErr w:type="gramEnd"/>
          </w:p>
        </w:tc>
        <w:tc>
          <w:tcPr>
            <w:tcW w:w="1088" w:type="dxa"/>
            <w:vAlign w:val="center"/>
          </w:tcPr>
          <w:p w14:paraId="0140547B"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отметка</w:t>
            </w:r>
          </w:p>
        </w:tc>
        <w:tc>
          <w:tcPr>
            <w:tcW w:w="2933" w:type="dxa"/>
            <w:gridSpan w:val="2"/>
            <w:vAlign w:val="center"/>
          </w:tcPr>
          <w:p w14:paraId="1BF5A689"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 xml:space="preserve">Полученные координаты, </w:t>
            </w:r>
            <w:proofErr w:type="gramStart"/>
            <w:r w:rsidRPr="00CB0FB7">
              <w:rPr>
                <w:rFonts w:ascii="Times New Roman" w:hAnsi="Times New Roman" w:cs="Times New Roman"/>
                <w:color w:val="000000"/>
                <w:sz w:val="28"/>
                <w:szCs w:val="28"/>
                <w:shd w:val="clear" w:color="auto" w:fill="FFFFFF"/>
              </w:rPr>
              <w:t>м</w:t>
            </w:r>
            <w:proofErr w:type="gramEnd"/>
          </w:p>
        </w:tc>
        <w:tc>
          <w:tcPr>
            <w:tcW w:w="1207" w:type="dxa"/>
            <w:vAlign w:val="center"/>
          </w:tcPr>
          <w:p w14:paraId="3A02A3EC"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отметка</w:t>
            </w:r>
          </w:p>
        </w:tc>
      </w:tr>
      <w:tr w:rsidR="00CB0FB7" w:rsidRPr="00CB0FB7" w14:paraId="76249211" w14:textId="77777777" w:rsidTr="00CB0FB7">
        <w:trPr>
          <w:trHeight w:val="144"/>
        </w:trPr>
        <w:tc>
          <w:tcPr>
            <w:tcW w:w="1526" w:type="dxa"/>
            <w:vMerge/>
          </w:tcPr>
          <w:p w14:paraId="3BB6B84C"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tc>
        <w:tc>
          <w:tcPr>
            <w:tcW w:w="1417" w:type="dxa"/>
          </w:tcPr>
          <w:p w14:paraId="6BC915AC"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х</w:t>
            </w:r>
          </w:p>
        </w:tc>
        <w:tc>
          <w:tcPr>
            <w:tcW w:w="1276" w:type="dxa"/>
          </w:tcPr>
          <w:p w14:paraId="1C514E10"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у</w:t>
            </w:r>
          </w:p>
        </w:tc>
        <w:tc>
          <w:tcPr>
            <w:tcW w:w="1088" w:type="dxa"/>
          </w:tcPr>
          <w:p w14:paraId="762C88E9"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Н</w:t>
            </w:r>
          </w:p>
        </w:tc>
        <w:tc>
          <w:tcPr>
            <w:tcW w:w="1553" w:type="dxa"/>
          </w:tcPr>
          <w:p w14:paraId="258D4F54"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х</w:t>
            </w:r>
          </w:p>
        </w:tc>
        <w:tc>
          <w:tcPr>
            <w:tcW w:w="1380" w:type="dxa"/>
          </w:tcPr>
          <w:p w14:paraId="39290695"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у</w:t>
            </w:r>
          </w:p>
        </w:tc>
        <w:tc>
          <w:tcPr>
            <w:tcW w:w="1207" w:type="dxa"/>
          </w:tcPr>
          <w:p w14:paraId="75EE5D63"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Н</w:t>
            </w:r>
          </w:p>
        </w:tc>
      </w:tr>
      <w:tr w:rsidR="00CB0FB7" w:rsidRPr="00CB0FB7" w14:paraId="74D5208A" w14:textId="77777777" w:rsidTr="00CB0FB7">
        <w:trPr>
          <w:trHeight w:val="315"/>
        </w:trPr>
        <w:tc>
          <w:tcPr>
            <w:tcW w:w="1526" w:type="dxa"/>
            <w:vAlign w:val="center"/>
          </w:tcPr>
          <w:p w14:paraId="74048105"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tc>
        <w:tc>
          <w:tcPr>
            <w:tcW w:w="1417" w:type="dxa"/>
            <w:vAlign w:val="bottom"/>
          </w:tcPr>
          <w:p w14:paraId="6BD69DEA"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tc>
        <w:tc>
          <w:tcPr>
            <w:tcW w:w="1276" w:type="dxa"/>
            <w:vAlign w:val="bottom"/>
          </w:tcPr>
          <w:p w14:paraId="23751903"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tc>
        <w:tc>
          <w:tcPr>
            <w:tcW w:w="1088" w:type="dxa"/>
            <w:vAlign w:val="bottom"/>
          </w:tcPr>
          <w:p w14:paraId="5E4D5D6F"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tc>
        <w:tc>
          <w:tcPr>
            <w:tcW w:w="1553" w:type="dxa"/>
            <w:vAlign w:val="bottom"/>
          </w:tcPr>
          <w:p w14:paraId="590640E4"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tc>
        <w:tc>
          <w:tcPr>
            <w:tcW w:w="1380" w:type="dxa"/>
            <w:vAlign w:val="bottom"/>
          </w:tcPr>
          <w:p w14:paraId="5FF4554D"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tc>
        <w:tc>
          <w:tcPr>
            <w:tcW w:w="1207" w:type="dxa"/>
            <w:vAlign w:val="bottom"/>
          </w:tcPr>
          <w:p w14:paraId="3B794915"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tc>
      </w:tr>
      <w:tr w:rsidR="00CB0FB7" w:rsidRPr="00CB0FB7" w14:paraId="0F7106AA" w14:textId="77777777" w:rsidTr="00CB0FB7">
        <w:trPr>
          <w:trHeight w:val="630"/>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2F4E4F3C"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roofErr w:type="spellStart"/>
            <w:r w:rsidRPr="00CB0FB7">
              <w:rPr>
                <w:rFonts w:ascii="Times New Roman" w:hAnsi="Times New Roman" w:cs="Times New Roman"/>
                <w:color w:val="000000"/>
                <w:sz w:val="28"/>
                <w:szCs w:val="28"/>
                <w:shd w:val="clear" w:color="auto" w:fill="FFFFFF"/>
              </w:rPr>
              <w:t>Бамбетова</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A42896F"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538731.93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59F62F5"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2244507.45</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bottom"/>
          </w:tcPr>
          <w:p w14:paraId="1EA41F9B"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110.07</w:t>
            </w:r>
          </w:p>
        </w:tc>
        <w:tc>
          <w:tcPr>
            <w:tcW w:w="1553" w:type="dxa"/>
            <w:tcBorders>
              <w:top w:val="single" w:sz="4" w:space="0" w:color="auto"/>
              <w:left w:val="single" w:sz="4" w:space="0" w:color="auto"/>
              <w:bottom w:val="single" w:sz="4" w:space="0" w:color="auto"/>
              <w:right w:val="single" w:sz="4" w:space="0" w:color="auto"/>
            </w:tcBorders>
            <w:shd w:val="clear" w:color="auto" w:fill="auto"/>
            <w:vAlign w:val="bottom"/>
          </w:tcPr>
          <w:p w14:paraId="195D458B"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538731.934</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14:paraId="2A419CDF"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2244507.45</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bottom"/>
          </w:tcPr>
          <w:p w14:paraId="322BD368"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110.072</w:t>
            </w:r>
          </w:p>
        </w:tc>
      </w:tr>
      <w:tr w:rsidR="00CB0FB7" w:rsidRPr="00CB0FB7" w14:paraId="77C84B92" w14:textId="77777777" w:rsidTr="00CB0FB7">
        <w:trPr>
          <w:trHeight w:val="645"/>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7E195097"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Малая Каменка</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C35B0D6"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542358.74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2CDBE83"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2241430.49</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bottom"/>
          </w:tcPr>
          <w:p w14:paraId="4A1266FB"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116.72</w:t>
            </w:r>
          </w:p>
        </w:tc>
        <w:tc>
          <w:tcPr>
            <w:tcW w:w="1553" w:type="dxa"/>
            <w:tcBorders>
              <w:top w:val="single" w:sz="4" w:space="0" w:color="auto"/>
              <w:left w:val="single" w:sz="4" w:space="0" w:color="auto"/>
              <w:bottom w:val="single" w:sz="4" w:space="0" w:color="auto"/>
              <w:right w:val="single" w:sz="4" w:space="0" w:color="auto"/>
            </w:tcBorders>
            <w:shd w:val="clear" w:color="auto" w:fill="auto"/>
            <w:vAlign w:val="bottom"/>
          </w:tcPr>
          <w:p w14:paraId="3F057849"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542358.742</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14:paraId="4FE45ED6"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2241430.5</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bottom"/>
          </w:tcPr>
          <w:p w14:paraId="07171B2D"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116.723</w:t>
            </w:r>
          </w:p>
        </w:tc>
      </w:tr>
      <w:tr w:rsidR="00CB0FB7" w:rsidRPr="00CB0FB7" w14:paraId="04AC25DF" w14:textId="77777777" w:rsidTr="00CB0FB7">
        <w:trPr>
          <w:trHeight w:val="645"/>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5A081BF8"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Тараканов</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425E3B8"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551881.45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3C9DCF87"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2238535.45</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bottom"/>
          </w:tcPr>
          <w:p w14:paraId="0D2F450A"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126.02</w:t>
            </w:r>
          </w:p>
        </w:tc>
        <w:tc>
          <w:tcPr>
            <w:tcW w:w="1553" w:type="dxa"/>
            <w:tcBorders>
              <w:top w:val="single" w:sz="4" w:space="0" w:color="auto"/>
              <w:left w:val="single" w:sz="4" w:space="0" w:color="auto"/>
              <w:bottom w:val="single" w:sz="4" w:space="0" w:color="auto"/>
              <w:right w:val="single" w:sz="4" w:space="0" w:color="auto"/>
            </w:tcBorders>
            <w:shd w:val="clear" w:color="auto" w:fill="auto"/>
            <w:vAlign w:val="bottom"/>
          </w:tcPr>
          <w:p w14:paraId="69783FB0"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551881.451</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14:paraId="45301F79"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2238535.45</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bottom"/>
          </w:tcPr>
          <w:p w14:paraId="62344B4F"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126.027</w:t>
            </w:r>
          </w:p>
        </w:tc>
      </w:tr>
      <w:tr w:rsidR="00CB0FB7" w:rsidRPr="00CB0FB7" w14:paraId="154EAE21" w14:textId="77777777" w:rsidTr="00CB0FB7">
        <w:trPr>
          <w:trHeight w:val="645"/>
        </w:trPr>
        <w:tc>
          <w:tcPr>
            <w:tcW w:w="1526" w:type="dxa"/>
            <w:tcBorders>
              <w:top w:val="single" w:sz="4" w:space="0" w:color="auto"/>
              <w:left w:val="single" w:sz="4" w:space="0" w:color="auto"/>
              <w:bottom w:val="single" w:sz="4" w:space="0" w:color="auto"/>
              <w:right w:val="single" w:sz="4" w:space="0" w:color="auto"/>
            </w:tcBorders>
            <w:shd w:val="clear" w:color="auto" w:fill="auto"/>
            <w:vAlign w:val="center"/>
          </w:tcPr>
          <w:p w14:paraId="5B358D3D"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roofErr w:type="spellStart"/>
            <w:r w:rsidRPr="00CB0FB7">
              <w:rPr>
                <w:rFonts w:ascii="Times New Roman" w:hAnsi="Times New Roman" w:cs="Times New Roman"/>
                <w:color w:val="000000"/>
                <w:sz w:val="28"/>
                <w:szCs w:val="28"/>
                <w:shd w:val="clear" w:color="auto" w:fill="FFFFFF"/>
              </w:rPr>
              <w:t>Караичев</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07843F7"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563669.75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0D4164D"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2234489.2</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bottom"/>
          </w:tcPr>
          <w:p w14:paraId="33684AF6"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168.31</w:t>
            </w:r>
          </w:p>
        </w:tc>
        <w:tc>
          <w:tcPr>
            <w:tcW w:w="1553" w:type="dxa"/>
            <w:tcBorders>
              <w:top w:val="single" w:sz="4" w:space="0" w:color="auto"/>
              <w:left w:val="single" w:sz="4" w:space="0" w:color="auto"/>
              <w:bottom w:val="single" w:sz="4" w:space="0" w:color="auto"/>
              <w:right w:val="single" w:sz="4" w:space="0" w:color="auto"/>
            </w:tcBorders>
            <w:shd w:val="clear" w:color="auto" w:fill="auto"/>
            <w:vAlign w:val="bottom"/>
          </w:tcPr>
          <w:p w14:paraId="431081AE"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563669.753</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bottom"/>
          </w:tcPr>
          <w:p w14:paraId="6B4BC088"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2234489.21</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bottom"/>
          </w:tcPr>
          <w:p w14:paraId="542616D1" w14:textId="77777777" w:rsidR="00CB0FB7" w:rsidRPr="00CB0FB7" w:rsidRDefault="00CB0FB7"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r w:rsidRPr="00CB0FB7">
              <w:rPr>
                <w:rFonts w:ascii="Times New Roman" w:hAnsi="Times New Roman" w:cs="Times New Roman"/>
                <w:color w:val="000000"/>
                <w:sz w:val="28"/>
                <w:szCs w:val="28"/>
                <w:shd w:val="clear" w:color="auto" w:fill="FFFFFF"/>
              </w:rPr>
              <w:t>168.317</w:t>
            </w:r>
          </w:p>
        </w:tc>
      </w:tr>
    </w:tbl>
    <w:p w14:paraId="50585831" w14:textId="77777777" w:rsidR="000148A8" w:rsidRPr="00CB0FB7" w:rsidRDefault="000148A8" w:rsidP="00CB0FB7">
      <w:pPr>
        <w:widowControl w:val="0"/>
        <w:tabs>
          <w:tab w:val="left" w:pos="993"/>
        </w:tabs>
        <w:autoSpaceDE w:val="0"/>
        <w:autoSpaceDN w:val="0"/>
        <w:spacing w:after="0" w:line="240" w:lineRule="auto"/>
        <w:jc w:val="both"/>
        <w:rPr>
          <w:rFonts w:ascii="Times New Roman" w:hAnsi="Times New Roman" w:cs="Times New Roman"/>
          <w:color w:val="000000"/>
          <w:sz w:val="28"/>
          <w:szCs w:val="28"/>
          <w:shd w:val="clear" w:color="auto" w:fill="FFFFFF"/>
        </w:rPr>
      </w:pPr>
    </w:p>
    <w:p w14:paraId="40543675" w14:textId="190D28E4" w:rsidR="0073709E" w:rsidRPr="00EF463D" w:rsidRDefault="0073709E" w:rsidP="000A2B44">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Средние погрешности определения планового положения предметов и контуров местности с четкими границами должны быть менее 0.5 мм в масштабе плана. Средние погрешности в плановом положении точек подземных коммуникаций и сооружений относительно ближайших капитальных зданий не должны превышать 0.7 мм в </w:t>
      </w:r>
      <w:r w:rsidR="000A2B44">
        <w:rPr>
          <w:rFonts w:ascii="Times New Roman" w:hAnsi="Times New Roman" w:cs="Times New Roman"/>
          <w:color w:val="000000"/>
          <w:sz w:val="28"/>
          <w:szCs w:val="28"/>
          <w:shd w:val="clear" w:color="auto" w:fill="FFFFFF"/>
        </w:rPr>
        <w:t>масштабе плана.</w:t>
      </w:r>
    </w:p>
    <w:p w14:paraId="2758707E" w14:textId="0F13507D" w:rsidR="0073709E" w:rsidRPr="00EF463D" w:rsidRDefault="0073709E" w:rsidP="00C375D9">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Средняя величина расхождений в плановом положении скрытых точек подземных коммуникаций и сооружений с данными контрольных полевых определений относительно ближайших капитальных зданий и точек съемочного о</w:t>
      </w:r>
      <w:r w:rsidR="00C375D9">
        <w:rPr>
          <w:rFonts w:ascii="Times New Roman" w:hAnsi="Times New Roman" w:cs="Times New Roman"/>
          <w:color w:val="000000"/>
          <w:sz w:val="28"/>
          <w:szCs w:val="28"/>
          <w:shd w:val="clear" w:color="auto" w:fill="FFFFFF"/>
        </w:rPr>
        <w:t xml:space="preserve">боснования не должна превышать </w:t>
      </w:r>
      <w:r w:rsidRPr="00EF463D">
        <w:rPr>
          <w:rFonts w:ascii="Times New Roman" w:hAnsi="Times New Roman" w:cs="Times New Roman"/>
          <w:color w:val="000000"/>
          <w:sz w:val="28"/>
          <w:szCs w:val="28"/>
          <w:shd w:val="clear" w:color="auto" w:fill="FFFFFF"/>
        </w:rPr>
        <w:t>1</w:t>
      </w:r>
      <w:r w:rsidR="00C375D9">
        <w:rPr>
          <w:rFonts w:ascii="Times New Roman" w:hAnsi="Times New Roman" w:cs="Times New Roman"/>
          <w:color w:val="000000"/>
          <w:sz w:val="28"/>
          <w:szCs w:val="28"/>
          <w:shd w:val="clear" w:color="auto" w:fill="FFFFFF"/>
        </w:rPr>
        <w:t>.2 – в масштабе 1:1:2000.</w:t>
      </w:r>
    </w:p>
    <w:p w14:paraId="651DF64C" w14:textId="5DC3EBA0" w:rsidR="0073709E" w:rsidRPr="00EF463D" w:rsidRDefault="0073709E" w:rsidP="00FF1B35">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Предельные расхождения между значениями глубины заложения подземных сооружений, полученными с помощью приборов поиска подземных коммуникаций и по данным контрольных полевых измерений, не должны п</w:t>
      </w:r>
      <w:r w:rsidR="00FF1B35">
        <w:rPr>
          <w:rFonts w:ascii="Times New Roman" w:hAnsi="Times New Roman" w:cs="Times New Roman"/>
          <w:color w:val="000000"/>
          <w:sz w:val="28"/>
          <w:szCs w:val="28"/>
          <w:shd w:val="clear" w:color="auto" w:fill="FFFFFF"/>
        </w:rPr>
        <w:t>ревышать 15% глубины заложения.</w:t>
      </w:r>
    </w:p>
    <w:p w14:paraId="497EC110" w14:textId="420A06D6" w:rsidR="0073709E" w:rsidRPr="00EF463D" w:rsidRDefault="0073709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Средние погрешности съемки рельефа и его изображения на инженерно-топографических планах или ИЦММ относительно ближайших точек съемочного обоснования не должны превышать от принятой высоты сечения рельефа:</w:t>
      </w:r>
    </w:p>
    <w:p w14:paraId="1EC15B88" w14:textId="46557C23" w:rsidR="0073709E" w:rsidRPr="00FF1B35" w:rsidRDefault="0073709E" w:rsidP="00FF1B35">
      <w:pPr>
        <w:pStyle w:val="a5"/>
        <w:numPr>
          <w:ilvl w:val="0"/>
          <w:numId w:val="8"/>
        </w:numPr>
        <w:spacing w:after="0" w:line="360" w:lineRule="auto"/>
        <w:ind w:left="0" w:firstLine="709"/>
        <w:jc w:val="both"/>
        <w:rPr>
          <w:rFonts w:ascii="Times New Roman" w:hAnsi="Times New Roman" w:cs="Times New Roman"/>
          <w:color w:val="000000"/>
          <w:sz w:val="28"/>
          <w:szCs w:val="28"/>
          <w:shd w:val="clear" w:color="auto" w:fill="FFFFFF"/>
        </w:rPr>
      </w:pPr>
      <w:r w:rsidRPr="00FF1B35">
        <w:rPr>
          <w:rFonts w:ascii="Times New Roman" w:hAnsi="Times New Roman" w:cs="Times New Roman"/>
          <w:color w:val="000000"/>
          <w:sz w:val="28"/>
          <w:szCs w:val="28"/>
          <w:shd w:val="clear" w:color="auto" w:fill="FFFFFF"/>
        </w:rPr>
        <w:t>1/4 – при углах наклона местности до 2°;</w:t>
      </w:r>
    </w:p>
    <w:p w14:paraId="2A8662A3" w14:textId="096A1933" w:rsidR="0073709E" w:rsidRPr="00FF1B35" w:rsidRDefault="0073709E" w:rsidP="00FF1B35">
      <w:pPr>
        <w:pStyle w:val="a5"/>
        <w:numPr>
          <w:ilvl w:val="0"/>
          <w:numId w:val="8"/>
        </w:numPr>
        <w:spacing w:after="0" w:line="360" w:lineRule="auto"/>
        <w:ind w:left="0" w:firstLine="709"/>
        <w:jc w:val="both"/>
        <w:rPr>
          <w:rFonts w:ascii="Times New Roman" w:hAnsi="Times New Roman" w:cs="Times New Roman"/>
          <w:color w:val="000000"/>
          <w:sz w:val="28"/>
          <w:szCs w:val="28"/>
          <w:shd w:val="clear" w:color="auto" w:fill="FFFFFF"/>
        </w:rPr>
      </w:pPr>
      <w:r w:rsidRPr="00FF1B35">
        <w:rPr>
          <w:rFonts w:ascii="Times New Roman" w:hAnsi="Times New Roman" w:cs="Times New Roman"/>
          <w:color w:val="000000"/>
          <w:sz w:val="28"/>
          <w:szCs w:val="28"/>
          <w:shd w:val="clear" w:color="auto" w:fill="FFFFFF"/>
        </w:rPr>
        <w:t>1/3 – при углах наклона местности от 2° до 6° (для планов в масштабах 1:5000 и 1:2000) и от 2° до 10° для планов в м</w:t>
      </w:r>
      <w:r w:rsidR="00FF1B35" w:rsidRPr="00FF1B35">
        <w:rPr>
          <w:rFonts w:ascii="Times New Roman" w:hAnsi="Times New Roman" w:cs="Times New Roman"/>
          <w:color w:val="000000"/>
          <w:sz w:val="28"/>
          <w:szCs w:val="28"/>
          <w:shd w:val="clear" w:color="auto" w:fill="FFFFFF"/>
        </w:rPr>
        <w:t>асштабах 1:1000, 1:500 и 1:200.</w:t>
      </w:r>
    </w:p>
    <w:p w14:paraId="14C83A77" w14:textId="6E3EEA37" w:rsidR="000148A8" w:rsidRPr="00EF463D" w:rsidRDefault="008E3F93"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8E3F93">
        <w:rPr>
          <w:rFonts w:ascii="Times New Roman" w:hAnsi="Times New Roman" w:cs="Times New Roman"/>
          <w:color w:val="000000"/>
          <w:sz w:val="28"/>
          <w:szCs w:val="28"/>
          <w:shd w:val="clear" w:color="auto" w:fill="FFC000"/>
        </w:rPr>
        <w:lastRenderedPageBreak/>
        <w:t>Пример о</w:t>
      </w:r>
      <w:r w:rsidR="0073709E" w:rsidRPr="008E3F93">
        <w:rPr>
          <w:rFonts w:ascii="Times New Roman" w:hAnsi="Times New Roman" w:cs="Times New Roman"/>
          <w:color w:val="000000"/>
          <w:sz w:val="28"/>
          <w:szCs w:val="28"/>
          <w:shd w:val="clear" w:color="auto" w:fill="FFC000"/>
        </w:rPr>
        <w:t>тчет</w:t>
      </w:r>
      <w:r w:rsidRPr="008E3F93">
        <w:rPr>
          <w:rFonts w:ascii="Times New Roman" w:hAnsi="Times New Roman" w:cs="Times New Roman"/>
          <w:color w:val="000000"/>
          <w:sz w:val="28"/>
          <w:szCs w:val="28"/>
          <w:shd w:val="clear" w:color="auto" w:fill="FFC000"/>
        </w:rPr>
        <w:t>а</w:t>
      </w:r>
      <w:r w:rsidR="0073709E" w:rsidRPr="008E3F93">
        <w:rPr>
          <w:rFonts w:ascii="Times New Roman" w:hAnsi="Times New Roman" w:cs="Times New Roman"/>
          <w:color w:val="000000"/>
          <w:sz w:val="28"/>
          <w:szCs w:val="28"/>
          <w:shd w:val="clear" w:color="auto" w:fill="FFC000"/>
        </w:rPr>
        <w:t xml:space="preserve"> о калибровке на местности приведен в приложении Т.</w:t>
      </w:r>
      <w:r w:rsidR="0073709E" w:rsidRPr="00EF463D">
        <w:rPr>
          <w:rFonts w:ascii="Times New Roman" w:hAnsi="Times New Roman" w:cs="Times New Roman"/>
          <w:color w:val="000000"/>
          <w:sz w:val="28"/>
          <w:szCs w:val="28"/>
          <w:shd w:val="clear" w:color="auto" w:fill="FFFFFF"/>
        </w:rPr>
        <w:t xml:space="preserve"> </w:t>
      </w:r>
      <w:r w:rsidRPr="008E3F93">
        <w:rPr>
          <w:rFonts w:ascii="Times New Roman" w:hAnsi="Times New Roman" w:cs="Times New Roman"/>
          <w:color w:val="000000"/>
          <w:sz w:val="28"/>
          <w:szCs w:val="28"/>
          <w:shd w:val="clear" w:color="auto" w:fill="FFC000"/>
        </w:rPr>
        <w:t>Пример схемы</w:t>
      </w:r>
      <w:r w:rsidR="0073709E" w:rsidRPr="008E3F93">
        <w:rPr>
          <w:rFonts w:ascii="Times New Roman" w:hAnsi="Times New Roman" w:cs="Times New Roman"/>
          <w:color w:val="000000"/>
          <w:sz w:val="28"/>
          <w:szCs w:val="28"/>
          <w:shd w:val="clear" w:color="auto" w:fill="FFC000"/>
        </w:rPr>
        <w:t xml:space="preserve"> привязки базовой станции к исходным пунктам привед</w:t>
      </w:r>
      <w:r w:rsidRPr="008E3F93">
        <w:rPr>
          <w:rFonts w:ascii="Times New Roman" w:hAnsi="Times New Roman" w:cs="Times New Roman"/>
          <w:color w:val="000000"/>
          <w:sz w:val="28"/>
          <w:szCs w:val="28"/>
          <w:shd w:val="clear" w:color="auto" w:fill="FFC000"/>
        </w:rPr>
        <w:t>ен</w:t>
      </w:r>
      <w:r w:rsidR="0073709E" w:rsidRPr="008E3F93">
        <w:rPr>
          <w:rFonts w:ascii="Times New Roman" w:hAnsi="Times New Roman" w:cs="Times New Roman"/>
          <w:color w:val="000000"/>
          <w:sz w:val="28"/>
          <w:szCs w:val="28"/>
          <w:shd w:val="clear" w:color="auto" w:fill="FFC000"/>
        </w:rPr>
        <w:t xml:space="preserve"> в приложении У.</w:t>
      </w:r>
    </w:p>
    <w:p w14:paraId="3B3ED812" w14:textId="6A55111B" w:rsidR="00E85857" w:rsidRPr="00EF463D" w:rsidRDefault="00E85857" w:rsidP="00974870">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В целях получения сведений о подземных коммуникациях </w:t>
      </w:r>
      <w:r w:rsidR="00974870">
        <w:rPr>
          <w:rFonts w:ascii="Times New Roman" w:hAnsi="Times New Roman" w:cs="Times New Roman"/>
          <w:color w:val="000000"/>
          <w:sz w:val="28"/>
          <w:szCs w:val="28"/>
          <w:shd w:val="clear" w:color="auto" w:fill="FFFFFF"/>
        </w:rPr>
        <w:t>проводится</w:t>
      </w:r>
      <w:r w:rsidRPr="00EF463D">
        <w:rPr>
          <w:rFonts w:ascii="Times New Roman" w:hAnsi="Times New Roman" w:cs="Times New Roman"/>
          <w:color w:val="000000"/>
          <w:sz w:val="28"/>
          <w:szCs w:val="28"/>
          <w:shd w:val="clear" w:color="auto" w:fill="FFFFFF"/>
        </w:rPr>
        <w:t xml:space="preserve"> обследование, включая поиск на местности подземных коммуникаций по внешним признакам. </w:t>
      </w:r>
      <w:r w:rsidR="00974870">
        <w:rPr>
          <w:rFonts w:ascii="Times New Roman" w:hAnsi="Times New Roman" w:cs="Times New Roman"/>
          <w:color w:val="000000"/>
          <w:sz w:val="28"/>
          <w:szCs w:val="28"/>
          <w:shd w:val="clear" w:color="auto" w:fill="FFFFFF"/>
        </w:rPr>
        <w:t>Определяются д</w:t>
      </w:r>
      <w:r w:rsidRPr="00EF463D">
        <w:rPr>
          <w:rFonts w:ascii="Times New Roman" w:hAnsi="Times New Roman" w:cs="Times New Roman"/>
          <w:color w:val="000000"/>
          <w:sz w:val="28"/>
          <w:szCs w:val="28"/>
          <w:shd w:val="clear" w:color="auto" w:fill="FFFFFF"/>
        </w:rPr>
        <w:t>анные о местоположении, глубине, назначении, диам</w:t>
      </w:r>
      <w:r w:rsidR="00974870">
        <w:rPr>
          <w:rFonts w:ascii="Times New Roman" w:hAnsi="Times New Roman" w:cs="Times New Roman"/>
          <w:color w:val="000000"/>
          <w:sz w:val="28"/>
          <w:szCs w:val="28"/>
          <w:shd w:val="clear" w:color="auto" w:fill="FFFFFF"/>
        </w:rPr>
        <w:t>етре и материале коммуникаций</w:t>
      </w:r>
      <w:r w:rsidRPr="00EF463D">
        <w:rPr>
          <w:rFonts w:ascii="Times New Roman" w:hAnsi="Times New Roman" w:cs="Times New Roman"/>
          <w:color w:val="000000"/>
          <w:sz w:val="28"/>
          <w:szCs w:val="28"/>
          <w:shd w:val="clear" w:color="auto" w:fill="FFFFFF"/>
        </w:rPr>
        <w:t xml:space="preserve">. </w:t>
      </w:r>
      <w:proofErr w:type="spellStart"/>
      <w:r w:rsidRPr="00EF463D">
        <w:rPr>
          <w:rFonts w:ascii="Times New Roman" w:hAnsi="Times New Roman" w:cs="Times New Roman"/>
          <w:color w:val="000000"/>
          <w:sz w:val="28"/>
          <w:szCs w:val="28"/>
          <w:shd w:val="clear" w:color="auto" w:fill="FFFFFF"/>
        </w:rPr>
        <w:t>Бесколодез</w:t>
      </w:r>
      <w:r w:rsidR="00974870">
        <w:rPr>
          <w:rFonts w:ascii="Times New Roman" w:hAnsi="Times New Roman" w:cs="Times New Roman"/>
          <w:color w:val="000000"/>
          <w:sz w:val="28"/>
          <w:szCs w:val="28"/>
          <w:shd w:val="clear" w:color="auto" w:fill="FFFFFF"/>
        </w:rPr>
        <w:t>ные</w:t>
      </w:r>
      <w:proofErr w:type="spellEnd"/>
      <w:r w:rsidR="00974870">
        <w:rPr>
          <w:rFonts w:ascii="Times New Roman" w:hAnsi="Times New Roman" w:cs="Times New Roman"/>
          <w:color w:val="000000"/>
          <w:sz w:val="28"/>
          <w:szCs w:val="28"/>
          <w:shd w:val="clear" w:color="auto" w:fill="FFFFFF"/>
        </w:rPr>
        <w:t xml:space="preserve"> инженерные коммуникации обнаруживаются</w:t>
      </w:r>
      <w:r w:rsidRPr="00EF463D">
        <w:rPr>
          <w:rFonts w:ascii="Times New Roman" w:hAnsi="Times New Roman" w:cs="Times New Roman"/>
          <w:color w:val="000000"/>
          <w:sz w:val="28"/>
          <w:szCs w:val="28"/>
          <w:shd w:val="clear" w:color="auto" w:fill="FFFFFF"/>
        </w:rPr>
        <w:t xml:space="preserve"> с использованием цифрового локатора "</w:t>
      </w:r>
      <w:proofErr w:type="spellStart"/>
      <w:r w:rsidRPr="00EF463D">
        <w:rPr>
          <w:rFonts w:ascii="Times New Roman" w:hAnsi="Times New Roman" w:cs="Times New Roman"/>
          <w:color w:val="000000"/>
          <w:sz w:val="28"/>
          <w:szCs w:val="28"/>
          <w:shd w:val="clear" w:color="auto" w:fill="FFFFFF"/>
        </w:rPr>
        <w:t>Radiodetection</w:t>
      </w:r>
      <w:proofErr w:type="spellEnd"/>
      <w:r w:rsidRPr="00EF463D">
        <w:rPr>
          <w:rFonts w:ascii="Times New Roman" w:hAnsi="Times New Roman" w:cs="Times New Roman"/>
          <w:color w:val="000000"/>
          <w:sz w:val="28"/>
          <w:szCs w:val="28"/>
          <w:shd w:val="clear" w:color="auto" w:fill="FFFFFF"/>
        </w:rPr>
        <w:t xml:space="preserve">" серии RD-2000 </w:t>
      </w:r>
      <w:proofErr w:type="spellStart"/>
      <w:r w:rsidRPr="00EF463D">
        <w:rPr>
          <w:rFonts w:ascii="Times New Roman" w:hAnsi="Times New Roman" w:cs="Times New Roman"/>
          <w:color w:val="000000"/>
          <w:sz w:val="28"/>
          <w:szCs w:val="28"/>
          <w:shd w:val="clear" w:color="auto" w:fill="FFFFFF"/>
        </w:rPr>
        <w:t>Super</w:t>
      </w:r>
      <w:proofErr w:type="spellEnd"/>
      <w:r w:rsidRPr="00EF463D">
        <w:rPr>
          <w:rFonts w:ascii="Times New Roman" w:hAnsi="Times New Roman" w:cs="Times New Roman"/>
          <w:color w:val="000000"/>
          <w:sz w:val="28"/>
          <w:szCs w:val="28"/>
          <w:shd w:val="clear" w:color="auto" w:fill="FFFFFF"/>
        </w:rPr>
        <w:t xml:space="preserve"> C.A.T. CPS №10/SC14E N-145 и генератора RD-2</w:t>
      </w:r>
      <w:r w:rsidR="00974870">
        <w:rPr>
          <w:rFonts w:ascii="Times New Roman" w:hAnsi="Times New Roman" w:cs="Times New Roman"/>
          <w:color w:val="000000"/>
          <w:sz w:val="28"/>
          <w:szCs w:val="28"/>
          <w:shd w:val="clear" w:color="auto" w:fill="FFFFFF"/>
        </w:rPr>
        <w:t>000 T1-640 № 10/T1-6EN-1961.UB.</w:t>
      </w:r>
    </w:p>
    <w:p w14:paraId="4D6A90AA" w14:textId="1D5F3FD2" w:rsidR="00E85857" w:rsidRPr="00EF463D" w:rsidRDefault="00E85857" w:rsidP="008276A3">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Определение полноты, характеристик и назначения подземных инженерных коммуникаций выполн</w:t>
      </w:r>
      <w:r w:rsidR="008276A3">
        <w:rPr>
          <w:rFonts w:ascii="Times New Roman" w:hAnsi="Times New Roman" w:cs="Times New Roman"/>
          <w:color w:val="000000"/>
          <w:sz w:val="28"/>
          <w:szCs w:val="28"/>
          <w:shd w:val="clear" w:color="auto" w:fill="FFFFFF"/>
        </w:rPr>
        <w:t>яются</w:t>
      </w:r>
      <w:r w:rsidRPr="00EF463D">
        <w:rPr>
          <w:rFonts w:ascii="Times New Roman" w:hAnsi="Times New Roman" w:cs="Times New Roman"/>
          <w:color w:val="000000"/>
          <w:sz w:val="28"/>
          <w:szCs w:val="28"/>
          <w:shd w:val="clear" w:color="auto" w:fill="FFFFFF"/>
        </w:rPr>
        <w:t xml:space="preserve"> путем согласования с </w:t>
      </w:r>
      <w:r w:rsidR="008276A3">
        <w:rPr>
          <w:rFonts w:ascii="Times New Roman" w:hAnsi="Times New Roman" w:cs="Times New Roman"/>
          <w:color w:val="000000"/>
          <w:sz w:val="28"/>
          <w:szCs w:val="28"/>
          <w:shd w:val="clear" w:color="auto" w:fill="FFFFFF"/>
        </w:rPr>
        <w:t>эксплуатирующими организациями.</w:t>
      </w:r>
    </w:p>
    <w:p w14:paraId="7A432552" w14:textId="2041BE2F" w:rsidR="00A7781B" w:rsidRPr="00EF463D" w:rsidRDefault="00E85857" w:rsidP="003912B6">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Съемка подземных коммуникаций осуществля</w:t>
      </w:r>
      <w:r w:rsidR="003912B6">
        <w:rPr>
          <w:rFonts w:ascii="Times New Roman" w:hAnsi="Times New Roman" w:cs="Times New Roman"/>
          <w:color w:val="000000"/>
          <w:sz w:val="28"/>
          <w:szCs w:val="28"/>
          <w:shd w:val="clear" w:color="auto" w:fill="FFFFFF"/>
        </w:rPr>
        <w:t>ется</w:t>
      </w:r>
      <w:r w:rsidRPr="00EF463D">
        <w:rPr>
          <w:rFonts w:ascii="Times New Roman" w:hAnsi="Times New Roman" w:cs="Times New Roman"/>
          <w:color w:val="000000"/>
          <w:sz w:val="28"/>
          <w:szCs w:val="28"/>
          <w:shd w:val="clear" w:color="auto" w:fill="FFFFFF"/>
        </w:rPr>
        <w:t xml:space="preserve"> с использованием спутниковой геодезической аппаратуры методом RTK. </w:t>
      </w:r>
      <w:r w:rsidR="003912B6" w:rsidRPr="003912B6">
        <w:rPr>
          <w:rFonts w:ascii="Times New Roman" w:hAnsi="Times New Roman" w:cs="Times New Roman"/>
          <w:color w:val="000000"/>
          <w:sz w:val="28"/>
          <w:szCs w:val="28"/>
          <w:shd w:val="clear" w:color="auto" w:fill="FFC000"/>
        </w:rPr>
        <w:t xml:space="preserve">Пример </w:t>
      </w:r>
      <w:r w:rsidR="003912B6">
        <w:rPr>
          <w:rFonts w:ascii="Times New Roman" w:hAnsi="Times New Roman" w:cs="Times New Roman"/>
          <w:color w:val="000000"/>
          <w:sz w:val="28"/>
          <w:szCs w:val="28"/>
          <w:shd w:val="clear" w:color="auto" w:fill="FFC000"/>
        </w:rPr>
        <w:t>п</w:t>
      </w:r>
      <w:r w:rsidR="003912B6" w:rsidRPr="003912B6">
        <w:rPr>
          <w:rFonts w:ascii="Times New Roman" w:hAnsi="Times New Roman" w:cs="Times New Roman"/>
          <w:color w:val="000000"/>
          <w:sz w:val="28"/>
          <w:szCs w:val="28"/>
          <w:shd w:val="clear" w:color="auto" w:fill="FFC000"/>
        </w:rPr>
        <w:t>лана</w:t>
      </w:r>
      <w:r w:rsidRPr="003912B6">
        <w:rPr>
          <w:rFonts w:ascii="Times New Roman" w:hAnsi="Times New Roman" w:cs="Times New Roman"/>
          <w:color w:val="000000"/>
          <w:sz w:val="28"/>
          <w:szCs w:val="28"/>
          <w:shd w:val="clear" w:color="auto" w:fill="FFC000"/>
        </w:rPr>
        <w:t xml:space="preserve"> сетей подземных коммуникаций с их техническими</w:t>
      </w:r>
      <w:r w:rsidR="003912B6" w:rsidRPr="003912B6">
        <w:rPr>
          <w:rFonts w:ascii="Times New Roman" w:hAnsi="Times New Roman" w:cs="Times New Roman"/>
          <w:color w:val="000000"/>
          <w:sz w:val="28"/>
          <w:szCs w:val="28"/>
          <w:shd w:val="clear" w:color="auto" w:fill="FFC000"/>
        </w:rPr>
        <w:t xml:space="preserve"> характеристиками, согласованный</w:t>
      </w:r>
      <w:r w:rsidRPr="003912B6">
        <w:rPr>
          <w:rFonts w:ascii="Times New Roman" w:hAnsi="Times New Roman" w:cs="Times New Roman"/>
          <w:color w:val="000000"/>
          <w:sz w:val="28"/>
          <w:szCs w:val="28"/>
          <w:shd w:val="clear" w:color="auto" w:fill="FFC000"/>
        </w:rPr>
        <w:t xml:space="preserve"> с эксплуати</w:t>
      </w:r>
      <w:r w:rsidR="003912B6" w:rsidRPr="003912B6">
        <w:rPr>
          <w:rFonts w:ascii="Times New Roman" w:hAnsi="Times New Roman" w:cs="Times New Roman"/>
          <w:color w:val="000000"/>
          <w:sz w:val="28"/>
          <w:szCs w:val="28"/>
          <w:shd w:val="clear" w:color="auto" w:fill="FFC000"/>
        </w:rPr>
        <w:t>рующими организациями, приведен</w:t>
      </w:r>
      <w:r w:rsidRPr="003912B6">
        <w:rPr>
          <w:rFonts w:ascii="Times New Roman" w:hAnsi="Times New Roman" w:cs="Times New Roman"/>
          <w:color w:val="000000"/>
          <w:sz w:val="28"/>
          <w:szCs w:val="28"/>
          <w:shd w:val="clear" w:color="auto" w:fill="FFC000"/>
        </w:rPr>
        <w:t xml:space="preserve"> в приложении Ф.</w:t>
      </w:r>
    </w:p>
    <w:p w14:paraId="0D853472" w14:textId="122BC51E" w:rsidR="00E85857" w:rsidRPr="00043E4B" w:rsidRDefault="001D2C20" w:rsidP="00043E4B">
      <w:pPr>
        <w:pStyle w:val="a5"/>
        <w:numPr>
          <w:ilvl w:val="1"/>
          <w:numId w:val="2"/>
        </w:numPr>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sidR="00A7781B" w:rsidRPr="00043E4B">
        <w:rPr>
          <w:rFonts w:ascii="Times New Roman" w:eastAsia="Calibri" w:hAnsi="Times New Roman" w:cs="Times New Roman"/>
          <w:b/>
          <w:sz w:val="28"/>
          <w:szCs w:val="28"/>
        </w:rPr>
        <w:t>Перенесение в натуру и привязка инженерно-геологических выработок и других точек</w:t>
      </w:r>
    </w:p>
    <w:p w14:paraId="7011C277" w14:textId="4A138830" w:rsidR="00726BA8" w:rsidRPr="00EF463D" w:rsidRDefault="00726BA8" w:rsidP="00043E4B">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Координаты мест бурения </w:t>
      </w:r>
      <w:r w:rsidR="003D207D">
        <w:rPr>
          <w:rFonts w:ascii="Times New Roman" w:hAnsi="Times New Roman" w:cs="Times New Roman"/>
          <w:color w:val="000000"/>
          <w:sz w:val="28"/>
          <w:szCs w:val="28"/>
          <w:shd w:val="clear" w:color="auto" w:fill="FFFFFF"/>
        </w:rPr>
        <w:t>должны быть</w:t>
      </w:r>
      <w:r w:rsidRPr="00EF463D">
        <w:rPr>
          <w:rFonts w:ascii="Times New Roman" w:hAnsi="Times New Roman" w:cs="Times New Roman"/>
          <w:color w:val="000000"/>
          <w:sz w:val="28"/>
          <w:szCs w:val="28"/>
          <w:shd w:val="clear" w:color="auto" w:fill="FFFFFF"/>
        </w:rPr>
        <w:t xml:space="preserve"> предоставлены инженерно-геологическим отделом АО «</w:t>
      </w:r>
      <w:proofErr w:type="spellStart"/>
      <w:r w:rsidRPr="00EF463D">
        <w:rPr>
          <w:rFonts w:ascii="Times New Roman" w:hAnsi="Times New Roman" w:cs="Times New Roman"/>
          <w:color w:val="000000"/>
          <w:sz w:val="28"/>
          <w:szCs w:val="28"/>
          <w:shd w:val="clear" w:color="auto" w:fill="FFFFFF"/>
        </w:rPr>
        <w:t>СевКавТИСИЗ</w:t>
      </w:r>
      <w:proofErr w:type="spellEnd"/>
      <w:r w:rsidRPr="00EF463D">
        <w:rPr>
          <w:rFonts w:ascii="Times New Roman" w:hAnsi="Times New Roman" w:cs="Times New Roman"/>
          <w:color w:val="000000"/>
          <w:sz w:val="28"/>
          <w:szCs w:val="28"/>
          <w:shd w:val="clear" w:color="auto" w:fill="FFFFFF"/>
        </w:rPr>
        <w:t>». Перенесение в натуру и привязка инженерно-геологических выработок и инженерно-геофизических точек (УЭС и БТ) выпол</w:t>
      </w:r>
      <w:r w:rsidR="003D207D">
        <w:rPr>
          <w:rFonts w:ascii="Times New Roman" w:hAnsi="Times New Roman" w:cs="Times New Roman"/>
          <w:color w:val="000000"/>
          <w:sz w:val="28"/>
          <w:szCs w:val="28"/>
          <w:shd w:val="clear" w:color="auto" w:fill="FFFFFF"/>
        </w:rPr>
        <w:t>няются</w:t>
      </w:r>
      <w:r w:rsidRPr="00EF463D">
        <w:rPr>
          <w:rFonts w:ascii="Times New Roman" w:hAnsi="Times New Roman" w:cs="Times New Roman"/>
          <w:color w:val="000000"/>
          <w:sz w:val="28"/>
          <w:szCs w:val="28"/>
          <w:shd w:val="clear" w:color="auto" w:fill="FFFFFF"/>
        </w:rPr>
        <w:t xml:space="preserve"> инструментально со средней погрешностью не более 0.5 мм в масштабе топографического плана и 0.1 м в высотном положении, относительно ближай</w:t>
      </w:r>
      <w:r w:rsidR="00043E4B">
        <w:rPr>
          <w:rFonts w:ascii="Times New Roman" w:hAnsi="Times New Roman" w:cs="Times New Roman"/>
          <w:color w:val="000000"/>
          <w:sz w:val="28"/>
          <w:szCs w:val="28"/>
          <w:shd w:val="clear" w:color="auto" w:fill="FFFFFF"/>
        </w:rPr>
        <w:t>ших пунктов геодезической сети.</w:t>
      </w:r>
    </w:p>
    <w:p w14:paraId="60764E84" w14:textId="68F675E3" w:rsidR="00726BA8" w:rsidRPr="00EF463D" w:rsidRDefault="00726BA8" w:rsidP="003D207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Для закрепления перенесенных в натуру и прив</w:t>
      </w:r>
      <w:r w:rsidR="003D207D">
        <w:rPr>
          <w:rFonts w:ascii="Times New Roman" w:hAnsi="Times New Roman" w:cs="Times New Roman"/>
          <w:color w:val="000000"/>
          <w:sz w:val="28"/>
          <w:szCs w:val="28"/>
          <w:shd w:val="clear" w:color="auto" w:fill="FFFFFF"/>
        </w:rPr>
        <w:t>язанных выработок используются</w:t>
      </w:r>
      <w:r w:rsidRPr="00EF463D">
        <w:rPr>
          <w:rFonts w:ascii="Times New Roman" w:hAnsi="Times New Roman" w:cs="Times New Roman"/>
          <w:color w:val="000000"/>
          <w:sz w:val="28"/>
          <w:szCs w:val="28"/>
          <w:shd w:val="clear" w:color="auto" w:fill="FFFFFF"/>
        </w:rPr>
        <w:t xml:space="preserve"> деревянные штаги с подписанной нумерац</w:t>
      </w:r>
      <w:r w:rsidR="003D207D">
        <w:rPr>
          <w:rFonts w:ascii="Times New Roman" w:hAnsi="Times New Roman" w:cs="Times New Roman"/>
          <w:color w:val="000000"/>
          <w:sz w:val="28"/>
          <w:szCs w:val="28"/>
          <w:shd w:val="clear" w:color="auto" w:fill="FFFFFF"/>
        </w:rPr>
        <w:t>ией точек. Штаги изготавливаются</w:t>
      </w:r>
      <w:r w:rsidRPr="00EF463D">
        <w:rPr>
          <w:rFonts w:ascii="Times New Roman" w:hAnsi="Times New Roman" w:cs="Times New Roman"/>
          <w:color w:val="000000"/>
          <w:sz w:val="28"/>
          <w:szCs w:val="28"/>
          <w:shd w:val="clear" w:color="auto" w:fill="FFFFFF"/>
        </w:rPr>
        <w:t xml:space="preserve"> из деревянных реек размером не менее 1000 мм х 50 мм х </w:t>
      </w:r>
      <w:r w:rsidRPr="00EF463D">
        <w:rPr>
          <w:rFonts w:ascii="Times New Roman" w:hAnsi="Times New Roman" w:cs="Times New Roman"/>
          <w:color w:val="000000"/>
          <w:sz w:val="28"/>
          <w:szCs w:val="28"/>
          <w:shd w:val="clear" w:color="auto" w:fill="FFFFFF"/>
        </w:rPr>
        <w:lastRenderedPageBreak/>
        <w:t>50 мм</w:t>
      </w:r>
      <w:r w:rsidR="003D207D">
        <w:rPr>
          <w:rFonts w:ascii="Times New Roman" w:hAnsi="Times New Roman" w:cs="Times New Roman"/>
          <w:color w:val="000000"/>
          <w:sz w:val="28"/>
          <w:szCs w:val="28"/>
          <w:shd w:val="clear" w:color="auto" w:fill="FFFFFF"/>
        </w:rPr>
        <w:t>. В верхней части штаги делят</w:t>
      </w:r>
      <w:r w:rsidRPr="00EF463D">
        <w:rPr>
          <w:rFonts w:ascii="Times New Roman" w:hAnsi="Times New Roman" w:cs="Times New Roman"/>
          <w:color w:val="000000"/>
          <w:sz w:val="28"/>
          <w:szCs w:val="28"/>
          <w:shd w:val="clear" w:color="auto" w:fill="FFFFFF"/>
        </w:rPr>
        <w:t xml:space="preserve"> с широким, ровным затесом для подписи информации о данной точке несмываемой краской.</w:t>
      </w:r>
    </w:p>
    <w:p w14:paraId="172258DE" w14:textId="6CB8B028" w:rsidR="00726BA8" w:rsidRPr="00EF463D" w:rsidRDefault="00726BA8" w:rsidP="00141C45">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После привязки готовой пробуре</w:t>
      </w:r>
      <w:r w:rsidR="00141C45">
        <w:rPr>
          <w:rFonts w:ascii="Times New Roman" w:hAnsi="Times New Roman" w:cs="Times New Roman"/>
          <w:color w:val="000000"/>
          <w:sz w:val="28"/>
          <w:szCs w:val="28"/>
          <w:shd w:val="clear" w:color="auto" w:fill="FFFFFF"/>
        </w:rPr>
        <w:t>нной скважины штаг устанавливается</w:t>
      </w:r>
      <w:r w:rsidRPr="00EF463D">
        <w:rPr>
          <w:rFonts w:ascii="Times New Roman" w:hAnsi="Times New Roman" w:cs="Times New Roman"/>
          <w:color w:val="000000"/>
          <w:sz w:val="28"/>
          <w:szCs w:val="28"/>
          <w:shd w:val="clear" w:color="auto" w:fill="FFFFFF"/>
        </w:rPr>
        <w:t xml:space="preserve"> на месте бурения скважины. Точность планово-высотной привязки инженерно-геологических выработок и других точек наблюдений относительно ближайших пунктов (точек) опорной и съемочной геодезических сетей</w:t>
      </w:r>
      <w:r w:rsidR="00141C45">
        <w:rPr>
          <w:rFonts w:ascii="Times New Roman" w:hAnsi="Times New Roman" w:cs="Times New Roman"/>
          <w:color w:val="000000"/>
          <w:sz w:val="28"/>
          <w:szCs w:val="28"/>
          <w:shd w:val="clear" w:color="auto" w:fill="FFFFFF"/>
        </w:rPr>
        <w:t xml:space="preserve"> должна</w:t>
      </w:r>
      <w:r w:rsidRPr="00EF463D">
        <w:rPr>
          <w:rFonts w:ascii="Times New Roman" w:hAnsi="Times New Roman" w:cs="Times New Roman"/>
          <w:color w:val="000000"/>
          <w:sz w:val="28"/>
          <w:szCs w:val="28"/>
          <w:shd w:val="clear" w:color="auto" w:fill="FFFFFF"/>
        </w:rPr>
        <w:t xml:space="preserve"> соответств</w:t>
      </w:r>
      <w:r w:rsidR="00141C45">
        <w:rPr>
          <w:rFonts w:ascii="Times New Roman" w:hAnsi="Times New Roman" w:cs="Times New Roman"/>
          <w:color w:val="000000"/>
          <w:sz w:val="28"/>
          <w:szCs w:val="28"/>
          <w:shd w:val="clear" w:color="auto" w:fill="FFFFFF"/>
        </w:rPr>
        <w:t>овать требованиям таблицы</w:t>
      </w:r>
      <w:r w:rsidRPr="00EF463D">
        <w:rPr>
          <w:rFonts w:ascii="Times New Roman" w:hAnsi="Times New Roman" w:cs="Times New Roman"/>
          <w:color w:val="000000"/>
          <w:sz w:val="28"/>
          <w:szCs w:val="28"/>
          <w:shd w:val="clear" w:color="auto" w:fill="FFFFFF"/>
        </w:rPr>
        <w:t xml:space="preserve"> 5.14 СП 11-104-97. Для данного объекта погрешн</w:t>
      </w:r>
      <w:r w:rsidR="00141C45">
        <w:rPr>
          <w:rFonts w:ascii="Times New Roman" w:hAnsi="Times New Roman" w:cs="Times New Roman"/>
          <w:color w:val="000000"/>
          <w:sz w:val="28"/>
          <w:szCs w:val="28"/>
          <w:shd w:val="clear" w:color="auto" w:fill="FFFFFF"/>
        </w:rPr>
        <w:t>ость плановой привязки составляет 0.5 м и 0.1 м по высоте.</w:t>
      </w:r>
    </w:p>
    <w:p w14:paraId="793C1C09" w14:textId="7FDCB8A9" w:rsidR="00726BA8" w:rsidRPr="00EF463D" w:rsidRDefault="00726BA8" w:rsidP="00AC2D19">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результате выполнения работ по перенесению в натуру и привязке инженерно-геол</w:t>
      </w:r>
      <w:r w:rsidR="00141C45">
        <w:rPr>
          <w:rFonts w:ascii="Times New Roman" w:hAnsi="Times New Roman" w:cs="Times New Roman"/>
          <w:color w:val="000000"/>
          <w:sz w:val="28"/>
          <w:szCs w:val="28"/>
          <w:shd w:val="clear" w:color="auto" w:fill="FFFFFF"/>
        </w:rPr>
        <w:t>огических выработок создается</w:t>
      </w:r>
      <w:r w:rsidRPr="00EF463D">
        <w:rPr>
          <w:rFonts w:ascii="Times New Roman" w:hAnsi="Times New Roman" w:cs="Times New Roman"/>
          <w:color w:val="000000"/>
          <w:sz w:val="28"/>
          <w:szCs w:val="28"/>
          <w:shd w:val="clear" w:color="auto" w:fill="FFFFFF"/>
        </w:rPr>
        <w:t xml:space="preserve"> ведомость координат и</w:t>
      </w:r>
      <w:r w:rsidR="00141C45">
        <w:rPr>
          <w:rFonts w:ascii="Times New Roman" w:hAnsi="Times New Roman" w:cs="Times New Roman"/>
          <w:color w:val="000000"/>
          <w:sz w:val="28"/>
          <w:szCs w:val="28"/>
          <w:shd w:val="clear" w:color="auto" w:fill="FFFFFF"/>
        </w:rPr>
        <w:t xml:space="preserve"> высот геологических выработок. </w:t>
      </w:r>
      <w:r w:rsidR="00141C45" w:rsidRPr="00141C45">
        <w:rPr>
          <w:rFonts w:ascii="Times New Roman" w:hAnsi="Times New Roman" w:cs="Times New Roman"/>
          <w:color w:val="000000"/>
          <w:sz w:val="28"/>
          <w:szCs w:val="28"/>
          <w:shd w:val="clear" w:color="auto" w:fill="FFC000"/>
        </w:rPr>
        <w:t>Пример в</w:t>
      </w:r>
      <w:r w:rsidRPr="00141C45">
        <w:rPr>
          <w:rFonts w:ascii="Times New Roman" w:hAnsi="Times New Roman" w:cs="Times New Roman"/>
          <w:color w:val="000000"/>
          <w:sz w:val="28"/>
          <w:szCs w:val="28"/>
          <w:shd w:val="clear" w:color="auto" w:fill="FFC000"/>
        </w:rPr>
        <w:t xml:space="preserve"> приложении Х</w:t>
      </w:r>
      <w:r w:rsidRPr="00EF463D">
        <w:rPr>
          <w:rFonts w:ascii="Times New Roman" w:hAnsi="Times New Roman" w:cs="Times New Roman"/>
          <w:color w:val="000000"/>
          <w:sz w:val="28"/>
          <w:szCs w:val="28"/>
          <w:shd w:val="clear" w:color="auto" w:fill="FFFFFF"/>
        </w:rPr>
        <w:t>.</w:t>
      </w:r>
    </w:p>
    <w:p w14:paraId="188A1E8E" w14:textId="20CF0BBD" w:rsidR="00415EE6" w:rsidRPr="00AC2D19" w:rsidRDefault="00415EE6" w:rsidP="00AC2D19">
      <w:pPr>
        <w:pStyle w:val="a5"/>
        <w:numPr>
          <w:ilvl w:val="1"/>
          <w:numId w:val="2"/>
        </w:numPr>
        <w:rPr>
          <w:rFonts w:ascii="Times New Roman" w:eastAsia="Calibri" w:hAnsi="Times New Roman" w:cs="Times New Roman"/>
          <w:b/>
          <w:sz w:val="28"/>
          <w:szCs w:val="28"/>
        </w:rPr>
      </w:pPr>
      <w:r w:rsidRPr="00AC2D19">
        <w:rPr>
          <w:rFonts w:ascii="Times New Roman" w:eastAsia="Calibri" w:hAnsi="Times New Roman" w:cs="Times New Roman"/>
          <w:b/>
          <w:sz w:val="28"/>
          <w:szCs w:val="28"/>
        </w:rPr>
        <w:t>Камеральные работы</w:t>
      </w:r>
    </w:p>
    <w:p w14:paraId="120A0360" w14:textId="46D171FC" w:rsidR="00562836" w:rsidRPr="00EF463D" w:rsidRDefault="00562836" w:rsidP="00AC2D19">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Должны выполняться следующие этапы первичной обраб</w:t>
      </w:r>
      <w:r w:rsidR="00AC2D19">
        <w:rPr>
          <w:rFonts w:ascii="Times New Roman" w:hAnsi="Times New Roman" w:cs="Times New Roman"/>
          <w:color w:val="000000"/>
          <w:sz w:val="28"/>
          <w:szCs w:val="28"/>
          <w:shd w:val="clear" w:color="auto" w:fill="FFFFFF"/>
        </w:rPr>
        <w:t>отки данных в полевых условиях:</w:t>
      </w:r>
    </w:p>
    <w:p w14:paraId="253042DB" w14:textId="07BF82E1" w:rsidR="00562836" w:rsidRPr="00A411D2" w:rsidRDefault="00562836" w:rsidP="00A411D2">
      <w:pPr>
        <w:pStyle w:val="a5"/>
        <w:numPr>
          <w:ilvl w:val="0"/>
          <w:numId w:val="15"/>
        </w:numPr>
        <w:spacing w:after="0" w:line="360" w:lineRule="auto"/>
        <w:ind w:left="0" w:firstLine="709"/>
        <w:jc w:val="both"/>
        <w:rPr>
          <w:rFonts w:ascii="Times New Roman" w:hAnsi="Times New Roman" w:cs="Times New Roman"/>
          <w:color w:val="000000"/>
          <w:sz w:val="28"/>
          <w:szCs w:val="28"/>
          <w:shd w:val="clear" w:color="auto" w:fill="FFFFFF"/>
        </w:rPr>
      </w:pPr>
      <w:r w:rsidRPr="00A411D2">
        <w:rPr>
          <w:rFonts w:ascii="Times New Roman" w:hAnsi="Times New Roman" w:cs="Times New Roman"/>
          <w:color w:val="000000"/>
          <w:sz w:val="28"/>
          <w:szCs w:val="28"/>
          <w:shd w:val="clear" w:color="auto" w:fill="FFFFFF"/>
        </w:rPr>
        <w:t>Передача данных из спутникового приемника в персональный компьютер.</w:t>
      </w:r>
    </w:p>
    <w:p w14:paraId="4781A240" w14:textId="590C9A33" w:rsidR="00562836" w:rsidRPr="00A411D2" w:rsidRDefault="00562836" w:rsidP="00A411D2">
      <w:pPr>
        <w:pStyle w:val="a5"/>
        <w:numPr>
          <w:ilvl w:val="0"/>
          <w:numId w:val="15"/>
        </w:numPr>
        <w:spacing w:after="0" w:line="360" w:lineRule="auto"/>
        <w:ind w:left="0" w:firstLine="709"/>
        <w:jc w:val="both"/>
        <w:rPr>
          <w:rFonts w:ascii="Times New Roman" w:hAnsi="Times New Roman" w:cs="Times New Roman"/>
          <w:color w:val="000000"/>
          <w:sz w:val="28"/>
          <w:szCs w:val="28"/>
          <w:shd w:val="clear" w:color="auto" w:fill="FFFFFF"/>
        </w:rPr>
      </w:pPr>
      <w:proofErr w:type="spellStart"/>
      <w:r w:rsidRPr="00A411D2">
        <w:rPr>
          <w:rFonts w:ascii="Times New Roman" w:hAnsi="Times New Roman" w:cs="Times New Roman"/>
          <w:color w:val="000000"/>
          <w:sz w:val="28"/>
          <w:szCs w:val="28"/>
          <w:shd w:val="clear" w:color="auto" w:fill="FFFFFF"/>
        </w:rPr>
        <w:t>Процессирование</w:t>
      </w:r>
      <w:proofErr w:type="spellEnd"/>
      <w:r w:rsidRPr="00A411D2">
        <w:rPr>
          <w:rFonts w:ascii="Times New Roman" w:hAnsi="Times New Roman" w:cs="Times New Roman"/>
          <w:color w:val="000000"/>
          <w:sz w:val="28"/>
          <w:szCs w:val="28"/>
          <w:shd w:val="clear" w:color="auto" w:fill="FFFFFF"/>
        </w:rPr>
        <w:t xml:space="preserve"> всех измерений с использованием бортовых (</w:t>
      </w:r>
      <w:proofErr w:type="spellStart"/>
      <w:r w:rsidRPr="00A411D2">
        <w:rPr>
          <w:rFonts w:ascii="Times New Roman" w:hAnsi="Times New Roman" w:cs="Times New Roman"/>
          <w:color w:val="000000"/>
          <w:sz w:val="28"/>
          <w:szCs w:val="28"/>
          <w:shd w:val="clear" w:color="auto" w:fill="FFFFFF"/>
        </w:rPr>
        <w:t>broadcast</w:t>
      </w:r>
      <w:proofErr w:type="spellEnd"/>
      <w:r w:rsidRPr="00A411D2">
        <w:rPr>
          <w:rFonts w:ascii="Times New Roman" w:hAnsi="Times New Roman" w:cs="Times New Roman"/>
          <w:color w:val="000000"/>
          <w:sz w:val="28"/>
          <w:szCs w:val="28"/>
          <w:shd w:val="clear" w:color="auto" w:fill="FFFFFF"/>
        </w:rPr>
        <w:t xml:space="preserve">) эфемерид в программном продукте ПО </w:t>
      </w:r>
      <w:proofErr w:type="spellStart"/>
      <w:r w:rsidRPr="00A411D2">
        <w:rPr>
          <w:rFonts w:ascii="Times New Roman" w:hAnsi="Times New Roman" w:cs="Times New Roman"/>
          <w:color w:val="000000"/>
          <w:sz w:val="28"/>
          <w:szCs w:val="28"/>
          <w:shd w:val="clear" w:color="auto" w:fill="FFFFFF"/>
        </w:rPr>
        <w:t>Trimble</w:t>
      </w:r>
      <w:proofErr w:type="spellEnd"/>
      <w:r w:rsidRPr="00A411D2">
        <w:rPr>
          <w:rFonts w:ascii="Times New Roman" w:hAnsi="Times New Roman" w:cs="Times New Roman"/>
          <w:color w:val="000000"/>
          <w:sz w:val="28"/>
          <w:szCs w:val="28"/>
          <w:shd w:val="clear" w:color="auto" w:fill="FFFFFF"/>
        </w:rPr>
        <w:t xml:space="preserve"> </w:t>
      </w:r>
      <w:proofErr w:type="spellStart"/>
      <w:r w:rsidRPr="00A411D2">
        <w:rPr>
          <w:rFonts w:ascii="Times New Roman" w:hAnsi="Times New Roman" w:cs="Times New Roman"/>
          <w:color w:val="000000"/>
          <w:sz w:val="28"/>
          <w:szCs w:val="28"/>
          <w:shd w:val="clear" w:color="auto" w:fill="FFFFFF"/>
        </w:rPr>
        <w:t>Business</w:t>
      </w:r>
      <w:proofErr w:type="spellEnd"/>
      <w:r w:rsidRPr="00A411D2">
        <w:rPr>
          <w:rFonts w:ascii="Times New Roman" w:hAnsi="Times New Roman" w:cs="Times New Roman"/>
          <w:color w:val="000000"/>
          <w:sz w:val="28"/>
          <w:szCs w:val="28"/>
          <w:shd w:val="clear" w:color="auto" w:fill="FFFFFF"/>
        </w:rPr>
        <w:t xml:space="preserve"> </w:t>
      </w:r>
      <w:proofErr w:type="spellStart"/>
      <w:r w:rsidRPr="00A411D2">
        <w:rPr>
          <w:rFonts w:ascii="Times New Roman" w:hAnsi="Times New Roman" w:cs="Times New Roman"/>
          <w:color w:val="000000"/>
          <w:sz w:val="28"/>
          <w:szCs w:val="28"/>
          <w:shd w:val="clear" w:color="auto" w:fill="FFFFFF"/>
        </w:rPr>
        <w:t>Center</w:t>
      </w:r>
      <w:proofErr w:type="spellEnd"/>
      <w:r w:rsidRPr="00A411D2">
        <w:rPr>
          <w:rFonts w:ascii="Times New Roman" w:hAnsi="Times New Roman" w:cs="Times New Roman"/>
          <w:color w:val="000000"/>
          <w:sz w:val="28"/>
          <w:szCs w:val="28"/>
          <w:shd w:val="clear" w:color="auto" w:fill="FFFFFF"/>
        </w:rPr>
        <w:t>.</w:t>
      </w:r>
    </w:p>
    <w:p w14:paraId="533A5128" w14:textId="538473AA" w:rsidR="00562836" w:rsidRPr="00A411D2" w:rsidRDefault="00562836" w:rsidP="00A411D2">
      <w:pPr>
        <w:pStyle w:val="a5"/>
        <w:numPr>
          <w:ilvl w:val="0"/>
          <w:numId w:val="15"/>
        </w:numPr>
        <w:spacing w:after="0" w:line="360" w:lineRule="auto"/>
        <w:ind w:left="0" w:firstLine="709"/>
        <w:jc w:val="both"/>
        <w:rPr>
          <w:rFonts w:ascii="Times New Roman" w:hAnsi="Times New Roman" w:cs="Times New Roman"/>
          <w:color w:val="000000"/>
          <w:sz w:val="28"/>
          <w:szCs w:val="28"/>
          <w:shd w:val="clear" w:color="auto" w:fill="FFFFFF"/>
        </w:rPr>
      </w:pPr>
      <w:r w:rsidRPr="00A411D2">
        <w:rPr>
          <w:rFonts w:ascii="Times New Roman" w:hAnsi="Times New Roman" w:cs="Times New Roman"/>
          <w:color w:val="000000"/>
          <w:sz w:val="28"/>
          <w:szCs w:val="28"/>
          <w:shd w:val="clear" w:color="auto" w:fill="FFFFFF"/>
        </w:rPr>
        <w:t>Калибровка измерений.</w:t>
      </w:r>
    </w:p>
    <w:p w14:paraId="1579FE14" w14:textId="126A0D78" w:rsidR="00562836" w:rsidRPr="00A411D2" w:rsidRDefault="00562836" w:rsidP="00A411D2">
      <w:pPr>
        <w:pStyle w:val="a5"/>
        <w:numPr>
          <w:ilvl w:val="0"/>
          <w:numId w:val="15"/>
        </w:numPr>
        <w:spacing w:after="0" w:line="360" w:lineRule="auto"/>
        <w:ind w:left="0" w:firstLine="709"/>
        <w:jc w:val="both"/>
        <w:rPr>
          <w:rFonts w:ascii="Times New Roman" w:hAnsi="Times New Roman" w:cs="Times New Roman"/>
          <w:color w:val="000000"/>
          <w:sz w:val="28"/>
          <w:szCs w:val="28"/>
          <w:shd w:val="clear" w:color="auto" w:fill="FFFFFF"/>
        </w:rPr>
      </w:pPr>
      <w:r w:rsidRPr="00A411D2">
        <w:rPr>
          <w:rFonts w:ascii="Times New Roman" w:hAnsi="Times New Roman" w:cs="Times New Roman"/>
          <w:color w:val="000000"/>
          <w:sz w:val="28"/>
          <w:szCs w:val="28"/>
          <w:shd w:val="clear" w:color="auto" w:fill="FFFFFF"/>
        </w:rPr>
        <w:t xml:space="preserve">Экспорт пикетов в </w:t>
      </w:r>
      <w:proofErr w:type="spellStart"/>
      <w:r w:rsidRPr="00A411D2">
        <w:rPr>
          <w:rFonts w:ascii="Times New Roman" w:hAnsi="Times New Roman" w:cs="Times New Roman"/>
          <w:color w:val="000000"/>
          <w:sz w:val="28"/>
          <w:szCs w:val="28"/>
          <w:shd w:val="clear" w:color="auto" w:fill="FFFFFF"/>
        </w:rPr>
        <w:t>AutoCAD</w:t>
      </w:r>
      <w:proofErr w:type="spellEnd"/>
      <w:r w:rsidRPr="00A411D2">
        <w:rPr>
          <w:rFonts w:ascii="Times New Roman" w:hAnsi="Times New Roman" w:cs="Times New Roman"/>
          <w:color w:val="000000"/>
          <w:sz w:val="28"/>
          <w:szCs w:val="28"/>
          <w:shd w:val="clear" w:color="auto" w:fill="FFFFFF"/>
        </w:rPr>
        <w:t>.</w:t>
      </w:r>
    </w:p>
    <w:p w14:paraId="366BC21B" w14:textId="17AA24DE" w:rsidR="00562836" w:rsidRPr="00A411D2" w:rsidRDefault="00562836" w:rsidP="00A411D2">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результате предварительно</w:t>
      </w:r>
      <w:r w:rsidR="001A4388">
        <w:rPr>
          <w:rFonts w:ascii="Times New Roman" w:hAnsi="Times New Roman" w:cs="Times New Roman"/>
          <w:color w:val="000000"/>
          <w:sz w:val="28"/>
          <w:szCs w:val="28"/>
          <w:shd w:val="clear" w:color="auto" w:fill="FFFFFF"/>
        </w:rPr>
        <w:t>й обработки получают</w:t>
      </w:r>
      <w:r w:rsidRPr="00EF463D">
        <w:rPr>
          <w:rFonts w:ascii="Times New Roman" w:hAnsi="Times New Roman" w:cs="Times New Roman"/>
          <w:color w:val="000000"/>
          <w:sz w:val="28"/>
          <w:szCs w:val="28"/>
          <w:shd w:val="clear" w:color="auto" w:fill="FFFFFF"/>
        </w:rPr>
        <w:t xml:space="preserve"> величины измеренных векторов сети, а результаты экспортированы в </w:t>
      </w:r>
      <w:proofErr w:type="spellStart"/>
      <w:r w:rsidRPr="00EF463D">
        <w:rPr>
          <w:rFonts w:ascii="Times New Roman" w:hAnsi="Times New Roman" w:cs="Times New Roman"/>
          <w:color w:val="000000"/>
          <w:sz w:val="28"/>
          <w:szCs w:val="28"/>
          <w:shd w:val="clear" w:color="auto" w:fill="FFFFFF"/>
        </w:rPr>
        <w:t>AutoCAD</w:t>
      </w:r>
      <w:proofErr w:type="spellEnd"/>
      <w:r w:rsidRPr="00EF463D">
        <w:rPr>
          <w:rFonts w:ascii="Times New Roman" w:hAnsi="Times New Roman" w:cs="Times New Roman"/>
          <w:color w:val="000000"/>
          <w:sz w:val="28"/>
          <w:szCs w:val="28"/>
          <w:shd w:val="clear" w:color="auto" w:fill="FFFFFF"/>
        </w:rPr>
        <w:t xml:space="preserve"> для составл</w:t>
      </w:r>
      <w:r w:rsidR="00A411D2">
        <w:rPr>
          <w:rFonts w:ascii="Times New Roman" w:hAnsi="Times New Roman" w:cs="Times New Roman"/>
          <w:color w:val="000000"/>
          <w:sz w:val="28"/>
          <w:szCs w:val="28"/>
          <w:shd w:val="clear" w:color="auto" w:fill="FFFFFF"/>
        </w:rPr>
        <w:t>ения цифровой модели местности.</w:t>
      </w:r>
    </w:p>
    <w:p w14:paraId="78A37A68" w14:textId="31EC2997" w:rsidR="00562836" w:rsidRPr="00EF463D" w:rsidRDefault="001A4388" w:rsidP="00A411D2">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После этого выполняют</w:t>
      </w:r>
      <w:r w:rsidR="00562836" w:rsidRPr="00EF463D">
        <w:rPr>
          <w:rFonts w:ascii="Times New Roman" w:hAnsi="Times New Roman" w:cs="Times New Roman"/>
          <w:color w:val="000000"/>
          <w:sz w:val="28"/>
          <w:szCs w:val="28"/>
          <w:shd w:val="clear" w:color="auto" w:fill="FFFFFF"/>
        </w:rPr>
        <w:t xml:space="preserve"> контроль отображения площадных, линейных и точечных объект</w:t>
      </w:r>
      <w:r w:rsidR="00A411D2">
        <w:rPr>
          <w:rFonts w:ascii="Times New Roman" w:hAnsi="Times New Roman" w:cs="Times New Roman"/>
          <w:color w:val="000000"/>
          <w:sz w:val="28"/>
          <w:szCs w:val="28"/>
          <w:shd w:val="clear" w:color="auto" w:fill="FFFFFF"/>
        </w:rPr>
        <w:t xml:space="preserve">ов </w:t>
      </w:r>
      <w:proofErr w:type="gramStart"/>
      <w:r w:rsidR="00A411D2">
        <w:rPr>
          <w:rFonts w:ascii="Times New Roman" w:hAnsi="Times New Roman" w:cs="Times New Roman"/>
          <w:color w:val="000000"/>
          <w:sz w:val="28"/>
          <w:szCs w:val="28"/>
          <w:shd w:val="clear" w:color="auto" w:fill="FFFFFF"/>
        </w:rPr>
        <w:t>в</w:t>
      </w:r>
      <w:proofErr w:type="gramEnd"/>
      <w:r w:rsidR="00A411D2">
        <w:rPr>
          <w:rFonts w:ascii="Times New Roman" w:hAnsi="Times New Roman" w:cs="Times New Roman"/>
          <w:color w:val="000000"/>
          <w:sz w:val="28"/>
          <w:szCs w:val="28"/>
          <w:shd w:val="clear" w:color="auto" w:fill="FFFFFF"/>
        </w:rPr>
        <w:t xml:space="preserve"> ПО </w:t>
      </w:r>
      <w:proofErr w:type="spellStart"/>
      <w:r w:rsidR="00A411D2">
        <w:rPr>
          <w:rFonts w:ascii="Times New Roman" w:hAnsi="Times New Roman" w:cs="Times New Roman"/>
          <w:color w:val="000000"/>
          <w:sz w:val="28"/>
          <w:szCs w:val="28"/>
          <w:shd w:val="clear" w:color="auto" w:fill="FFFFFF"/>
        </w:rPr>
        <w:t>Autodesk</w:t>
      </w:r>
      <w:proofErr w:type="spellEnd"/>
      <w:r w:rsidR="00A411D2">
        <w:rPr>
          <w:rFonts w:ascii="Times New Roman" w:hAnsi="Times New Roman" w:cs="Times New Roman"/>
          <w:color w:val="000000"/>
          <w:sz w:val="28"/>
          <w:szCs w:val="28"/>
          <w:shd w:val="clear" w:color="auto" w:fill="FFFFFF"/>
        </w:rPr>
        <w:t xml:space="preserve"> </w:t>
      </w:r>
      <w:proofErr w:type="spellStart"/>
      <w:r w:rsidR="00A411D2">
        <w:rPr>
          <w:rFonts w:ascii="Times New Roman" w:hAnsi="Times New Roman" w:cs="Times New Roman"/>
          <w:color w:val="000000"/>
          <w:sz w:val="28"/>
          <w:szCs w:val="28"/>
          <w:shd w:val="clear" w:color="auto" w:fill="FFFFFF"/>
        </w:rPr>
        <w:t>Civil</w:t>
      </w:r>
      <w:proofErr w:type="spellEnd"/>
      <w:r w:rsidR="00A411D2">
        <w:rPr>
          <w:rFonts w:ascii="Times New Roman" w:hAnsi="Times New Roman" w:cs="Times New Roman"/>
          <w:color w:val="000000"/>
          <w:sz w:val="28"/>
          <w:szCs w:val="28"/>
          <w:shd w:val="clear" w:color="auto" w:fill="FFFFFF"/>
        </w:rPr>
        <w:t xml:space="preserve"> 3D.</w:t>
      </w:r>
    </w:p>
    <w:p w14:paraId="329BD4CE" w14:textId="73C55A0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Следующим этапом </w:t>
      </w:r>
      <w:r w:rsidR="00A411D2">
        <w:rPr>
          <w:rFonts w:ascii="Times New Roman" w:hAnsi="Times New Roman" w:cs="Times New Roman"/>
          <w:color w:val="000000"/>
          <w:sz w:val="28"/>
          <w:szCs w:val="28"/>
          <w:shd w:val="clear" w:color="auto" w:fill="FFFFFF"/>
        </w:rPr>
        <w:t>оформляют инженерно-топографические планы</w:t>
      </w:r>
      <w:r w:rsidRPr="00EF463D">
        <w:rPr>
          <w:rFonts w:ascii="Times New Roman" w:hAnsi="Times New Roman" w:cs="Times New Roman"/>
          <w:color w:val="000000"/>
          <w:sz w:val="28"/>
          <w:szCs w:val="28"/>
          <w:shd w:val="clear" w:color="auto" w:fill="FFFFFF"/>
        </w:rPr>
        <w:t xml:space="preserve"> в электронном виде по схеме модель-лист с использованием стандартн</w:t>
      </w:r>
      <w:r w:rsidR="00A411D2">
        <w:rPr>
          <w:rFonts w:ascii="Times New Roman" w:hAnsi="Times New Roman" w:cs="Times New Roman"/>
          <w:color w:val="000000"/>
          <w:sz w:val="28"/>
          <w:szCs w:val="28"/>
          <w:shd w:val="clear" w:color="auto" w:fill="FFFFFF"/>
        </w:rPr>
        <w:t xml:space="preserve">ых средств </w:t>
      </w:r>
      <w:proofErr w:type="spellStart"/>
      <w:r w:rsidR="00A411D2">
        <w:rPr>
          <w:rFonts w:ascii="Times New Roman" w:hAnsi="Times New Roman" w:cs="Times New Roman"/>
          <w:color w:val="000000"/>
          <w:sz w:val="28"/>
          <w:szCs w:val="28"/>
          <w:shd w:val="clear" w:color="auto" w:fill="FFFFFF"/>
        </w:rPr>
        <w:t>AutoCAD</w:t>
      </w:r>
      <w:proofErr w:type="spellEnd"/>
      <w:r w:rsidR="00A411D2">
        <w:rPr>
          <w:rFonts w:ascii="Times New Roman" w:hAnsi="Times New Roman" w:cs="Times New Roman"/>
          <w:color w:val="000000"/>
          <w:sz w:val="28"/>
          <w:szCs w:val="28"/>
          <w:shd w:val="clear" w:color="auto" w:fill="FFFFFF"/>
        </w:rPr>
        <w:t xml:space="preserve"> </w:t>
      </w:r>
      <w:proofErr w:type="spellStart"/>
      <w:r w:rsidR="00A411D2">
        <w:rPr>
          <w:rFonts w:ascii="Times New Roman" w:hAnsi="Times New Roman" w:cs="Times New Roman"/>
          <w:color w:val="000000"/>
          <w:sz w:val="28"/>
          <w:szCs w:val="28"/>
          <w:shd w:val="clear" w:color="auto" w:fill="FFFFFF"/>
        </w:rPr>
        <w:t>Civil</w:t>
      </w:r>
      <w:proofErr w:type="spellEnd"/>
      <w:r w:rsidR="00A411D2">
        <w:rPr>
          <w:rFonts w:ascii="Times New Roman" w:hAnsi="Times New Roman" w:cs="Times New Roman"/>
          <w:color w:val="000000"/>
          <w:sz w:val="28"/>
          <w:szCs w:val="28"/>
          <w:shd w:val="clear" w:color="auto" w:fill="FFFFFF"/>
        </w:rPr>
        <w:t xml:space="preserve"> 3D</w:t>
      </w:r>
      <w:r w:rsidRPr="00EF463D">
        <w:rPr>
          <w:rFonts w:ascii="Times New Roman" w:hAnsi="Times New Roman" w:cs="Times New Roman"/>
          <w:color w:val="000000"/>
          <w:sz w:val="28"/>
          <w:szCs w:val="28"/>
          <w:shd w:val="clear" w:color="auto" w:fill="FFFFFF"/>
        </w:rPr>
        <w:t>.</w:t>
      </w:r>
    </w:p>
    <w:p w14:paraId="1F3FA167" w14:textId="77777777"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
    <w:p w14:paraId="420209EE" w14:textId="2631036A" w:rsidR="00415EE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 xml:space="preserve">На инженерно-топографические планы должны </w:t>
      </w:r>
      <w:r w:rsidR="001A4388">
        <w:rPr>
          <w:rFonts w:ascii="Times New Roman" w:hAnsi="Times New Roman" w:cs="Times New Roman"/>
          <w:color w:val="000000"/>
          <w:sz w:val="28"/>
          <w:szCs w:val="28"/>
          <w:shd w:val="clear" w:color="auto" w:fill="FFFFFF"/>
        </w:rPr>
        <w:t>отображаться</w:t>
      </w:r>
      <w:r w:rsidRPr="00EF463D">
        <w:rPr>
          <w:rFonts w:ascii="Times New Roman" w:hAnsi="Times New Roman" w:cs="Times New Roman"/>
          <w:color w:val="000000"/>
          <w:sz w:val="28"/>
          <w:szCs w:val="28"/>
          <w:shd w:val="clear" w:color="auto" w:fill="FFFFFF"/>
        </w:rPr>
        <w:t xml:space="preserve"> границы землепользователей и их наименование, в соответствии с требованиями закона "О государственной регистрации недвижимости". Эта информация должна быть получена с использованием официального запроса на сайте </w:t>
      </w:r>
      <w:proofErr w:type="spellStart"/>
      <w:r w:rsidRPr="00EF463D">
        <w:rPr>
          <w:rFonts w:ascii="Times New Roman" w:hAnsi="Times New Roman" w:cs="Times New Roman"/>
          <w:color w:val="000000"/>
          <w:sz w:val="28"/>
          <w:szCs w:val="28"/>
          <w:shd w:val="clear" w:color="auto" w:fill="FFFFFF"/>
        </w:rPr>
        <w:t>Росреестра</w:t>
      </w:r>
      <w:proofErr w:type="spellEnd"/>
      <w:r w:rsidRPr="00EF463D">
        <w:rPr>
          <w:rFonts w:ascii="Times New Roman" w:hAnsi="Times New Roman" w:cs="Times New Roman"/>
          <w:color w:val="000000"/>
          <w:sz w:val="28"/>
          <w:szCs w:val="28"/>
          <w:shd w:val="clear" w:color="auto" w:fill="FFFFFF"/>
        </w:rPr>
        <w:t xml:space="preserve"> Федеральной службы государственной регистрации, кадастра и картографии в формате "XML".</w:t>
      </w:r>
    </w:p>
    <w:p w14:paraId="325966CA" w14:textId="1D73198E" w:rsidR="00562836" w:rsidRPr="00EF463D" w:rsidRDefault="00562836" w:rsidP="001A4388">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В окончательном варианте формата </w:t>
      </w:r>
      <w:proofErr w:type="spellStart"/>
      <w:r w:rsidRPr="00EF463D">
        <w:rPr>
          <w:rFonts w:ascii="Times New Roman" w:hAnsi="Times New Roman" w:cs="Times New Roman"/>
          <w:color w:val="000000"/>
          <w:sz w:val="28"/>
          <w:szCs w:val="28"/>
          <w:shd w:val="clear" w:color="auto" w:fill="FFFFFF"/>
        </w:rPr>
        <w:t>AutoCAD</w:t>
      </w:r>
      <w:proofErr w:type="spellEnd"/>
      <w:r w:rsidRPr="00EF463D">
        <w:rPr>
          <w:rFonts w:ascii="Times New Roman" w:hAnsi="Times New Roman" w:cs="Times New Roman"/>
          <w:color w:val="000000"/>
          <w:sz w:val="28"/>
          <w:szCs w:val="28"/>
          <w:shd w:val="clear" w:color="auto" w:fill="FFFFFF"/>
        </w:rPr>
        <w:t xml:space="preserve"> должны быть представлены инженерно-топографические планы с масштабами 1:500 и 1:2000, </w:t>
      </w:r>
      <w:r w:rsidR="001A4388">
        <w:rPr>
          <w:rFonts w:ascii="Times New Roman" w:hAnsi="Times New Roman" w:cs="Times New Roman"/>
          <w:color w:val="000000"/>
          <w:sz w:val="28"/>
          <w:szCs w:val="28"/>
          <w:shd w:val="clear" w:color="auto" w:fill="FFFFFF"/>
        </w:rPr>
        <w:t>с сечением рельефа через 0.5 м.</w:t>
      </w:r>
    </w:p>
    <w:p w14:paraId="2AC92F9F" w14:textId="385A5B49"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В электронных планах </w:t>
      </w:r>
      <w:r w:rsidR="001A4388">
        <w:rPr>
          <w:rFonts w:ascii="Times New Roman" w:hAnsi="Times New Roman" w:cs="Times New Roman"/>
          <w:color w:val="000000"/>
          <w:sz w:val="28"/>
          <w:szCs w:val="28"/>
          <w:shd w:val="clear" w:color="auto" w:fill="FFFFFF"/>
        </w:rPr>
        <w:t>могут</w:t>
      </w:r>
      <w:r w:rsidRPr="00EF463D">
        <w:rPr>
          <w:rFonts w:ascii="Times New Roman" w:hAnsi="Times New Roman" w:cs="Times New Roman"/>
          <w:color w:val="000000"/>
          <w:sz w:val="28"/>
          <w:szCs w:val="28"/>
          <w:shd w:val="clear" w:color="auto" w:fill="FFFFFF"/>
        </w:rPr>
        <w:t xml:space="preserve"> присутствовать только следующие типы графических примитивов:</w:t>
      </w:r>
    </w:p>
    <w:p w14:paraId="0334B13F" w14:textId="746B1E2F" w:rsidR="00562836" w:rsidRPr="001A4388" w:rsidRDefault="00562836" w:rsidP="001A4388">
      <w:pPr>
        <w:pStyle w:val="a5"/>
        <w:numPr>
          <w:ilvl w:val="0"/>
          <w:numId w:val="16"/>
        </w:numPr>
        <w:spacing w:after="0" w:line="360" w:lineRule="auto"/>
        <w:ind w:left="0" w:firstLine="709"/>
        <w:jc w:val="both"/>
        <w:rPr>
          <w:rFonts w:ascii="Times New Roman" w:hAnsi="Times New Roman" w:cs="Times New Roman"/>
          <w:color w:val="000000"/>
          <w:sz w:val="28"/>
          <w:szCs w:val="28"/>
          <w:shd w:val="clear" w:color="auto" w:fill="FFFFFF"/>
          <w:lang w:val="en-US"/>
        </w:rPr>
      </w:pPr>
      <w:r w:rsidRPr="001A4388">
        <w:rPr>
          <w:rFonts w:ascii="Times New Roman" w:hAnsi="Times New Roman" w:cs="Times New Roman"/>
          <w:color w:val="000000"/>
          <w:sz w:val="28"/>
          <w:szCs w:val="28"/>
          <w:shd w:val="clear" w:color="auto" w:fill="FFFFFF"/>
          <w:lang w:val="en-US"/>
        </w:rPr>
        <w:t>Polyline</w:t>
      </w:r>
    </w:p>
    <w:p w14:paraId="17806022" w14:textId="1166C695" w:rsidR="00562836" w:rsidRPr="001A4388" w:rsidRDefault="00562836" w:rsidP="001A4388">
      <w:pPr>
        <w:pStyle w:val="a5"/>
        <w:numPr>
          <w:ilvl w:val="0"/>
          <w:numId w:val="16"/>
        </w:numPr>
        <w:spacing w:after="0" w:line="360" w:lineRule="auto"/>
        <w:ind w:left="0" w:firstLine="709"/>
        <w:jc w:val="both"/>
        <w:rPr>
          <w:rFonts w:ascii="Times New Roman" w:hAnsi="Times New Roman" w:cs="Times New Roman"/>
          <w:color w:val="000000"/>
          <w:sz w:val="28"/>
          <w:szCs w:val="28"/>
          <w:shd w:val="clear" w:color="auto" w:fill="FFFFFF"/>
          <w:lang w:val="en-US"/>
        </w:rPr>
      </w:pPr>
      <w:r w:rsidRPr="001A4388">
        <w:rPr>
          <w:rFonts w:ascii="Times New Roman" w:hAnsi="Times New Roman" w:cs="Times New Roman"/>
          <w:color w:val="000000"/>
          <w:sz w:val="28"/>
          <w:szCs w:val="28"/>
          <w:shd w:val="clear" w:color="auto" w:fill="FFFFFF"/>
          <w:lang w:val="en-US"/>
        </w:rPr>
        <w:t>Closed Polyline</w:t>
      </w:r>
    </w:p>
    <w:p w14:paraId="32F4AC35" w14:textId="53340C79" w:rsidR="00562836" w:rsidRPr="001A4388" w:rsidRDefault="00562836" w:rsidP="001A4388">
      <w:pPr>
        <w:pStyle w:val="a5"/>
        <w:numPr>
          <w:ilvl w:val="0"/>
          <w:numId w:val="16"/>
        </w:numPr>
        <w:spacing w:after="0" w:line="360" w:lineRule="auto"/>
        <w:ind w:left="0" w:firstLine="709"/>
        <w:jc w:val="both"/>
        <w:rPr>
          <w:rFonts w:ascii="Times New Roman" w:hAnsi="Times New Roman" w:cs="Times New Roman"/>
          <w:color w:val="000000"/>
          <w:sz w:val="28"/>
          <w:szCs w:val="28"/>
          <w:shd w:val="clear" w:color="auto" w:fill="FFFFFF"/>
          <w:lang w:val="en-US"/>
        </w:rPr>
      </w:pPr>
      <w:r w:rsidRPr="001A4388">
        <w:rPr>
          <w:rFonts w:ascii="Times New Roman" w:hAnsi="Times New Roman" w:cs="Times New Roman"/>
          <w:color w:val="000000"/>
          <w:sz w:val="28"/>
          <w:szCs w:val="28"/>
          <w:shd w:val="clear" w:color="auto" w:fill="FFFFFF"/>
          <w:lang w:val="en-US"/>
        </w:rPr>
        <w:t>Block</w:t>
      </w:r>
    </w:p>
    <w:p w14:paraId="6F7F2C0B" w14:textId="1661910F" w:rsidR="00562836" w:rsidRPr="001A4388" w:rsidRDefault="00562836" w:rsidP="001A4388">
      <w:pPr>
        <w:pStyle w:val="a5"/>
        <w:numPr>
          <w:ilvl w:val="0"/>
          <w:numId w:val="16"/>
        </w:numPr>
        <w:spacing w:after="0" w:line="360" w:lineRule="auto"/>
        <w:ind w:left="0" w:firstLine="709"/>
        <w:jc w:val="both"/>
        <w:rPr>
          <w:rFonts w:ascii="Times New Roman" w:hAnsi="Times New Roman" w:cs="Times New Roman"/>
          <w:color w:val="000000"/>
          <w:sz w:val="28"/>
          <w:szCs w:val="28"/>
          <w:shd w:val="clear" w:color="auto" w:fill="FFFFFF"/>
          <w:lang w:val="en-US"/>
        </w:rPr>
      </w:pPr>
      <w:r w:rsidRPr="001A4388">
        <w:rPr>
          <w:rFonts w:ascii="Times New Roman" w:hAnsi="Times New Roman" w:cs="Times New Roman"/>
          <w:color w:val="000000"/>
          <w:sz w:val="28"/>
          <w:szCs w:val="28"/>
          <w:shd w:val="clear" w:color="auto" w:fill="FFFFFF"/>
          <w:lang w:val="en-US"/>
        </w:rPr>
        <w:t>Text</w:t>
      </w:r>
    </w:p>
    <w:p w14:paraId="7CC98413" w14:textId="03CCA86B" w:rsidR="00562836" w:rsidRPr="001A4388" w:rsidRDefault="00562836" w:rsidP="001A4388">
      <w:pPr>
        <w:pStyle w:val="a5"/>
        <w:numPr>
          <w:ilvl w:val="0"/>
          <w:numId w:val="16"/>
        </w:numPr>
        <w:spacing w:after="0" w:line="360" w:lineRule="auto"/>
        <w:ind w:left="0" w:firstLine="709"/>
        <w:jc w:val="both"/>
        <w:rPr>
          <w:rFonts w:ascii="Times New Roman" w:hAnsi="Times New Roman" w:cs="Times New Roman"/>
          <w:color w:val="000000"/>
          <w:sz w:val="28"/>
          <w:szCs w:val="28"/>
          <w:shd w:val="clear" w:color="auto" w:fill="FFFFFF"/>
          <w:lang w:val="en-US"/>
        </w:rPr>
      </w:pPr>
      <w:r w:rsidRPr="001A4388">
        <w:rPr>
          <w:rFonts w:ascii="Times New Roman" w:hAnsi="Times New Roman" w:cs="Times New Roman"/>
          <w:color w:val="000000"/>
          <w:sz w:val="28"/>
          <w:szCs w:val="28"/>
          <w:shd w:val="clear" w:color="auto" w:fill="FFFFFF"/>
          <w:lang w:val="en-US"/>
        </w:rPr>
        <w:t>Hatch</w:t>
      </w:r>
    </w:p>
    <w:p w14:paraId="056225D2" w14:textId="1E5F1BD0" w:rsidR="00562836" w:rsidRPr="001A4388" w:rsidRDefault="00562836" w:rsidP="001A4388">
      <w:pPr>
        <w:pStyle w:val="a5"/>
        <w:numPr>
          <w:ilvl w:val="0"/>
          <w:numId w:val="16"/>
        </w:numPr>
        <w:spacing w:after="0" w:line="360" w:lineRule="auto"/>
        <w:ind w:left="0" w:firstLine="709"/>
        <w:jc w:val="both"/>
        <w:rPr>
          <w:rFonts w:ascii="Times New Roman" w:hAnsi="Times New Roman" w:cs="Times New Roman"/>
          <w:color w:val="000000"/>
          <w:sz w:val="28"/>
          <w:szCs w:val="28"/>
          <w:shd w:val="clear" w:color="auto" w:fill="FFFFFF"/>
          <w:lang w:val="en-US"/>
        </w:rPr>
      </w:pPr>
      <w:proofErr w:type="spellStart"/>
      <w:r w:rsidRPr="001A4388">
        <w:rPr>
          <w:rFonts w:ascii="Times New Roman" w:hAnsi="Times New Roman" w:cs="Times New Roman"/>
          <w:color w:val="000000"/>
          <w:sz w:val="28"/>
          <w:szCs w:val="28"/>
          <w:shd w:val="clear" w:color="auto" w:fill="FFFFFF"/>
          <w:lang w:val="en-US"/>
        </w:rPr>
        <w:t>M</w:t>
      </w:r>
      <w:r w:rsidR="001A4388" w:rsidRPr="001A4388">
        <w:rPr>
          <w:rFonts w:ascii="Times New Roman" w:hAnsi="Times New Roman" w:cs="Times New Roman"/>
          <w:color w:val="000000"/>
          <w:sz w:val="28"/>
          <w:szCs w:val="28"/>
          <w:shd w:val="clear" w:color="auto" w:fill="FFFFFF"/>
          <w:lang w:val="en-US"/>
        </w:rPr>
        <w:t>line</w:t>
      </w:r>
      <w:proofErr w:type="spellEnd"/>
    </w:p>
    <w:p w14:paraId="203DAB69" w14:textId="0911FC36" w:rsidR="00562836" w:rsidRPr="00EF463D" w:rsidRDefault="00562836" w:rsidP="004F6B75">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Триангуляционная цифровая м</w:t>
      </w:r>
      <w:r w:rsidR="004F6B75">
        <w:rPr>
          <w:rFonts w:ascii="Times New Roman" w:hAnsi="Times New Roman" w:cs="Times New Roman"/>
          <w:color w:val="000000"/>
          <w:sz w:val="28"/>
          <w:szCs w:val="28"/>
          <w:shd w:val="clear" w:color="auto" w:fill="FFFFFF"/>
        </w:rPr>
        <w:t>одель рельефа должна содержать т</w:t>
      </w:r>
      <w:r w:rsidRPr="00EF463D">
        <w:rPr>
          <w:rFonts w:ascii="Times New Roman" w:hAnsi="Times New Roman" w:cs="Times New Roman"/>
          <w:color w:val="000000"/>
          <w:sz w:val="28"/>
          <w:szCs w:val="28"/>
          <w:shd w:val="clear" w:color="auto" w:fill="FFFFFF"/>
        </w:rPr>
        <w:t>очки с семантическим кодом</w:t>
      </w:r>
      <w:r w:rsidR="004F6B75">
        <w:rPr>
          <w:rFonts w:ascii="Times New Roman" w:hAnsi="Times New Roman" w:cs="Times New Roman"/>
          <w:color w:val="000000"/>
          <w:sz w:val="28"/>
          <w:szCs w:val="28"/>
          <w:shd w:val="clear" w:color="auto" w:fill="FFFFFF"/>
        </w:rPr>
        <w:t xml:space="preserve"> и триангуляционные грани.</w:t>
      </w:r>
    </w:p>
    <w:p w14:paraId="1FA2E4BC" w14:textId="71249B34" w:rsidR="00562836" w:rsidRPr="00EF463D" w:rsidRDefault="00562836" w:rsidP="004F6B75">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электронн</w:t>
      </w:r>
      <w:r w:rsidR="004F6B75">
        <w:rPr>
          <w:rFonts w:ascii="Times New Roman" w:hAnsi="Times New Roman" w:cs="Times New Roman"/>
          <w:color w:val="000000"/>
          <w:sz w:val="28"/>
          <w:szCs w:val="28"/>
          <w:shd w:val="clear" w:color="auto" w:fill="FFFFFF"/>
        </w:rPr>
        <w:t>ых планах должны быть отмечены: п</w:t>
      </w:r>
      <w:r w:rsidRPr="00EF463D">
        <w:rPr>
          <w:rFonts w:ascii="Times New Roman" w:hAnsi="Times New Roman" w:cs="Times New Roman"/>
          <w:color w:val="000000"/>
          <w:sz w:val="28"/>
          <w:szCs w:val="28"/>
          <w:shd w:val="clear" w:color="auto" w:fill="FFFFFF"/>
        </w:rPr>
        <w:t>ереломы поверхности (подошвы, бровки и т.п.) структурными линиями</w:t>
      </w:r>
      <w:r w:rsidR="004F6B75">
        <w:rPr>
          <w:rFonts w:ascii="Times New Roman" w:hAnsi="Times New Roman" w:cs="Times New Roman"/>
          <w:color w:val="000000"/>
          <w:sz w:val="28"/>
          <w:szCs w:val="28"/>
          <w:shd w:val="clear" w:color="auto" w:fill="FFFFFF"/>
        </w:rPr>
        <w:t>, к</w:t>
      </w:r>
      <w:r w:rsidRPr="00EF463D">
        <w:rPr>
          <w:rFonts w:ascii="Times New Roman" w:hAnsi="Times New Roman" w:cs="Times New Roman"/>
          <w:color w:val="000000"/>
          <w:sz w:val="28"/>
          <w:szCs w:val="28"/>
          <w:shd w:val="clear" w:color="auto" w:fill="FFFFFF"/>
        </w:rPr>
        <w:t>ромки сопряжения различных покрытий (асфальт, обочины и т.д.)</w:t>
      </w:r>
      <w:r w:rsidR="004F6B75">
        <w:rPr>
          <w:rFonts w:ascii="Times New Roman" w:hAnsi="Times New Roman" w:cs="Times New Roman"/>
          <w:color w:val="000000"/>
          <w:sz w:val="28"/>
          <w:szCs w:val="28"/>
          <w:shd w:val="clear" w:color="auto" w:fill="FFFFFF"/>
        </w:rPr>
        <w:t>.</w:t>
      </w:r>
    </w:p>
    <w:p w14:paraId="472DD3B1" w14:textId="3F74F5C2"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Содержание отображаемой на инженерно-топографических планах информации должно включать данные о:</w:t>
      </w:r>
    </w:p>
    <w:p w14:paraId="441F0D82" w14:textId="1BA15C83" w:rsidR="00562836" w:rsidRPr="004F6B75" w:rsidRDefault="00562836" w:rsidP="004F6B75">
      <w:pPr>
        <w:pStyle w:val="a5"/>
        <w:numPr>
          <w:ilvl w:val="0"/>
          <w:numId w:val="16"/>
        </w:numPr>
        <w:spacing w:after="0" w:line="360" w:lineRule="auto"/>
        <w:ind w:left="0" w:firstLine="709"/>
        <w:jc w:val="both"/>
        <w:rPr>
          <w:rFonts w:ascii="Times New Roman" w:hAnsi="Times New Roman" w:cs="Times New Roman"/>
          <w:color w:val="000000"/>
          <w:sz w:val="28"/>
          <w:szCs w:val="28"/>
          <w:shd w:val="clear" w:color="auto" w:fill="FFFFFF"/>
          <w:lang w:val="en-US"/>
        </w:rPr>
      </w:pPr>
      <w:r w:rsidRPr="004F6B75">
        <w:rPr>
          <w:rFonts w:ascii="Times New Roman" w:hAnsi="Times New Roman" w:cs="Times New Roman"/>
          <w:color w:val="000000"/>
          <w:sz w:val="28"/>
          <w:szCs w:val="28"/>
          <w:shd w:val="clear" w:color="auto" w:fill="FFFFFF"/>
          <w:lang w:val="en-US"/>
        </w:rPr>
        <w:t>Предметах и контурах местности</w:t>
      </w:r>
    </w:p>
    <w:p w14:paraId="765616C1" w14:textId="3C39D61F" w:rsidR="00562836" w:rsidRPr="004F6B75" w:rsidRDefault="00562836" w:rsidP="004F6B75">
      <w:pPr>
        <w:pStyle w:val="a5"/>
        <w:numPr>
          <w:ilvl w:val="0"/>
          <w:numId w:val="16"/>
        </w:numPr>
        <w:spacing w:after="0" w:line="360" w:lineRule="auto"/>
        <w:ind w:left="0" w:firstLine="709"/>
        <w:jc w:val="both"/>
        <w:rPr>
          <w:rFonts w:ascii="Times New Roman" w:hAnsi="Times New Roman" w:cs="Times New Roman"/>
          <w:color w:val="000000"/>
          <w:sz w:val="28"/>
          <w:szCs w:val="28"/>
          <w:shd w:val="clear" w:color="auto" w:fill="FFFFFF"/>
          <w:lang w:val="en-US"/>
        </w:rPr>
      </w:pPr>
      <w:r w:rsidRPr="004F6B75">
        <w:rPr>
          <w:rFonts w:ascii="Times New Roman" w:hAnsi="Times New Roman" w:cs="Times New Roman"/>
          <w:color w:val="000000"/>
          <w:sz w:val="28"/>
          <w:szCs w:val="28"/>
          <w:shd w:val="clear" w:color="auto" w:fill="FFFFFF"/>
          <w:lang w:val="en-US"/>
        </w:rPr>
        <w:t>Рельефе</w:t>
      </w:r>
    </w:p>
    <w:p w14:paraId="5FB3E4D8" w14:textId="2CB04285" w:rsidR="00562836" w:rsidRPr="004F6B75" w:rsidRDefault="00562836" w:rsidP="004F6B75">
      <w:pPr>
        <w:pStyle w:val="a5"/>
        <w:numPr>
          <w:ilvl w:val="0"/>
          <w:numId w:val="16"/>
        </w:numPr>
        <w:spacing w:after="0" w:line="360" w:lineRule="auto"/>
        <w:ind w:left="0" w:firstLine="709"/>
        <w:jc w:val="both"/>
        <w:rPr>
          <w:rFonts w:ascii="Times New Roman" w:hAnsi="Times New Roman" w:cs="Times New Roman"/>
          <w:color w:val="000000"/>
          <w:sz w:val="28"/>
          <w:szCs w:val="28"/>
          <w:shd w:val="clear" w:color="auto" w:fill="FFFFFF"/>
          <w:lang w:val="en-US"/>
        </w:rPr>
      </w:pPr>
      <w:r w:rsidRPr="004F6B75">
        <w:rPr>
          <w:rFonts w:ascii="Times New Roman" w:hAnsi="Times New Roman" w:cs="Times New Roman"/>
          <w:color w:val="000000"/>
          <w:sz w:val="28"/>
          <w:szCs w:val="28"/>
          <w:shd w:val="clear" w:color="auto" w:fill="FFFFFF"/>
          <w:lang w:val="en-US"/>
        </w:rPr>
        <w:t>Гидрографии</w:t>
      </w:r>
    </w:p>
    <w:p w14:paraId="135F20B1" w14:textId="4645672C" w:rsidR="00562836" w:rsidRPr="004F6B75" w:rsidRDefault="00562836" w:rsidP="004F6B75">
      <w:pPr>
        <w:pStyle w:val="a5"/>
        <w:numPr>
          <w:ilvl w:val="0"/>
          <w:numId w:val="16"/>
        </w:numPr>
        <w:spacing w:after="0" w:line="360" w:lineRule="auto"/>
        <w:ind w:left="0" w:firstLine="709"/>
        <w:jc w:val="both"/>
        <w:rPr>
          <w:rFonts w:ascii="Times New Roman" w:hAnsi="Times New Roman" w:cs="Times New Roman"/>
          <w:color w:val="000000"/>
          <w:sz w:val="28"/>
          <w:szCs w:val="28"/>
          <w:shd w:val="clear" w:color="auto" w:fill="FFFFFF"/>
          <w:lang w:val="en-US"/>
        </w:rPr>
      </w:pPr>
      <w:r w:rsidRPr="004F6B75">
        <w:rPr>
          <w:rFonts w:ascii="Times New Roman" w:hAnsi="Times New Roman" w:cs="Times New Roman"/>
          <w:color w:val="000000"/>
          <w:sz w:val="28"/>
          <w:szCs w:val="28"/>
          <w:shd w:val="clear" w:color="auto" w:fill="FFFFFF"/>
          <w:lang w:val="en-US"/>
        </w:rPr>
        <w:t>Растительном покрове</w:t>
      </w:r>
    </w:p>
    <w:p w14:paraId="1C4D0C2A" w14:textId="782BC5F5" w:rsidR="00562836" w:rsidRPr="004F6B75" w:rsidRDefault="00562836" w:rsidP="004F6B75">
      <w:pPr>
        <w:pStyle w:val="a5"/>
        <w:numPr>
          <w:ilvl w:val="0"/>
          <w:numId w:val="16"/>
        </w:numPr>
        <w:spacing w:after="0" w:line="360" w:lineRule="auto"/>
        <w:ind w:left="0" w:firstLine="709"/>
        <w:jc w:val="both"/>
        <w:rPr>
          <w:rFonts w:ascii="Times New Roman" w:hAnsi="Times New Roman" w:cs="Times New Roman"/>
          <w:color w:val="000000"/>
          <w:sz w:val="28"/>
          <w:szCs w:val="28"/>
          <w:shd w:val="clear" w:color="auto" w:fill="FFFFFF"/>
          <w:lang w:val="en-US"/>
        </w:rPr>
      </w:pPr>
      <w:proofErr w:type="spellStart"/>
      <w:r w:rsidRPr="004F6B75">
        <w:rPr>
          <w:rFonts w:ascii="Times New Roman" w:hAnsi="Times New Roman" w:cs="Times New Roman"/>
          <w:color w:val="000000"/>
          <w:sz w:val="28"/>
          <w:szCs w:val="28"/>
          <w:shd w:val="clear" w:color="auto" w:fill="FFFFFF"/>
          <w:lang w:val="en-US"/>
        </w:rPr>
        <w:t>Подземных</w:t>
      </w:r>
      <w:proofErr w:type="spellEnd"/>
      <w:r w:rsidRPr="004F6B75">
        <w:rPr>
          <w:rFonts w:ascii="Times New Roman" w:hAnsi="Times New Roman" w:cs="Times New Roman"/>
          <w:color w:val="000000"/>
          <w:sz w:val="28"/>
          <w:szCs w:val="28"/>
          <w:shd w:val="clear" w:color="auto" w:fill="FFFFFF"/>
          <w:lang w:val="en-US"/>
        </w:rPr>
        <w:t xml:space="preserve"> и </w:t>
      </w:r>
      <w:proofErr w:type="spellStart"/>
      <w:r w:rsidRPr="004F6B75">
        <w:rPr>
          <w:rFonts w:ascii="Times New Roman" w:hAnsi="Times New Roman" w:cs="Times New Roman"/>
          <w:color w:val="000000"/>
          <w:sz w:val="28"/>
          <w:szCs w:val="28"/>
          <w:shd w:val="clear" w:color="auto" w:fill="FFFFFF"/>
          <w:lang w:val="en-US"/>
        </w:rPr>
        <w:t>надземных</w:t>
      </w:r>
      <w:proofErr w:type="spellEnd"/>
      <w:r w:rsidRPr="004F6B75">
        <w:rPr>
          <w:rFonts w:ascii="Times New Roman" w:hAnsi="Times New Roman" w:cs="Times New Roman"/>
          <w:color w:val="000000"/>
          <w:sz w:val="28"/>
          <w:szCs w:val="28"/>
          <w:shd w:val="clear" w:color="auto" w:fill="FFFFFF"/>
          <w:lang w:val="en-US"/>
        </w:rPr>
        <w:t xml:space="preserve"> </w:t>
      </w:r>
      <w:proofErr w:type="spellStart"/>
      <w:r w:rsidRPr="004F6B75">
        <w:rPr>
          <w:rFonts w:ascii="Times New Roman" w:hAnsi="Times New Roman" w:cs="Times New Roman"/>
          <w:color w:val="000000"/>
          <w:sz w:val="28"/>
          <w:szCs w:val="28"/>
          <w:shd w:val="clear" w:color="auto" w:fill="FFFFFF"/>
          <w:lang w:val="en-US"/>
        </w:rPr>
        <w:t>сооружениях</w:t>
      </w:r>
      <w:proofErr w:type="spellEnd"/>
    </w:p>
    <w:p w14:paraId="5325F88F" w14:textId="199A20C3" w:rsidR="00562836" w:rsidRPr="00EF463D" w:rsidRDefault="004F6B75" w:rsidP="004F6B75">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Планы должны</w:t>
      </w:r>
      <w:r w:rsidR="00562836" w:rsidRPr="00EF463D">
        <w:rPr>
          <w:rFonts w:ascii="Times New Roman" w:hAnsi="Times New Roman" w:cs="Times New Roman"/>
          <w:color w:val="000000"/>
          <w:sz w:val="28"/>
          <w:szCs w:val="28"/>
          <w:shd w:val="clear" w:color="auto" w:fill="FFFFFF"/>
        </w:rPr>
        <w:t xml:space="preserve"> соответствовать требова</w:t>
      </w:r>
      <w:r>
        <w:rPr>
          <w:rFonts w:ascii="Times New Roman" w:hAnsi="Times New Roman" w:cs="Times New Roman"/>
          <w:color w:val="000000"/>
          <w:sz w:val="28"/>
          <w:szCs w:val="28"/>
          <w:shd w:val="clear" w:color="auto" w:fill="FFFFFF"/>
        </w:rPr>
        <w:t>ниям Приложения</w:t>
      </w:r>
      <w:proofErr w:type="gramStart"/>
      <w:r>
        <w:rPr>
          <w:rFonts w:ascii="Times New Roman" w:hAnsi="Times New Roman" w:cs="Times New Roman"/>
          <w:color w:val="000000"/>
          <w:sz w:val="28"/>
          <w:szCs w:val="28"/>
          <w:shd w:val="clear" w:color="auto" w:fill="FFFFFF"/>
        </w:rPr>
        <w:t xml:space="preserve"> Д</w:t>
      </w:r>
      <w:proofErr w:type="gramEnd"/>
      <w:r>
        <w:rPr>
          <w:rFonts w:ascii="Times New Roman" w:hAnsi="Times New Roman" w:cs="Times New Roman"/>
          <w:color w:val="000000"/>
          <w:sz w:val="28"/>
          <w:szCs w:val="28"/>
          <w:shd w:val="clear" w:color="auto" w:fill="FFFFFF"/>
        </w:rPr>
        <w:t xml:space="preserve"> СП 11-104-97.</w:t>
      </w:r>
    </w:p>
    <w:p w14:paraId="471FD981" w14:textId="026D5320" w:rsidR="00562836" w:rsidRPr="00EF463D" w:rsidRDefault="0056283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Также, в соответствии с требованиями пункта 5.6 СП 47.13330.2012, должен быть составлен технический отчет, включающий текстовую и графическую части, по результатам выполненных инженерно-геодезических изысканий.</w:t>
      </w:r>
    </w:p>
    <w:p w14:paraId="49105A9A" w14:textId="78A53293" w:rsidR="000D1D4B" w:rsidRPr="00EF463D" w:rsidRDefault="000D1D4B" w:rsidP="004F6B75">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Текстовая часть отчета (Том 1) включает текстовые приложения в форматах </w:t>
      </w:r>
      <w:proofErr w:type="spellStart"/>
      <w:r w:rsidRPr="00EF463D">
        <w:rPr>
          <w:rFonts w:ascii="Times New Roman" w:hAnsi="Times New Roman" w:cs="Times New Roman"/>
          <w:color w:val="000000"/>
          <w:sz w:val="28"/>
          <w:szCs w:val="28"/>
          <w:shd w:val="clear" w:color="auto" w:fill="FFFFFF"/>
        </w:rPr>
        <w:t>Word</w:t>
      </w:r>
      <w:proofErr w:type="spellEnd"/>
      <w:r w:rsidRPr="00EF463D">
        <w:rPr>
          <w:rFonts w:ascii="Times New Roman" w:hAnsi="Times New Roman" w:cs="Times New Roman"/>
          <w:color w:val="000000"/>
          <w:sz w:val="28"/>
          <w:szCs w:val="28"/>
          <w:shd w:val="clear" w:color="auto" w:fill="FFFFFF"/>
        </w:rPr>
        <w:t xml:space="preserve"> и </w:t>
      </w:r>
      <w:proofErr w:type="spellStart"/>
      <w:r w:rsidRPr="00EF463D">
        <w:rPr>
          <w:rFonts w:ascii="Times New Roman" w:hAnsi="Times New Roman" w:cs="Times New Roman"/>
          <w:color w:val="000000"/>
          <w:sz w:val="28"/>
          <w:szCs w:val="28"/>
          <w:shd w:val="clear" w:color="auto" w:fill="FFFFFF"/>
        </w:rPr>
        <w:t>Excel</w:t>
      </w:r>
      <w:proofErr w:type="spellEnd"/>
      <w:r w:rsidRPr="00EF463D">
        <w:rPr>
          <w:rFonts w:ascii="Times New Roman" w:hAnsi="Times New Roman" w:cs="Times New Roman"/>
          <w:color w:val="000000"/>
          <w:sz w:val="28"/>
          <w:szCs w:val="28"/>
          <w:shd w:val="clear" w:color="auto" w:fill="FFFFFF"/>
        </w:rPr>
        <w:t>, которые охватывают с</w:t>
      </w:r>
      <w:r w:rsidR="004F6B75">
        <w:rPr>
          <w:rFonts w:ascii="Times New Roman" w:hAnsi="Times New Roman" w:cs="Times New Roman"/>
          <w:color w:val="000000"/>
          <w:sz w:val="28"/>
          <w:szCs w:val="28"/>
          <w:shd w:val="clear" w:color="auto" w:fill="FFFFFF"/>
        </w:rPr>
        <w:t>ледующие документы и материалы:</w:t>
      </w:r>
    </w:p>
    <w:p w14:paraId="1370A51B" w14:textId="2780CED2" w:rsidR="000D1D4B" w:rsidRPr="004F6B75" w:rsidRDefault="000D1D4B" w:rsidP="004F6B75">
      <w:pPr>
        <w:pStyle w:val="a5"/>
        <w:numPr>
          <w:ilvl w:val="0"/>
          <w:numId w:val="17"/>
        </w:numPr>
        <w:spacing w:after="0" w:line="360" w:lineRule="auto"/>
        <w:ind w:left="0" w:firstLine="709"/>
        <w:jc w:val="both"/>
        <w:rPr>
          <w:rFonts w:ascii="Times New Roman" w:hAnsi="Times New Roman" w:cs="Times New Roman"/>
          <w:color w:val="000000"/>
          <w:sz w:val="28"/>
          <w:szCs w:val="28"/>
          <w:shd w:val="clear" w:color="auto" w:fill="FFFFFF"/>
        </w:rPr>
      </w:pPr>
      <w:r w:rsidRPr="004F6B75">
        <w:rPr>
          <w:rFonts w:ascii="Times New Roman" w:hAnsi="Times New Roman" w:cs="Times New Roman"/>
          <w:color w:val="000000"/>
          <w:sz w:val="28"/>
          <w:szCs w:val="28"/>
          <w:shd w:val="clear" w:color="auto" w:fill="FFFFFF"/>
        </w:rPr>
        <w:t xml:space="preserve">Задание на </w:t>
      </w:r>
      <w:r w:rsidR="00C840D8">
        <w:rPr>
          <w:rFonts w:ascii="Times New Roman" w:hAnsi="Times New Roman" w:cs="Times New Roman"/>
          <w:color w:val="000000"/>
          <w:sz w:val="28"/>
          <w:szCs w:val="28"/>
          <w:shd w:val="clear" w:color="auto" w:fill="FFFFFF"/>
        </w:rPr>
        <w:t>выполнение инженерных изысканий</w:t>
      </w:r>
    </w:p>
    <w:p w14:paraId="637ACA82" w14:textId="138B22E3" w:rsidR="000D1D4B" w:rsidRPr="004F6B75" w:rsidRDefault="000D1D4B" w:rsidP="004F6B75">
      <w:pPr>
        <w:pStyle w:val="a5"/>
        <w:numPr>
          <w:ilvl w:val="0"/>
          <w:numId w:val="17"/>
        </w:numPr>
        <w:spacing w:after="0" w:line="360" w:lineRule="auto"/>
        <w:ind w:left="0" w:firstLine="709"/>
        <w:jc w:val="both"/>
        <w:rPr>
          <w:rFonts w:ascii="Times New Roman" w:hAnsi="Times New Roman" w:cs="Times New Roman"/>
          <w:color w:val="000000"/>
          <w:sz w:val="28"/>
          <w:szCs w:val="28"/>
          <w:shd w:val="clear" w:color="auto" w:fill="FFFFFF"/>
        </w:rPr>
      </w:pPr>
      <w:r w:rsidRPr="004F6B75">
        <w:rPr>
          <w:rFonts w:ascii="Times New Roman" w:hAnsi="Times New Roman" w:cs="Times New Roman"/>
          <w:color w:val="000000"/>
          <w:sz w:val="28"/>
          <w:szCs w:val="28"/>
          <w:shd w:val="clear" w:color="auto" w:fill="FFFFFF"/>
        </w:rPr>
        <w:t xml:space="preserve">Программа инженерных изысканий </w:t>
      </w:r>
    </w:p>
    <w:p w14:paraId="78B7C4ED" w14:textId="5BC614B6" w:rsidR="000D1D4B" w:rsidRPr="004F6B75" w:rsidRDefault="000D1D4B" w:rsidP="004F6B75">
      <w:pPr>
        <w:pStyle w:val="a5"/>
        <w:numPr>
          <w:ilvl w:val="0"/>
          <w:numId w:val="17"/>
        </w:numPr>
        <w:spacing w:after="0" w:line="360" w:lineRule="auto"/>
        <w:ind w:left="0" w:firstLine="709"/>
        <w:jc w:val="both"/>
        <w:rPr>
          <w:rFonts w:ascii="Times New Roman" w:hAnsi="Times New Roman" w:cs="Times New Roman"/>
          <w:color w:val="000000"/>
          <w:sz w:val="28"/>
          <w:szCs w:val="28"/>
          <w:shd w:val="clear" w:color="auto" w:fill="FFFFFF"/>
        </w:rPr>
      </w:pPr>
      <w:r w:rsidRPr="004F6B75">
        <w:rPr>
          <w:rFonts w:ascii="Times New Roman" w:hAnsi="Times New Roman" w:cs="Times New Roman"/>
          <w:color w:val="000000"/>
          <w:sz w:val="28"/>
          <w:szCs w:val="28"/>
          <w:shd w:val="clear" w:color="auto" w:fill="FFFFFF"/>
        </w:rPr>
        <w:t xml:space="preserve">Свидетельства и лицензии на право производства работ </w:t>
      </w:r>
    </w:p>
    <w:p w14:paraId="3D0AA0EC" w14:textId="59157770" w:rsidR="000D1D4B" w:rsidRPr="004F6B75" w:rsidRDefault="000D1D4B" w:rsidP="004F6B75">
      <w:pPr>
        <w:pStyle w:val="a5"/>
        <w:numPr>
          <w:ilvl w:val="0"/>
          <w:numId w:val="17"/>
        </w:numPr>
        <w:spacing w:after="0" w:line="360" w:lineRule="auto"/>
        <w:ind w:left="0" w:firstLine="709"/>
        <w:jc w:val="both"/>
        <w:rPr>
          <w:rFonts w:ascii="Times New Roman" w:hAnsi="Times New Roman" w:cs="Times New Roman"/>
          <w:color w:val="000000"/>
          <w:sz w:val="28"/>
          <w:szCs w:val="28"/>
          <w:shd w:val="clear" w:color="auto" w:fill="FFFFFF"/>
        </w:rPr>
      </w:pPr>
      <w:r w:rsidRPr="004F6B75">
        <w:rPr>
          <w:rFonts w:ascii="Times New Roman" w:hAnsi="Times New Roman" w:cs="Times New Roman"/>
          <w:color w:val="000000"/>
          <w:sz w:val="28"/>
          <w:szCs w:val="28"/>
          <w:shd w:val="clear" w:color="auto" w:fill="FFFFFF"/>
        </w:rPr>
        <w:t xml:space="preserve">Сопроводительное письмо по предоставлению выписки координат и высот исходных пунктов </w:t>
      </w:r>
    </w:p>
    <w:p w14:paraId="5BCC5C11" w14:textId="06D57B9D" w:rsidR="000D1D4B" w:rsidRPr="004F6B75" w:rsidRDefault="000D1D4B" w:rsidP="004F6B75">
      <w:pPr>
        <w:pStyle w:val="a5"/>
        <w:numPr>
          <w:ilvl w:val="0"/>
          <w:numId w:val="17"/>
        </w:numPr>
        <w:spacing w:after="0" w:line="360" w:lineRule="auto"/>
        <w:ind w:left="0" w:firstLine="709"/>
        <w:jc w:val="both"/>
        <w:rPr>
          <w:rFonts w:ascii="Times New Roman" w:hAnsi="Times New Roman" w:cs="Times New Roman"/>
          <w:color w:val="000000"/>
          <w:sz w:val="28"/>
          <w:szCs w:val="28"/>
          <w:shd w:val="clear" w:color="auto" w:fill="FFFFFF"/>
        </w:rPr>
      </w:pPr>
      <w:r w:rsidRPr="004F6B75">
        <w:rPr>
          <w:rFonts w:ascii="Times New Roman" w:hAnsi="Times New Roman" w:cs="Times New Roman"/>
          <w:color w:val="000000"/>
          <w:sz w:val="28"/>
          <w:szCs w:val="28"/>
          <w:shd w:val="clear" w:color="auto" w:fill="FFFFFF"/>
        </w:rPr>
        <w:t xml:space="preserve">Ведомость обследования исходных геодезических пунктов </w:t>
      </w:r>
    </w:p>
    <w:p w14:paraId="49F4EC50" w14:textId="46F3EB02" w:rsidR="000D1D4B" w:rsidRPr="004F6B75" w:rsidRDefault="000D1D4B" w:rsidP="004F6B75">
      <w:pPr>
        <w:pStyle w:val="a5"/>
        <w:numPr>
          <w:ilvl w:val="0"/>
          <w:numId w:val="17"/>
        </w:numPr>
        <w:spacing w:after="0" w:line="360" w:lineRule="auto"/>
        <w:ind w:left="0" w:firstLine="709"/>
        <w:jc w:val="both"/>
        <w:rPr>
          <w:rFonts w:ascii="Times New Roman" w:hAnsi="Times New Roman" w:cs="Times New Roman"/>
          <w:color w:val="000000"/>
          <w:sz w:val="28"/>
          <w:szCs w:val="28"/>
          <w:shd w:val="clear" w:color="auto" w:fill="FFFFFF"/>
        </w:rPr>
      </w:pPr>
      <w:r w:rsidRPr="004F6B75">
        <w:rPr>
          <w:rFonts w:ascii="Times New Roman" w:hAnsi="Times New Roman" w:cs="Times New Roman"/>
          <w:color w:val="000000"/>
          <w:sz w:val="28"/>
          <w:szCs w:val="28"/>
          <w:shd w:val="clear" w:color="auto" w:fill="FFFFFF"/>
        </w:rPr>
        <w:t xml:space="preserve">Акт обследования пунктов Государственной геодезической сети </w:t>
      </w:r>
    </w:p>
    <w:p w14:paraId="541AA7BB" w14:textId="168B95AE" w:rsidR="000D1D4B" w:rsidRPr="004F6B75" w:rsidRDefault="000D1D4B" w:rsidP="004F6B75">
      <w:pPr>
        <w:pStyle w:val="a5"/>
        <w:numPr>
          <w:ilvl w:val="0"/>
          <w:numId w:val="17"/>
        </w:numPr>
        <w:spacing w:after="0" w:line="360" w:lineRule="auto"/>
        <w:ind w:left="0" w:firstLine="709"/>
        <w:jc w:val="both"/>
        <w:rPr>
          <w:rFonts w:ascii="Times New Roman" w:hAnsi="Times New Roman" w:cs="Times New Roman"/>
          <w:color w:val="000000"/>
          <w:sz w:val="28"/>
          <w:szCs w:val="28"/>
          <w:shd w:val="clear" w:color="auto" w:fill="FFFFFF"/>
        </w:rPr>
      </w:pPr>
      <w:r w:rsidRPr="004F6B75">
        <w:rPr>
          <w:rFonts w:ascii="Times New Roman" w:hAnsi="Times New Roman" w:cs="Times New Roman"/>
          <w:color w:val="000000"/>
          <w:sz w:val="28"/>
          <w:szCs w:val="28"/>
          <w:shd w:val="clear" w:color="auto" w:fill="FFFFFF"/>
        </w:rPr>
        <w:t xml:space="preserve">Карточки обследования геодезических пунктов по результатам обследования исходных пунктов </w:t>
      </w:r>
    </w:p>
    <w:p w14:paraId="1DA195A4" w14:textId="6EDA7B06" w:rsidR="000D1D4B" w:rsidRPr="004F6B75" w:rsidRDefault="000D1D4B" w:rsidP="004F6B75">
      <w:pPr>
        <w:pStyle w:val="a5"/>
        <w:numPr>
          <w:ilvl w:val="0"/>
          <w:numId w:val="17"/>
        </w:numPr>
        <w:spacing w:after="0" w:line="360" w:lineRule="auto"/>
        <w:ind w:left="0" w:firstLine="709"/>
        <w:jc w:val="both"/>
        <w:rPr>
          <w:rFonts w:ascii="Times New Roman" w:hAnsi="Times New Roman" w:cs="Times New Roman"/>
          <w:color w:val="000000"/>
          <w:sz w:val="28"/>
          <w:szCs w:val="28"/>
          <w:shd w:val="clear" w:color="auto" w:fill="FFFFFF"/>
        </w:rPr>
      </w:pPr>
      <w:r w:rsidRPr="004F6B75">
        <w:rPr>
          <w:rFonts w:ascii="Times New Roman" w:hAnsi="Times New Roman" w:cs="Times New Roman"/>
          <w:color w:val="000000"/>
          <w:sz w:val="28"/>
          <w:szCs w:val="28"/>
          <w:shd w:val="clear" w:color="auto" w:fill="FFFFFF"/>
        </w:rPr>
        <w:t>Карточки</w:t>
      </w:r>
      <w:r w:rsidR="00C840D8">
        <w:rPr>
          <w:rFonts w:ascii="Times New Roman" w:hAnsi="Times New Roman" w:cs="Times New Roman"/>
          <w:color w:val="000000"/>
          <w:sz w:val="28"/>
          <w:szCs w:val="28"/>
          <w:shd w:val="clear" w:color="auto" w:fill="FFFFFF"/>
        </w:rPr>
        <w:t xml:space="preserve"> закладки геодезических пунктов</w:t>
      </w:r>
    </w:p>
    <w:p w14:paraId="5AF66CD9" w14:textId="4EAE9169" w:rsidR="000D1D4B" w:rsidRPr="004F6B75" w:rsidRDefault="000D1D4B" w:rsidP="004F6B75">
      <w:pPr>
        <w:pStyle w:val="a5"/>
        <w:numPr>
          <w:ilvl w:val="0"/>
          <w:numId w:val="17"/>
        </w:numPr>
        <w:spacing w:after="0" w:line="360" w:lineRule="auto"/>
        <w:ind w:left="0" w:firstLine="709"/>
        <w:jc w:val="both"/>
        <w:rPr>
          <w:rFonts w:ascii="Times New Roman" w:hAnsi="Times New Roman" w:cs="Times New Roman"/>
          <w:color w:val="000000"/>
          <w:sz w:val="28"/>
          <w:szCs w:val="28"/>
          <w:shd w:val="clear" w:color="auto" w:fill="FFFFFF"/>
        </w:rPr>
      </w:pPr>
      <w:r w:rsidRPr="004F6B75">
        <w:rPr>
          <w:rFonts w:ascii="Times New Roman" w:hAnsi="Times New Roman" w:cs="Times New Roman"/>
          <w:color w:val="000000"/>
          <w:sz w:val="28"/>
          <w:szCs w:val="28"/>
          <w:shd w:val="clear" w:color="auto" w:fill="FFFFFF"/>
        </w:rPr>
        <w:t xml:space="preserve">Акт о сдаче долговременно закрепленных геодезических пунктов и точек на наблюдение за сохранностью </w:t>
      </w:r>
    </w:p>
    <w:p w14:paraId="3ABAAA7B" w14:textId="1A0D4921" w:rsidR="000D1D4B" w:rsidRPr="004F6B75" w:rsidRDefault="000D1D4B" w:rsidP="004F6B75">
      <w:pPr>
        <w:pStyle w:val="a5"/>
        <w:numPr>
          <w:ilvl w:val="0"/>
          <w:numId w:val="17"/>
        </w:numPr>
        <w:spacing w:after="0" w:line="360" w:lineRule="auto"/>
        <w:ind w:left="0" w:firstLine="709"/>
        <w:jc w:val="both"/>
        <w:rPr>
          <w:rFonts w:ascii="Times New Roman" w:hAnsi="Times New Roman" w:cs="Times New Roman"/>
          <w:color w:val="000000"/>
          <w:sz w:val="28"/>
          <w:szCs w:val="28"/>
          <w:shd w:val="clear" w:color="auto" w:fill="FFFFFF"/>
        </w:rPr>
      </w:pPr>
      <w:r w:rsidRPr="004F6B75">
        <w:rPr>
          <w:rFonts w:ascii="Times New Roman" w:hAnsi="Times New Roman" w:cs="Times New Roman"/>
          <w:color w:val="000000"/>
          <w:sz w:val="28"/>
          <w:szCs w:val="28"/>
          <w:shd w:val="clear" w:color="auto" w:fill="FFFFFF"/>
        </w:rPr>
        <w:t xml:space="preserve">Ведомость координат и высот исходных пунктов, пунктов опорной геодезической сети </w:t>
      </w:r>
    </w:p>
    <w:p w14:paraId="262B0EDF" w14:textId="0ABB449E" w:rsidR="000D1D4B" w:rsidRPr="004F6B75" w:rsidRDefault="000D1D4B" w:rsidP="004F6B75">
      <w:pPr>
        <w:pStyle w:val="a5"/>
        <w:numPr>
          <w:ilvl w:val="0"/>
          <w:numId w:val="17"/>
        </w:numPr>
        <w:spacing w:after="0" w:line="360" w:lineRule="auto"/>
        <w:ind w:left="0" w:firstLine="709"/>
        <w:jc w:val="both"/>
        <w:rPr>
          <w:rFonts w:ascii="Times New Roman" w:hAnsi="Times New Roman" w:cs="Times New Roman"/>
          <w:color w:val="000000"/>
          <w:sz w:val="28"/>
          <w:szCs w:val="28"/>
          <w:shd w:val="clear" w:color="auto" w:fill="FFFFFF"/>
        </w:rPr>
      </w:pPr>
      <w:r w:rsidRPr="004F6B75">
        <w:rPr>
          <w:rFonts w:ascii="Times New Roman" w:hAnsi="Times New Roman" w:cs="Times New Roman"/>
          <w:color w:val="000000"/>
          <w:sz w:val="28"/>
          <w:szCs w:val="28"/>
          <w:shd w:val="clear" w:color="auto" w:fill="FFFFFF"/>
        </w:rPr>
        <w:t xml:space="preserve">Материалы вычислений, ведомости уравнивания и оценки точности геодезических измерений </w:t>
      </w:r>
    </w:p>
    <w:p w14:paraId="5CE640D9" w14:textId="071CDF86" w:rsidR="000D1D4B" w:rsidRPr="004F6B75" w:rsidRDefault="000D1D4B" w:rsidP="004F6B75">
      <w:pPr>
        <w:pStyle w:val="a5"/>
        <w:numPr>
          <w:ilvl w:val="0"/>
          <w:numId w:val="17"/>
        </w:numPr>
        <w:spacing w:after="0" w:line="360" w:lineRule="auto"/>
        <w:ind w:left="0" w:firstLine="709"/>
        <w:jc w:val="both"/>
        <w:rPr>
          <w:rFonts w:ascii="Times New Roman" w:hAnsi="Times New Roman" w:cs="Times New Roman"/>
          <w:color w:val="000000"/>
          <w:sz w:val="28"/>
          <w:szCs w:val="28"/>
          <w:shd w:val="clear" w:color="auto" w:fill="FFFFFF"/>
        </w:rPr>
      </w:pPr>
      <w:r w:rsidRPr="004F6B75">
        <w:rPr>
          <w:rFonts w:ascii="Times New Roman" w:hAnsi="Times New Roman" w:cs="Times New Roman"/>
          <w:color w:val="000000"/>
          <w:sz w:val="28"/>
          <w:szCs w:val="28"/>
          <w:shd w:val="clear" w:color="auto" w:fill="FFFFFF"/>
        </w:rPr>
        <w:t xml:space="preserve">Свидетельства о поверках средств измерений </w:t>
      </w:r>
    </w:p>
    <w:p w14:paraId="0852BBBF" w14:textId="79B7D3D8" w:rsidR="000D1D4B" w:rsidRPr="004F6B75" w:rsidRDefault="000D1D4B" w:rsidP="004F6B75">
      <w:pPr>
        <w:pStyle w:val="a5"/>
        <w:numPr>
          <w:ilvl w:val="0"/>
          <w:numId w:val="17"/>
        </w:numPr>
        <w:spacing w:after="0" w:line="360" w:lineRule="auto"/>
        <w:ind w:left="0" w:firstLine="709"/>
        <w:jc w:val="both"/>
        <w:rPr>
          <w:rFonts w:ascii="Times New Roman" w:hAnsi="Times New Roman" w:cs="Times New Roman"/>
          <w:color w:val="000000"/>
          <w:sz w:val="28"/>
          <w:szCs w:val="28"/>
          <w:shd w:val="clear" w:color="auto" w:fill="FFFFFF"/>
        </w:rPr>
      </w:pPr>
      <w:r w:rsidRPr="004F6B75">
        <w:rPr>
          <w:rFonts w:ascii="Times New Roman" w:hAnsi="Times New Roman" w:cs="Times New Roman"/>
          <w:color w:val="000000"/>
          <w:sz w:val="28"/>
          <w:szCs w:val="28"/>
          <w:shd w:val="clear" w:color="auto" w:fill="FFFFFF"/>
        </w:rPr>
        <w:t xml:space="preserve">Отчет о калибровке на местности </w:t>
      </w:r>
    </w:p>
    <w:p w14:paraId="68F94BFA" w14:textId="1C470034" w:rsidR="000D1D4B" w:rsidRPr="004F6B75" w:rsidRDefault="000D1D4B" w:rsidP="004F6B75">
      <w:pPr>
        <w:pStyle w:val="a5"/>
        <w:numPr>
          <w:ilvl w:val="0"/>
          <w:numId w:val="17"/>
        </w:numPr>
        <w:spacing w:after="0" w:line="360" w:lineRule="auto"/>
        <w:ind w:left="0" w:firstLine="709"/>
        <w:jc w:val="both"/>
        <w:rPr>
          <w:rFonts w:ascii="Times New Roman" w:hAnsi="Times New Roman" w:cs="Times New Roman"/>
          <w:color w:val="000000"/>
          <w:sz w:val="28"/>
          <w:szCs w:val="28"/>
          <w:shd w:val="clear" w:color="auto" w:fill="FFFFFF"/>
        </w:rPr>
      </w:pPr>
      <w:r w:rsidRPr="004F6B75">
        <w:rPr>
          <w:rFonts w:ascii="Times New Roman" w:hAnsi="Times New Roman" w:cs="Times New Roman"/>
          <w:color w:val="000000"/>
          <w:sz w:val="28"/>
          <w:szCs w:val="28"/>
          <w:shd w:val="clear" w:color="auto" w:fill="FFFFFF"/>
        </w:rPr>
        <w:t xml:space="preserve">Ведомость координат и высот геологических выработок </w:t>
      </w:r>
    </w:p>
    <w:p w14:paraId="632E43A2" w14:textId="39E0EAF5" w:rsidR="000D1D4B" w:rsidRPr="00C840D8" w:rsidRDefault="000D1D4B" w:rsidP="00C840D8">
      <w:pPr>
        <w:pStyle w:val="a5"/>
        <w:numPr>
          <w:ilvl w:val="0"/>
          <w:numId w:val="17"/>
        </w:numPr>
        <w:spacing w:after="0" w:line="360" w:lineRule="auto"/>
        <w:ind w:left="0" w:firstLine="709"/>
        <w:jc w:val="both"/>
        <w:rPr>
          <w:rFonts w:ascii="Times New Roman" w:hAnsi="Times New Roman" w:cs="Times New Roman"/>
          <w:color w:val="000000"/>
          <w:sz w:val="28"/>
          <w:szCs w:val="28"/>
          <w:shd w:val="clear" w:color="auto" w:fill="FFFFFF"/>
        </w:rPr>
      </w:pPr>
      <w:r w:rsidRPr="004F6B75">
        <w:rPr>
          <w:rFonts w:ascii="Times New Roman" w:hAnsi="Times New Roman" w:cs="Times New Roman"/>
          <w:color w:val="000000"/>
          <w:sz w:val="28"/>
          <w:szCs w:val="28"/>
          <w:shd w:val="clear" w:color="auto" w:fill="FFFFFF"/>
        </w:rPr>
        <w:t>Акт полевого контроля и приемк</w:t>
      </w:r>
      <w:r w:rsidR="00C840D8">
        <w:rPr>
          <w:rFonts w:ascii="Times New Roman" w:hAnsi="Times New Roman" w:cs="Times New Roman"/>
          <w:color w:val="000000"/>
          <w:sz w:val="28"/>
          <w:szCs w:val="28"/>
          <w:shd w:val="clear" w:color="auto" w:fill="FFFFFF"/>
        </w:rPr>
        <w:t>и топографо-геодезических работ</w:t>
      </w:r>
    </w:p>
    <w:p w14:paraId="693295F8" w14:textId="00E5784B" w:rsidR="00562836" w:rsidRPr="00EF463D" w:rsidRDefault="000D1D4B"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Эти приложения содержат важные документы, данные и отчеты, связанные с выполнением инженерных изысканий и представляют собой неотъемлемую часть текстовой документации.</w:t>
      </w:r>
    </w:p>
    <w:p w14:paraId="1F87EE41" w14:textId="04A28104" w:rsidR="00652F1C" w:rsidRPr="00EF463D" w:rsidRDefault="00652F1C" w:rsidP="00C840D8">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Графическая часть отчета включает следующие элементы:</w:t>
      </w:r>
    </w:p>
    <w:p w14:paraId="3CCBFA0C" w14:textId="419372DB" w:rsidR="00652F1C" w:rsidRPr="00C840D8" w:rsidRDefault="00652F1C" w:rsidP="00C840D8">
      <w:pPr>
        <w:pStyle w:val="a5"/>
        <w:numPr>
          <w:ilvl w:val="0"/>
          <w:numId w:val="18"/>
        </w:numPr>
        <w:spacing w:after="0" w:line="360" w:lineRule="auto"/>
        <w:ind w:left="0" w:firstLine="709"/>
        <w:jc w:val="both"/>
        <w:rPr>
          <w:rFonts w:ascii="Times New Roman" w:hAnsi="Times New Roman" w:cs="Times New Roman"/>
          <w:color w:val="000000"/>
          <w:sz w:val="28"/>
          <w:szCs w:val="28"/>
          <w:shd w:val="clear" w:color="auto" w:fill="FFFFFF"/>
        </w:rPr>
      </w:pPr>
      <w:r w:rsidRPr="00C840D8">
        <w:rPr>
          <w:rFonts w:ascii="Times New Roman" w:hAnsi="Times New Roman" w:cs="Times New Roman"/>
          <w:color w:val="000000"/>
          <w:sz w:val="28"/>
          <w:szCs w:val="28"/>
          <w:shd w:val="clear" w:color="auto" w:fill="FFFFFF"/>
        </w:rPr>
        <w:t>Обзорная схема ра</w:t>
      </w:r>
      <w:r w:rsidR="00C840D8" w:rsidRPr="00C840D8">
        <w:rPr>
          <w:rFonts w:ascii="Times New Roman" w:hAnsi="Times New Roman" w:cs="Times New Roman"/>
          <w:color w:val="000000"/>
          <w:sz w:val="28"/>
          <w:szCs w:val="28"/>
          <w:shd w:val="clear" w:color="auto" w:fill="FFFFFF"/>
        </w:rPr>
        <w:t>йона производства работ М 1:100</w:t>
      </w:r>
      <w:r w:rsidRPr="00C840D8">
        <w:rPr>
          <w:rFonts w:ascii="Times New Roman" w:hAnsi="Times New Roman" w:cs="Times New Roman"/>
          <w:color w:val="000000"/>
          <w:sz w:val="28"/>
          <w:szCs w:val="28"/>
          <w:shd w:val="clear" w:color="auto" w:fill="FFFFFF"/>
        </w:rPr>
        <w:t xml:space="preserve">000 </w:t>
      </w:r>
    </w:p>
    <w:p w14:paraId="78446E4E" w14:textId="5653D2C7" w:rsidR="00652F1C" w:rsidRPr="00C840D8" w:rsidRDefault="00652F1C" w:rsidP="00C840D8">
      <w:pPr>
        <w:pStyle w:val="a5"/>
        <w:numPr>
          <w:ilvl w:val="0"/>
          <w:numId w:val="18"/>
        </w:numPr>
        <w:spacing w:after="0" w:line="360" w:lineRule="auto"/>
        <w:ind w:left="0" w:firstLine="709"/>
        <w:jc w:val="both"/>
        <w:rPr>
          <w:rFonts w:ascii="Times New Roman" w:hAnsi="Times New Roman" w:cs="Times New Roman"/>
          <w:color w:val="000000"/>
          <w:sz w:val="28"/>
          <w:szCs w:val="28"/>
          <w:shd w:val="clear" w:color="auto" w:fill="FFFFFF"/>
        </w:rPr>
      </w:pPr>
      <w:r w:rsidRPr="00C840D8">
        <w:rPr>
          <w:rFonts w:ascii="Times New Roman" w:hAnsi="Times New Roman" w:cs="Times New Roman"/>
          <w:color w:val="000000"/>
          <w:sz w:val="28"/>
          <w:szCs w:val="28"/>
          <w:shd w:val="clear" w:color="auto" w:fill="FFFFFF"/>
        </w:rPr>
        <w:t xml:space="preserve">Картограмма топографо-геодезической изученности </w:t>
      </w:r>
    </w:p>
    <w:p w14:paraId="74489F44" w14:textId="00C193E4" w:rsidR="00652F1C" w:rsidRPr="00C840D8" w:rsidRDefault="00652F1C" w:rsidP="00C840D8">
      <w:pPr>
        <w:pStyle w:val="a5"/>
        <w:numPr>
          <w:ilvl w:val="0"/>
          <w:numId w:val="18"/>
        </w:numPr>
        <w:spacing w:after="0" w:line="360" w:lineRule="auto"/>
        <w:ind w:left="0" w:firstLine="709"/>
        <w:jc w:val="both"/>
        <w:rPr>
          <w:rFonts w:ascii="Times New Roman" w:hAnsi="Times New Roman" w:cs="Times New Roman"/>
          <w:color w:val="000000"/>
          <w:sz w:val="28"/>
          <w:szCs w:val="28"/>
          <w:shd w:val="clear" w:color="auto" w:fill="FFFFFF"/>
        </w:rPr>
      </w:pPr>
      <w:r w:rsidRPr="00C840D8">
        <w:rPr>
          <w:rFonts w:ascii="Times New Roman" w:hAnsi="Times New Roman" w:cs="Times New Roman"/>
          <w:color w:val="000000"/>
          <w:sz w:val="28"/>
          <w:szCs w:val="28"/>
          <w:shd w:val="clear" w:color="auto" w:fill="FFFFFF"/>
        </w:rPr>
        <w:t xml:space="preserve">Схема созданной опорной геодезической сети </w:t>
      </w:r>
    </w:p>
    <w:p w14:paraId="2112FA80" w14:textId="70595B60" w:rsidR="00652F1C" w:rsidRPr="00C840D8" w:rsidRDefault="00652F1C" w:rsidP="00C840D8">
      <w:pPr>
        <w:pStyle w:val="a5"/>
        <w:numPr>
          <w:ilvl w:val="0"/>
          <w:numId w:val="18"/>
        </w:numPr>
        <w:spacing w:after="0" w:line="360" w:lineRule="auto"/>
        <w:ind w:left="0" w:firstLine="709"/>
        <w:jc w:val="both"/>
        <w:rPr>
          <w:rFonts w:ascii="Times New Roman" w:hAnsi="Times New Roman" w:cs="Times New Roman"/>
          <w:color w:val="000000"/>
          <w:sz w:val="28"/>
          <w:szCs w:val="28"/>
          <w:shd w:val="clear" w:color="auto" w:fill="FFFFFF"/>
        </w:rPr>
      </w:pPr>
      <w:r w:rsidRPr="00C840D8">
        <w:rPr>
          <w:rFonts w:ascii="Times New Roman" w:hAnsi="Times New Roman" w:cs="Times New Roman"/>
          <w:color w:val="000000"/>
          <w:sz w:val="28"/>
          <w:szCs w:val="28"/>
          <w:shd w:val="clear" w:color="auto" w:fill="FFFFFF"/>
        </w:rPr>
        <w:t>Схема привязки баз</w:t>
      </w:r>
      <w:r w:rsidR="00C840D8" w:rsidRPr="00C840D8">
        <w:rPr>
          <w:rFonts w:ascii="Times New Roman" w:hAnsi="Times New Roman" w:cs="Times New Roman"/>
          <w:color w:val="000000"/>
          <w:sz w:val="28"/>
          <w:szCs w:val="28"/>
          <w:shd w:val="clear" w:color="auto" w:fill="FFFFFF"/>
        </w:rPr>
        <w:t>овой станции к исходным пунктам</w:t>
      </w:r>
    </w:p>
    <w:p w14:paraId="7020D1A5" w14:textId="51E0A9AE" w:rsidR="00652F1C" w:rsidRPr="00C840D8" w:rsidRDefault="00652F1C" w:rsidP="00C840D8">
      <w:pPr>
        <w:pStyle w:val="a5"/>
        <w:numPr>
          <w:ilvl w:val="0"/>
          <w:numId w:val="18"/>
        </w:numPr>
        <w:spacing w:after="0" w:line="360" w:lineRule="auto"/>
        <w:ind w:left="0" w:firstLine="709"/>
        <w:jc w:val="both"/>
        <w:rPr>
          <w:rFonts w:ascii="Times New Roman" w:hAnsi="Times New Roman" w:cs="Times New Roman"/>
          <w:color w:val="000000"/>
          <w:sz w:val="28"/>
          <w:szCs w:val="28"/>
          <w:shd w:val="clear" w:color="auto" w:fill="FFFFFF"/>
        </w:rPr>
      </w:pPr>
      <w:r w:rsidRPr="00C840D8">
        <w:rPr>
          <w:rFonts w:ascii="Times New Roman" w:hAnsi="Times New Roman" w:cs="Times New Roman"/>
          <w:color w:val="000000"/>
          <w:sz w:val="28"/>
          <w:szCs w:val="28"/>
          <w:shd w:val="clear" w:color="auto" w:fill="FFFFFF"/>
        </w:rPr>
        <w:t xml:space="preserve">Планы сетей подземных коммуникаций с их техническими характеристиками, согласованные с эксплуатирующими организациями </w:t>
      </w:r>
    </w:p>
    <w:p w14:paraId="36179C48" w14:textId="33EA224F" w:rsidR="00652F1C" w:rsidRPr="00C840D8" w:rsidRDefault="00652F1C" w:rsidP="00C840D8">
      <w:pPr>
        <w:pStyle w:val="a5"/>
        <w:numPr>
          <w:ilvl w:val="0"/>
          <w:numId w:val="18"/>
        </w:numPr>
        <w:spacing w:after="0" w:line="360" w:lineRule="auto"/>
        <w:ind w:left="0" w:firstLine="709"/>
        <w:jc w:val="both"/>
        <w:rPr>
          <w:rFonts w:ascii="Times New Roman" w:hAnsi="Times New Roman" w:cs="Times New Roman"/>
          <w:color w:val="000000"/>
          <w:sz w:val="28"/>
          <w:szCs w:val="28"/>
          <w:shd w:val="clear" w:color="auto" w:fill="FFFFFF"/>
        </w:rPr>
      </w:pPr>
      <w:r w:rsidRPr="00C840D8">
        <w:rPr>
          <w:rFonts w:ascii="Times New Roman" w:hAnsi="Times New Roman" w:cs="Times New Roman"/>
          <w:color w:val="000000"/>
          <w:sz w:val="28"/>
          <w:szCs w:val="28"/>
          <w:shd w:val="clear" w:color="auto" w:fill="FFFFFF"/>
        </w:rPr>
        <w:t>Топ</w:t>
      </w:r>
      <w:r w:rsidR="00C840D8" w:rsidRPr="00C840D8">
        <w:rPr>
          <w:rFonts w:ascii="Times New Roman" w:hAnsi="Times New Roman" w:cs="Times New Roman"/>
          <w:color w:val="000000"/>
          <w:sz w:val="28"/>
          <w:szCs w:val="28"/>
          <w:shd w:val="clear" w:color="auto" w:fill="FFFFFF"/>
        </w:rPr>
        <w:t>ографические планы масштаба 1:2</w:t>
      </w:r>
      <w:r w:rsidRPr="00C840D8">
        <w:rPr>
          <w:rFonts w:ascii="Times New Roman" w:hAnsi="Times New Roman" w:cs="Times New Roman"/>
          <w:color w:val="000000"/>
          <w:sz w:val="28"/>
          <w:szCs w:val="28"/>
          <w:shd w:val="clear" w:color="auto" w:fill="FFFFFF"/>
        </w:rPr>
        <w:t>000</w:t>
      </w:r>
    </w:p>
    <w:p w14:paraId="42D33B04" w14:textId="4990F1FC" w:rsidR="00652F1C" w:rsidRPr="00C840D8" w:rsidRDefault="00C840D8" w:rsidP="00C840D8">
      <w:pPr>
        <w:pStyle w:val="a5"/>
        <w:numPr>
          <w:ilvl w:val="0"/>
          <w:numId w:val="18"/>
        </w:numPr>
        <w:spacing w:after="0" w:line="360" w:lineRule="auto"/>
        <w:ind w:left="0" w:firstLine="709"/>
        <w:jc w:val="both"/>
        <w:rPr>
          <w:rFonts w:ascii="Times New Roman" w:hAnsi="Times New Roman" w:cs="Times New Roman"/>
          <w:color w:val="000000"/>
          <w:sz w:val="28"/>
          <w:szCs w:val="28"/>
          <w:shd w:val="clear" w:color="auto" w:fill="FFFFFF"/>
        </w:rPr>
      </w:pPr>
      <w:r w:rsidRPr="00C840D8">
        <w:rPr>
          <w:rFonts w:ascii="Times New Roman" w:hAnsi="Times New Roman" w:cs="Times New Roman"/>
          <w:color w:val="000000"/>
          <w:sz w:val="28"/>
          <w:szCs w:val="28"/>
          <w:shd w:val="clear" w:color="auto" w:fill="FFFFFF"/>
        </w:rPr>
        <w:t>Продольный профиль масштаба 1:2</w:t>
      </w:r>
      <w:r w:rsidR="00652F1C" w:rsidRPr="00C840D8">
        <w:rPr>
          <w:rFonts w:ascii="Times New Roman" w:hAnsi="Times New Roman" w:cs="Times New Roman"/>
          <w:color w:val="000000"/>
          <w:sz w:val="28"/>
          <w:szCs w:val="28"/>
          <w:shd w:val="clear" w:color="auto" w:fill="FFFFFF"/>
        </w:rPr>
        <w:t>000</w:t>
      </w:r>
    </w:p>
    <w:p w14:paraId="3C8BDF85" w14:textId="193EB4B7" w:rsidR="00652F1C" w:rsidRPr="00C840D8" w:rsidRDefault="00652F1C" w:rsidP="00C840D8">
      <w:pPr>
        <w:pStyle w:val="a5"/>
        <w:numPr>
          <w:ilvl w:val="0"/>
          <w:numId w:val="18"/>
        </w:numPr>
        <w:spacing w:after="0" w:line="360" w:lineRule="auto"/>
        <w:ind w:left="0" w:firstLine="709"/>
        <w:jc w:val="both"/>
        <w:rPr>
          <w:rFonts w:ascii="Times New Roman" w:hAnsi="Times New Roman" w:cs="Times New Roman"/>
          <w:color w:val="000000"/>
          <w:sz w:val="28"/>
          <w:szCs w:val="28"/>
          <w:shd w:val="clear" w:color="auto" w:fill="FFFFFF"/>
        </w:rPr>
      </w:pPr>
      <w:r w:rsidRPr="00C840D8">
        <w:rPr>
          <w:rFonts w:ascii="Times New Roman" w:hAnsi="Times New Roman" w:cs="Times New Roman"/>
          <w:color w:val="000000"/>
          <w:sz w:val="28"/>
          <w:szCs w:val="28"/>
          <w:shd w:val="clear" w:color="auto" w:fill="FFFFFF"/>
        </w:rPr>
        <w:t>Топографические планы масштаба 1:500</w:t>
      </w:r>
    </w:p>
    <w:p w14:paraId="5D0ACDB4" w14:textId="2F05999B" w:rsidR="00652F1C" w:rsidRPr="00C840D8" w:rsidRDefault="00652F1C" w:rsidP="00C840D8">
      <w:pPr>
        <w:pStyle w:val="a5"/>
        <w:numPr>
          <w:ilvl w:val="0"/>
          <w:numId w:val="18"/>
        </w:numPr>
        <w:spacing w:after="0" w:line="360" w:lineRule="auto"/>
        <w:ind w:left="0" w:firstLine="709"/>
        <w:jc w:val="both"/>
        <w:rPr>
          <w:rFonts w:ascii="Times New Roman" w:hAnsi="Times New Roman" w:cs="Times New Roman"/>
          <w:color w:val="000000"/>
          <w:sz w:val="28"/>
          <w:szCs w:val="28"/>
          <w:shd w:val="clear" w:color="auto" w:fill="FFFFFF"/>
        </w:rPr>
      </w:pPr>
      <w:r w:rsidRPr="00C840D8">
        <w:rPr>
          <w:rFonts w:ascii="Times New Roman" w:hAnsi="Times New Roman" w:cs="Times New Roman"/>
          <w:color w:val="000000"/>
          <w:sz w:val="28"/>
          <w:szCs w:val="28"/>
          <w:shd w:val="clear" w:color="auto" w:fill="FFFFFF"/>
        </w:rPr>
        <w:t>Продольный профиль переходов</w:t>
      </w:r>
    </w:p>
    <w:p w14:paraId="5B7CA790" w14:textId="4E9E6E98" w:rsidR="00652F1C" w:rsidRPr="00C840D8" w:rsidRDefault="00652F1C" w:rsidP="00C840D8">
      <w:pPr>
        <w:pStyle w:val="a5"/>
        <w:numPr>
          <w:ilvl w:val="0"/>
          <w:numId w:val="18"/>
        </w:numPr>
        <w:spacing w:after="0" w:line="360" w:lineRule="auto"/>
        <w:ind w:left="0" w:firstLine="709"/>
        <w:jc w:val="both"/>
        <w:rPr>
          <w:rFonts w:ascii="Times New Roman" w:hAnsi="Times New Roman" w:cs="Times New Roman"/>
          <w:color w:val="000000"/>
          <w:sz w:val="28"/>
          <w:szCs w:val="28"/>
          <w:shd w:val="clear" w:color="auto" w:fill="FFFFFF"/>
        </w:rPr>
      </w:pPr>
      <w:r w:rsidRPr="00C840D8">
        <w:rPr>
          <w:rFonts w:ascii="Times New Roman" w:hAnsi="Times New Roman" w:cs="Times New Roman"/>
          <w:color w:val="000000"/>
          <w:sz w:val="28"/>
          <w:szCs w:val="28"/>
          <w:shd w:val="clear" w:color="auto" w:fill="FFFFFF"/>
        </w:rPr>
        <w:t>Топографические планы масштаба 1:500</w:t>
      </w:r>
    </w:p>
    <w:p w14:paraId="36949F7F" w14:textId="548F14A7" w:rsidR="00B44379" w:rsidRPr="00EF463D" w:rsidRDefault="00652F1C" w:rsidP="00C840D8">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Эти элементы представляют важную графическую информацию, необходимую для полного понимания и визуализации результатов инженерно-геодезических изысканий и исследований.</w:t>
      </w:r>
    </w:p>
    <w:p w14:paraId="1CEDB7B6" w14:textId="77777777" w:rsidR="008C3F6E" w:rsidRPr="00C840D8" w:rsidRDefault="008C3F6E" w:rsidP="00C840D8">
      <w:pPr>
        <w:pStyle w:val="a5"/>
        <w:numPr>
          <w:ilvl w:val="1"/>
          <w:numId w:val="2"/>
        </w:numPr>
        <w:rPr>
          <w:rFonts w:ascii="Times New Roman" w:eastAsia="Calibri" w:hAnsi="Times New Roman" w:cs="Times New Roman"/>
          <w:b/>
          <w:sz w:val="28"/>
          <w:szCs w:val="28"/>
        </w:rPr>
      </w:pPr>
      <w:r w:rsidRPr="00C840D8">
        <w:rPr>
          <w:rFonts w:ascii="Times New Roman" w:eastAsia="Calibri" w:hAnsi="Times New Roman" w:cs="Times New Roman"/>
          <w:b/>
          <w:sz w:val="28"/>
          <w:szCs w:val="28"/>
        </w:rPr>
        <w:t>Описание процесса проведения изысканий на месторождении</w:t>
      </w:r>
    </w:p>
    <w:p w14:paraId="24580653" w14:textId="27BC3F23"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Инженерно-геодезические работы на объекте: «ДКС Марковского месторождения» должны вып</w:t>
      </w:r>
      <w:r w:rsidR="0038637A">
        <w:rPr>
          <w:rFonts w:ascii="Times New Roman" w:hAnsi="Times New Roman" w:cs="Times New Roman"/>
          <w:color w:val="000000"/>
          <w:sz w:val="28"/>
          <w:szCs w:val="28"/>
          <w:shd w:val="clear" w:color="auto" w:fill="FFFFFF"/>
        </w:rPr>
        <w:t>олняться на основании договора,</w:t>
      </w:r>
      <w:r w:rsidRPr="00EF463D">
        <w:rPr>
          <w:rFonts w:ascii="Times New Roman" w:hAnsi="Times New Roman" w:cs="Times New Roman"/>
          <w:color w:val="000000"/>
          <w:sz w:val="28"/>
          <w:szCs w:val="28"/>
          <w:shd w:val="clear" w:color="auto" w:fill="FFFFFF"/>
        </w:rPr>
        <w:t xml:space="preserve"> в соответствии с</w:t>
      </w:r>
      <w:r w:rsidR="0038637A">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t>заданием на выполнение инженерных изысканий и программой инженерных изысканий.</w:t>
      </w:r>
    </w:p>
    <w:p w14:paraId="5FF76781"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ab/>
        <w:t xml:space="preserve">Целью инженерных изысканий является получение материалов инженерно-топографических планов масштабов 1:500, 1:2000 с сечением рельефа через 0,5 метров, отображающих современное состояние территории в границах и объеме, достаточном для разработки генерального плана, уточнения и детализации проектных решений. </w:t>
      </w:r>
    </w:p>
    <w:p w14:paraId="0FC92C53" w14:textId="24F328E5" w:rsidR="007051FE" w:rsidRPr="00EF463D" w:rsidRDefault="0038637A"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Основной задачей</w:t>
      </w:r>
      <w:r w:rsidR="007051FE" w:rsidRPr="00EF463D">
        <w:rPr>
          <w:rFonts w:ascii="Times New Roman" w:hAnsi="Times New Roman" w:cs="Times New Roman"/>
          <w:color w:val="000000"/>
          <w:sz w:val="28"/>
          <w:szCs w:val="28"/>
          <w:shd w:val="clear" w:color="auto" w:fill="FFFFFF"/>
        </w:rPr>
        <w:t xml:space="preserve"> инженерных изысканий является получение инженерных изысканий, для актуализации данных комплексной оценки </w:t>
      </w:r>
      <w:r w:rsidR="007051FE" w:rsidRPr="00EF463D">
        <w:rPr>
          <w:rFonts w:ascii="Times New Roman" w:hAnsi="Times New Roman" w:cs="Times New Roman"/>
          <w:color w:val="000000"/>
          <w:sz w:val="28"/>
          <w:szCs w:val="28"/>
          <w:shd w:val="clear" w:color="auto" w:fill="FFFFFF"/>
        </w:rPr>
        <w:lastRenderedPageBreak/>
        <w:t>природных и техногенных условий территории, в объемах необходимых и достаточных для корректировки проектной документации, в том числе, документации по планировке территории (ДПТ), в соответствии с требованиями законодательства РФ и нормативно-технических документов.</w:t>
      </w:r>
    </w:p>
    <w:p w14:paraId="6362DFC8"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Местоположение района (площадки, трассы) инженерных изысканий Российская Федерация, Ростовская область, Тарасовский, Каменский районы.</w:t>
      </w:r>
    </w:p>
    <w:p w14:paraId="632FE3D3"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Система координат: МСК-61.</w:t>
      </w:r>
    </w:p>
    <w:p w14:paraId="3F43FA0E"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Система высот: Балтийская-1977г.</w:t>
      </w:r>
    </w:p>
    <w:p w14:paraId="2DDCD436" w14:textId="77777777" w:rsidR="007051FE" w:rsidRPr="00EF463D" w:rsidRDefault="007051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Сведения о проектируемых объектах:</w:t>
      </w:r>
    </w:p>
    <w:p w14:paraId="0BC5EF64" w14:textId="3A3D461D" w:rsidR="007051FE" w:rsidRPr="00FE4083" w:rsidRDefault="00FE4083" w:rsidP="00FE4083">
      <w:pPr>
        <w:pStyle w:val="a5"/>
        <w:numPr>
          <w:ilvl w:val="0"/>
          <w:numId w:val="20"/>
        </w:numPr>
        <w:spacing w:after="0" w:line="360" w:lineRule="auto"/>
        <w:ind w:left="0" w:firstLine="709"/>
        <w:jc w:val="both"/>
        <w:rPr>
          <w:rFonts w:ascii="Times New Roman" w:hAnsi="Times New Roman" w:cs="Times New Roman"/>
          <w:color w:val="000000"/>
          <w:sz w:val="28"/>
          <w:szCs w:val="28"/>
          <w:shd w:val="clear" w:color="auto" w:fill="FFFFFF"/>
        </w:rPr>
      </w:pPr>
      <w:r w:rsidRPr="00FE4083">
        <w:rPr>
          <w:rFonts w:ascii="Times New Roman" w:hAnsi="Times New Roman" w:cs="Times New Roman"/>
          <w:color w:val="000000"/>
          <w:sz w:val="28"/>
          <w:szCs w:val="28"/>
          <w:shd w:val="clear" w:color="auto" w:fill="FFFFFF"/>
        </w:rPr>
        <w:t>Площадка ДКС</w:t>
      </w:r>
    </w:p>
    <w:p w14:paraId="437D85A7" w14:textId="3F5E0B85" w:rsidR="007051FE" w:rsidRPr="00FE4083" w:rsidRDefault="007051FE" w:rsidP="00FE4083">
      <w:pPr>
        <w:pStyle w:val="a5"/>
        <w:numPr>
          <w:ilvl w:val="0"/>
          <w:numId w:val="20"/>
        </w:numPr>
        <w:spacing w:after="0" w:line="360" w:lineRule="auto"/>
        <w:ind w:left="0" w:firstLine="709"/>
        <w:jc w:val="both"/>
        <w:rPr>
          <w:rFonts w:ascii="Times New Roman" w:hAnsi="Times New Roman" w:cs="Times New Roman"/>
          <w:color w:val="000000"/>
          <w:sz w:val="28"/>
          <w:szCs w:val="28"/>
          <w:shd w:val="clear" w:color="auto" w:fill="FFFFFF"/>
        </w:rPr>
      </w:pPr>
      <w:r w:rsidRPr="00FE4083">
        <w:rPr>
          <w:rFonts w:ascii="Times New Roman" w:hAnsi="Times New Roman" w:cs="Times New Roman"/>
          <w:color w:val="000000"/>
          <w:sz w:val="28"/>
          <w:szCs w:val="28"/>
          <w:shd w:val="clear" w:color="auto" w:fill="FFFFFF"/>
        </w:rPr>
        <w:t>Блочная компрессорная установка;</w:t>
      </w:r>
    </w:p>
    <w:p w14:paraId="417D2598" w14:textId="1F232EA4" w:rsidR="007051FE" w:rsidRPr="00FE4083" w:rsidRDefault="007051FE" w:rsidP="00FE4083">
      <w:pPr>
        <w:pStyle w:val="a5"/>
        <w:numPr>
          <w:ilvl w:val="0"/>
          <w:numId w:val="20"/>
        </w:numPr>
        <w:spacing w:after="0" w:line="360" w:lineRule="auto"/>
        <w:ind w:left="0" w:firstLine="709"/>
        <w:jc w:val="both"/>
        <w:rPr>
          <w:rFonts w:ascii="Times New Roman" w:hAnsi="Times New Roman" w:cs="Times New Roman"/>
          <w:color w:val="000000"/>
          <w:sz w:val="28"/>
          <w:szCs w:val="28"/>
          <w:shd w:val="clear" w:color="auto" w:fill="FFFFFF"/>
        </w:rPr>
      </w:pPr>
      <w:r w:rsidRPr="00FE4083">
        <w:rPr>
          <w:rFonts w:ascii="Times New Roman" w:hAnsi="Times New Roman" w:cs="Times New Roman"/>
          <w:color w:val="000000"/>
          <w:sz w:val="28"/>
          <w:szCs w:val="28"/>
          <w:shd w:val="clear" w:color="auto" w:fill="FFFFFF"/>
        </w:rPr>
        <w:t>Мембранный газоразделительный блок;</w:t>
      </w:r>
    </w:p>
    <w:p w14:paraId="79180E75" w14:textId="3EFAC546" w:rsidR="007051FE" w:rsidRPr="00FE4083" w:rsidRDefault="007051FE" w:rsidP="00FE4083">
      <w:pPr>
        <w:pStyle w:val="a5"/>
        <w:numPr>
          <w:ilvl w:val="0"/>
          <w:numId w:val="20"/>
        </w:numPr>
        <w:spacing w:after="0" w:line="360" w:lineRule="auto"/>
        <w:ind w:left="0" w:firstLine="709"/>
        <w:jc w:val="both"/>
        <w:rPr>
          <w:rFonts w:ascii="Times New Roman" w:hAnsi="Times New Roman" w:cs="Times New Roman"/>
          <w:color w:val="000000"/>
          <w:sz w:val="28"/>
          <w:szCs w:val="28"/>
          <w:shd w:val="clear" w:color="auto" w:fill="FFFFFF"/>
        </w:rPr>
      </w:pPr>
      <w:proofErr w:type="gramStart"/>
      <w:r w:rsidRPr="00FE4083">
        <w:rPr>
          <w:rFonts w:ascii="Times New Roman" w:hAnsi="Times New Roman" w:cs="Times New Roman"/>
          <w:color w:val="000000"/>
          <w:sz w:val="28"/>
          <w:szCs w:val="28"/>
          <w:shd w:val="clear" w:color="auto" w:fill="FFFFFF"/>
        </w:rPr>
        <w:t>Компрессорная</w:t>
      </w:r>
      <w:proofErr w:type="gramEnd"/>
      <w:r w:rsidRPr="00FE4083">
        <w:rPr>
          <w:rFonts w:ascii="Times New Roman" w:hAnsi="Times New Roman" w:cs="Times New Roman"/>
          <w:color w:val="000000"/>
          <w:sz w:val="28"/>
          <w:szCs w:val="28"/>
          <w:shd w:val="clear" w:color="auto" w:fill="FFFFFF"/>
        </w:rPr>
        <w:t xml:space="preserve"> </w:t>
      </w:r>
      <w:proofErr w:type="spellStart"/>
      <w:r w:rsidRPr="00FE4083">
        <w:rPr>
          <w:rFonts w:ascii="Times New Roman" w:hAnsi="Times New Roman" w:cs="Times New Roman"/>
          <w:color w:val="000000"/>
          <w:sz w:val="28"/>
          <w:szCs w:val="28"/>
          <w:shd w:val="clear" w:color="auto" w:fill="FFFFFF"/>
        </w:rPr>
        <w:t>пермеатного</w:t>
      </w:r>
      <w:proofErr w:type="spellEnd"/>
      <w:r w:rsidRPr="00FE4083">
        <w:rPr>
          <w:rFonts w:ascii="Times New Roman" w:hAnsi="Times New Roman" w:cs="Times New Roman"/>
          <w:color w:val="000000"/>
          <w:sz w:val="28"/>
          <w:szCs w:val="28"/>
          <w:shd w:val="clear" w:color="auto" w:fill="FFFFFF"/>
        </w:rPr>
        <w:t xml:space="preserve"> потока;</w:t>
      </w:r>
    </w:p>
    <w:p w14:paraId="2AEFA155" w14:textId="55D1C274" w:rsidR="007051FE" w:rsidRPr="00FE4083" w:rsidRDefault="007051FE" w:rsidP="00FE4083">
      <w:pPr>
        <w:pStyle w:val="a5"/>
        <w:numPr>
          <w:ilvl w:val="0"/>
          <w:numId w:val="20"/>
        </w:numPr>
        <w:spacing w:after="0" w:line="360" w:lineRule="auto"/>
        <w:ind w:left="0" w:firstLine="709"/>
        <w:jc w:val="both"/>
        <w:rPr>
          <w:rFonts w:ascii="Times New Roman" w:hAnsi="Times New Roman" w:cs="Times New Roman"/>
          <w:color w:val="000000"/>
          <w:sz w:val="28"/>
          <w:szCs w:val="28"/>
          <w:shd w:val="clear" w:color="auto" w:fill="FFFFFF"/>
        </w:rPr>
      </w:pPr>
      <w:r w:rsidRPr="00FE4083">
        <w:rPr>
          <w:rFonts w:ascii="Times New Roman" w:hAnsi="Times New Roman" w:cs="Times New Roman"/>
          <w:color w:val="000000"/>
          <w:sz w:val="28"/>
          <w:szCs w:val="28"/>
          <w:shd w:val="clear" w:color="auto" w:fill="FFFFFF"/>
        </w:rPr>
        <w:t>Фильтры-</w:t>
      </w:r>
      <w:proofErr w:type="spellStart"/>
      <w:r w:rsidRPr="00FE4083">
        <w:rPr>
          <w:rFonts w:ascii="Times New Roman" w:hAnsi="Times New Roman" w:cs="Times New Roman"/>
          <w:color w:val="000000"/>
          <w:sz w:val="28"/>
          <w:szCs w:val="28"/>
          <w:shd w:val="clear" w:color="auto" w:fill="FFFFFF"/>
        </w:rPr>
        <w:t>коалестеры</w:t>
      </w:r>
      <w:proofErr w:type="spellEnd"/>
      <w:r w:rsidRPr="00FE4083">
        <w:rPr>
          <w:rFonts w:ascii="Times New Roman" w:hAnsi="Times New Roman" w:cs="Times New Roman"/>
          <w:color w:val="000000"/>
          <w:sz w:val="28"/>
          <w:szCs w:val="28"/>
          <w:shd w:val="clear" w:color="auto" w:fill="FFFFFF"/>
        </w:rPr>
        <w:t>;</w:t>
      </w:r>
    </w:p>
    <w:p w14:paraId="460CF2E6" w14:textId="60FE52D5" w:rsidR="007051FE" w:rsidRPr="00FE4083" w:rsidRDefault="007051FE" w:rsidP="00FE4083">
      <w:pPr>
        <w:pStyle w:val="a5"/>
        <w:numPr>
          <w:ilvl w:val="0"/>
          <w:numId w:val="20"/>
        </w:numPr>
        <w:spacing w:after="0" w:line="360" w:lineRule="auto"/>
        <w:ind w:left="0" w:firstLine="709"/>
        <w:jc w:val="both"/>
        <w:rPr>
          <w:rFonts w:ascii="Times New Roman" w:hAnsi="Times New Roman" w:cs="Times New Roman"/>
          <w:color w:val="000000"/>
          <w:sz w:val="28"/>
          <w:szCs w:val="28"/>
          <w:shd w:val="clear" w:color="auto" w:fill="FFFFFF"/>
        </w:rPr>
      </w:pPr>
      <w:r w:rsidRPr="00FE4083">
        <w:rPr>
          <w:rFonts w:ascii="Times New Roman" w:hAnsi="Times New Roman" w:cs="Times New Roman"/>
          <w:color w:val="000000"/>
          <w:sz w:val="28"/>
          <w:szCs w:val="28"/>
          <w:shd w:val="clear" w:color="auto" w:fill="FFFFFF"/>
        </w:rPr>
        <w:t>Блок для хранения ГСМ;</w:t>
      </w:r>
    </w:p>
    <w:p w14:paraId="79CF4428" w14:textId="5672FD10" w:rsidR="007051FE" w:rsidRPr="00FE4083" w:rsidRDefault="007051FE" w:rsidP="00FE4083">
      <w:pPr>
        <w:pStyle w:val="a5"/>
        <w:numPr>
          <w:ilvl w:val="0"/>
          <w:numId w:val="20"/>
        </w:numPr>
        <w:spacing w:after="0" w:line="360" w:lineRule="auto"/>
        <w:ind w:left="0" w:firstLine="709"/>
        <w:jc w:val="both"/>
        <w:rPr>
          <w:rFonts w:ascii="Times New Roman" w:hAnsi="Times New Roman" w:cs="Times New Roman"/>
          <w:color w:val="000000"/>
          <w:sz w:val="28"/>
          <w:szCs w:val="28"/>
          <w:shd w:val="clear" w:color="auto" w:fill="FFFFFF"/>
        </w:rPr>
      </w:pPr>
      <w:r w:rsidRPr="00FE4083">
        <w:rPr>
          <w:rFonts w:ascii="Times New Roman" w:hAnsi="Times New Roman" w:cs="Times New Roman"/>
          <w:color w:val="000000"/>
          <w:sz w:val="28"/>
          <w:szCs w:val="28"/>
          <w:shd w:val="clear" w:color="auto" w:fill="FFFFFF"/>
        </w:rPr>
        <w:t>Ёмкость слива конденсата, V=5 м3;</w:t>
      </w:r>
    </w:p>
    <w:p w14:paraId="1F76B43C" w14:textId="68EDE00C" w:rsidR="007051FE" w:rsidRPr="00FE4083" w:rsidRDefault="007051FE" w:rsidP="00FE4083">
      <w:pPr>
        <w:pStyle w:val="a5"/>
        <w:numPr>
          <w:ilvl w:val="0"/>
          <w:numId w:val="20"/>
        </w:numPr>
        <w:spacing w:after="0" w:line="360" w:lineRule="auto"/>
        <w:ind w:left="0" w:firstLine="709"/>
        <w:jc w:val="both"/>
        <w:rPr>
          <w:rFonts w:ascii="Times New Roman" w:hAnsi="Times New Roman" w:cs="Times New Roman"/>
          <w:color w:val="000000"/>
          <w:sz w:val="28"/>
          <w:szCs w:val="28"/>
          <w:shd w:val="clear" w:color="auto" w:fill="FFFFFF"/>
        </w:rPr>
      </w:pPr>
      <w:r w:rsidRPr="00FE4083">
        <w:rPr>
          <w:rFonts w:ascii="Times New Roman" w:hAnsi="Times New Roman" w:cs="Times New Roman"/>
          <w:color w:val="000000"/>
          <w:sz w:val="28"/>
          <w:szCs w:val="28"/>
          <w:shd w:val="clear" w:color="auto" w:fill="FFFFFF"/>
        </w:rPr>
        <w:t>Ёмкость слива конденсата, V=2 м3;</w:t>
      </w:r>
    </w:p>
    <w:p w14:paraId="27ED2575" w14:textId="3E66163B" w:rsidR="007051FE" w:rsidRPr="00FE4083" w:rsidRDefault="007051FE" w:rsidP="00FE4083">
      <w:pPr>
        <w:pStyle w:val="a5"/>
        <w:numPr>
          <w:ilvl w:val="0"/>
          <w:numId w:val="20"/>
        </w:numPr>
        <w:spacing w:after="0" w:line="360" w:lineRule="auto"/>
        <w:ind w:left="0" w:firstLine="709"/>
        <w:jc w:val="both"/>
        <w:rPr>
          <w:rFonts w:ascii="Times New Roman" w:hAnsi="Times New Roman" w:cs="Times New Roman"/>
          <w:color w:val="000000"/>
          <w:sz w:val="28"/>
          <w:szCs w:val="28"/>
          <w:shd w:val="clear" w:color="auto" w:fill="FFFFFF"/>
        </w:rPr>
      </w:pPr>
      <w:r w:rsidRPr="00FE4083">
        <w:rPr>
          <w:rFonts w:ascii="Times New Roman" w:hAnsi="Times New Roman" w:cs="Times New Roman"/>
          <w:color w:val="000000"/>
          <w:sz w:val="28"/>
          <w:szCs w:val="28"/>
          <w:shd w:val="clear" w:color="auto" w:fill="FFFFFF"/>
        </w:rPr>
        <w:t>Ёмкость слива теплоносителя, V=2 м3;</w:t>
      </w:r>
    </w:p>
    <w:p w14:paraId="4FC2D42B" w14:textId="72DD087E" w:rsidR="007051FE" w:rsidRPr="00FE4083" w:rsidRDefault="007051FE" w:rsidP="00FE4083">
      <w:pPr>
        <w:pStyle w:val="a5"/>
        <w:numPr>
          <w:ilvl w:val="0"/>
          <w:numId w:val="20"/>
        </w:numPr>
        <w:spacing w:after="0" w:line="360" w:lineRule="auto"/>
        <w:ind w:left="0" w:firstLine="709"/>
        <w:jc w:val="both"/>
        <w:rPr>
          <w:rFonts w:ascii="Times New Roman" w:hAnsi="Times New Roman" w:cs="Times New Roman"/>
          <w:color w:val="000000"/>
          <w:sz w:val="28"/>
          <w:szCs w:val="28"/>
          <w:shd w:val="clear" w:color="auto" w:fill="FFFFFF"/>
        </w:rPr>
      </w:pPr>
      <w:r w:rsidRPr="00FE4083">
        <w:rPr>
          <w:rFonts w:ascii="Times New Roman" w:hAnsi="Times New Roman" w:cs="Times New Roman"/>
          <w:color w:val="000000"/>
          <w:sz w:val="28"/>
          <w:szCs w:val="28"/>
          <w:shd w:val="clear" w:color="auto" w:fill="FFFFFF"/>
        </w:rPr>
        <w:t>Ёмкость слива масла, V=2 м3;</w:t>
      </w:r>
    </w:p>
    <w:p w14:paraId="00524739" w14:textId="06026032" w:rsidR="007051FE" w:rsidRPr="00FE4083" w:rsidRDefault="007051FE" w:rsidP="00FE4083">
      <w:pPr>
        <w:pStyle w:val="a5"/>
        <w:numPr>
          <w:ilvl w:val="0"/>
          <w:numId w:val="20"/>
        </w:numPr>
        <w:spacing w:after="0" w:line="360" w:lineRule="auto"/>
        <w:ind w:left="0" w:firstLine="709"/>
        <w:jc w:val="both"/>
        <w:rPr>
          <w:rFonts w:ascii="Times New Roman" w:hAnsi="Times New Roman" w:cs="Times New Roman"/>
          <w:color w:val="000000"/>
          <w:sz w:val="28"/>
          <w:szCs w:val="28"/>
          <w:shd w:val="clear" w:color="auto" w:fill="FFFFFF"/>
        </w:rPr>
      </w:pPr>
      <w:r w:rsidRPr="00FE4083">
        <w:rPr>
          <w:rFonts w:ascii="Times New Roman" w:hAnsi="Times New Roman" w:cs="Times New Roman"/>
          <w:color w:val="000000"/>
          <w:sz w:val="28"/>
          <w:szCs w:val="28"/>
          <w:shd w:val="clear" w:color="auto" w:fill="FFFFFF"/>
        </w:rPr>
        <w:t>Операторная;</w:t>
      </w:r>
    </w:p>
    <w:p w14:paraId="6F8301C3" w14:textId="076ACA2E" w:rsidR="007051FE" w:rsidRPr="00FE4083" w:rsidRDefault="007051FE" w:rsidP="00FE4083">
      <w:pPr>
        <w:pStyle w:val="a5"/>
        <w:numPr>
          <w:ilvl w:val="0"/>
          <w:numId w:val="20"/>
        </w:numPr>
        <w:spacing w:after="0" w:line="360" w:lineRule="auto"/>
        <w:ind w:left="0" w:firstLine="709"/>
        <w:jc w:val="both"/>
        <w:rPr>
          <w:rFonts w:ascii="Times New Roman" w:hAnsi="Times New Roman" w:cs="Times New Roman"/>
          <w:color w:val="000000"/>
          <w:sz w:val="28"/>
          <w:szCs w:val="28"/>
          <w:shd w:val="clear" w:color="auto" w:fill="FFFFFF"/>
        </w:rPr>
      </w:pPr>
      <w:r w:rsidRPr="00FE4083">
        <w:rPr>
          <w:rFonts w:ascii="Times New Roman" w:hAnsi="Times New Roman" w:cs="Times New Roman"/>
          <w:color w:val="000000"/>
          <w:sz w:val="28"/>
          <w:szCs w:val="28"/>
          <w:shd w:val="clear" w:color="auto" w:fill="FFFFFF"/>
        </w:rPr>
        <w:t>Ёмкость сбора дождевых стоков, V=20 м3;</w:t>
      </w:r>
    </w:p>
    <w:p w14:paraId="0FE78E8E" w14:textId="38F0BE4B" w:rsidR="007051FE" w:rsidRPr="00FE4083" w:rsidRDefault="007051FE" w:rsidP="00FE4083">
      <w:pPr>
        <w:pStyle w:val="a5"/>
        <w:numPr>
          <w:ilvl w:val="0"/>
          <w:numId w:val="20"/>
        </w:numPr>
        <w:spacing w:after="0" w:line="360" w:lineRule="auto"/>
        <w:ind w:left="0" w:firstLine="709"/>
        <w:jc w:val="both"/>
        <w:rPr>
          <w:rFonts w:ascii="Times New Roman" w:hAnsi="Times New Roman" w:cs="Times New Roman"/>
          <w:color w:val="000000"/>
          <w:sz w:val="28"/>
          <w:szCs w:val="28"/>
          <w:shd w:val="clear" w:color="auto" w:fill="FFFFFF"/>
        </w:rPr>
      </w:pPr>
      <w:r w:rsidRPr="00FE4083">
        <w:rPr>
          <w:rFonts w:ascii="Times New Roman" w:hAnsi="Times New Roman" w:cs="Times New Roman"/>
          <w:color w:val="000000"/>
          <w:sz w:val="28"/>
          <w:szCs w:val="28"/>
          <w:shd w:val="clear" w:color="auto" w:fill="FFFFFF"/>
        </w:rPr>
        <w:t>Площадка для размещения оборудования ЭХЗ;</w:t>
      </w:r>
    </w:p>
    <w:p w14:paraId="415490E9" w14:textId="374F6024" w:rsidR="007051FE" w:rsidRPr="00FE4083" w:rsidRDefault="007051FE" w:rsidP="00FE4083">
      <w:pPr>
        <w:pStyle w:val="a5"/>
        <w:numPr>
          <w:ilvl w:val="0"/>
          <w:numId w:val="20"/>
        </w:numPr>
        <w:spacing w:after="0" w:line="360" w:lineRule="auto"/>
        <w:ind w:left="0" w:firstLine="709"/>
        <w:jc w:val="both"/>
        <w:rPr>
          <w:rFonts w:ascii="Times New Roman" w:hAnsi="Times New Roman" w:cs="Times New Roman"/>
          <w:color w:val="000000"/>
          <w:sz w:val="28"/>
          <w:szCs w:val="28"/>
          <w:shd w:val="clear" w:color="auto" w:fill="FFFFFF"/>
        </w:rPr>
      </w:pPr>
      <w:r w:rsidRPr="00FE4083">
        <w:rPr>
          <w:rFonts w:ascii="Times New Roman" w:hAnsi="Times New Roman" w:cs="Times New Roman"/>
          <w:color w:val="000000"/>
          <w:sz w:val="28"/>
          <w:szCs w:val="28"/>
          <w:shd w:val="clear" w:color="auto" w:fill="FFFFFF"/>
        </w:rPr>
        <w:t>Трансформаторная подстанция;</w:t>
      </w:r>
    </w:p>
    <w:p w14:paraId="644824BE" w14:textId="4E144516" w:rsidR="007051FE" w:rsidRPr="00FE4083" w:rsidRDefault="007051FE" w:rsidP="00FE4083">
      <w:pPr>
        <w:pStyle w:val="a5"/>
        <w:numPr>
          <w:ilvl w:val="0"/>
          <w:numId w:val="20"/>
        </w:numPr>
        <w:spacing w:after="0" w:line="360" w:lineRule="auto"/>
        <w:ind w:left="0" w:firstLine="709"/>
        <w:jc w:val="both"/>
        <w:rPr>
          <w:rFonts w:ascii="Times New Roman" w:hAnsi="Times New Roman" w:cs="Times New Roman"/>
          <w:color w:val="000000"/>
          <w:sz w:val="28"/>
          <w:szCs w:val="28"/>
          <w:shd w:val="clear" w:color="auto" w:fill="FFFFFF"/>
        </w:rPr>
      </w:pPr>
      <w:r w:rsidRPr="00FE4083">
        <w:rPr>
          <w:rFonts w:ascii="Times New Roman" w:hAnsi="Times New Roman" w:cs="Times New Roman"/>
          <w:color w:val="000000"/>
          <w:sz w:val="28"/>
          <w:szCs w:val="28"/>
          <w:shd w:val="clear" w:color="auto" w:fill="FFFFFF"/>
        </w:rPr>
        <w:t xml:space="preserve">Дизельная электростанция 630 </w:t>
      </w:r>
      <w:proofErr w:type="spellStart"/>
      <w:r w:rsidRPr="00FE4083">
        <w:rPr>
          <w:rFonts w:ascii="Times New Roman" w:hAnsi="Times New Roman" w:cs="Times New Roman"/>
          <w:color w:val="000000"/>
          <w:sz w:val="28"/>
          <w:szCs w:val="28"/>
          <w:shd w:val="clear" w:color="auto" w:fill="FFFFFF"/>
        </w:rPr>
        <w:t>кВ</w:t>
      </w:r>
      <w:proofErr w:type="spellEnd"/>
      <w:r w:rsidRPr="00FE4083">
        <w:rPr>
          <w:rFonts w:ascii="Times New Roman" w:hAnsi="Times New Roman" w:cs="Times New Roman"/>
          <w:color w:val="000000"/>
          <w:sz w:val="28"/>
          <w:szCs w:val="28"/>
          <w:shd w:val="clear" w:color="auto" w:fill="FFFFFF"/>
        </w:rPr>
        <w:t>-А;</w:t>
      </w:r>
    </w:p>
    <w:p w14:paraId="3EB66EA8" w14:textId="13C56DAD" w:rsidR="007051FE" w:rsidRPr="00FE4083" w:rsidRDefault="007051FE" w:rsidP="00FE4083">
      <w:pPr>
        <w:pStyle w:val="a5"/>
        <w:numPr>
          <w:ilvl w:val="0"/>
          <w:numId w:val="20"/>
        </w:numPr>
        <w:spacing w:after="0" w:line="360" w:lineRule="auto"/>
        <w:ind w:left="0" w:firstLine="709"/>
        <w:jc w:val="both"/>
        <w:rPr>
          <w:rFonts w:ascii="Times New Roman" w:hAnsi="Times New Roman" w:cs="Times New Roman"/>
          <w:color w:val="000000"/>
          <w:sz w:val="28"/>
          <w:szCs w:val="28"/>
          <w:shd w:val="clear" w:color="auto" w:fill="FFFFFF"/>
        </w:rPr>
      </w:pPr>
      <w:r w:rsidRPr="00FE4083">
        <w:rPr>
          <w:rFonts w:ascii="Times New Roman" w:hAnsi="Times New Roman" w:cs="Times New Roman"/>
          <w:color w:val="000000"/>
          <w:sz w:val="28"/>
          <w:szCs w:val="28"/>
          <w:shd w:val="clear" w:color="auto" w:fill="FFFFFF"/>
        </w:rPr>
        <w:t>Свеча, h=10 м;</w:t>
      </w:r>
    </w:p>
    <w:p w14:paraId="77BFF081" w14:textId="50FD9890" w:rsidR="007051FE" w:rsidRPr="00FE4083" w:rsidRDefault="007051FE" w:rsidP="00FE4083">
      <w:pPr>
        <w:pStyle w:val="a5"/>
        <w:numPr>
          <w:ilvl w:val="0"/>
          <w:numId w:val="20"/>
        </w:numPr>
        <w:spacing w:after="0" w:line="360" w:lineRule="auto"/>
        <w:ind w:left="0" w:firstLine="709"/>
        <w:jc w:val="both"/>
        <w:rPr>
          <w:rFonts w:ascii="Times New Roman" w:hAnsi="Times New Roman" w:cs="Times New Roman"/>
          <w:color w:val="000000"/>
          <w:sz w:val="28"/>
          <w:szCs w:val="28"/>
          <w:shd w:val="clear" w:color="auto" w:fill="FFFFFF"/>
        </w:rPr>
      </w:pPr>
      <w:r w:rsidRPr="00FE4083">
        <w:rPr>
          <w:rFonts w:ascii="Times New Roman" w:hAnsi="Times New Roman" w:cs="Times New Roman"/>
          <w:color w:val="000000"/>
          <w:sz w:val="28"/>
          <w:szCs w:val="28"/>
          <w:shd w:val="clear" w:color="auto" w:fill="FFFFFF"/>
        </w:rPr>
        <w:t>Свеча, h=5 м (4 шт.);</w:t>
      </w:r>
    </w:p>
    <w:p w14:paraId="197A7E06" w14:textId="4A6281AB" w:rsidR="007051FE" w:rsidRPr="00FE4083" w:rsidRDefault="007051FE" w:rsidP="00FE4083">
      <w:pPr>
        <w:pStyle w:val="a5"/>
        <w:numPr>
          <w:ilvl w:val="0"/>
          <w:numId w:val="20"/>
        </w:numPr>
        <w:spacing w:after="0" w:line="360" w:lineRule="auto"/>
        <w:ind w:left="0" w:firstLine="709"/>
        <w:jc w:val="both"/>
        <w:rPr>
          <w:rFonts w:ascii="Times New Roman" w:hAnsi="Times New Roman" w:cs="Times New Roman"/>
          <w:color w:val="000000"/>
          <w:sz w:val="28"/>
          <w:szCs w:val="28"/>
          <w:shd w:val="clear" w:color="auto" w:fill="FFFFFF"/>
        </w:rPr>
      </w:pPr>
      <w:r w:rsidRPr="00FE4083">
        <w:rPr>
          <w:rFonts w:ascii="Times New Roman" w:hAnsi="Times New Roman" w:cs="Times New Roman"/>
          <w:color w:val="000000"/>
          <w:sz w:val="28"/>
          <w:szCs w:val="28"/>
          <w:shd w:val="clear" w:color="auto" w:fill="FFFFFF"/>
        </w:rPr>
        <w:t>Ёмкость для хранения дизтоплива, V=25 м3;</w:t>
      </w:r>
    </w:p>
    <w:p w14:paraId="0B417B15" w14:textId="0E9622F4" w:rsidR="007051FE" w:rsidRPr="00FE4083" w:rsidRDefault="007051FE" w:rsidP="00FE4083">
      <w:pPr>
        <w:pStyle w:val="a5"/>
        <w:numPr>
          <w:ilvl w:val="0"/>
          <w:numId w:val="20"/>
        </w:numPr>
        <w:spacing w:after="0" w:line="360" w:lineRule="auto"/>
        <w:ind w:left="0" w:firstLine="709"/>
        <w:jc w:val="both"/>
        <w:rPr>
          <w:rFonts w:ascii="Times New Roman" w:hAnsi="Times New Roman" w:cs="Times New Roman"/>
          <w:color w:val="000000"/>
          <w:sz w:val="28"/>
          <w:szCs w:val="28"/>
          <w:shd w:val="clear" w:color="auto" w:fill="FFFFFF"/>
        </w:rPr>
      </w:pPr>
      <w:r w:rsidRPr="00FE4083">
        <w:rPr>
          <w:rFonts w:ascii="Times New Roman" w:hAnsi="Times New Roman" w:cs="Times New Roman"/>
          <w:color w:val="000000"/>
          <w:sz w:val="28"/>
          <w:szCs w:val="28"/>
          <w:shd w:val="clear" w:color="auto" w:fill="FFFFFF"/>
        </w:rPr>
        <w:t xml:space="preserve">Прожекторная мачта с </w:t>
      </w:r>
      <w:proofErr w:type="spellStart"/>
      <w:r w:rsidRPr="00FE4083">
        <w:rPr>
          <w:rFonts w:ascii="Times New Roman" w:hAnsi="Times New Roman" w:cs="Times New Roman"/>
          <w:color w:val="000000"/>
          <w:sz w:val="28"/>
          <w:szCs w:val="28"/>
          <w:shd w:val="clear" w:color="auto" w:fill="FFFFFF"/>
        </w:rPr>
        <w:t>молниеприёмником</w:t>
      </w:r>
      <w:proofErr w:type="spellEnd"/>
      <w:r w:rsidRPr="00FE4083">
        <w:rPr>
          <w:rFonts w:ascii="Times New Roman" w:hAnsi="Times New Roman" w:cs="Times New Roman"/>
          <w:color w:val="000000"/>
          <w:sz w:val="28"/>
          <w:szCs w:val="28"/>
          <w:shd w:val="clear" w:color="auto" w:fill="FFFFFF"/>
        </w:rPr>
        <w:t xml:space="preserve"> (4 шт.);</w:t>
      </w:r>
    </w:p>
    <w:p w14:paraId="6A1B925E" w14:textId="788A8E38" w:rsidR="007051FE" w:rsidRPr="00FE4083" w:rsidRDefault="007051FE" w:rsidP="00FE4083">
      <w:pPr>
        <w:pStyle w:val="a5"/>
        <w:numPr>
          <w:ilvl w:val="0"/>
          <w:numId w:val="20"/>
        </w:numPr>
        <w:spacing w:after="0" w:line="360" w:lineRule="auto"/>
        <w:ind w:left="0" w:firstLine="709"/>
        <w:jc w:val="both"/>
        <w:rPr>
          <w:rFonts w:ascii="Times New Roman" w:hAnsi="Times New Roman" w:cs="Times New Roman"/>
          <w:color w:val="000000"/>
          <w:sz w:val="28"/>
          <w:szCs w:val="28"/>
          <w:shd w:val="clear" w:color="auto" w:fill="FFFFFF"/>
        </w:rPr>
      </w:pPr>
      <w:r w:rsidRPr="00FE4083">
        <w:rPr>
          <w:rFonts w:ascii="Times New Roman" w:hAnsi="Times New Roman" w:cs="Times New Roman"/>
          <w:color w:val="000000"/>
          <w:sz w:val="28"/>
          <w:szCs w:val="28"/>
          <w:shd w:val="clear" w:color="auto" w:fill="FFFFFF"/>
        </w:rPr>
        <w:t>Молниеотвод (3 шт.).</w:t>
      </w:r>
    </w:p>
    <w:p w14:paraId="1F2CCF99" w14:textId="444E1DE4" w:rsidR="008E2312" w:rsidRPr="00FE4083" w:rsidRDefault="008C3F6E" w:rsidP="00FE4083">
      <w:pPr>
        <w:pStyle w:val="a5"/>
        <w:numPr>
          <w:ilvl w:val="0"/>
          <w:numId w:val="2"/>
        </w:numPr>
        <w:rPr>
          <w:rFonts w:ascii="Times New Roman" w:eastAsia="Calibri" w:hAnsi="Times New Roman" w:cs="Times New Roman"/>
          <w:b/>
          <w:sz w:val="28"/>
          <w:szCs w:val="28"/>
        </w:rPr>
      </w:pPr>
      <w:r w:rsidRPr="00FE4083">
        <w:rPr>
          <w:rFonts w:ascii="Times New Roman" w:eastAsia="Calibri" w:hAnsi="Times New Roman" w:cs="Times New Roman"/>
          <w:b/>
          <w:sz w:val="28"/>
          <w:szCs w:val="28"/>
        </w:rPr>
        <w:lastRenderedPageBreak/>
        <w:t>Эко</w:t>
      </w:r>
      <w:r w:rsidR="00FE4083">
        <w:rPr>
          <w:rFonts w:ascii="Times New Roman" w:eastAsia="Calibri" w:hAnsi="Times New Roman" w:cs="Times New Roman"/>
          <w:b/>
          <w:sz w:val="28"/>
          <w:szCs w:val="28"/>
        </w:rPr>
        <w:t>номическое обоснование проекта</w:t>
      </w:r>
    </w:p>
    <w:p w14:paraId="28E839FB" w14:textId="77777777" w:rsidR="001870FE" w:rsidRPr="00FE4083" w:rsidRDefault="001870FE" w:rsidP="00FE4083">
      <w:pPr>
        <w:pStyle w:val="a5"/>
        <w:numPr>
          <w:ilvl w:val="1"/>
          <w:numId w:val="2"/>
        </w:numPr>
        <w:rPr>
          <w:rFonts w:ascii="Times New Roman" w:eastAsia="Calibri" w:hAnsi="Times New Roman" w:cs="Times New Roman"/>
          <w:b/>
          <w:sz w:val="28"/>
          <w:szCs w:val="28"/>
        </w:rPr>
      </w:pPr>
      <w:r w:rsidRPr="00FE4083">
        <w:rPr>
          <w:rFonts w:ascii="Times New Roman" w:eastAsia="Calibri" w:hAnsi="Times New Roman" w:cs="Times New Roman"/>
          <w:b/>
          <w:sz w:val="28"/>
          <w:szCs w:val="28"/>
        </w:rPr>
        <w:t>Особенности организации проектируемых работ</w:t>
      </w:r>
    </w:p>
    <w:p w14:paraId="700522F4" w14:textId="50268ECE"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Опорная геодезическая сеть должна быть создана с использованием спутниковых технологий методом построения сети согласно требованиям «Инструкции по развитию съемочного обоснования и съемке ситуации и рельефа с применением глобальных</w:t>
      </w:r>
      <w:r w:rsidR="00DF2FD9">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t>навигационных спутниковых систем ГЛОНАСС и GPS» ГКИН</w:t>
      </w:r>
      <w:proofErr w:type="gramStart"/>
      <w:r w:rsidRPr="00EF463D">
        <w:rPr>
          <w:rFonts w:ascii="Times New Roman" w:hAnsi="Times New Roman" w:cs="Times New Roman"/>
          <w:color w:val="000000"/>
          <w:sz w:val="28"/>
          <w:szCs w:val="28"/>
          <w:shd w:val="clear" w:color="auto" w:fill="FFFFFF"/>
        </w:rPr>
        <w:t>П(</w:t>
      </w:r>
      <w:proofErr w:type="gramEnd"/>
      <w:r w:rsidRPr="00EF463D">
        <w:rPr>
          <w:rFonts w:ascii="Times New Roman" w:hAnsi="Times New Roman" w:cs="Times New Roman"/>
          <w:color w:val="000000"/>
          <w:sz w:val="28"/>
          <w:szCs w:val="28"/>
          <w:shd w:val="clear" w:color="auto" w:fill="FFFFFF"/>
        </w:rPr>
        <w:t>ОНТА) – 02-262-02..</w:t>
      </w:r>
    </w:p>
    <w:p w14:paraId="101AE381" w14:textId="1A5EA5C8"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noProof/>
          <w:sz w:val="28"/>
          <w:lang w:eastAsia="ru-RU"/>
        </w:rPr>
        <w:drawing>
          <wp:inline distT="0" distB="0" distL="0" distR="0" wp14:anchorId="36D87F77" wp14:editId="1E7C1C84">
            <wp:extent cx="5105400" cy="35909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45760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3590925"/>
                    </a:xfrm>
                    <a:prstGeom prst="rect">
                      <a:avLst/>
                    </a:prstGeom>
                    <a:noFill/>
                    <a:ln>
                      <a:noFill/>
                    </a:ln>
                  </pic:spPr>
                </pic:pic>
              </a:graphicData>
            </a:graphic>
          </wp:inline>
        </w:drawing>
      </w:r>
    </w:p>
    <w:p w14:paraId="72967EE3"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p>
    <w:p w14:paraId="128EBF0E"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DF2FD9">
        <w:rPr>
          <w:rFonts w:ascii="Times New Roman" w:hAnsi="Times New Roman" w:cs="Times New Roman"/>
          <w:color w:val="000000"/>
          <w:sz w:val="28"/>
          <w:szCs w:val="28"/>
          <w:shd w:val="clear" w:color="auto" w:fill="FFC000"/>
        </w:rPr>
        <w:t>Рисунок 3</w:t>
      </w:r>
      <w:r w:rsidRPr="00EF463D">
        <w:rPr>
          <w:rFonts w:ascii="Times New Roman" w:hAnsi="Times New Roman" w:cs="Times New Roman"/>
          <w:color w:val="000000"/>
          <w:sz w:val="28"/>
          <w:szCs w:val="28"/>
          <w:shd w:val="clear" w:color="auto" w:fill="FFFFFF"/>
        </w:rPr>
        <w:t xml:space="preserve"> – Технологическая схема организации работ.</w:t>
      </w:r>
    </w:p>
    <w:p w14:paraId="094447D8" w14:textId="6F7A14F6"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Топографическая съемка выполняется с использованием спутниковой</w:t>
      </w:r>
      <w:r w:rsidR="00DF2FD9">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t>геодезической аппаратуры методом RTK, с соблюдением требований нормативных</w:t>
      </w:r>
      <w:r w:rsidR="00DF2FD9">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t>документов (СП 11-104-97, ГКИНП-02-033-82, ГКИН</w:t>
      </w:r>
      <w:proofErr w:type="gramStart"/>
      <w:r w:rsidRPr="00EF463D">
        <w:rPr>
          <w:rFonts w:ascii="Times New Roman" w:hAnsi="Times New Roman" w:cs="Times New Roman"/>
          <w:color w:val="000000"/>
          <w:sz w:val="28"/>
          <w:szCs w:val="28"/>
          <w:shd w:val="clear" w:color="auto" w:fill="FFFFFF"/>
        </w:rPr>
        <w:t>П(</w:t>
      </w:r>
      <w:proofErr w:type="gramEnd"/>
      <w:r w:rsidRPr="00EF463D">
        <w:rPr>
          <w:rFonts w:ascii="Times New Roman" w:hAnsi="Times New Roman" w:cs="Times New Roman"/>
          <w:color w:val="000000"/>
          <w:sz w:val="28"/>
          <w:szCs w:val="28"/>
          <w:shd w:val="clear" w:color="auto" w:fill="FFFFFF"/>
        </w:rPr>
        <w:t>ОНТА)-02-262-02) и программы</w:t>
      </w:r>
      <w:r w:rsidR="00DF2FD9">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t>работ на выполнение инженерных изысканий.</w:t>
      </w:r>
    </w:p>
    <w:p w14:paraId="1B84CF16" w14:textId="0CFFC32A"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noProof/>
          <w:sz w:val="28"/>
          <w:lang w:eastAsia="ru-RU"/>
        </w:rPr>
        <w:lastRenderedPageBreak/>
        <w:drawing>
          <wp:inline distT="0" distB="0" distL="0" distR="0" wp14:anchorId="2A9ECB41" wp14:editId="69521515">
            <wp:extent cx="5019675" cy="6286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45760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6286500"/>
                    </a:xfrm>
                    <a:prstGeom prst="rect">
                      <a:avLst/>
                    </a:prstGeom>
                    <a:noFill/>
                    <a:ln>
                      <a:noFill/>
                    </a:ln>
                  </pic:spPr>
                </pic:pic>
              </a:graphicData>
            </a:graphic>
          </wp:inline>
        </w:drawing>
      </w:r>
    </w:p>
    <w:p w14:paraId="51093983" w14:textId="77777777" w:rsidR="001870FE" w:rsidRPr="001870FE" w:rsidRDefault="001870FE" w:rsidP="001870FE">
      <w:pPr>
        <w:widowControl w:val="0"/>
        <w:shd w:val="clear" w:color="auto" w:fill="FFFFFF" w:themeFill="background1"/>
        <w:tabs>
          <w:tab w:val="left" w:pos="993"/>
        </w:tabs>
        <w:autoSpaceDE w:val="0"/>
        <w:autoSpaceDN w:val="0"/>
        <w:spacing w:after="0" w:line="240" w:lineRule="auto"/>
        <w:jc w:val="both"/>
        <w:rPr>
          <w:rFonts w:ascii="Times New Roman" w:eastAsia="Calibri" w:hAnsi="Times New Roman" w:cs="Times New Roman"/>
          <w:sz w:val="28"/>
        </w:rPr>
      </w:pPr>
      <w:r w:rsidRPr="001870FE">
        <w:rPr>
          <w:rFonts w:ascii="Times New Roman" w:eastAsia="Calibri" w:hAnsi="Times New Roman" w:cs="Times New Roman"/>
          <w:sz w:val="28"/>
        </w:rPr>
        <w:t>Рисунок 4 – Технологическая схема организации работ.</w:t>
      </w:r>
    </w:p>
    <w:p w14:paraId="3DB2A6D1" w14:textId="20CFD01F" w:rsidR="001870FE" w:rsidRPr="00B55AE0" w:rsidRDefault="001870FE" w:rsidP="00B55AE0">
      <w:pPr>
        <w:pStyle w:val="a5"/>
        <w:numPr>
          <w:ilvl w:val="1"/>
          <w:numId w:val="2"/>
        </w:numPr>
        <w:rPr>
          <w:rFonts w:ascii="Times New Roman" w:eastAsia="Calibri" w:hAnsi="Times New Roman" w:cs="Times New Roman"/>
          <w:b/>
          <w:sz w:val="28"/>
          <w:szCs w:val="28"/>
        </w:rPr>
      </w:pPr>
      <w:bookmarkStart w:id="1" w:name="_Toc138027440"/>
      <w:r w:rsidRPr="00B55AE0">
        <w:rPr>
          <w:rFonts w:ascii="Times New Roman" w:eastAsia="Calibri" w:hAnsi="Times New Roman" w:cs="Times New Roman"/>
          <w:b/>
          <w:sz w:val="28"/>
          <w:szCs w:val="28"/>
        </w:rPr>
        <w:t>Контроль и приемка работ</w:t>
      </w:r>
      <w:bookmarkEnd w:id="1"/>
    </w:p>
    <w:p w14:paraId="09B66B02" w14:textId="06E9487D"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Контроль топографо-геодезических работ должен проводиться систематически на</w:t>
      </w:r>
      <w:r w:rsidR="00341D70">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t>протяжении всего периода и охватывать весь процесс полевых и камеральных работ.</w:t>
      </w:r>
    </w:p>
    <w:p w14:paraId="3633DF5A" w14:textId="7EE91803"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Контроль и приемка работ включают следующие виды: контроль выполнения</w:t>
      </w:r>
      <w:r w:rsidR="00341D70">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t>полевых работ, полевая приемка выполненных работ и окончательная сдача работ</w:t>
      </w:r>
      <w:r w:rsidR="00341D70">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t>начальником партии.</w:t>
      </w:r>
    </w:p>
    <w:p w14:paraId="7F0C5F4D" w14:textId="12FF200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Контроль полноты, качества и достоверности материалов изысканий осуществляется согласно требованиям СП 11-104-97 и «Инструкцией о порядке</w:t>
      </w:r>
      <w:r w:rsidR="00341D70">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t>контроля и приемки геодезических работ, топографических и картографических</w:t>
      </w:r>
      <w:r w:rsidR="00341D70">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t>работ» ГКИНП (ГНТА)-17-004-99.</w:t>
      </w:r>
    </w:p>
    <w:p w14:paraId="18B1047C" w14:textId="0124FFFD"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Самоконтроль производится каждым исполнителем работ и заключается в</w:t>
      </w:r>
      <w:r w:rsidR="00341D70">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t>производстве контрольных вычислений в полевых журналах, подсчете угловых,</w:t>
      </w:r>
      <w:r w:rsidR="00341D70">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t>линейных и высотных невязок в сетях и ходах, систематических проверках приборов</w:t>
      </w:r>
      <w:r w:rsidR="00341D70">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t>и инструментов и т.п.</w:t>
      </w:r>
    </w:p>
    <w:p w14:paraId="5A05D818" w14:textId="5F779880"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Начальником партии проверяется соблюдение требований технических</w:t>
      </w:r>
      <w:r w:rsidR="00341D70">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t>инструкций и заданий, правил ведения полевой документации, эксплуатации</w:t>
      </w:r>
      <w:r w:rsidR="00341D70">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t>оборудования и приборов, сроков выполнения работ.</w:t>
      </w:r>
    </w:p>
    <w:p w14:paraId="2D4002C3" w14:textId="7A5116FB"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Полевой контроль работ исполнителей заключается в предварительном</w:t>
      </w:r>
      <w:r w:rsidR="00341D70">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t xml:space="preserve">просмотре материалов и в производстве инструментальных проверок на местности методом </w:t>
      </w:r>
      <w:proofErr w:type="spellStart"/>
      <w:r w:rsidRPr="00EF463D">
        <w:rPr>
          <w:rFonts w:ascii="Times New Roman" w:hAnsi="Times New Roman" w:cs="Times New Roman"/>
          <w:color w:val="000000"/>
          <w:sz w:val="28"/>
          <w:szCs w:val="28"/>
          <w:shd w:val="clear" w:color="auto" w:fill="FFFFFF"/>
        </w:rPr>
        <w:t>проложения</w:t>
      </w:r>
      <w:proofErr w:type="spellEnd"/>
      <w:r w:rsidRPr="00EF463D">
        <w:rPr>
          <w:rFonts w:ascii="Times New Roman" w:hAnsi="Times New Roman" w:cs="Times New Roman"/>
          <w:color w:val="000000"/>
          <w:sz w:val="28"/>
          <w:szCs w:val="28"/>
          <w:shd w:val="clear" w:color="auto" w:fill="FFFFFF"/>
        </w:rPr>
        <w:t xml:space="preserve"> контрольных теодолитных и нивелирных ходов, а также</w:t>
      </w:r>
      <w:r w:rsidR="00341D70">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t>взятием контрольных съемочных точек. По результатам проверки составляется акт</w:t>
      </w:r>
      <w:r w:rsidR="00341D70">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t>полевого контроля и приемки топографо-геодезических работ.</w:t>
      </w:r>
      <w:r w:rsidR="00341D70">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t>Контроль и приемка камеральных работ включаются следующие виды: передача</w:t>
      </w:r>
      <w:r w:rsidR="00341D70">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t>инженерно-топографических планов в редакторскую группу для проверки полноты и</w:t>
      </w:r>
      <w:r w:rsidR="00341D70">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t>достоверности данных, составление замечаний и выдача их исполнителям для</w:t>
      </w:r>
      <w:r w:rsidR="00341D70">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t>устранения, окончательная приемка исправленных материалов.</w:t>
      </w:r>
    </w:p>
    <w:p w14:paraId="0BB6B7DA" w14:textId="4F61C5F9"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Комплекс проведенных мероприятий по контролю и приемке работ выполняется в</w:t>
      </w:r>
      <w:r w:rsidR="00341D70">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t>соответствии с разработанной и принятой в организации системой внутреннего</w:t>
      </w:r>
      <w:r w:rsidR="00341D70">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t>контроля качества.</w:t>
      </w:r>
    </w:p>
    <w:p w14:paraId="7BB7E4D5" w14:textId="74F4B560"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результате проведенного внутреннего и внешнего контроля и приемки устанавливается, что топографо-геодезические работы выполнены в соответствии с</w:t>
      </w:r>
      <w:r w:rsidR="00341D70">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t>требованиями действующих нормативных документов, Заданием заказчика и Программой работ.</w:t>
      </w:r>
    </w:p>
    <w:p w14:paraId="58D2B9E3"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br w:type="page"/>
      </w:r>
    </w:p>
    <w:p w14:paraId="273212B5" w14:textId="488E922F" w:rsidR="001870FE" w:rsidRPr="005C39E2" w:rsidRDefault="001870FE" w:rsidP="005C39E2">
      <w:pPr>
        <w:pStyle w:val="a5"/>
        <w:numPr>
          <w:ilvl w:val="1"/>
          <w:numId w:val="2"/>
        </w:numPr>
        <w:rPr>
          <w:rFonts w:ascii="Times New Roman" w:eastAsia="Calibri" w:hAnsi="Times New Roman" w:cs="Times New Roman"/>
          <w:b/>
          <w:sz w:val="28"/>
          <w:szCs w:val="28"/>
        </w:rPr>
      </w:pPr>
      <w:bookmarkStart w:id="2" w:name="_Toc138027441"/>
      <w:r w:rsidRPr="005C39E2">
        <w:rPr>
          <w:rFonts w:ascii="Times New Roman" w:eastAsia="Calibri" w:hAnsi="Times New Roman" w:cs="Times New Roman"/>
          <w:b/>
          <w:sz w:val="28"/>
          <w:szCs w:val="28"/>
        </w:rPr>
        <w:lastRenderedPageBreak/>
        <w:t>Охрана труда и техника безопасности на объекте</w:t>
      </w:r>
      <w:bookmarkEnd w:id="2"/>
    </w:p>
    <w:p w14:paraId="2F003AB7" w14:textId="77777777" w:rsidR="0003622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При производстве геодезических работ необходимо соблюдение требований норм и правил по технике безопасности, изложенных в ведомственных инструкциях. </w:t>
      </w:r>
      <w:proofErr w:type="gramStart"/>
      <w:r w:rsidRPr="00EF463D">
        <w:rPr>
          <w:rFonts w:ascii="Times New Roman" w:hAnsi="Times New Roman" w:cs="Times New Roman"/>
          <w:color w:val="000000"/>
          <w:sz w:val="28"/>
          <w:szCs w:val="28"/>
          <w:shd w:val="clear" w:color="auto" w:fill="FFFFFF"/>
        </w:rPr>
        <w:t>К работе по проведению топографо-геодезических работ допускаются лица не моложе 18 лет, имеющие соответствующую квалификацию, прошедшие медицинский осмотр и не имеющие противопоказаний по состоянию здоровья, прошедшие вводный и первичный на рабочем месте инструктажи по охране труда, теоретическую и практическую подготовку, обучение безопасным методам работы и стажировку на рабочем месте, проверку знаний по охране труда, а также прошедшие обучение правилам пожарной</w:t>
      </w:r>
      <w:proofErr w:type="gramEnd"/>
      <w:r w:rsidRPr="00EF463D">
        <w:rPr>
          <w:rFonts w:ascii="Times New Roman" w:hAnsi="Times New Roman" w:cs="Times New Roman"/>
          <w:color w:val="000000"/>
          <w:sz w:val="28"/>
          <w:szCs w:val="28"/>
          <w:shd w:val="clear" w:color="auto" w:fill="FFFFFF"/>
        </w:rPr>
        <w:t xml:space="preserve"> безопасности и проверку знаний правил пожарной безопасности в объеме должностных обязанностей. </w:t>
      </w:r>
    </w:p>
    <w:p w14:paraId="47046A0B" w14:textId="36D95B05"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Опасность получения травмы или увечья определяется в зависимости от условий рабочего места лица, производящего геодезические работы. При работе на проезжей части дороги с интенсивным движением транспорта и работе на стройплощадке с большим числом работающих механизмов назначают наблюдателя-рабочего.</w:t>
      </w:r>
    </w:p>
    <w:p w14:paraId="0F64FBFE"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При проведении топографо-геодезических работ работник обязан:</w:t>
      </w:r>
    </w:p>
    <w:p w14:paraId="30240A81" w14:textId="4FBD4C80" w:rsidR="001870FE" w:rsidRPr="0003622D" w:rsidRDefault="001870FE" w:rsidP="0003622D">
      <w:pPr>
        <w:pStyle w:val="a5"/>
        <w:numPr>
          <w:ilvl w:val="0"/>
          <w:numId w:val="23"/>
        </w:numPr>
        <w:spacing w:after="0" w:line="360" w:lineRule="auto"/>
        <w:ind w:left="0" w:firstLine="709"/>
        <w:jc w:val="both"/>
        <w:rPr>
          <w:rFonts w:ascii="Times New Roman" w:hAnsi="Times New Roman" w:cs="Times New Roman"/>
          <w:color w:val="000000"/>
          <w:sz w:val="28"/>
          <w:szCs w:val="28"/>
          <w:shd w:val="clear" w:color="auto" w:fill="FFFFFF"/>
        </w:rPr>
      </w:pPr>
      <w:r w:rsidRPr="0003622D">
        <w:rPr>
          <w:rFonts w:ascii="Times New Roman" w:hAnsi="Times New Roman" w:cs="Times New Roman"/>
          <w:color w:val="000000"/>
          <w:sz w:val="28"/>
          <w:szCs w:val="28"/>
          <w:shd w:val="clear" w:color="auto" w:fill="FFFFFF"/>
        </w:rPr>
        <w:t>знать и соблюдать требования настоящей инструкции, правила и нормы охраны труда и производственной санитарии, правила внутреннего трудового распорядка;</w:t>
      </w:r>
    </w:p>
    <w:p w14:paraId="71B3B86C" w14:textId="28544DD1" w:rsidR="001870FE" w:rsidRPr="0003622D" w:rsidRDefault="001870FE" w:rsidP="0003622D">
      <w:pPr>
        <w:pStyle w:val="a5"/>
        <w:numPr>
          <w:ilvl w:val="0"/>
          <w:numId w:val="23"/>
        </w:numPr>
        <w:spacing w:after="0" w:line="360" w:lineRule="auto"/>
        <w:ind w:left="0" w:firstLine="709"/>
        <w:jc w:val="both"/>
        <w:rPr>
          <w:rFonts w:ascii="Times New Roman" w:hAnsi="Times New Roman" w:cs="Times New Roman"/>
          <w:color w:val="000000"/>
          <w:sz w:val="28"/>
          <w:szCs w:val="28"/>
          <w:shd w:val="clear" w:color="auto" w:fill="FFFFFF"/>
        </w:rPr>
      </w:pPr>
      <w:r w:rsidRPr="0003622D">
        <w:rPr>
          <w:rFonts w:ascii="Times New Roman" w:hAnsi="Times New Roman" w:cs="Times New Roman"/>
          <w:color w:val="000000"/>
          <w:sz w:val="28"/>
          <w:szCs w:val="28"/>
          <w:shd w:val="clear" w:color="auto" w:fill="FFFFFF"/>
        </w:rPr>
        <w:t>заботиться о личной безопасности и личном здоровье;</w:t>
      </w:r>
    </w:p>
    <w:p w14:paraId="16B704F8" w14:textId="589DE5D4" w:rsidR="001870FE" w:rsidRPr="0003622D" w:rsidRDefault="001870FE" w:rsidP="0003622D">
      <w:pPr>
        <w:pStyle w:val="a5"/>
        <w:numPr>
          <w:ilvl w:val="0"/>
          <w:numId w:val="23"/>
        </w:numPr>
        <w:spacing w:after="0" w:line="360" w:lineRule="auto"/>
        <w:ind w:left="0" w:firstLine="709"/>
        <w:jc w:val="both"/>
        <w:rPr>
          <w:rFonts w:ascii="Times New Roman" w:hAnsi="Times New Roman" w:cs="Times New Roman"/>
          <w:color w:val="000000"/>
          <w:sz w:val="28"/>
          <w:szCs w:val="28"/>
          <w:shd w:val="clear" w:color="auto" w:fill="FFFFFF"/>
        </w:rPr>
      </w:pPr>
      <w:r w:rsidRPr="0003622D">
        <w:rPr>
          <w:rFonts w:ascii="Times New Roman" w:hAnsi="Times New Roman" w:cs="Times New Roman"/>
          <w:color w:val="000000"/>
          <w:sz w:val="28"/>
          <w:szCs w:val="28"/>
          <w:shd w:val="clear" w:color="auto" w:fill="FFFFFF"/>
        </w:rPr>
        <w:t xml:space="preserve">выполнять требования </w:t>
      </w:r>
      <w:proofErr w:type="spellStart"/>
      <w:r w:rsidRPr="0003622D">
        <w:rPr>
          <w:rFonts w:ascii="Times New Roman" w:hAnsi="Times New Roman" w:cs="Times New Roman"/>
          <w:color w:val="000000"/>
          <w:sz w:val="28"/>
          <w:szCs w:val="28"/>
          <w:shd w:val="clear" w:color="auto" w:fill="FFFFFF"/>
        </w:rPr>
        <w:t>пожар</w:t>
      </w:r>
      <w:proofErr w:type="gramStart"/>
      <w:r w:rsidRPr="0003622D">
        <w:rPr>
          <w:rFonts w:ascii="Times New Roman" w:hAnsi="Times New Roman" w:cs="Times New Roman"/>
          <w:color w:val="000000"/>
          <w:sz w:val="28"/>
          <w:szCs w:val="28"/>
          <w:shd w:val="clear" w:color="auto" w:fill="FFFFFF"/>
        </w:rPr>
        <w:t>о</w:t>
      </w:r>
      <w:proofErr w:type="spellEnd"/>
      <w:r w:rsidRPr="0003622D">
        <w:rPr>
          <w:rFonts w:ascii="Times New Roman" w:hAnsi="Times New Roman" w:cs="Times New Roman"/>
          <w:color w:val="000000"/>
          <w:sz w:val="28"/>
          <w:szCs w:val="28"/>
          <w:shd w:val="clear" w:color="auto" w:fill="FFFFFF"/>
        </w:rPr>
        <w:t>-</w:t>
      </w:r>
      <w:proofErr w:type="gramEnd"/>
      <w:r w:rsidRPr="0003622D">
        <w:rPr>
          <w:rFonts w:ascii="Times New Roman" w:hAnsi="Times New Roman" w:cs="Times New Roman"/>
          <w:color w:val="000000"/>
          <w:sz w:val="28"/>
          <w:szCs w:val="28"/>
          <w:shd w:val="clear" w:color="auto" w:fill="FFFFFF"/>
        </w:rPr>
        <w:t xml:space="preserve"> и взрывобезопасности, знать сигналы оповещения о пожаре, порядок действий при нем, места расположения средств пожаротушения и уметь пользоваться ими;</w:t>
      </w:r>
    </w:p>
    <w:p w14:paraId="064649A2" w14:textId="08FD552E" w:rsidR="001870FE" w:rsidRPr="0003622D" w:rsidRDefault="001870FE" w:rsidP="0003622D">
      <w:pPr>
        <w:pStyle w:val="a5"/>
        <w:numPr>
          <w:ilvl w:val="0"/>
          <w:numId w:val="23"/>
        </w:numPr>
        <w:spacing w:after="0" w:line="360" w:lineRule="auto"/>
        <w:ind w:left="0" w:firstLine="709"/>
        <w:jc w:val="both"/>
        <w:rPr>
          <w:rFonts w:ascii="Times New Roman" w:hAnsi="Times New Roman" w:cs="Times New Roman"/>
          <w:color w:val="000000"/>
          <w:sz w:val="28"/>
          <w:szCs w:val="28"/>
          <w:shd w:val="clear" w:color="auto" w:fill="FFFFFF"/>
        </w:rPr>
      </w:pPr>
      <w:r w:rsidRPr="0003622D">
        <w:rPr>
          <w:rFonts w:ascii="Times New Roman" w:hAnsi="Times New Roman" w:cs="Times New Roman"/>
          <w:color w:val="000000"/>
          <w:sz w:val="28"/>
          <w:szCs w:val="28"/>
          <w:shd w:val="clear" w:color="auto" w:fill="FFFFFF"/>
        </w:rPr>
        <w:t>знать месторасположение аптечки и уметь оказывать первую помощь пострадавшему;</w:t>
      </w:r>
    </w:p>
    <w:p w14:paraId="51836D6B" w14:textId="47C0F64D" w:rsidR="001870FE" w:rsidRPr="0003622D" w:rsidRDefault="001870FE" w:rsidP="0003622D">
      <w:pPr>
        <w:pStyle w:val="a5"/>
        <w:numPr>
          <w:ilvl w:val="0"/>
          <w:numId w:val="23"/>
        </w:numPr>
        <w:spacing w:after="0" w:line="360" w:lineRule="auto"/>
        <w:ind w:left="0" w:firstLine="709"/>
        <w:jc w:val="both"/>
        <w:rPr>
          <w:rFonts w:ascii="Times New Roman" w:hAnsi="Times New Roman" w:cs="Times New Roman"/>
          <w:color w:val="000000"/>
          <w:sz w:val="28"/>
          <w:szCs w:val="28"/>
          <w:shd w:val="clear" w:color="auto" w:fill="FFFFFF"/>
        </w:rPr>
      </w:pPr>
      <w:r w:rsidRPr="0003622D">
        <w:rPr>
          <w:rFonts w:ascii="Times New Roman" w:hAnsi="Times New Roman" w:cs="Times New Roman"/>
          <w:color w:val="000000"/>
          <w:sz w:val="28"/>
          <w:szCs w:val="28"/>
          <w:shd w:val="clear" w:color="auto" w:fill="FFFFFF"/>
        </w:rPr>
        <w:t>знать порядок действий в случае возникновения чрезвычайных происшествий;</w:t>
      </w:r>
    </w:p>
    <w:p w14:paraId="3A098A19" w14:textId="617D5153" w:rsidR="001870FE" w:rsidRPr="0003622D" w:rsidRDefault="001870FE" w:rsidP="0003622D">
      <w:pPr>
        <w:pStyle w:val="a5"/>
        <w:numPr>
          <w:ilvl w:val="0"/>
          <w:numId w:val="23"/>
        </w:numPr>
        <w:spacing w:after="0" w:line="360" w:lineRule="auto"/>
        <w:ind w:left="0" w:firstLine="709"/>
        <w:jc w:val="both"/>
        <w:rPr>
          <w:rFonts w:ascii="Times New Roman" w:hAnsi="Times New Roman" w:cs="Times New Roman"/>
          <w:color w:val="000000"/>
          <w:sz w:val="28"/>
          <w:szCs w:val="28"/>
          <w:shd w:val="clear" w:color="auto" w:fill="FFFFFF"/>
        </w:rPr>
      </w:pPr>
      <w:r w:rsidRPr="0003622D">
        <w:rPr>
          <w:rFonts w:ascii="Times New Roman" w:hAnsi="Times New Roman" w:cs="Times New Roman"/>
          <w:color w:val="000000"/>
          <w:sz w:val="28"/>
          <w:szCs w:val="28"/>
          <w:shd w:val="clear" w:color="auto" w:fill="FFFFFF"/>
        </w:rPr>
        <w:lastRenderedPageBreak/>
        <w:t>соблюдать принятую технологию, применять безопасные способы выполнения работ.</w:t>
      </w:r>
    </w:p>
    <w:p w14:paraId="1B03ADF6"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При проведении топографо-геодезических работ работник должен проходить:</w:t>
      </w:r>
    </w:p>
    <w:p w14:paraId="773577C7" w14:textId="65A5666B" w:rsidR="001870FE" w:rsidRPr="00BD0584" w:rsidRDefault="001870FE" w:rsidP="00BD0584">
      <w:pPr>
        <w:pStyle w:val="a5"/>
        <w:numPr>
          <w:ilvl w:val="0"/>
          <w:numId w:val="23"/>
        </w:numPr>
        <w:spacing w:after="0" w:line="360" w:lineRule="auto"/>
        <w:ind w:left="0" w:firstLine="709"/>
        <w:jc w:val="both"/>
        <w:rPr>
          <w:rFonts w:ascii="Times New Roman" w:hAnsi="Times New Roman" w:cs="Times New Roman"/>
          <w:color w:val="000000"/>
          <w:sz w:val="28"/>
          <w:szCs w:val="28"/>
          <w:shd w:val="clear" w:color="auto" w:fill="FFFFFF"/>
        </w:rPr>
      </w:pPr>
      <w:r w:rsidRPr="00BD0584">
        <w:rPr>
          <w:rFonts w:ascii="Times New Roman" w:hAnsi="Times New Roman" w:cs="Times New Roman"/>
          <w:color w:val="000000"/>
          <w:sz w:val="28"/>
          <w:szCs w:val="28"/>
          <w:shd w:val="clear" w:color="auto" w:fill="FFFFFF"/>
        </w:rPr>
        <w:t>повторный инструктаж по охране труда на рабочем месте не реже 1 раза в 3 месяца;</w:t>
      </w:r>
    </w:p>
    <w:p w14:paraId="5940FD16" w14:textId="30DCAF81" w:rsidR="001870FE" w:rsidRPr="00BD0584" w:rsidRDefault="001870FE" w:rsidP="00BD0584">
      <w:pPr>
        <w:pStyle w:val="a5"/>
        <w:numPr>
          <w:ilvl w:val="0"/>
          <w:numId w:val="23"/>
        </w:numPr>
        <w:spacing w:after="0" w:line="360" w:lineRule="auto"/>
        <w:ind w:left="0" w:firstLine="709"/>
        <w:jc w:val="both"/>
        <w:rPr>
          <w:rFonts w:ascii="Times New Roman" w:hAnsi="Times New Roman" w:cs="Times New Roman"/>
          <w:color w:val="000000"/>
          <w:sz w:val="28"/>
          <w:szCs w:val="28"/>
          <w:shd w:val="clear" w:color="auto" w:fill="FFFFFF"/>
        </w:rPr>
      </w:pPr>
      <w:r w:rsidRPr="00BD0584">
        <w:rPr>
          <w:rFonts w:ascii="Times New Roman" w:hAnsi="Times New Roman" w:cs="Times New Roman"/>
          <w:color w:val="000000"/>
          <w:sz w:val="28"/>
          <w:szCs w:val="28"/>
          <w:shd w:val="clear" w:color="auto" w:fill="FFFFFF"/>
        </w:rPr>
        <w:t>периодический медицинский осмотр в соответствии с действующим законодательством РФ;</w:t>
      </w:r>
    </w:p>
    <w:p w14:paraId="2D3A0F22" w14:textId="4521EEC0" w:rsidR="001870FE" w:rsidRPr="00BD0584" w:rsidRDefault="001870FE" w:rsidP="00BD0584">
      <w:pPr>
        <w:pStyle w:val="a5"/>
        <w:numPr>
          <w:ilvl w:val="0"/>
          <w:numId w:val="23"/>
        </w:numPr>
        <w:spacing w:after="0" w:line="360" w:lineRule="auto"/>
        <w:ind w:left="0" w:firstLine="709"/>
        <w:jc w:val="both"/>
        <w:rPr>
          <w:rFonts w:ascii="Times New Roman" w:hAnsi="Times New Roman" w:cs="Times New Roman"/>
          <w:color w:val="000000"/>
          <w:sz w:val="28"/>
          <w:szCs w:val="28"/>
          <w:shd w:val="clear" w:color="auto" w:fill="FFFFFF"/>
        </w:rPr>
      </w:pPr>
      <w:r w:rsidRPr="00BD0584">
        <w:rPr>
          <w:rFonts w:ascii="Times New Roman" w:hAnsi="Times New Roman" w:cs="Times New Roman"/>
          <w:color w:val="000000"/>
          <w:sz w:val="28"/>
          <w:szCs w:val="28"/>
          <w:shd w:val="clear" w:color="auto" w:fill="FFFFFF"/>
        </w:rPr>
        <w:t>очередную проверку знаний требований охраны труда не реже 1 раза в год.</w:t>
      </w:r>
    </w:p>
    <w:p w14:paraId="27635289"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При проведении топографо-геодезических работ на работника могут воздействовать следующие опасные и вредные производственные факторы:</w:t>
      </w:r>
    </w:p>
    <w:p w14:paraId="28621AAD" w14:textId="0A859E40" w:rsidR="001870FE" w:rsidRPr="00BD0584" w:rsidRDefault="001870FE" w:rsidP="00BD0584">
      <w:pPr>
        <w:pStyle w:val="a5"/>
        <w:numPr>
          <w:ilvl w:val="0"/>
          <w:numId w:val="23"/>
        </w:numPr>
        <w:spacing w:after="0" w:line="360" w:lineRule="auto"/>
        <w:ind w:left="0" w:firstLine="709"/>
        <w:jc w:val="both"/>
        <w:rPr>
          <w:rFonts w:ascii="Times New Roman" w:hAnsi="Times New Roman" w:cs="Times New Roman"/>
          <w:color w:val="000000"/>
          <w:sz w:val="28"/>
          <w:szCs w:val="28"/>
          <w:shd w:val="clear" w:color="auto" w:fill="FFFFFF"/>
        </w:rPr>
      </w:pPr>
      <w:r w:rsidRPr="00BD0584">
        <w:rPr>
          <w:rFonts w:ascii="Times New Roman" w:hAnsi="Times New Roman" w:cs="Times New Roman"/>
          <w:color w:val="000000"/>
          <w:sz w:val="28"/>
          <w:szCs w:val="28"/>
          <w:shd w:val="clear" w:color="auto" w:fill="FFFFFF"/>
        </w:rPr>
        <w:t>движущиеся машины и механизмы, подвижные части оборудования;</w:t>
      </w:r>
    </w:p>
    <w:p w14:paraId="56A62E92" w14:textId="4C89C2B4" w:rsidR="001870FE" w:rsidRPr="00BD0584" w:rsidRDefault="001870FE" w:rsidP="00BD0584">
      <w:pPr>
        <w:pStyle w:val="a5"/>
        <w:numPr>
          <w:ilvl w:val="0"/>
          <w:numId w:val="23"/>
        </w:numPr>
        <w:spacing w:after="0" w:line="360" w:lineRule="auto"/>
        <w:ind w:left="0" w:firstLine="709"/>
        <w:jc w:val="both"/>
        <w:rPr>
          <w:rFonts w:ascii="Times New Roman" w:hAnsi="Times New Roman" w:cs="Times New Roman"/>
          <w:color w:val="000000"/>
          <w:sz w:val="28"/>
          <w:szCs w:val="28"/>
          <w:shd w:val="clear" w:color="auto" w:fill="FFFFFF"/>
        </w:rPr>
      </w:pPr>
      <w:r w:rsidRPr="00BD0584">
        <w:rPr>
          <w:rFonts w:ascii="Times New Roman" w:hAnsi="Times New Roman" w:cs="Times New Roman"/>
          <w:color w:val="000000"/>
          <w:sz w:val="28"/>
          <w:szCs w:val="28"/>
          <w:shd w:val="clear" w:color="auto" w:fill="FFFFFF"/>
        </w:rPr>
        <w:t>неблагоприятные метеофакторы;</w:t>
      </w:r>
    </w:p>
    <w:p w14:paraId="40557B12" w14:textId="516ADB22" w:rsidR="001870FE" w:rsidRPr="00BD0584" w:rsidRDefault="001870FE" w:rsidP="00BD0584">
      <w:pPr>
        <w:pStyle w:val="a5"/>
        <w:numPr>
          <w:ilvl w:val="0"/>
          <w:numId w:val="23"/>
        </w:numPr>
        <w:spacing w:after="0" w:line="360" w:lineRule="auto"/>
        <w:ind w:left="0" w:firstLine="709"/>
        <w:jc w:val="both"/>
        <w:rPr>
          <w:rFonts w:ascii="Times New Roman" w:hAnsi="Times New Roman" w:cs="Times New Roman"/>
          <w:color w:val="000000"/>
          <w:sz w:val="28"/>
          <w:szCs w:val="28"/>
          <w:shd w:val="clear" w:color="auto" w:fill="FFFFFF"/>
        </w:rPr>
      </w:pPr>
      <w:r w:rsidRPr="00BD0584">
        <w:rPr>
          <w:rFonts w:ascii="Times New Roman" w:hAnsi="Times New Roman" w:cs="Times New Roman"/>
          <w:color w:val="000000"/>
          <w:sz w:val="28"/>
          <w:szCs w:val="28"/>
          <w:shd w:val="clear" w:color="auto" w:fill="FFFFFF"/>
        </w:rPr>
        <w:t>биологические факторы.</w:t>
      </w:r>
    </w:p>
    <w:p w14:paraId="2A5F27D3" w14:textId="03902255"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К работе с лазерными приборами допускаются специально подготовленные лица, прошедшие соответствующий инструктаж по технике безопасности.</w:t>
      </w:r>
      <w:r w:rsidR="00BD0584">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t>При работе с лазерными приборами: запрещается смотреть в створ лазерного луча или его плоскости; категорически запрещается</w:t>
      </w:r>
      <w:r w:rsidR="00BD0584">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t xml:space="preserve">вскрытие лазерного прибора и его питания, </w:t>
      </w:r>
      <w:proofErr w:type="gramStart"/>
      <w:r w:rsidRPr="00EF463D">
        <w:rPr>
          <w:rFonts w:ascii="Times New Roman" w:hAnsi="Times New Roman" w:cs="Times New Roman"/>
          <w:color w:val="000000"/>
          <w:sz w:val="28"/>
          <w:szCs w:val="28"/>
          <w:shd w:val="clear" w:color="auto" w:fill="FFFFFF"/>
        </w:rPr>
        <w:t>находящихся</w:t>
      </w:r>
      <w:proofErr w:type="gramEnd"/>
      <w:r w:rsidRPr="00EF463D">
        <w:rPr>
          <w:rFonts w:ascii="Times New Roman" w:hAnsi="Times New Roman" w:cs="Times New Roman"/>
          <w:color w:val="000000"/>
          <w:sz w:val="28"/>
          <w:szCs w:val="28"/>
          <w:shd w:val="clear" w:color="auto" w:fill="FFFFFF"/>
        </w:rPr>
        <w:t xml:space="preserve"> в рабочем состоянии.</w:t>
      </w:r>
    </w:p>
    <w:p w14:paraId="1F878BAB"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При перенесении реек, вех, штативов и других приборов необходимо во избежание ушибов и травм соблюдать безопасный интервал между рабочими, несущими приборы. В населенных пунктах и на промышленных территориях запрещается носить рейки на плече.</w:t>
      </w:r>
    </w:p>
    <w:p w14:paraId="2E05D393"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При выполнении разбивочных работ на открытых участках требуется соблюдать правила; работать в жаркие и солнечные дни только с покрытой головой, пить только кипяченую воду, не ложиться на сырую землю.</w:t>
      </w:r>
    </w:p>
    <w:p w14:paraId="30926793" w14:textId="77777777" w:rsidR="001870FE" w:rsidRPr="00EF463D" w:rsidRDefault="001870FE"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Запрещается употребление спиртных напитков и появление на работе в нетрезвом состоянии, в состоянии наркотического или токсического опьянения.</w:t>
      </w:r>
    </w:p>
    <w:p w14:paraId="56C64021" w14:textId="2BCB5F4C" w:rsidR="008E2312" w:rsidRPr="008E0C85" w:rsidRDefault="001870FE" w:rsidP="008E0C85">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Работник обязан немедленно извещать своего непосредственного или вышестоящего руководителя о любой ситуации, угрожающей жизни и здоровью людей, о каждом несчастном случае, происшедшем на производстве, или об ухудшении своего здоровья, в том числе о появлении острого профессионального заболевания (отравления), а также обо всех замеченных неисправ</w:t>
      </w:r>
      <w:r w:rsidR="008E0C85">
        <w:rPr>
          <w:rFonts w:ascii="Times New Roman" w:hAnsi="Times New Roman" w:cs="Times New Roman"/>
          <w:color w:val="000000"/>
          <w:sz w:val="28"/>
          <w:szCs w:val="28"/>
          <w:shd w:val="clear" w:color="auto" w:fill="FFFFFF"/>
        </w:rPr>
        <w:t>ностях оборудования, устройств.</w:t>
      </w:r>
    </w:p>
    <w:p w14:paraId="079F7865" w14:textId="6C9A7C7D" w:rsidR="008C3F6E" w:rsidRPr="008E0C85" w:rsidRDefault="008C3F6E" w:rsidP="008E0C85">
      <w:pPr>
        <w:pStyle w:val="a5"/>
        <w:numPr>
          <w:ilvl w:val="1"/>
          <w:numId w:val="2"/>
        </w:numPr>
        <w:rPr>
          <w:rFonts w:ascii="Times New Roman" w:eastAsia="Calibri" w:hAnsi="Times New Roman" w:cs="Times New Roman"/>
          <w:b/>
          <w:sz w:val="28"/>
          <w:szCs w:val="28"/>
        </w:rPr>
      </w:pPr>
      <w:r w:rsidRPr="008E0C85">
        <w:rPr>
          <w:rFonts w:ascii="Times New Roman" w:eastAsia="Calibri" w:hAnsi="Times New Roman" w:cs="Times New Roman"/>
          <w:b/>
          <w:sz w:val="28"/>
          <w:szCs w:val="28"/>
        </w:rPr>
        <w:t>Расчетно-сметная часть.</w:t>
      </w:r>
    </w:p>
    <w:p w14:paraId="55AECE94"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Расчет сметы выполнен согласно действующим сборникам цен в системе проектирования инженерных работ:</w:t>
      </w:r>
    </w:p>
    <w:p w14:paraId="2E37DD75" w14:textId="77777777" w:rsidR="008E2312" w:rsidRPr="00E953E8" w:rsidRDefault="008E2312" w:rsidP="00E953E8">
      <w:pPr>
        <w:pStyle w:val="a5"/>
        <w:numPr>
          <w:ilvl w:val="0"/>
          <w:numId w:val="25"/>
        </w:numPr>
        <w:spacing w:after="0" w:line="360" w:lineRule="auto"/>
        <w:ind w:left="0" w:firstLine="709"/>
        <w:jc w:val="both"/>
        <w:rPr>
          <w:rFonts w:ascii="Times New Roman" w:hAnsi="Times New Roman" w:cs="Times New Roman"/>
          <w:color w:val="000000"/>
          <w:sz w:val="28"/>
          <w:szCs w:val="28"/>
          <w:shd w:val="clear" w:color="auto" w:fill="FFFFFF"/>
        </w:rPr>
      </w:pPr>
      <w:r w:rsidRPr="00E953E8">
        <w:rPr>
          <w:rFonts w:ascii="Times New Roman" w:hAnsi="Times New Roman" w:cs="Times New Roman"/>
          <w:color w:val="000000"/>
          <w:sz w:val="28"/>
          <w:szCs w:val="28"/>
          <w:shd w:val="clear" w:color="auto" w:fill="FFFFFF"/>
        </w:rPr>
        <w:t xml:space="preserve">СиЦ-01-01 «Справочник базовых цен на инженерные изыскания для строительства», 2004 г. </w:t>
      </w:r>
    </w:p>
    <w:p w14:paraId="3037A0B4" w14:textId="77777777" w:rsidR="008E2312" w:rsidRPr="00E953E8" w:rsidRDefault="008E2312" w:rsidP="00E953E8">
      <w:pPr>
        <w:pStyle w:val="a5"/>
        <w:numPr>
          <w:ilvl w:val="0"/>
          <w:numId w:val="25"/>
        </w:numPr>
        <w:spacing w:after="0" w:line="360" w:lineRule="auto"/>
        <w:ind w:left="0" w:firstLine="709"/>
        <w:jc w:val="both"/>
        <w:rPr>
          <w:rFonts w:ascii="Times New Roman" w:hAnsi="Times New Roman" w:cs="Times New Roman"/>
          <w:color w:val="000000"/>
          <w:sz w:val="28"/>
          <w:szCs w:val="28"/>
          <w:shd w:val="clear" w:color="auto" w:fill="FFFFFF"/>
        </w:rPr>
      </w:pPr>
      <w:r w:rsidRPr="00E953E8">
        <w:rPr>
          <w:rFonts w:ascii="Times New Roman" w:hAnsi="Times New Roman" w:cs="Times New Roman"/>
          <w:color w:val="000000"/>
          <w:sz w:val="28"/>
          <w:szCs w:val="28"/>
          <w:shd w:val="clear" w:color="auto" w:fill="FFFFFF"/>
        </w:rPr>
        <w:t xml:space="preserve">СиЦ-01-02 «Инженерно-геодезические изыскания при строительстве и эксплуатации здании и сооружении», 2006 г. </w:t>
      </w:r>
    </w:p>
    <w:p w14:paraId="611CF301"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roofErr w:type="gramStart"/>
      <w:r w:rsidRPr="00EF463D">
        <w:rPr>
          <w:rFonts w:ascii="Times New Roman" w:hAnsi="Times New Roman" w:cs="Times New Roman"/>
          <w:color w:val="000000"/>
          <w:sz w:val="28"/>
          <w:szCs w:val="28"/>
          <w:shd w:val="clear" w:color="auto" w:fill="FFFFFF"/>
        </w:rPr>
        <w:t>Цены рассчитаны в уровне сметно-нормативной базы на 01.01.2001 по условиям оплаты труда инженерно-технических работников и рабочих, стоимости материалов и услуг, а также размеров амортизационных отчислений по основным фондам, в соответствии с "Методическими рекомендациями по составу и учету затрат, включаемых в себестоимость проектной и изыскательской продукции (работ, услуг) для строительства и</w:t>
      </w:r>
      <w:proofErr w:type="gramEnd"/>
      <w:r w:rsidRPr="00EF463D">
        <w:rPr>
          <w:rFonts w:ascii="Times New Roman" w:hAnsi="Times New Roman" w:cs="Times New Roman"/>
          <w:color w:val="000000"/>
          <w:sz w:val="28"/>
          <w:szCs w:val="28"/>
          <w:shd w:val="clear" w:color="auto" w:fill="FFFFFF"/>
        </w:rPr>
        <w:t xml:space="preserve"> формирования финансовых результатов", утвержденных Госстроем России письмом от 06.04.1994 г. № БЕ-19-10/9 с учетом изменений и дополнений, предусмотренных постановлением Правительства Российской Федерации от 01.07.1995 г. № 661.</w:t>
      </w:r>
    </w:p>
    <w:p w14:paraId="2EA3507F"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Цены по камеральной обработке материалов изысканий в экспедиционных условиях с выплатой работникам полевого довольствия или </w:t>
      </w:r>
      <w:r w:rsidRPr="00EF463D">
        <w:rPr>
          <w:rFonts w:ascii="Times New Roman" w:hAnsi="Times New Roman" w:cs="Times New Roman"/>
          <w:color w:val="000000"/>
          <w:sz w:val="28"/>
          <w:szCs w:val="28"/>
          <w:shd w:val="clear" w:color="auto" w:fill="FFFFFF"/>
        </w:rPr>
        <w:lastRenderedPageBreak/>
        <w:t>командировочных к ценам на эти работы применяется коэффициент 1,15 (общ</w:t>
      </w:r>
      <w:proofErr w:type="gramStart"/>
      <w:r w:rsidRPr="00EF463D">
        <w:rPr>
          <w:rFonts w:ascii="Times New Roman" w:hAnsi="Times New Roman" w:cs="Times New Roman"/>
          <w:color w:val="000000"/>
          <w:sz w:val="28"/>
          <w:szCs w:val="28"/>
          <w:shd w:val="clear" w:color="auto" w:fill="FFFFFF"/>
        </w:rPr>
        <w:t>.у</w:t>
      </w:r>
      <w:proofErr w:type="gramEnd"/>
      <w:r w:rsidRPr="00EF463D">
        <w:rPr>
          <w:rFonts w:ascii="Times New Roman" w:hAnsi="Times New Roman" w:cs="Times New Roman"/>
          <w:color w:val="000000"/>
          <w:sz w:val="28"/>
          <w:szCs w:val="28"/>
          <w:shd w:val="clear" w:color="auto" w:fill="FFFFFF"/>
        </w:rPr>
        <w:t>к.п.14).</w:t>
      </w:r>
    </w:p>
    <w:p w14:paraId="4A53D787"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Цены по камеральной обработке материалов изысканий предусмотрены для выполнения их в условиях стационара без выплаты работникам командировочных или производственного довольствия. Так как камеральные и картографические работы будут выполняться с применением компьютерных технологий, то к стоимости соответствующих работ применяется коэффициент 1,2 (</w:t>
      </w:r>
      <w:proofErr w:type="spellStart"/>
      <w:r w:rsidRPr="00EF463D">
        <w:rPr>
          <w:rFonts w:ascii="Times New Roman" w:hAnsi="Times New Roman" w:cs="Times New Roman"/>
          <w:color w:val="000000"/>
          <w:sz w:val="28"/>
          <w:szCs w:val="28"/>
          <w:shd w:val="clear" w:color="auto" w:fill="FFFFFF"/>
        </w:rPr>
        <w:t>общ</w:t>
      </w:r>
      <w:proofErr w:type="gramStart"/>
      <w:r w:rsidRPr="00EF463D">
        <w:rPr>
          <w:rFonts w:ascii="Times New Roman" w:hAnsi="Times New Roman" w:cs="Times New Roman"/>
          <w:color w:val="000000"/>
          <w:sz w:val="28"/>
          <w:szCs w:val="28"/>
          <w:shd w:val="clear" w:color="auto" w:fill="FFFFFF"/>
        </w:rPr>
        <w:t>.у</w:t>
      </w:r>
      <w:proofErr w:type="gramEnd"/>
      <w:r w:rsidRPr="00EF463D">
        <w:rPr>
          <w:rFonts w:ascii="Times New Roman" w:hAnsi="Times New Roman" w:cs="Times New Roman"/>
          <w:color w:val="000000"/>
          <w:sz w:val="28"/>
          <w:szCs w:val="28"/>
          <w:shd w:val="clear" w:color="auto" w:fill="FFFFFF"/>
        </w:rPr>
        <w:t>к</w:t>
      </w:r>
      <w:proofErr w:type="spellEnd"/>
      <w:r w:rsidRPr="00EF463D">
        <w:rPr>
          <w:rFonts w:ascii="Times New Roman" w:hAnsi="Times New Roman" w:cs="Times New Roman"/>
          <w:color w:val="000000"/>
          <w:sz w:val="28"/>
          <w:szCs w:val="28"/>
          <w:shd w:val="clear" w:color="auto" w:fill="FFFFFF"/>
        </w:rPr>
        <w:t>. п. 15-д).</w:t>
      </w:r>
    </w:p>
    <w:p w14:paraId="0D802326"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roofErr w:type="gramStart"/>
      <w:r w:rsidRPr="00EF463D">
        <w:rPr>
          <w:rFonts w:ascii="Times New Roman" w:hAnsi="Times New Roman" w:cs="Times New Roman"/>
          <w:color w:val="000000"/>
          <w:sz w:val="28"/>
          <w:szCs w:val="28"/>
          <w:shd w:val="clear" w:color="auto" w:fill="FFFFFF"/>
        </w:rPr>
        <w:t xml:space="preserve">Цены на расходы по внутреннему транспорту, связанные с перевозкой изыскателей, оборудования и материалов от места базирования изыскательской организации до участка изысканий и обратно, а также непосредственно на участке работ приведены в таблице 4 в процентах сметной стоимости полевых изыскательских работ, а также выполняемых в условиях полевого лагеря камеральных работ, включая расходы по содержанию изыскательских баз, радиостанций, а также монтажу, </w:t>
      </w:r>
      <w:proofErr w:type="spellStart"/>
      <w:r w:rsidRPr="00EF463D">
        <w:rPr>
          <w:rFonts w:ascii="Times New Roman" w:hAnsi="Times New Roman" w:cs="Times New Roman"/>
          <w:color w:val="000000"/>
          <w:sz w:val="28"/>
          <w:szCs w:val="28"/>
          <w:shd w:val="clear" w:color="auto" w:fill="FFFFFF"/>
        </w:rPr>
        <w:t>демонтажуи</w:t>
      </w:r>
      <w:proofErr w:type="spellEnd"/>
      <w:proofErr w:type="gramEnd"/>
      <w:r w:rsidRPr="00EF463D">
        <w:rPr>
          <w:rFonts w:ascii="Times New Roman" w:hAnsi="Times New Roman" w:cs="Times New Roman"/>
          <w:color w:val="000000"/>
          <w:sz w:val="28"/>
          <w:szCs w:val="28"/>
          <w:shd w:val="clear" w:color="auto" w:fill="FFFFFF"/>
        </w:rPr>
        <w:t xml:space="preserve"> </w:t>
      </w:r>
      <w:proofErr w:type="gramStart"/>
      <w:r w:rsidRPr="00EF463D">
        <w:rPr>
          <w:rFonts w:ascii="Times New Roman" w:hAnsi="Times New Roman" w:cs="Times New Roman"/>
          <w:color w:val="000000"/>
          <w:sz w:val="28"/>
          <w:szCs w:val="28"/>
          <w:shd w:val="clear" w:color="auto" w:fill="FFFFFF"/>
        </w:rPr>
        <w:t>содержанию изыскательского оборудования, определяемые по ценам таблиц 69 и 70.</w:t>
      </w:r>
      <w:proofErr w:type="gramEnd"/>
    </w:p>
    <w:p w14:paraId="07D118C3"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roofErr w:type="gramStart"/>
      <w:r w:rsidRPr="00EF463D">
        <w:rPr>
          <w:rFonts w:ascii="Times New Roman" w:hAnsi="Times New Roman" w:cs="Times New Roman"/>
          <w:color w:val="000000"/>
          <w:sz w:val="28"/>
          <w:szCs w:val="28"/>
          <w:shd w:val="clear" w:color="auto" w:fill="FFFFFF"/>
        </w:rPr>
        <w:t>Цены на расходы по внешнему транспорту, связанные с проездом работников и перевозкой изыскательского оборудования и грузов от постоянного местонахождения организации, выполняющей изыскания, до базы изыскательской экспедиции и обратно, приведены в таблице 5 в процентах сметной стоимости полевых изыскательских работ, а также выполняемых в экспедиционных условиях камеральных, включая расходы по внутреннему транспорту, приведенные в таблице 4 (за исключением расходов, предусмотренных примечанием</w:t>
      </w:r>
      <w:proofErr w:type="gramEnd"/>
      <w:r w:rsidRPr="00EF463D">
        <w:rPr>
          <w:rFonts w:ascii="Times New Roman" w:hAnsi="Times New Roman" w:cs="Times New Roman"/>
          <w:color w:val="000000"/>
          <w:sz w:val="28"/>
          <w:szCs w:val="28"/>
          <w:shd w:val="clear" w:color="auto" w:fill="FFFFFF"/>
        </w:rPr>
        <w:t xml:space="preserve"> 1 таблицы 4), а также расходы по содержанию баз и радиостанций, монтажу, демонтажу и содержанию изыскательского оборудования.</w:t>
      </w:r>
    </w:p>
    <w:p w14:paraId="7BAFADE7"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смете, предусматриваются дополнительные расходы на работы и услуги, а также непредвиденные расходы в размере не менее 10% от сметной стоимости изыскательских работ.</w:t>
      </w:r>
    </w:p>
    <w:p w14:paraId="1DAF788C"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 xml:space="preserve">Также учтены расходы </w:t>
      </w:r>
      <w:proofErr w:type="gramStart"/>
      <w:r w:rsidRPr="00EF463D">
        <w:rPr>
          <w:rFonts w:ascii="Times New Roman" w:hAnsi="Times New Roman" w:cs="Times New Roman"/>
          <w:color w:val="000000"/>
          <w:sz w:val="28"/>
          <w:szCs w:val="28"/>
          <w:shd w:val="clear" w:color="auto" w:fill="FFFFFF"/>
        </w:rPr>
        <w:t>на</w:t>
      </w:r>
      <w:proofErr w:type="gramEnd"/>
      <w:r w:rsidRPr="00EF463D">
        <w:rPr>
          <w:rFonts w:ascii="Times New Roman" w:hAnsi="Times New Roman" w:cs="Times New Roman"/>
          <w:color w:val="000000"/>
          <w:sz w:val="28"/>
          <w:szCs w:val="28"/>
          <w:shd w:val="clear" w:color="auto" w:fill="FFFFFF"/>
        </w:rPr>
        <w:t>:</w:t>
      </w:r>
    </w:p>
    <w:p w14:paraId="6FB04F79" w14:textId="5B178FA1" w:rsidR="008E2312" w:rsidRPr="00E953E8" w:rsidRDefault="008E2312" w:rsidP="00E953E8">
      <w:pPr>
        <w:pStyle w:val="a5"/>
        <w:numPr>
          <w:ilvl w:val="0"/>
          <w:numId w:val="25"/>
        </w:numPr>
        <w:spacing w:after="0" w:line="360" w:lineRule="auto"/>
        <w:ind w:left="0" w:firstLine="709"/>
        <w:jc w:val="both"/>
        <w:rPr>
          <w:rFonts w:ascii="Times New Roman" w:hAnsi="Times New Roman" w:cs="Times New Roman"/>
          <w:color w:val="000000"/>
          <w:sz w:val="28"/>
          <w:szCs w:val="28"/>
          <w:shd w:val="clear" w:color="auto" w:fill="FFFFFF"/>
        </w:rPr>
      </w:pPr>
      <w:r w:rsidRPr="00E953E8">
        <w:rPr>
          <w:rFonts w:ascii="Times New Roman" w:hAnsi="Times New Roman" w:cs="Times New Roman"/>
          <w:color w:val="000000"/>
          <w:sz w:val="28"/>
          <w:szCs w:val="28"/>
          <w:shd w:val="clear" w:color="auto" w:fill="FFFFFF"/>
        </w:rPr>
        <w:t>составление программы по геодезическим работам;</w:t>
      </w:r>
    </w:p>
    <w:p w14:paraId="59E5D323" w14:textId="43800A3E" w:rsidR="008E2312" w:rsidRPr="00E953E8" w:rsidRDefault="008E2312" w:rsidP="00E953E8">
      <w:pPr>
        <w:pStyle w:val="a5"/>
        <w:numPr>
          <w:ilvl w:val="0"/>
          <w:numId w:val="25"/>
        </w:numPr>
        <w:spacing w:after="0" w:line="360" w:lineRule="auto"/>
        <w:ind w:left="0" w:firstLine="709"/>
        <w:jc w:val="both"/>
        <w:rPr>
          <w:rFonts w:ascii="Times New Roman" w:hAnsi="Times New Roman" w:cs="Times New Roman"/>
          <w:color w:val="000000"/>
          <w:sz w:val="28"/>
          <w:szCs w:val="28"/>
          <w:shd w:val="clear" w:color="auto" w:fill="FFFFFF"/>
        </w:rPr>
      </w:pPr>
      <w:r w:rsidRPr="00E953E8">
        <w:rPr>
          <w:rFonts w:ascii="Times New Roman" w:hAnsi="Times New Roman" w:cs="Times New Roman"/>
          <w:color w:val="000000"/>
          <w:sz w:val="28"/>
          <w:szCs w:val="28"/>
          <w:shd w:val="clear" w:color="auto" w:fill="FFFFFF"/>
        </w:rPr>
        <w:t>составление технического отчета по геодезическим работам;</w:t>
      </w:r>
    </w:p>
    <w:p w14:paraId="60E1BB0E" w14:textId="1D00ACA9" w:rsidR="008E2312" w:rsidRPr="00E953E8" w:rsidRDefault="008E2312" w:rsidP="00E953E8">
      <w:pPr>
        <w:pStyle w:val="a5"/>
        <w:numPr>
          <w:ilvl w:val="0"/>
          <w:numId w:val="25"/>
        </w:numPr>
        <w:spacing w:after="0" w:line="360" w:lineRule="auto"/>
        <w:ind w:left="0" w:firstLine="709"/>
        <w:jc w:val="both"/>
        <w:rPr>
          <w:rFonts w:ascii="Times New Roman" w:hAnsi="Times New Roman" w:cs="Times New Roman"/>
          <w:color w:val="000000"/>
          <w:sz w:val="28"/>
          <w:szCs w:val="28"/>
          <w:shd w:val="clear" w:color="auto" w:fill="FFFFFF"/>
        </w:rPr>
      </w:pPr>
      <w:r w:rsidRPr="00E953E8">
        <w:rPr>
          <w:rFonts w:ascii="Times New Roman" w:hAnsi="Times New Roman" w:cs="Times New Roman"/>
          <w:color w:val="000000"/>
          <w:sz w:val="28"/>
          <w:szCs w:val="28"/>
          <w:shd w:val="clear" w:color="auto" w:fill="FFFFFF"/>
        </w:rPr>
        <w:t>организационно-ликвидационные мероприятия;</w:t>
      </w:r>
    </w:p>
    <w:p w14:paraId="4ED20404" w14:textId="66011DA1" w:rsidR="008E2312" w:rsidRPr="00E953E8" w:rsidRDefault="008E2312" w:rsidP="00E953E8">
      <w:pPr>
        <w:pStyle w:val="a5"/>
        <w:numPr>
          <w:ilvl w:val="0"/>
          <w:numId w:val="25"/>
        </w:numPr>
        <w:spacing w:after="0" w:line="360" w:lineRule="auto"/>
        <w:ind w:left="0" w:firstLine="709"/>
        <w:jc w:val="both"/>
        <w:rPr>
          <w:rFonts w:ascii="Times New Roman" w:hAnsi="Times New Roman" w:cs="Times New Roman"/>
          <w:color w:val="000000"/>
          <w:sz w:val="28"/>
          <w:szCs w:val="28"/>
          <w:shd w:val="clear" w:color="auto" w:fill="FFFFFF"/>
        </w:rPr>
      </w:pPr>
      <w:r w:rsidRPr="00E953E8">
        <w:rPr>
          <w:rFonts w:ascii="Times New Roman" w:hAnsi="Times New Roman" w:cs="Times New Roman"/>
          <w:color w:val="000000"/>
          <w:sz w:val="28"/>
          <w:szCs w:val="28"/>
          <w:shd w:val="clear" w:color="auto" w:fill="FFFFFF"/>
        </w:rPr>
        <w:t>НДС.</w:t>
      </w:r>
    </w:p>
    <w:p w14:paraId="69F0F7ED"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Цены на создание (развитие) планово-высотных опорных геодезических сетей приведены в таблице 8 и учитывают расходы на выполнение следующих работ: составление программы работ; рекогносцировка местности; изготовление и закладка центров геодезических пунктов; измерение углов, линий и превышений; составление карточек привязки пунктов, проверка и обработка полевых журналов; окончательная камеральная обработка полевых материалов с составлением схем сети, каталогов координат и высот; подготовка и выпуск необходимых отчетных материалов. Стоимость производства измерений без закладки центров и реперов определяется по ценам на полевые работы с применением коэффициента 0,7 для плановой опорной сети и с применением коэффициента 0,4 для высотной.</w:t>
      </w:r>
    </w:p>
    <w:p w14:paraId="5C641D35"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Цены на выполнение необходимых работ определяются в зависимости от следующих категорий:</w:t>
      </w:r>
    </w:p>
    <w:p w14:paraId="07C1597E" w14:textId="54E9766E" w:rsidR="008E2312" w:rsidRPr="00E953E8" w:rsidRDefault="008E2312" w:rsidP="00E953E8">
      <w:pPr>
        <w:pStyle w:val="a5"/>
        <w:numPr>
          <w:ilvl w:val="0"/>
          <w:numId w:val="25"/>
        </w:numPr>
        <w:spacing w:after="0" w:line="360" w:lineRule="auto"/>
        <w:ind w:left="0" w:firstLine="709"/>
        <w:jc w:val="both"/>
        <w:rPr>
          <w:rFonts w:ascii="Times New Roman" w:hAnsi="Times New Roman" w:cs="Times New Roman"/>
          <w:color w:val="000000"/>
          <w:sz w:val="28"/>
          <w:szCs w:val="28"/>
          <w:shd w:val="clear" w:color="auto" w:fill="FFFFFF"/>
        </w:rPr>
      </w:pPr>
      <w:r w:rsidRPr="00E953E8">
        <w:rPr>
          <w:rFonts w:ascii="Times New Roman" w:hAnsi="Times New Roman" w:cs="Times New Roman"/>
          <w:color w:val="000000"/>
          <w:sz w:val="28"/>
          <w:szCs w:val="28"/>
          <w:shd w:val="clear" w:color="auto" w:fill="FFFFFF"/>
        </w:rPr>
        <w:t xml:space="preserve">категория </w:t>
      </w:r>
      <w:proofErr w:type="gramStart"/>
      <w:r w:rsidRPr="00E953E8">
        <w:rPr>
          <w:rFonts w:ascii="Times New Roman" w:hAnsi="Times New Roman" w:cs="Times New Roman"/>
          <w:color w:val="000000"/>
          <w:sz w:val="28"/>
          <w:szCs w:val="28"/>
          <w:shd w:val="clear" w:color="auto" w:fill="FFFFFF"/>
        </w:rPr>
        <w:t>сложности условий выполнения отдельных видов геодезических наблюдений</w:t>
      </w:r>
      <w:proofErr w:type="gramEnd"/>
      <w:r w:rsidRPr="00E953E8">
        <w:rPr>
          <w:rFonts w:ascii="Times New Roman" w:hAnsi="Times New Roman" w:cs="Times New Roman"/>
          <w:color w:val="000000"/>
          <w:sz w:val="28"/>
          <w:szCs w:val="28"/>
          <w:shd w:val="clear" w:color="auto" w:fill="FFFFFF"/>
        </w:rPr>
        <w:t>;</w:t>
      </w:r>
    </w:p>
    <w:p w14:paraId="1F92E515" w14:textId="0199829D" w:rsidR="008E2312" w:rsidRPr="00E953E8" w:rsidRDefault="008E2312" w:rsidP="00E953E8">
      <w:pPr>
        <w:pStyle w:val="a5"/>
        <w:numPr>
          <w:ilvl w:val="0"/>
          <w:numId w:val="25"/>
        </w:numPr>
        <w:spacing w:after="0" w:line="360" w:lineRule="auto"/>
        <w:ind w:left="0" w:firstLine="709"/>
        <w:jc w:val="both"/>
        <w:rPr>
          <w:rFonts w:ascii="Times New Roman" w:hAnsi="Times New Roman" w:cs="Times New Roman"/>
          <w:color w:val="000000"/>
          <w:sz w:val="28"/>
          <w:szCs w:val="28"/>
          <w:shd w:val="clear" w:color="auto" w:fill="FFFFFF"/>
        </w:rPr>
      </w:pPr>
      <w:r w:rsidRPr="00E953E8">
        <w:rPr>
          <w:rFonts w:ascii="Times New Roman" w:hAnsi="Times New Roman" w:cs="Times New Roman"/>
          <w:color w:val="000000"/>
          <w:sz w:val="28"/>
          <w:szCs w:val="28"/>
          <w:shd w:val="clear" w:color="auto" w:fill="FFFFFF"/>
        </w:rPr>
        <w:t>категория сложности местности;</w:t>
      </w:r>
    </w:p>
    <w:p w14:paraId="616B13D8" w14:textId="4822090F" w:rsidR="008E2312" w:rsidRPr="00E953E8" w:rsidRDefault="008E2312" w:rsidP="00E953E8">
      <w:pPr>
        <w:pStyle w:val="a5"/>
        <w:numPr>
          <w:ilvl w:val="0"/>
          <w:numId w:val="25"/>
        </w:numPr>
        <w:spacing w:after="0" w:line="360" w:lineRule="auto"/>
        <w:ind w:left="0" w:firstLine="709"/>
        <w:jc w:val="both"/>
        <w:rPr>
          <w:rFonts w:ascii="Times New Roman" w:hAnsi="Times New Roman" w:cs="Times New Roman"/>
          <w:color w:val="000000"/>
          <w:sz w:val="28"/>
          <w:szCs w:val="28"/>
          <w:shd w:val="clear" w:color="auto" w:fill="FFFFFF"/>
        </w:rPr>
      </w:pPr>
      <w:r w:rsidRPr="00E953E8">
        <w:rPr>
          <w:rFonts w:ascii="Times New Roman" w:hAnsi="Times New Roman" w:cs="Times New Roman"/>
          <w:color w:val="000000"/>
          <w:sz w:val="28"/>
          <w:szCs w:val="28"/>
          <w:shd w:val="clear" w:color="auto" w:fill="FFFFFF"/>
        </w:rPr>
        <w:t>категория грунтов.</w:t>
      </w:r>
    </w:p>
    <w:p w14:paraId="63E52EAB"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Описание вышеуказанных категорий приведено в действующем сборнике цен в системе проектирования инженерных работ. СиЦ-01-02 «Инженерно-геодезические изыскания при строительстве и эксплуатации зданий и сооружений», 2006 г.</w:t>
      </w:r>
    </w:p>
    <w:p w14:paraId="6A3C30DB"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К стоимости работ применяются повышающие коэффициенты при необходимости выполнения камеральных и картографических работ с </w:t>
      </w:r>
      <w:r w:rsidRPr="00EF463D">
        <w:rPr>
          <w:rFonts w:ascii="Times New Roman" w:hAnsi="Times New Roman" w:cs="Times New Roman"/>
          <w:color w:val="000000"/>
          <w:sz w:val="28"/>
          <w:szCs w:val="28"/>
          <w:shd w:val="clear" w:color="auto" w:fill="FFFFFF"/>
        </w:rPr>
        <w:lastRenderedPageBreak/>
        <w:t>применением компьютерных технологий, к стоимости соответствующих работ применяется коэффициент 1,2.</w:t>
      </w:r>
    </w:p>
    <w:p w14:paraId="222B407D"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Расходы по внешнему транспорту, связанные с проездом работников и перевозкой изыскательского оборудования и грузов от местонахождения организации, выполняющей изыскания, до участка и обратно, определяются в процентах от сметной стоимости полевых работ и составляют 36,4%.</w:t>
      </w:r>
    </w:p>
    <w:p w14:paraId="7055C9B5"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Расходы по организации и ликвидации работ на объекте определяются в размере 6% от сметной стоимости полевых работ.</w:t>
      </w:r>
    </w:p>
    <w:p w14:paraId="26281DD7"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смете, прилагаемой к договору, предусматриваются дополнительные расходы на работы и услуги, а также непредвиденные расходы в размере не менее 10% от сметной стоимости изыскательских работ.</w:t>
      </w:r>
    </w:p>
    <w:p w14:paraId="6C0D88F6"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Приведены базовые цены на различные вспомогательные работы, связанные с геодезическим сопровождением строительства зданий и сооружений технический осмотр грунтовых реперов, определение координат пунктов, выполнение камеральных работ с применением компьютерных технологий.</w:t>
      </w:r>
    </w:p>
    <w:p w14:paraId="5E4C269F"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Ценами на геодезическое сопровождение при производстве инженерных изысканий учтены расходы на следующие виды работ:</w:t>
      </w:r>
    </w:p>
    <w:p w14:paraId="2A729920" w14:textId="77777777" w:rsidR="008E2312" w:rsidRPr="00E953E8" w:rsidRDefault="008E2312" w:rsidP="00E953E8">
      <w:pPr>
        <w:pStyle w:val="a5"/>
        <w:numPr>
          <w:ilvl w:val="0"/>
          <w:numId w:val="25"/>
        </w:numPr>
        <w:spacing w:after="0" w:line="360" w:lineRule="auto"/>
        <w:ind w:left="0" w:firstLine="709"/>
        <w:jc w:val="both"/>
        <w:rPr>
          <w:rFonts w:ascii="Times New Roman" w:hAnsi="Times New Roman" w:cs="Times New Roman"/>
          <w:color w:val="000000"/>
          <w:sz w:val="28"/>
          <w:szCs w:val="28"/>
          <w:shd w:val="clear" w:color="auto" w:fill="FFFFFF"/>
        </w:rPr>
      </w:pPr>
      <w:r w:rsidRPr="00E953E8">
        <w:rPr>
          <w:rFonts w:ascii="Times New Roman" w:hAnsi="Times New Roman" w:cs="Times New Roman"/>
          <w:color w:val="000000"/>
          <w:sz w:val="28"/>
          <w:szCs w:val="28"/>
          <w:shd w:val="clear" w:color="auto" w:fill="FFFFFF"/>
        </w:rPr>
        <w:t>Создание планово-высотного обоснования;</w:t>
      </w:r>
    </w:p>
    <w:p w14:paraId="096921AB" w14:textId="77777777" w:rsidR="008E2312" w:rsidRPr="00E953E8" w:rsidRDefault="008E2312" w:rsidP="00E953E8">
      <w:pPr>
        <w:pStyle w:val="a5"/>
        <w:numPr>
          <w:ilvl w:val="0"/>
          <w:numId w:val="25"/>
        </w:numPr>
        <w:spacing w:after="0" w:line="360" w:lineRule="auto"/>
        <w:ind w:left="0" w:firstLine="709"/>
        <w:jc w:val="both"/>
        <w:rPr>
          <w:rFonts w:ascii="Times New Roman" w:hAnsi="Times New Roman" w:cs="Times New Roman"/>
          <w:color w:val="000000"/>
          <w:sz w:val="28"/>
          <w:szCs w:val="28"/>
          <w:shd w:val="clear" w:color="auto" w:fill="FFFFFF"/>
        </w:rPr>
      </w:pPr>
      <w:r w:rsidRPr="00E953E8">
        <w:rPr>
          <w:rFonts w:ascii="Times New Roman" w:hAnsi="Times New Roman" w:cs="Times New Roman"/>
          <w:color w:val="000000"/>
          <w:sz w:val="28"/>
          <w:szCs w:val="28"/>
          <w:shd w:val="clear" w:color="auto" w:fill="FFFFFF"/>
        </w:rPr>
        <w:t>Создание инженерно-топографического плана;</w:t>
      </w:r>
    </w:p>
    <w:p w14:paraId="213D43B6" w14:textId="77777777" w:rsidR="008E2312" w:rsidRPr="00E953E8" w:rsidRDefault="008E2312" w:rsidP="00E953E8">
      <w:pPr>
        <w:pStyle w:val="a5"/>
        <w:numPr>
          <w:ilvl w:val="0"/>
          <w:numId w:val="25"/>
        </w:numPr>
        <w:spacing w:after="0" w:line="360" w:lineRule="auto"/>
        <w:ind w:left="0" w:firstLine="709"/>
        <w:jc w:val="both"/>
        <w:rPr>
          <w:rFonts w:ascii="Times New Roman" w:hAnsi="Times New Roman" w:cs="Times New Roman"/>
          <w:color w:val="000000"/>
          <w:sz w:val="28"/>
          <w:szCs w:val="28"/>
          <w:shd w:val="clear" w:color="auto" w:fill="FFFFFF"/>
        </w:rPr>
      </w:pPr>
      <w:r w:rsidRPr="00E953E8">
        <w:rPr>
          <w:rFonts w:ascii="Times New Roman" w:hAnsi="Times New Roman" w:cs="Times New Roman"/>
          <w:color w:val="000000"/>
          <w:sz w:val="28"/>
          <w:szCs w:val="28"/>
          <w:shd w:val="clear" w:color="auto" w:fill="FFFFFF"/>
        </w:rPr>
        <w:t>Планово-высотная привязка геологических выработок;</w:t>
      </w:r>
    </w:p>
    <w:p w14:paraId="465B657F" w14:textId="77777777" w:rsidR="008E2312" w:rsidRPr="00E953E8" w:rsidRDefault="008E2312" w:rsidP="00E953E8">
      <w:pPr>
        <w:pStyle w:val="a5"/>
        <w:numPr>
          <w:ilvl w:val="0"/>
          <w:numId w:val="25"/>
        </w:numPr>
        <w:spacing w:after="0" w:line="360" w:lineRule="auto"/>
        <w:ind w:left="0" w:firstLine="709"/>
        <w:jc w:val="both"/>
        <w:rPr>
          <w:rFonts w:ascii="Times New Roman" w:hAnsi="Times New Roman" w:cs="Times New Roman"/>
          <w:color w:val="000000"/>
          <w:sz w:val="28"/>
          <w:szCs w:val="28"/>
          <w:shd w:val="clear" w:color="auto" w:fill="FFFFFF"/>
        </w:rPr>
      </w:pPr>
      <w:r w:rsidRPr="00E953E8">
        <w:rPr>
          <w:rFonts w:ascii="Times New Roman" w:hAnsi="Times New Roman" w:cs="Times New Roman"/>
          <w:color w:val="000000"/>
          <w:sz w:val="28"/>
          <w:szCs w:val="28"/>
          <w:shd w:val="clear" w:color="auto" w:fill="FFFFFF"/>
        </w:rPr>
        <w:t>Составление сметы;</w:t>
      </w:r>
    </w:p>
    <w:p w14:paraId="3B51A4CF" w14:textId="77777777" w:rsidR="008E2312" w:rsidRPr="00E953E8" w:rsidRDefault="008E2312" w:rsidP="00E953E8">
      <w:pPr>
        <w:pStyle w:val="a5"/>
        <w:numPr>
          <w:ilvl w:val="0"/>
          <w:numId w:val="25"/>
        </w:numPr>
        <w:spacing w:after="0" w:line="360" w:lineRule="auto"/>
        <w:ind w:left="0" w:firstLine="709"/>
        <w:jc w:val="both"/>
        <w:rPr>
          <w:rFonts w:ascii="Times New Roman" w:hAnsi="Times New Roman" w:cs="Times New Roman"/>
          <w:color w:val="000000"/>
          <w:sz w:val="28"/>
          <w:szCs w:val="28"/>
          <w:shd w:val="clear" w:color="auto" w:fill="FFFFFF"/>
        </w:rPr>
      </w:pPr>
      <w:r w:rsidRPr="00E953E8">
        <w:rPr>
          <w:rFonts w:ascii="Times New Roman" w:hAnsi="Times New Roman" w:cs="Times New Roman"/>
          <w:color w:val="000000"/>
          <w:sz w:val="28"/>
          <w:szCs w:val="28"/>
          <w:shd w:val="clear" w:color="auto" w:fill="FFFFFF"/>
        </w:rPr>
        <w:t>Особые условия;</w:t>
      </w:r>
    </w:p>
    <w:p w14:paraId="325FF724" w14:textId="6DE63BC2" w:rsidR="008E2312" w:rsidRPr="00580153" w:rsidRDefault="008E2312" w:rsidP="00580153">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Смета на инженерно-геодезические работы при производстве инженерных изысканий</w:t>
      </w:r>
      <w:r w:rsidR="00E953E8">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t xml:space="preserve">представлена в </w:t>
      </w:r>
      <w:r w:rsidRPr="00E953E8">
        <w:rPr>
          <w:rFonts w:ascii="Times New Roman" w:hAnsi="Times New Roman" w:cs="Times New Roman"/>
          <w:color w:val="000000"/>
          <w:sz w:val="28"/>
          <w:szCs w:val="28"/>
          <w:shd w:val="clear" w:color="auto" w:fill="FFC000"/>
        </w:rPr>
        <w:t>смете № 1</w:t>
      </w:r>
      <w:r w:rsidR="00580153">
        <w:rPr>
          <w:rFonts w:ascii="Times New Roman" w:hAnsi="Times New Roman" w:cs="Times New Roman"/>
          <w:color w:val="000000"/>
          <w:sz w:val="28"/>
          <w:szCs w:val="28"/>
          <w:shd w:val="clear" w:color="auto" w:fill="FFFFFF"/>
        </w:rPr>
        <w:t>.</w:t>
      </w:r>
    </w:p>
    <w:p w14:paraId="2698FABE"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Смета № 1</w:t>
      </w:r>
    </w:p>
    <w:p w14:paraId="55D81C9F"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На инженерно-геодезические работы</w:t>
      </w:r>
    </w:p>
    <w:p w14:paraId="5ECED22E"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Наименование объекта: реконструкция «ДКС Марковского месторождения».</w:t>
      </w:r>
    </w:p>
    <w:p w14:paraId="3F62276C"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Стадии проектирования: Рабочая документация</w:t>
      </w:r>
    </w:p>
    <w:p w14:paraId="338F259D"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Этап, вид работ: 1 этап </w:t>
      </w:r>
    </w:p>
    <w:p w14:paraId="15A2C789"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Наименование изыскательской организации: Колесников А.Н.</w:t>
      </w:r>
    </w:p>
    <w:p w14:paraId="20CDA1E5"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Наименование организации заказчика: ДГТУ, кафедра «Геодезия»</w:t>
      </w:r>
    </w:p>
    <w:p w14:paraId="0BC8A0D7"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Сметный расчет составлен по Справочнику базовых цен на инженерные изыскания для строительства "Инженерно-геодезические изыскания", 2004 г. (СБЦИИС-2004), справочнику базовых цен на инженерные изыскания для строительства "Инженерно-геодезические изыскания при строительстве и эксплуатации зданий и сооружений", 2006 г</w:t>
      </w:r>
      <w:proofErr w:type="gramStart"/>
      <w:r w:rsidRPr="00EF463D">
        <w:rPr>
          <w:rFonts w:ascii="Times New Roman" w:hAnsi="Times New Roman" w:cs="Times New Roman"/>
          <w:color w:val="000000"/>
          <w:sz w:val="28"/>
          <w:szCs w:val="28"/>
          <w:shd w:val="clear" w:color="auto" w:fill="FFFFFF"/>
        </w:rPr>
        <w:t>.(</w:t>
      </w:r>
      <w:proofErr w:type="gramEnd"/>
      <w:r w:rsidRPr="00EF463D">
        <w:rPr>
          <w:rFonts w:ascii="Times New Roman" w:hAnsi="Times New Roman" w:cs="Times New Roman"/>
          <w:color w:val="000000"/>
          <w:sz w:val="28"/>
          <w:szCs w:val="28"/>
          <w:shd w:val="clear" w:color="auto" w:fill="FFFFFF"/>
        </w:rPr>
        <w:t>СБЦИИС-2006)</w:t>
      </w:r>
    </w:p>
    <w:tbl>
      <w:tblPr>
        <w:tblW w:w="8817" w:type="dxa"/>
        <w:tblInd w:w="93" w:type="dxa"/>
        <w:tblLook w:val="04A0" w:firstRow="1" w:lastRow="0" w:firstColumn="1" w:lastColumn="0" w:noHBand="0" w:noVBand="1"/>
      </w:tblPr>
      <w:tblGrid>
        <w:gridCol w:w="2136"/>
        <w:gridCol w:w="1583"/>
        <w:gridCol w:w="1462"/>
        <w:gridCol w:w="1102"/>
        <w:gridCol w:w="1461"/>
        <w:gridCol w:w="1733"/>
      </w:tblGrid>
      <w:tr w:rsidR="008E2312" w:rsidRPr="008E2312" w14:paraId="51A5FF56" w14:textId="77777777" w:rsidTr="008E2312">
        <w:trPr>
          <w:trHeight w:val="3540"/>
        </w:trPr>
        <w:tc>
          <w:tcPr>
            <w:tcW w:w="2440" w:type="dxa"/>
            <w:tcBorders>
              <w:top w:val="single" w:sz="12" w:space="0" w:color="auto"/>
              <w:left w:val="single" w:sz="12" w:space="0" w:color="auto"/>
              <w:bottom w:val="single" w:sz="12" w:space="0" w:color="auto"/>
              <w:right w:val="single" w:sz="12" w:space="0" w:color="auto"/>
            </w:tcBorders>
            <w:vAlign w:val="center"/>
            <w:hideMark/>
          </w:tcPr>
          <w:p w14:paraId="2ACF18F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Создание плановой опорной геодезической сети 2 разряда с использованием спутниковой геодезической системы (к=1.30/1.20)</w:t>
            </w:r>
          </w:p>
        </w:tc>
        <w:tc>
          <w:tcPr>
            <w:tcW w:w="1800" w:type="dxa"/>
            <w:tcBorders>
              <w:top w:val="single" w:sz="12" w:space="0" w:color="auto"/>
              <w:left w:val="nil"/>
              <w:bottom w:val="single" w:sz="12" w:space="0" w:color="auto"/>
              <w:right w:val="single" w:sz="12" w:space="0" w:color="auto"/>
            </w:tcBorders>
            <w:vAlign w:val="center"/>
            <w:hideMark/>
          </w:tcPr>
          <w:p w14:paraId="65FEADA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т.8 п.1</w:t>
            </w:r>
          </w:p>
        </w:tc>
        <w:tc>
          <w:tcPr>
            <w:tcW w:w="1660" w:type="dxa"/>
            <w:tcBorders>
              <w:top w:val="single" w:sz="12" w:space="0" w:color="auto"/>
              <w:left w:val="nil"/>
              <w:bottom w:val="single" w:sz="12" w:space="0" w:color="auto"/>
              <w:right w:val="single" w:sz="12" w:space="0" w:color="auto"/>
            </w:tcBorders>
            <w:vAlign w:val="center"/>
            <w:hideMark/>
          </w:tcPr>
          <w:p w14:paraId="7658B04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пункт</w:t>
            </w:r>
          </w:p>
        </w:tc>
        <w:tc>
          <w:tcPr>
            <w:tcW w:w="1340" w:type="dxa"/>
            <w:tcBorders>
              <w:top w:val="single" w:sz="12" w:space="0" w:color="auto"/>
              <w:left w:val="nil"/>
              <w:bottom w:val="single" w:sz="12" w:space="0" w:color="auto"/>
              <w:right w:val="single" w:sz="12" w:space="0" w:color="auto"/>
            </w:tcBorders>
            <w:vAlign w:val="center"/>
            <w:hideMark/>
          </w:tcPr>
          <w:p w14:paraId="436FF1C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50</w:t>
            </w:r>
          </w:p>
        </w:tc>
        <w:tc>
          <w:tcPr>
            <w:tcW w:w="1560" w:type="dxa"/>
            <w:tcBorders>
              <w:top w:val="single" w:sz="12" w:space="0" w:color="auto"/>
              <w:left w:val="nil"/>
              <w:bottom w:val="single" w:sz="12" w:space="0" w:color="auto"/>
              <w:right w:val="single" w:sz="12" w:space="0" w:color="auto"/>
            </w:tcBorders>
            <w:vAlign w:val="center"/>
            <w:hideMark/>
          </w:tcPr>
          <w:p w14:paraId="389C4D7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6426/2538</w:t>
            </w:r>
          </w:p>
        </w:tc>
        <w:tc>
          <w:tcPr>
            <w:tcW w:w="1720" w:type="dxa"/>
            <w:tcBorders>
              <w:top w:val="single" w:sz="12" w:space="0" w:color="auto"/>
              <w:left w:val="nil"/>
              <w:bottom w:val="single" w:sz="12" w:space="0" w:color="auto"/>
              <w:right w:val="single" w:sz="12" w:space="0" w:color="auto"/>
            </w:tcBorders>
            <w:vAlign w:val="center"/>
            <w:hideMark/>
          </w:tcPr>
          <w:p w14:paraId="5F54C21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417690/152280</w:t>
            </w:r>
          </w:p>
        </w:tc>
      </w:tr>
      <w:tr w:rsidR="008E2312" w:rsidRPr="008E2312" w14:paraId="72452397" w14:textId="77777777" w:rsidTr="008E2312">
        <w:trPr>
          <w:trHeight w:val="2520"/>
        </w:trPr>
        <w:tc>
          <w:tcPr>
            <w:tcW w:w="2440" w:type="dxa"/>
            <w:tcBorders>
              <w:top w:val="nil"/>
              <w:left w:val="single" w:sz="12" w:space="0" w:color="auto"/>
              <w:bottom w:val="single" w:sz="12" w:space="0" w:color="auto"/>
              <w:right w:val="single" w:sz="12" w:space="0" w:color="auto"/>
            </w:tcBorders>
            <w:vAlign w:val="center"/>
            <w:hideMark/>
          </w:tcPr>
          <w:p w14:paraId="6841551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 Создание высотной опорной геодезической сети IV класса с использованием спутниковой геодезической системы (к=0.40/1.20)</w:t>
            </w:r>
          </w:p>
        </w:tc>
        <w:tc>
          <w:tcPr>
            <w:tcW w:w="1800" w:type="dxa"/>
            <w:tcBorders>
              <w:top w:val="nil"/>
              <w:left w:val="nil"/>
              <w:bottom w:val="single" w:sz="12" w:space="0" w:color="auto"/>
              <w:right w:val="single" w:sz="12" w:space="0" w:color="auto"/>
            </w:tcBorders>
            <w:vAlign w:val="center"/>
            <w:hideMark/>
          </w:tcPr>
          <w:p w14:paraId="2D694A50"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табл.8 п.4</w:t>
            </w:r>
          </w:p>
        </w:tc>
        <w:tc>
          <w:tcPr>
            <w:tcW w:w="1660" w:type="dxa"/>
            <w:tcBorders>
              <w:top w:val="nil"/>
              <w:left w:val="nil"/>
              <w:bottom w:val="single" w:sz="12" w:space="0" w:color="auto"/>
              <w:right w:val="single" w:sz="12" w:space="0" w:color="auto"/>
            </w:tcBorders>
            <w:vAlign w:val="center"/>
            <w:hideMark/>
          </w:tcPr>
          <w:p w14:paraId="3B54B06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пункт</w:t>
            </w:r>
          </w:p>
        </w:tc>
        <w:tc>
          <w:tcPr>
            <w:tcW w:w="1340" w:type="dxa"/>
            <w:tcBorders>
              <w:top w:val="nil"/>
              <w:left w:val="nil"/>
              <w:bottom w:val="single" w:sz="12" w:space="0" w:color="auto"/>
              <w:right w:val="single" w:sz="12" w:space="0" w:color="auto"/>
            </w:tcBorders>
            <w:vAlign w:val="center"/>
            <w:hideMark/>
          </w:tcPr>
          <w:p w14:paraId="3B01763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50</w:t>
            </w:r>
          </w:p>
        </w:tc>
        <w:tc>
          <w:tcPr>
            <w:tcW w:w="1560" w:type="dxa"/>
            <w:tcBorders>
              <w:top w:val="nil"/>
              <w:left w:val="nil"/>
              <w:bottom w:val="single" w:sz="12" w:space="0" w:color="auto"/>
              <w:right w:val="single" w:sz="12" w:space="0" w:color="auto"/>
            </w:tcBorders>
            <w:vAlign w:val="center"/>
            <w:hideMark/>
          </w:tcPr>
          <w:p w14:paraId="4220879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1418/378</w:t>
            </w:r>
          </w:p>
        </w:tc>
        <w:tc>
          <w:tcPr>
            <w:tcW w:w="1720" w:type="dxa"/>
            <w:tcBorders>
              <w:top w:val="nil"/>
              <w:left w:val="nil"/>
              <w:bottom w:val="single" w:sz="12" w:space="0" w:color="auto"/>
              <w:right w:val="single" w:sz="12" w:space="0" w:color="auto"/>
            </w:tcBorders>
            <w:vAlign w:val="center"/>
            <w:hideMark/>
          </w:tcPr>
          <w:p w14:paraId="74FEE932"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28360/22680</w:t>
            </w:r>
          </w:p>
        </w:tc>
      </w:tr>
      <w:tr w:rsidR="008E2312" w:rsidRPr="008E2312" w14:paraId="761B5FCA" w14:textId="77777777" w:rsidTr="008E2312">
        <w:trPr>
          <w:trHeight w:val="2208"/>
        </w:trPr>
        <w:tc>
          <w:tcPr>
            <w:tcW w:w="2440" w:type="dxa"/>
            <w:tcBorders>
              <w:top w:val="nil"/>
              <w:left w:val="single" w:sz="12" w:space="0" w:color="auto"/>
              <w:bottom w:val="single" w:sz="12" w:space="0" w:color="auto"/>
              <w:right w:val="single" w:sz="12" w:space="0" w:color="auto"/>
            </w:tcBorders>
            <w:vAlign w:val="center"/>
            <w:hideMark/>
          </w:tcPr>
          <w:p w14:paraId="61733E6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 Создание инженерно-топографического плана незастроенная территория М 1:500, сеч</w:t>
            </w:r>
            <w:proofErr w:type="gramStart"/>
            <w:r w:rsidRPr="008E2312">
              <w:rPr>
                <w:rFonts w:ascii="Times New Roman" w:eastAsia="Calibri" w:hAnsi="Times New Roman" w:cs="Times New Roman"/>
                <w:sz w:val="28"/>
              </w:rPr>
              <w:t>.</w:t>
            </w:r>
            <w:proofErr w:type="gramEnd"/>
            <w:r w:rsidRPr="008E2312">
              <w:rPr>
                <w:rFonts w:ascii="Times New Roman" w:eastAsia="Calibri" w:hAnsi="Times New Roman" w:cs="Times New Roman"/>
                <w:sz w:val="28"/>
              </w:rPr>
              <w:t xml:space="preserve"> </w:t>
            </w:r>
            <w:proofErr w:type="gramStart"/>
            <w:r w:rsidRPr="008E2312">
              <w:rPr>
                <w:rFonts w:ascii="Times New Roman" w:eastAsia="Calibri" w:hAnsi="Times New Roman" w:cs="Times New Roman"/>
                <w:sz w:val="28"/>
              </w:rPr>
              <w:t>р</w:t>
            </w:r>
            <w:proofErr w:type="gramEnd"/>
            <w:r w:rsidRPr="008E2312">
              <w:rPr>
                <w:rFonts w:ascii="Times New Roman" w:eastAsia="Calibri" w:hAnsi="Times New Roman" w:cs="Times New Roman"/>
                <w:sz w:val="28"/>
              </w:rPr>
              <w:t xml:space="preserve">ельефа 0.5 м </w:t>
            </w:r>
            <w:r w:rsidRPr="008E2312">
              <w:rPr>
                <w:rFonts w:ascii="Times New Roman" w:eastAsia="Calibri" w:hAnsi="Times New Roman" w:cs="Times New Roman"/>
                <w:sz w:val="28"/>
              </w:rPr>
              <w:lastRenderedPageBreak/>
              <w:t>(к=1.75/1.30)</w:t>
            </w:r>
          </w:p>
        </w:tc>
        <w:tc>
          <w:tcPr>
            <w:tcW w:w="1800" w:type="dxa"/>
            <w:tcBorders>
              <w:top w:val="nil"/>
              <w:left w:val="nil"/>
              <w:bottom w:val="single" w:sz="12" w:space="0" w:color="auto"/>
              <w:right w:val="single" w:sz="12" w:space="0" w:color="auto"/>
            </w:tcBorders>
            <w:vAlign w:val="center"/>
            <w:hideMark/>
          </w:tcPr>
          <w:p w14:paraId="1D2EF56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lastRenderedPageBreak/>
              <w:t>СБЦИИС-01-01, табл.9 п.5</w:t>
            </w:r>
          </w:p>
        </w:tc>
        <w:tc>
          <w:tcPr>
            <w:tcW w:w="1660" w:type="dxa"/>
            <w:tcBorders>
              <w:top w:val="nil"/>
              <w:left w:val="nil"/>
              <w:bottom w:val="single" w:sz="12" w:space="0" w:color="auto"/>
              <w:right w:val="single" w:sz="12" w:space="0" w:color="auto"/>
            </w:tcBorders>
            <w:vAlign w:val="center"/>
            <w:hideMark/>
          </w:tcPr>
          <w:p w14:paraId="2D8A2CE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га</w:t>
            </w:r>
          </w:p>
        </w:tc>
        <w:tc>
          <w:tcPr>
            <w:tcW w:w="1340" w:type="dxa"/>
            <w:tcBorders>
              <w:top w:val="nil"/>
              <w:left w:val="nil"/>
              <w:bottom w:val="single" w:sz="12" w:space="0" w:color="auto"/>
              <w:right w:val="single" w:sz="12" w:space="0" w:color="auto"/>
            </w:tcBorders>
            <w:vAlign w:val="center"/>
            <w:hideMark/>
          </w:tcPr>
          <w:p w14:paraId="28E9F070"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38.12</w:t>
            </w:r>
          </w:p>
        </w:tc>
        <w:tc>
          <w:tcPr>
            <w:tcW w:w="1560" w:type="dxa"/>
            <w:tcBorders>
              <w:top w:val="nil"/>
              <w:left w:val="nil"/>
              <w:bottom w:val="single" w:sz="12" w:space="0" w:color="auto"/>
              <w:right w:val="single" w:sz="12" w:space="0" w:color="auto"/>
            </w:tcBorders>
            <w:vAlign w:val="center"/>
            <w:hideMark/>
          </w:tcPr>
          <w:p w14:paraId="31B9D3F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2432/589</w:t>
            </w:r>
          </w:p>
        </w:tc>
        <w:tc>
          <w:tcPr>
            <w:tcW w:w="1720" w:type="dxa"/>
            <w:tcBorders>
              <w:top w:val="nil"/>
              <w:left w:val="nil"/>
              <w:bottom w:val="single" w:sz="12" w:space="0" w:color="auto"/>
              <w:right w:val="single" w:sz="12" w:space="0" w:color="auto"/>
            </w:tcBorders>
            <w:vAlign w:val="center"/>
            <w:hideMark/>
          </w:tcPr>
          <w:p w14:paraId="4104F442"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181476/30138</w:t>
            </w:r>
          </w:p>
        </w:tc>
      </w:tr>
      <w:tr w:rsidR="008E2312" w:rsidRPr="008E2312" w14:paraId="3C9DB889" w14:textId="77777777" w:rsidTr="008E2312">
        <w:trPr>
          <w:trHeight w:val="2208"/>
        </w:trPr>
        <w:tc>
          <w:tcPr>
            <w:tcW w:w="2440" w:type="dxa"/>
            <w:tcBorders>
              <w:top w:val="nil"/>
              <w:left w:val="single" w:sz="12" w:space="0" w:color="auto"/>
              <w:bottom w:val="single" w:sz="12" w:space="0" w:color="auto"/>
              <w:right w:val="single" w:sz="12" w:space="0" w:color="auto"/>
            </w:tcBorders>
            <w:vAlign w:val="center"/>
            <w:hideMark/>
          </w:tcPr>
          <w:p w14:paraId="1336C41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lastRenderedPageBreak/>
              <w:t>4. Создание инженерно-топографического плана застроенная территория М 1:500, сеч</w:t>
            </w:r>
            <w:proofErr w:type="gramStart"/>
            <w:r w:rsidRPr="008E2312">
              <w:rPr>
                <w:rFonts w:ascii="Times New Roman" w:eastAsia="Calibri" w:hAnsi="Times New Roman" w:cs="Times New Roman"/>
                <w:sz w:val="28"/>
              </w:rPr>
              <w:t>.</w:t>
            </w:r>
            <w:proofErr w:type="gramEnd"/>
            <w:r w:rsidRPr="008E2312">
              <w:rPr>
                <w:rFonts w:ascii="Times New Roman" w:eastAsia="Calibri" w:hAnsi="Times New Roman" w:cs="Times New Roman"/>
                <w:sz w:val="28"/>
              </w:rPr>
              <w:t xml:space="preserve"> </w:t>
            </w:r>
            <w:proofErr w:type="gramStart"/>
            <w:r w:rsidRPr="008E2312">
              <w:rPr>
                <w:rFonts w:ascii="Times New Roman" w:eastAsia="Calibri" w:hAnsi="Times New Roman" w:cs="Times New Roman"/>
                <w:sz w:val="28"/>
              </w:rPr>
              <w:t>р</w:t>
            </w:r>
            <w:proofErr w:type="gramEnd"/>
            <w:r w:rsidRPr="008E2312">
              <w:rPr>
                <w:rFonts w:ascii="Times New Roman" w:eastAsia="Calibri" w:hAnsi="Times New Roman" w:cs="Times New Roman"/>
                <w:sz w:val="28"/>
              </w:rPr>
              <w:t>ельефа 0.5 м (к=1.75/1.75)</w:t>
            </w:r>
          </w:p>
        </w:tc>
        <w:tc>
          <w:tcPr>
            <w:tcW w:w="1800" w:type="dxa"/>
            <w:tcBorders>
              <w:top w:val="nil"/>
              <w:left w:val="nil"/>
              <w:bottom w:val="single" w:sz="12" w:space="0" w:color="auto"/>
              <w:right w:val="single" w:sz="12" w:space="0" w:color="auto"/>
            </w:tcBorders>
            <w:vAlign w:val="center"/>
            <w:hideMark/>
          </w:tcPr>
          <w:p w14:paraId="370D7C00"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табл.9 п.5</w:t>
            </w:r>
          </w:p>
        </w:tc>
        <w:tc>
          <w:tcPr>
            <w:tcW w:w="1660" w:type="dxa"/>
            <w:tcBorders>
              <w:top w:val="nil"/>
              <w:left w:val="nil"/>
              <w:bottom w:val="single" w:sz="12" w:space="0" w:color="auto"/>
              <w:right w:val="single" w:sz="12" w:space="0" w:color="auto"/>
            </w:tcBorders>
            <w:vAlign w:val="center"/>
            <w:hideMark/>
          </w:tcPr>
          <w:p w14:paraId="1B5AD71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га</w:t>
            </w:r>
          </w:p>
        </w:tc>
        <w:tc>
          <w:tcPr>
            <w:tcW w:w="1340" w:type="dxa"/>
            <w:tcBorders>
              <w:top w:val="nil"/>
              <w:left w:val="nil"/>
              <w:bottom w:val="single" w:sz="12" w:space="0" w:color="auto"/>
              <w:right w:val="single" w:sz="12" w:space="0" w:color="auto"/>
            </w:tcBorders>
            <w:vAlign w:val="center"/>
            <w:hideMark/>
          </w:tcPr>
          <w:p w14:paraId="06F9F442"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4.33</w:t>
            </w:r>
          </w:p>
        </w:tc>
        <w:tc>
          <w:tcPr>
            <w:tcW w:w="1560" w:type="dxa"/>
            <w:tcBorders>
              <w:top w:val="nil"/>
              <w:left w:val="nil"/>
              <w:bottom w:val="single" w:sz="12" w:space="0" w:color="auto"/>
              <w:right w:val="single" w:sz="12" w:space="0" w:color="auto"/>
            </w:tcBorders>
            <w:vAlign w:val="center"/>
            <w:hideMark/>
          </w:tcPr>
          <w:p w14:paraId="3E1C413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3284/1067</w:t>
            </w:r>
          </w:p>
        </w:tc>
        <w:tc>
          <w:tcPr>
            <w:tcW w:w="1720" w:type="dxa"/>
            <w:tcBorders>
              <w:top w:val="nil"/>
              <w:left w:val="nil"/>
              <w:bottom w:val="single" w:sz="12" w:space="0" w:color="auto"/>
              <w:right w:val="single" w:sz="12" w:space="0" w:color="auto"/>
            </w:tcBorders>
            <w:vAlign w:val="center"/>
            <w:hideMark/>
          </w:tcPr>
          <w:p w14:paraId="5CFEF8D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64999/19494</w:t>
            </w:r>
          </w:p>
        </w:tc>
      </w:tr>
      <w:tr w:rsidR="008E2312" w:rsidRPr="008E2312" w14:paraId="074CBCED" w14:textId="77777777" w:rsidTr="008E2312">
        <w:trPr>
          <w:trHeight w:val="2208"/>
        </w:trPr>
        <w:tc>
          <w:tcPr>
            <w:tcW w:w="2440" w:type="dxa"/>
            <w:tcBorders>
              <w:top w:val="nil"/>
              <w:left w:val="single" w:sz="12" w:space="0" w:color="auto"/>
              <w:bottom w:val="single" w:sz="12" w:space="0" w:color="auto"/>
              <w:right w:val="single" w:sz="12" w:space="0" w:color="auto"/>
            </w:tcBorders>
            <w:vAlign w:val="center"/>
            <w:hideMark/>
          </w:tcPr>
          <w:p w14:paraId="09BD247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5. Создание инженерно-топографического плана незастроенная территория М 1:2000, сеч</w:t>
            </w:r>
            <w:proofErr w:type="gramStart"/>
            <w:r w:rsidRPr="008E2312">
              <w:rPr>
                <w:rFonts w:ascii="Times New Roman" w:eastAsia="Calibri" w:hAnsi="Times New Roman" w:cs="Times New Roman"/>
                <w:sz w:val="28"/>
              </w:rPr>
              <w:t>.</w:t>
            </w:r>
            <w:proofErr w:type="gramEnd"/>
            <w:r w:rsidRPr="008E2312">
              <w:rPr>
                <w:rFonts w:ascii="Times New Roman" w:eastAsia="Calibri" w:hAnsi="Times New Roman" w:cs="Times New Roman"/>
                <w:sz w:val="28"/>
              </w:rPr>
              <w:t xml:space="preserve"> </w:t>
            </w:r>
            <w:proofErr w:type="gramStart"/>
            <w:r w:rsidRPr="008E2312">
              <w:rPr>
                <w:rFonts w:ascii="Times New Roman" w:eastAsia="Calibri" w:hAnsi="Times New Roman" w:cs="Times New Roman"/>
                <w:sz w:val="28"/>
              </w:rPr>
              <w:t>р</w:t>
            </w:r>
            <w:proofErr w:type="gramEnd"/>
            <w:r w:rsidRPr="008E2312">
              <w:rPr>
                <w:rFonts w:ascii="Times New Roman" w:eastAsia="Calibri" w:hAnsi="Times New Roman" w:cs="Times New Roman"/>
                <w:sz w:val="28"/>
              </w:rPr>
              <w:t>ельефа 0.5 м (к=1.75/1.30)</w:t>
            </w:r>
          </w:p>
        </w:tc>
        <w:tc>
          <w:tcPr>
            <w:tcW w:w="1800" w:type="dxa"/>
            <w:tcBorders>
              <w:top w:val="nil"/>
              <w:left w:val="nil"/>
              <w:bottom w:val="single" w:sz="12" w:space="0" w:color="auto"/>
              <w:right w:val="single" w:sz="12" w:space="0" w:color="auto"/>
            </w:tcBorders>
            <w:vAlign w:val="center"/>
            <w:hideMark/>
          </w:tcPr>
          <w:p w14:paraId="382D4BD0"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табл.9 п.17</w:t>
            </w:r>
          </w:p>
        </w:tc>
        <w:tc>
          <w:tcPr>
            <w:tcW w:w="1660" w:type="dxa"/>
            <w:tcBorders>
              <w:top w:val="nil"/>
              <w:left w:val="nil"/>
              <w:bottom w:val="single" w:sz="12" w:space="0" w:color="auto"/>
              <w:right w:val="single" w:sz="12" w:space="0" w:color="auto"/>
            </w:tcBorders>
            <w:vAlign w:val="center"/>
            <w:hideMark/>
          </w:tcPr>
          <w:p w14:paraId="3CC24F3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га</w:t>
            </w:r>
          </w:p>
        </w:tc>
        <w:tc>
          <w:tcPr>
            <w:tcW w:w="1340" w:type="dxa"/>
            <w:tcBorders>
              <w:top w:val="nil"/>
              <w:left w:val="nil"/>
              <w:bottom w:val="single" w:sz="12" w:space="0" w:color="auto"/>
              <w:right w:val="single" w:sz="12" w:space="0" w:color="auto"/>
            </w:tcBorders>
            <w:vAlign w:val="center"/>
            <w:hideMark/>
          </w:tcPr>
          <w:p w14:paraId="0564E27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64.5</w:t>
            </w:r>
          </w:p>
        </w:tc>
        <w:tc>
          <w:tcPr>
            <w:tcW w:w="1560" w:type="dxa"/>
            <w:tcBorders>
              <w:top w:val="nil"/>
              <w:left w:val="nil"/>
              <w:bottom w:val="single" w:sz="12" w:space="0" w:color="auto"/>
              <w:right w:val="single" w:sz="12" w:space="0" w:color="auto"/>
            </w:tcBorders>
            <w:vAlign w:val="center"/>
            <w:hideMark/>
          </w:tcPr>
          <w:p w14:paraId="0A50DD0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804/174</w:t>
            </w:r>
          </w:p>
        </w:tc>
        <w:tc>
          <w:tcPr>
            <w:tcW w:w="1720" w:type="dxa"/>
            <w:tcBorders>
              <w:top w:val="nil"/>
              <w:left w:val="nil"/>
              <w:bottom w:val="single" w:sz="12" w:space="0" w:color="auto"/>
              <w:right w:val="single" w:sz="12" w:space="0" w:color="auto"/>
            </w:tcBorders>
            <w:vAlign w:val="center"/>
            <w:hideMark/>
          </w:tcPr>
          <w:p w14:paraId="5B3B26C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589625/127606</w:t>
            </w:r>
          </w:p>
        </w:tc>
      </w:tr>
      <w:tr w:rsidR="008E2312" w:rsidRPr="008E2312" w14:paraId="649BBFEA" w14:textId="77777777" w:rsidTr="008E2312">
        <w:trPr>
          <w:trHeight w:val="1272"/>
        </w:trPr>
        <w:tc>
          <w:tcPr>
            <w:tcW w:w="2440" w:type="dxa"/>
            <w:tcBorders>
              <w:top w:val="nil"/>
              <w:left w:val="single" w:sz="12" w:space="0" w:color="auto"/>
              <w:bottom w:val="single" w:sz="12" w:space="0" w:color="auto"/>
              <w:right w:val="single" w:sz="12" w:space="0" w:color="auto"/>
            </w:tcBorders>
            <w:vAlign w:val="center"/>
            <w:hideMark/>
          </w:tcPr>
          <w:p w14:paraId="25F88EE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6. Изыскания трассы подземного кабеля линии связи (к=1.20/1.75)</w:t>
            </w:r>
          </w:p>
        </w:tc>
        <w:tc>
          <w:tcPr>
            <w:tcW w:w="1800" w:type="dxa"/>
            <w:tcBorders>
              <w:top w:val="nil"/>
              <w:left w:val="nil"/>
              <w:bottom w:val="single" w:sz="12" w:space="0" w:color="auto"/>
              <w:right w:val="single" w:sz="12" w:space="0" w:color="auto"/>
            </w:tcBorders>
            <w:vAlign w:val="center"/>
            <w:hideMark/>
          </w:tcPr>
          <w:p w14:paraId="4B8E7C8C"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табл.15 п.6</w:t>
            </w:r>
          </w:p>
        </w:tc>
        <w:tc>
          <w:tcPr>
            <w:tcW w:w="1660" w:type="dxa"/>
            <w:tcBorders>
              <w:top w:val="nil"/>
              <w:left w:val="nil"/>
              <w:bottom w:val="single" w:sz="12" w:space="0" w:color="auto"/>
              <w:right w:val="single" w:sz="12" w:space="0" w:color="auto"/>
            </w:tcBorders>
            <w:vAlign w:val="center"/>
            <w:hideMark/>
          </w:tcPr>
          <w:p w14:paraId="344CD7C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км</w:t>
            </w:r>
          </w:p>
        </w:tc>
        <w:tc>
          <w:tcPr>
            <w:tcW w:w="1340" w:type="dxa"/>
            <w:tcBorders>
              <w:top w:val="nil"/>
              <w:left w:val="nil"/>
              <w:bottom w:val="single" w:sz="12" w:space="0" w:color="auto"/>
              <w:right w:val="single" w:sz="12" w:space="0" w:color="auto"/>
            </w:tcBorders>
            <w:vAlign w:val="center"/>
            <w:hideMark/>
          </w:tcPr>
          <w:p w14:paraId="02FEF41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75.5</w:t>
            </w:r>
          </w:p>
        </w:tc>
        <w:tc>
          <w:tcPr>
            <w:tcW w:w="1560" w:type="dxa"/>
            <w:tcBorders>
              <w:top w:val="nil"/>
              <w:left w:val="nil"/>
              <w:bottom w:val="single" w:sz="12" w:space="0" w:color="auto"/>
              <w:right w:val="single" w:sz="12" w:space="0" w:color="auto"/>
            </w:tcBorders>
            <w:vAlign w:val="center"/>
            <w:hideMark/>
          </w:tcPr>
          <w:p w14:paraId="09E6E76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7913/4889</w:t>
            </w:r>
          </w:p>
        </w:tc>
        <w:tc>
          <w:tcPr>
            <w:tcW w:w="1720" w:type="dxa"/>
            <w:tcBorders>
              <w:top w:val="nil"/>
              <w:left w:val="nil"/>
              <w:bottom w:val="single" w:sz="12" w:space="0" w:color="auto"/>
              <w:right w:val="single" w:sz="12" w:space="0" w:color="auto"/>
            </w:tcBorders>
            <w:vAlign w:val="center"/>
            <w:hideMark/>
          </w:tcPr>
          <w:p w14:paraId="7A492EF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716918/645959</w:t>
            </w:r>
          </w:p>
        </w:tc>
      </w:tr>
      <w:tr w:rsidR="008E2312" w:rsidRPr="008E2312" w14:paraId="70083B57" w14:textId="77777777" w:rsidTr="008E2312">
        <w:trPr>
          <w:trHeight w:val="960"/>
        </w:trPr>
        <w:tc>
          <w:tcPr>
            <w:tcW w:w="2440" w:type="dxa"/>
            <w:tcBorders>
              <w:top w:val="nil"/>
              <w:left w:val="single" w:sz="12" w:space="0" w:color="auto"/>
              <w:bottom w:val="single" w:sz="12" w:space="0" w:color="auto"/>
              <w:right w:val="single" w:sz="12" w:space="0" w:color="auto"/>
            </w:tcBorders>
            <w:vAlign w:val="center"/>
            <w:hideMark/>
          </w:tcPr>
          <w:p w14:paraId="461E713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7. Изготовление и закладка центров на глубину (к=1.20)</w:t>
            </w:r>
          </w:p>
        </w:tc>
        <w:tc>
          <w:tcPr>
            <w:tcW w:w="1800" w:type="dxa"/>
            <w:tcBorders>
              <w:top w:val="nil"/>
              <w:left w:val="nil"/>
              <w:bottom w:val="single" w:sz="12" w:space="0" w:color="auto"/>
              <w:right w:val="single" w:sz="12" w:space="0" w:color="auto"/>
            </w:tcBorders>
            <w:vAlign w:val="center"/>
            <w:hideMark/>
          </w:tcPr>
          <w:p w14:paraId="18EA127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табл.46 п.2</w:t>
            </w:r>
          </w:p>
        </w:tc>
        <w:tc>
          <w:tcPr>
            <w:tcW w:w="1660" w:type="dxa"/>
            <w:tcBorders>
              <w:top w:val="nil"/>
              <w:left w:val="nil"/>
              <w:bottom w:val="single" w:sz="12" w:space="0" w:color="auto"/>
              <w:right w:val="single" w:sz="12" w:space="0" w:color="auto"/>
            </w:tcBorders>
            <w:vAlign w:val="center"/>
            <w:hideMark/>
          </w:tcPr>
          <w:p w14:paraId="66D31DA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знак</w:t>
            </w:r>
          </w:p>
        </w:tc>
        <w:tc>
          <w:tcPr>
            <w:tcW w:w="1340" w:type="dxa"/>
            <w:tcBorders>
              <w:top w:val="nil"/>
              <w:left w:val="nil"/>
              <w:bottom w:val="single" w:sz="12" w:space="0" w:color="auto"/>
              <w:right w:val="single" w:sz="12" w:space="0" w:color="auto"/>
            </w:tcBorders>
            <w:vAlign w:val="center"/>
            <w:hideMark/>
          </w:tcPr>
          <w:p w14:paraId="4C25288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47</w:t>
            </w:r>
          </w:p>
        </w:tc>
        <w:tc>
          <w:tcPr>
            <w:tcW w:w="1560" w:type="dxa"/>
            <w:tcBorders>
              <w:top w:val="nil"/>
              <w:left w:val="nil"/>
              <w:bottom w:val="single" w:sz="12" w:space="0" w:color="auto"/>
              <w:right w:val="single" w:sz="12" w:space="0" w:color="auto"/>
            </w:tcBorders>
            <w:vAlign w:val="center"/>
            <w:hideMark/>
          </w:tcPr>
          <w:p w14:paraId="4891420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4278</w:t>
            </w:r>
          </w:p>
        </w:tc>
        <w:tc>
          <w:tcPr>
            <w:tcW w:w="1720" w:type="dxa"/>
            <w:tcBorders>
              <w:top w:val="nil"/>
              <w:left w:val="nil"/>
              <w:bottom w:val="single" w:sz="12" w:space="0" w:color="auto"/>
              <w:right w:val="single" w:sz="12" w:space="0" w:color="auto"/>
            </w:tcBorders>
            <w:vAlign w:val="center"/>
            <w:hideMark/>
          </w:tcPr>
          <w:p w14:paraId="079EBEB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241279</w:t>
            </w:r>
          </w:p>
        </w:tc>
      </w:tr>
      <w:tr w:rsidR="008E2312" w:rsidRPr="008E2312" w14:paraId="6B6B924B" w14:textId="77777777" w:rsidTr="008E2312">
        <w:trPr>
          <w:trHeight w:val="1896"/>
        </w:trPr>
        <w:tc>
          <w:tcPr>
            <w:tcW w:w="2440" w:type="dxa"/>
            <w:tcBorders>
              <w:top w:val="nil"/>
              <w:left w:val="single" w:sz="12" w:space="0" w:color="auto"/>
              <w:bottom w:val="single" w:sz="12" w:space="0" w:color="auto"/>
              <w:right w:val="single" w:sz="12" w:space="0" w:color="auto"/>
            </w:tcBorders>
            <w:vAlign w:val="center"/>
            <w:hideMark/>
          </w:tcPr>
          <w:p w14:paraId="06D95AE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8. Планово-высотная привязка геологических выработок при расстоянии от 100 до 200 м</w:t>
            </w:r>
          </w:p>
        </w:tc>
        <w:tc>
          <w:tcPr>
            <w:tcW w:w="1800" w:type="dxa"/>
            <w:tcBorders>
              <w:top w:val="nil"/>
              <w:left w:val="nil"/>
              <w:bottom w:val="single" w:sz="12" w:space="0" w:color="auto"/>
              <w:right w:val="single" w:sz="12" w:space="0" w:color="auto"/>
            </w:tcBorders>
            <w:vAlign w:val="center"/>
            <w:hideMark/>
          </w:tcPr>
          <w:p w14:paraId="5B81827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табл.48 п.3</w:t>
            </w:r>
          </w:p>
        </w:tc>
        <w:tc>
          <w:tcPr>
            <w:tcW w:w="1660" w:type="dxa"/>
            <w:tcBorders>
              <w:top w:val="nil"/>
              <w:left w:val="nil"/>
              <w:bottom w:val="single" w:sz="12" w:space="0" w:color="auto"/>
              <w:right w:val="single" w:sz="12" w:space="0" w:color="auto"/>
            </w:tcBorders>
            <w:vAlign w:val="center"/>
            <w:hideMark/>
          </w:tcPr>
          <w:p w14:paraId="1277300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xml:space="preserve">1 </w:t>
            </w:r>
            <w:proofErr w:type="spellStart"/>
            <w:r w:rsidRPr="008E2312">
              <w:rPr>
                <w:rFonts w:ascii="Times New Roman" w:eastAsia="Calibri" w:hAnsi="Times New Roman" w:cs="Times New Roman"/>
                <w:sz w:val="28"/>
              </w:rPr>
              <w:t>скв</w:t>
            </w:r>
            <w:proofErr w:type="spellEnd"/>
          </w:p>
        </w:tc>
        <w:tc>
          <w:tcPr>
            <w:tcW w:w="1340" w:type="dxa"/>
            <w:tcBorders>
              <w:top w:val="nil"/>
              <w:left w:val="nil"/>
              <w:bottom w:val="single" w:sz="12" w:space="0" w:color="auto"/>
              <w:right w:val="single" w:sz="12" w:space="0" w:color="auto"/>
            </w:tcBorders>
            <w:vAlign w:val="center"/>
            <w:hideMark/>
          </w:tcPr>
          <w:p w14:paraId="017A4EB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49</w:t>
            </w:r>
          </w:p>
        </w:tc>
        <w:tc>
          <w:tcPr>
            <w:tcW w:w="1560" w:type="dxa"/>
            <w:tcBorders>
              <w:top w:val="nil"/>
              <w:left w:val="nil"/>
              <w:bottom w:val="single" w:sz="12" w:space="0" w:color="auto"/>
              <w:right w:val="single" w:sz="12" w:space="0" w:color="auto"/>
            </w:tcBorders>
            <w:vAlign w:val="center"/>
            <w:hideMark/>
          </w:tcPr>
          <w:p w14:paraId="4C2B8C7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189</w:t>
            </w:r>
          </w:p>
        </w:tc>
        <w:tc>
          <w:tcPr>
            <w:tcW w:w="1720" w:type="dxa"/>
            <w:tcBorders>
              <w:top w:val="nil"/>
              <w:left w:val="nil"/>
              <w:bottom w:val="single" w:sz="12" w:space="0" w:color="auto"/>
              <w:right w:val="single" w:sz="12" w:space="0" w:color="auto"/>
            </w:tcBorders>
            <w:vAlign w:val="center"/>
            <w:hideMark/>
          </w:tcPr>
          <w:p w14:paraId="3DB888F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9261</w:t>
            </w:r>
          </w:p>
        </w:tc>
      </w:tr>
      <w:tr w:rsidR="008E2312" w:rsidRPr="008E2312" w14:paraId="1E367716" w14:textId="77777777" w:rsidTr="008E2312">
        <w:trPr>
          <w:trHeight w:val="345"/>
        </w:trPr>
        <w:tc>
          <w:tcPr>
            <w:tcW w:w="8800" w:type="dxa"/>
            <w:gridSpan w:val="5"/>
            <w:tcBorders>
              <w:top w:val="single" w:sz="12" w:space="0" w:color="auto"/>
              <w:left w:val="single" w:sz="8" w:space="0" w:color="auto"/>
              <w:bottom w:val="single" w:sz="12" w:space="0" w:color="auto"/>
              <w:right w:val="single" w:sz="8" w:space="0" w:color="000000"/>
            </w:tcBorders>
            <w:vAlign w:val="center"/>
            <w:hideMark/>
          </w:tcPr>
          <w:p w14:paraId="18D83F4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lastRenderedPageBreak/>
              <w:t>9                                                                  0.85*сумма полевых работ</w:t>
            </w:r>
          </w:p>
        </w:tc>
        <w:tc>
          <w:tcPr>
            <w:tcW w:w="1720" w:type="dxa"/>
            <w:tcBorders>
              <w:top w:val="single" w:sz="8" w:space="0" w:color="auto"/>
              <w:left w:val="nil"/>
              <w:bottom w:val="single" w:sz="8" w:space="0" w:color="auto"/>
              <w:right w:val="single" w:sz="8" w:space="0" w:color="auto"/>
            </w:tcBorders>
            <w:vAlign w:val="center"/>
            <w:hideMark/>
          </w:tcPr>
          <w:p w14:paraId="3B00868C"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1912166.6895</w:t>
            </w:r>
          </w:p>
        </w:tc>
      </w:tr>
      <w:tr w:rsidR="008E2312" w:rsidRPr="008E2312" w14:paraId="21AE11AB" w14:textId="77777777" w:rsidTr="008E2312">
        <w:trPr>
          <w:trHeight w:val="345"/>
        </w:trPr>
        <w:tc>
          <w:tcPr>
            <w:tcW w:w="8800" w:type="dxa"/>
            <w:gridSpan w:val="5"/>
            <w:tcBorders>
              <w:top w:val="single" w:sz="12" w:space="0" w:color="auto"/>
              <w:left w:val="single" w:sz="8" w:space="0" w:color="auto"/>
              <w:bottom w:val="single" w:sz="12" w:space="0" w:color="auto"/>
              <w:right w:val="single" w:sz="12" w:space="0" w:color="000000"/>
            </w:tcBorders>
            <w:vAlign w:val="center"/>
            <w:hideMark/>
          </w:tcPr>
          <w:p w14:paraId="2A8352B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10                                                             1.2*сумма камеральных работ</w:t>
            </w:r>
          </w:p>
        </w:tc>
        <w:tc>
          <w:tcPr>
            <w:tcW w:w="1720" w:type="dxa"/>
            <w:tcBorders>
              <w:top w:val="nil"/>
              <w:left w:val="nil"/>
              <w:bottom w:val="single" w:sz="12" w:space="0" w:color="auto"/>
              <w:right w:val="single" w:sz="8" w:space="0" w:color="auto"/>
            </w:tcBorders>
            <w:vAlign w:val="center"/>
            <w:hideMark/>
          </w:tcPr>
          <w:p w14:paraId="0B0A355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1197788.0124</w:t>
            </w:r>
          </w:p>
        </w:tc>
      </w:tr>
      <w:tr w:rsidR="008E2312" w:rsidRPr="008E2312" w14:paraId="40865532" w14:textId="77777777" w:rsidTr="008E2312">
        <w:trPr>
          <w:trHeight w:val="648"/>
        </w:trPr>
        <w:tc>
          <w:tcPr>
            <w:tcW w:w="2440" w:type="dxa"/>
            <w:tcBorders>
              <w:top w:val="nil"/>
              <w:left w:val="single" w:sz="8" w:space="0" w:color="auto"/>
              <w:bottom w:val="single" w:sz="12" w:space="0" w:color="auto"/>
              <w:right w:val="single" w:sz="12" w:space="0" w:color="auto"/>
            </w:tcBorders>
            <w:vAlign w:val="center"/>
            <w:hideMark/>
          </w:tcPr>
          <w:p w14:paraId="2DE8A1A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11 Расходы на внешний транспорт</w:t>
            </w:r>
          </w:p>
        </w:tc>
        <w:tc>
          <w:tcPr>
            <w:tcW w:w="1800" w:type="dxa"/>
            <w:tcBorders>
              <w:top w:val="nil"/>
              <w:left w:val="nil"/>
              <w:bottom w:val="single" w:sz="12" w:space="0" w:color="auto"/>
              <w:right w:val="single" w:sz="12" w:space="0" w:color="auto"/>
            </w:tcBorders>
            <w:vAlign w:val="center"/>
            <w:hideMark/>
          </w:tcPr>
          <w:p w14:paraId="508DE63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табл.5 п.2</w:t>
            </w:r>
          </w:p>
        </w:tc>
        <w:tc>
          <w:tcPr>
            <w:tcW w:w="1660" w:type="dxa"/>
            <w:tcBorders>
              <w:top w:val="nil"/>
              <w:left w:val="nil"/>
              <w:bottom w:val="single" w:sz="12" w:space="0" w:color="auto"/>
              <w:right w:val="single" w:sz="12" w:space="0" w:color="auto"/>
            </w:tcBorders>
            <w:vAlign w:val="center"/>
            <w:hideMark/>
          </w:tcPr>
          <w:p w14:paraId="6EC5E3C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w:t>
            </w:r>
          </w:p>
        </w:tc>
        <w:tc>
          <w:tcPr>
            <w:tcW w:w="1340" w:type="dxa"/>
            <w:tcBorders>
              <w:top w:val="nil"/>
              <w:left w:val="nil"/>
              <w:bottom w:val="single" w:sz="12" w:space="0" w:color="auto"/>
              <w:right w:val="single" w:sz="12" w:space="0" w:color="auto"/>
            </w:tcBorders>
            <w:vAlign w:val="center"/>
            <w:hideMark/>
          </w:tcPr>
          <w:p w14:paraId="38C07002"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w:t>
            </w:r>
          </w:p>
        </w:tc>
        <w:tc>
          <w:tcPr>
            <w:tcW w:w="1560" w:type="dxa"/>
            <w:tcBorders>
              <w:top w:val="nil"/>
              <w:left w:val="nil"/>
              <w:bottom w:val="single" w:sz="12" w:space="0" w:color="auto"/>
              <w:right w:val="single" w:sz="12" w:space="0" w:color="auto"/>
            </w:tcBorders>
            <w:vAlign w:val="center"/>
            <w:hideMark/>
          </w:tcPr>
          <w:p w14:paraId="4995DC6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12,7 %от (7)</w:t>
            </w:r>
          </w:p>
        </w:tc>
        <w:tc>
          <w:tcPr>
            <w:tcW w:w="1720" w:type="dxa"/>
            <w:tcBorders>
              <w:top w:val="nil"/>
              <w:left w:val="nil"/>
              <w:bottom w:val="single" w:sz="12" w:space="0" w:color="auto"/>
              <w:right w:val="single" w:sz="8" w:space="0" w:color="auto"/>
            </w:tcBorders>
            <w:vAlign w:val="center"/>
            <w:hideMark/>
          </w:tcPr>
          <w:p w14:paraId="15358043"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242845.1696</w:t>
            </w:r>
          </w:p>
        </w:tc>
      </w:tr>
      <w:tr w:rsidR="008E2312" w:rsidRPr="008E2312" w14:paraId="754255ED" w14:textId="77777777" w:rsidTr="008E2312">
        <w:trPr>
          <w:trHeight w:val="960"/>
        </w:trPr>
        <w:tc>
          <w:tcPr>
            <w:tcW w:w="2440" w:type="dxa"/>
            <w:tcBorders>
              <w:top w:val="nil"/>
              <w:left w:val="single" w:sz="8" w:space="0" w:color="auto"/>
              <w:bottom w:val="single" w:sz="12" w:space="0" w:color="auto"/>
              <w:right w:val="single" w:sz="12" w:space="0" w:color="auto"/>
            </w:tcBorders>
            <w:vAlign w:val="center"/>
            <w:hideMark/>
          </w:tcPr>
          <w:p w14:paraId="7C7F243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12</w:t>
            </w:r>
            <w:proofErr w:type="gramStart"/>
            <w:r w:rsidRPr="008E2312">
              <w:rPr>
                <w:rFonts w:ascii="Times New Roman" w:eastAsia="Calibri" w:hAnsi="Times New Roman" w:cs="Times New Roman"/>
                <w:sz w:val="28"/>
              </w:rPr>
              <w:t xml:space="preserve"> О</w:t>
            </w:r>
            <w:proofErr w:type="gramEnd"/>
            <w:r w:rsidRPr="008E2312">
              <w:rPr>
                <w:rFonts w:ascii="Times New Roman" w:eastAsia="Calibri" w:hAnsi="Times New Roman" w:cs="Times New Roman"/>
                <w:sz w:val="28"/>
              </w:rPr>
              <w:t xml:space="preserve">рганизационно – ликвидационные расходы </w:t>
            </w:r>
          </w:p>
        </w:tc>
        <w:tc>
          <w:tcPr>
            <w:tcW w:w="1800" w:type="dxa"/>
            <w:tcBorders>
              <w:top w:val="nil"/>
              <w:left w:val="nil"/>
              <w:bottom w:val="single" w:sz="12" w:space="0" w:color="auto"/>
              <w:right w:val="single" w:sz="12" w:space="0" w:color="auto"/>
            </w:tcBorders>
            <w:vAlign w:val="center"/>
            <w:hideMark/>
          </w:tcPr>
          <w:p w14:paraId="349E70DC"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СБЦИИС-01-02, табл.78 п.3</w:t>
            </w:r>
          </w:p>
        </w:tc>
        <w:tc>
          <w:tcPr>
            <w:tcW w:w="1660" w:type="dxa"/>
            <w:tcBorders>
              <w:top w:val="nil"/>
              <w:left w:val="nil"/>
              <w:bottom w:val="single" w:sz="12" w:space="0" w:color="auto"/>
              <w:right w:val="single" w:sz="12" w:space="0" w:color="auto"/>
            </w:tcBorders>
            <w:vAlign w:val="center"/>
            <w:hideMark/>
          </w:tcPr>
          <w:p w14:paraId="3D5C780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 объект</w:t>
            </w:r>
          </w:p>
        </w:tc>
        <w:tc>
          <w:tcPr>
            <w:tcW w:w="1340" w:type="dxa"/>
            <w:tcBorders>
              <w:top w:val="nil"/>
              <w:left w:val="nil"/>
              <w:bottom w:val="single" w:sz="12" w:space="0" w:color="auto"/>
              <w:right w:val="single" w:sz="12" w:space="0" w:color="auto"/>
            </w:tcBorders>
            <w:vAlign w:val="center"/>
            <w:hideMark/>
          </w:tcPr>
          <w:p w14:paraId="1F75385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w:t>
            </w:r>
          </w:p>
        </w:tc>
        <w:tc>
          <w:tcPr>
            <w:tcW w:w="1560" w:type="dxa"/>
            <w:tcBorders>
              <w:top w:val="nil"/>
              <w:left w:val="nil"/>
              <w:bottom w:val="single" w:sz="12" w:space="0" w:color="auto"/>
              <w:right w:val="single" w:sz="12" w:space="0" w:color="auto"/>
            </w:tcBorders>
            <w:vAlign w:val="center"/>
            <w:hideMark/>
          </w:tcPr>
          <w:p w14:paraId="6EFEA03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6%от(7)</w:t>
            </w:r>
          </w:p>
        </w:tc>
        <w:tc>
          <w:tcPr>
            <w:tcW w:w="1720" w:type="dxa"/>
            <w:tcBorders>
              <w:top w:val="nil"/>
              <w:left w:val="nil"/>
              <w:bottom w:val="single" w:sz="12" w:space="0" w:color="auto"/>
              <w:right w:val="single" w:sz="8" w:space="0" w:color="auto"/>
            </w:tcBorders>
            <w:vAlign w:val="center"/>
            <w:hideMark/>
          </w:tcPr>
          <w:p w14:paraId="3954620D"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114730.0014</w:t>
            </w:r>
          </w:p>
        </w:tc>
      </w:tr>
      <w:tr w:rsidR="008E2312" w:rsidRPr="008E2312" w14:paraId="6D1C2F65" w14:textId="77777777" w:rsidTr="008E2312">
        <w:trPr>
          <w:trHeight w:val="336"/>
        </w:trPr>
        <w:tc>
          <w:tcPr>
            <w:tcW w:w="8800" w:type="dxa"/>
            <w:gridSpan w:val="5"/>
            <w:tcBorders>
              <w:top w:val="single" w:sz="12" w:space="0" w:color="auto"/>
              <w:left w:val="single" w:sz="8" w:space="0" w:color="auto"/>
              <w:bottom w:val="single" w:sz="12" w:space="0" w:color="auto"/>
              <w:right w:val="single" w:sz="12" w:space="0" w:color="000000"/>
            </w:tcBorders>
            <w:vAlign w:val="center"/>
            <w:hideMark/>
          </w:tcPr>
          <w:p w14:paraId="0CE750B3"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13                                                                                    Сумма работ</w:t>
            </w:r>
          </w:p>
        </w:tc>
        <w:tc>
          <w:tcPr>
            <w:tcW w:w="1720" w:type="dxa"/>
            <w:tcBorders>
              <w:top w:val="nil"/>
              <w:left w:val="nil"/>
              <w:bottom w:val="single" w:sz="12" w:space="0" w:color="auto"/>
              <w:right w:val="single" w:sz="8" w:space="0" w:color="auto"/>
            </w:tcBorders>
            <w:vAlign w:val="center"/>
            <w:hideMark/>
          </w:tcPr>
          <w:p w14:paraId="210F903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357575.1709</w:t>
            </w:r>
          </w:p>
        </w:tc>
      </w:tr>
      <w:tr w:rsidR="008E2312" w:rsidRPr="008E2312" w14:paraId="2239F6D0" w14:textId="77777777" w:rsidTr="008E2312">
        <w:trPr>
          <w:trHeight w:val="336"/>
        </w:trPr>
        <w:tc>
          <w:tcPr>
            <w:tcW w:w="2440" w:type="dxa"/>
            <w:vMerge w:val="restart"/>
            <w:tcBorders>
              <w:top w:val="nil"/>
              <w:left w:val="single" w:sz="8" w:space="0" w:color="auto"/>
              <w:bottom w:val="single" w:sz="12" w:space="0" w:color="000000"/>
              <w:right w:val="single" w:sz="12" w:space="0" w:color="auto"/>
            </w:tcBorders>
            <w:vAlign w:val="center"/>
            <w:hideMark/>
          </w:tcPr>
          <w:p w14:paraId="6D53365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14 Составление программы работ</w:t>
            </w:r>
          </w:p>
        </w:tc>
        <w:tc>
          <w:tcPr>
            <w:tcW w:w="1800" w:type="dxa"/>
            <w:vMerge w:val="restart"/>
            <w:tcBorders>
              <w:top w:val="nil"/>
              <w:left w:val="single" w:sz="12" w:space="0" w:color="auto"/>
              <w:bottom w:val="single" w:sz="12" w:space="0" w:color="000000"/>
              <w:right w:val="single" w:sz="12" w:space="0" w:color="auto"/>
            </w:tcBorders>
            <w:vAlign w:val="center"/>
            <w:hideMark/>
          </w:tcPr>
          <w:p w14:paraId="2C58A32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табл.78 п.5</w:t>
            </w:r>
          </w:p>
        </w:tc>
        <w:tc>
          <w:tcPr>
            <w:tcW w:w="1660" w:type="dxa"/>
            <w:tcBorders>
              <w:top w:val="nil"/>
              <w:left w:val="nil"/>
              <w:bottom w:val="single" w:sz="12" w:space="0" w:color="auto"/>
              <w:right w:val="single" w:sz="12" w:space="0" w:color="auto"/>
            </w:tcBorders>
            <w:vAlign w:val="center"/>
            <w:hideMark/>
          </w:tcPr>
          <w:p w14:paraId="5F7849F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w:t>
            </w:r>
          </w:p>
        </w:tc>
        <w:tc>
          <w:tcPr>
            <w:tcW w:w="1340" w:type="dxa"/>
            <w:vMerge w:val="restart"/>
            <w:tcBorders>
              <w:top w:val="nil"/>
              <w:left w:val="single" w:sz="12" w:space="0" w:color="auto"/>
              <w:bottom w:val="single" w:sz="12" w:space="0" w:color="000000"/>
              <w:right w:val="single" w:sz="12" w:space="0" w:color="auto"/>
            </w:tcBorders>
            <w:vAlign w:val="center"/>
            <w:hideMark/>
          </w:tcPr>
          <w:p w14:paraId="24BA5C0D"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w:t>
            </w:r>
          </w:p>
        </w:tc>
        <w:tc>
          <w:tcPr>
            <w:tcW w:w="1560" w:type="dxa"/>
            <w:vMerge w:val="restart"/>
            <w:tcBorders>
              <w:top w:val="nil"/>
              <w:left w:val="single" w:sz="12" w:space="0" w:color="auto"/>
              <w:bottom w:val="single" w:sz="12" w:space="0" w:color="000000"/>
              <w:right w:val="single" w:sz="12" w:space="0" w:color="auto"/>
            </w:tcBorders>
            <w:vAlign w:val="center"/>
            <w:hideMark/>
          </w:tcPr>
          <w:p w14:paraId="1C6A37F7"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25050+1,5%</w:t>
            </w:r>
          </w:p>
        </w:tc>
        <w:tc>
          <w:tcPr>
            <w:tcW w:w="1720" w:type="dxa"/>
            <w:vMerge w:val="restart"/>
            <w:tcBorders>
              <w:top w:val="nil"/>
              <w:left w:val="single" w:sz="12" w:space="0" w:color="auto"/>
              <w:bottom w:val="single" w:sz="12" w:space="0" w:color="000000"/>
              <w:right w:val="single" w:sz="8" w:space="0" w:color="auto"/>
            </w:tcBorders>
            <w:vAlign w:val="center"/>
            <w:hideMark/>
          </w:tcPr>
          <w:p w14:paraId="31F1BF0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71699.3205</w:t>
            </w:r>
          </w:p>
        </w:tc>
      </w:tr>
      <w:tr w:rsidR="008E2312" w:rsidRPr="008E2312" w14:paraId="59297913" w14:textId="77777777" w:rsidTr="008E2312">
        <w:trPr>
          <w:trHeight w:val="336"/>
        </w:trPr>
        <w:tc>
          <w:tcPr>
            <w:tcW w:w="0" w:type="auto"/>
            <w:vMerge/>
            <w:tcBorders>
              <w:top w:val="nil"/>
              <w:left w:val="single" w:sz="8" w:space="0" w:color="auto"/>
              <w:bottom w:val="single" w:sz="12" w:space="0" w:color="000000"/>
              <w:right w:val="single" w:sz="12" w:space="0" w:color="auto"/>
            </w:tcBorders>
            <w:vAlign w:val="center"/>
            <w:hideMark/>
          </w:tcPr>
          <w:p w14:paraId="24BE54C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tc>
        <w:tc>
          <w:tcPr>
            <w:tcW w:w="0" w:type="auto"/>
            <w:vMerge/>
            <w:tcBorders>
              <w:top w:val="nil"/>
              <w:left w:val="single" w:sz="12" w:space="0" w:color="auto"/>
              <w:bottom w:val="single" w:sz="12" w:space="0" w:color="000000"/>
              <w:right w:val="single" w:sz="12" w:space="0" w:color="auto"/>
            </w:tcBorders>
            <w:vAlign w:val="center"/>
            <w:hideMark/>
          </w:tcPr>
          <w:p w14:paraId="34C7B14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tc>
        <w:tc>
          <w:tcPr>
            <w:tcW w:w="1660" w:type="dxa"/>
            <w:tcBorders>
              <w:top w:val="nil"/>
              <w:left w:val="nil"/>
              <w:bottom w:val="single" w:sz="12" w:space="0" w:color="auto"/>
              <w:right w:val="single" w:sz="12" w:space="0" w:color="auto"/>
            </w:tcBorders>
            <w:vAlign w:val="center"/>
            <w:hideMark/>
          </w:tcPr>
          <w:p w14:paraId="6BE9FB10"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программа</w:t>
            </w:r>
          </w:p>
        </w:tc>
        <w:tc>
          <w:tcPr>
            <w:tcW w:w="0" w:type="auto"/>
            <w:vMerge/>
            <w:tcBorders>
              <w:top w:val="nil"/>
              <w:left w:val="single" w:sz="12" w:space="0" w:color="auto"/>
              <w:bottom w:val="single" w:sz="12" w:space="0" w:color="000000"/>
              <w:right w:val="single" w:sz="12" w:space="0" w:color="auto"/>
            </w:tcBorders>
            <w:vAlign w:val="center"/>
            <w:hideMark/>
          </w:tcPr>
          <w:p w14:paraId="0A518D13"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tc>
        <w:tc>
          <w:tcPr>
            <w:tcW w:w="0" w:type="auto"/>
            <w:vMerge/>
            <w:tcBorders>
              <w:top w:val="nil"/>
              <w:left w:val="single" w:sz="12" w:space="0" w:color="auto"/>
              <w:bottom w:val="single" w:sz="12" w:space="0" w:color="000000"/>
              <w:right w:val="single" w:sz="12" w:space="0" w:color="auto"/>
            </w:tcBorders>
            <w:vAlign w:val="center"/>
            <w:hideMark/>
          </w:tcPr>
          <w:p w14:paraId="759DD9E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tc>
        <w:tc>
          <w:tcPr>
            <w:tcW w:w="0" w:type="auto"/>
            <w:vMerge/>
            <w:tcBorders>
              <w:top w:val="nil"/>
              <w:left w:val="single" w:sz="12" w:space="0" w:color="auto"/>
              <w:bottom w:val="single" w:sz="12" w:space="0" w:color="000000"/>
              <w:right w:val="single" w:sz="8" w:space="0" w:color="auto"/>
            </w:tcBorders>
            <w:vAlign w:val="center"/>
            <w:hideMark/>
          </w:tcPr>
          <w:p w14:paraId="43BD887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tc>
      </w:tr>
      <w:tr w:rsidR="008E2312" w:rsidRPr="008E2312" w14:paraId="4785274D" w14:textId="77777777" w:rsidTr="008E2312">
        <w:trPr>
          <w:trHeight w:val="648"/>
        </w:trPr>
        <w:tc>
          <w:tcPr>
            <w:tcW w:w="2440" w:type="dxa"/>
            <w:tcBorders>
              <w:top w:val="nil"/>
              <w:left w:val="single" w:sz="8" w:space="0" w:color="auto"/>
              <w:bottom w:val="single" w:sz="12" w:space="0" w:color="auto"/>
              <w:right w:val="single" w:sz="12" w:space="0" w:color="auto"/>
            </w:tcBorders>
            <w:vAlign w:val="center"/>
            <w:hideMark/>
          </w:tcPr>
          <w:p w14:paraId="2716B60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15 Составление технического отчета</w:t>
            </w:r>
          </w:p>
        </w:tc>
        <w:tc>
          <w:tcPr>
            <w:tcW w:w="1800" w:type="dxa"/>
            <w:tcBorders>
              <w:top w:val="nil"/>
              <w:left w:val="nil"/>
              <w:bottom w:val="single" w:sz="12" w:space="0" w:color="auto"/>
              <w:right w:val="single" w:sz="12" w:space="0" w:color="auto"/>
            </w:tcBorders>
            <w:vAlign w:val="center"/>
            <w:hideMark/>
          </w:tcPr>
          <w:p w14:paraId="2D52FCFF"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СБЦИИС-01-01, табл.79 п.5</w:t>
            </w:r>
          </w:p>
        </w:tc>
        <w:tc>
          <w:tcPr>
            <w:tcW w:w="1660" w:type="dxa"/>
            <w:tcBorders>
              <w:top w:val="nil"/>
              <w:left w:val="nil"/>
              <w:bottom w:val="single" w:sz="12" w:space="0" w:color="auto"/>
              <w:right w:val="single" w:sz="12" w:space="0" w:color="auto"/>
            </w:tcBorders>
            <w:vAlign w:val="center"/>
            <w:hideMark/>
          </w:tcPr>
          <w:p w14:paraId="63C0882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1отчет</w:t>
            </w:r>
          </w:p>
        </w:tc>
        <w:tc>
          <w:tcPr>
            <w:tcW w:w="1340" w:type="dxa"/>
            <w:tcBorders>
              <w:top w:val="nil"/>
              <w:left w:val="nil"/>
              <w:bottom w:val="single" w:sz="12" w:space="0" w:color="auto"/>
              <w:right w:val="single" w:sz="12" w:space="0" w:color="auto"/>
            </w:tcBorders>
            <w:vAlign w:val="center"/>
            <w:hideMark/>
          </w:tcPr>
          <w:p w14:paraId="6C34C909"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w:t>
            </w:r>
          </w:p>
        </w:tc>
        <w:tc>
          <w:tcPr>
            <w:tcW w:w="1560" w:type="dxa"/>
            <w:tcBorders>
              <w:top w:val="nil"/>
              <w:left w:val="nil"/>
              <w:bottom w:val="single" w:sz="12" w:space="0" w:color="auto"/>
              <w:right w:val="single" w:sz="12" w:space="0" w:color="auto"/>
            </w:tcBorders>
            <w:vAlign w:val="center"/>
            <w:hideMark/>
          </w:tcPr>
          <w:p w14:paraId="4011624B"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38750+2.0%</w:t>
            </w:r>
          </w:p>
        </w:tc>
        <w:tc>
          <w:tcPr>
            <w:tcW w:w="1720" w:type="dxa"/>
            <w:tcBorders>
              <w:top w:val="nil"/>
              <w:left w:val="nil"/>
              <w:bottom w:val="single" w:sz="12" w:space="0" w:color="auto"/>
              <w:right w:val="single" w:sz="8" w:space="0" w:color="auto"/>
            </w:tcBorders>
            <w:vAlign w:val="center"/>
            <w:hideMark/>
          </w:tcPr>
          <w:p w14:paraId="75F4B30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100949.0940</w:t>
            </w:r>
          </w:p>
        </w:tc>
      </w:tr>
      <w:tr w:rsidR="008E2312" w:rsidRPr="008E2312" w14:paraId="4A6E9B41" w14:textId="77777777" w:rsidTr="008E2312">
        <w:trPr>
          <w:trHeight w:val="336"/>
        </w:trPr>
        <w:tc>
          <w:tcPr>
            <w:tcW w:w="8800" w:type="dxa"/>
            <w:gridSpan w:val="5"/>
            <w:tcBorders>
              <w:top w:val="single" w:sz="12" w:space="0" w:color="auto"/>
              <w:left w:val="single" w:sz="8" w:space="0" w:color="auto"/>
              <w:bottom w:val="single" w:sz="12" w:space="0" w:color="auto"/>
              <w:right w:val="single" w:sz="12" w:space="0" w:color="000000"/>
            </w:tcBorders>
            <w:noWrap/>
            <w:vAlign w:val="center"/>
            <w:hideMark/>
          </w:tcPr>
          <w:p w14:paraId="5A41964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 xml:space="preserve">        Итого:</w:t>
            </w:r>
          </w:p>
        </w:tc>
        <w:tc>
          <w:tcPr>
            <w:tcW w:w="1720" w:type="dxa"/>
            <w:tcBorders>
              <w:top w:val="nil"/>
              <w:left w:val="nil"/>
              <w:bottom w:val="single" w:sz="12" w:space="0" w:color="auto"/>
              <w:right w:val="single" w:sz="8" w:space="0" w:color="auto"/>
            </w:tcBorders>
            <w:noWrap/>
            <w:vAlign w:val="center"/>
            <w:hideMark/>
          </w:tcPr>
          <w:p w14:paraId="2130064E"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3640178.2874</w:t>
            </w:r>
          </w:p>
        </w:tc>
      </w:tr>
      <w:tr w:rsidR="008E2312" w:rsidRPr="008E2312" w14:paraId="466E0A01" w14:textId="77777777" w:rsidTr="008E2312">
        <w:trPr>
          <w:trHeight w:val="336"/>
        </w:trPr>
        <w:tc>
          <w:tcPr>
            <w:tcW w:w="7240" w:type="dxa"/>
            <w:gridSpan w:val="4"/>
            <w:tcBorders>
              <w:top w:val="single" w:sz="12" w:space="0" w:color="auto"/>
              <w:left w:val="single" w:sz="8" w:space="0" w:color="auto"/>
              <w:bottom w:val="single" w:sz="12" w:space="0" w:color="auto"/>
              <w:right w:val="single" w:sz="12" w:space="0" w:color="000000"/>
            </w:tcBorders>
            <w:vAlign w:val="center"/>
            <w:hideMark/>
          </w:tcPr>
          <w:p w14:paraId="1046D9F1"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16    Письмо Минстроя России от 02.05.2023 № 24756-ИФ/09</w:t>
            </w:r>
          </w:p>
        </w:tc>
        <w:tc>
          <w:tcPr>
            <w:tcW w:w="1560" w:type="dxa"/>
            <w:tcBorders>
              <w:top w:val="nil"/>
              <w:left w:val="nil"/>
              <w:bottom w:val="single" w:sz="12" w:space="0" w:color="auto"/>
              <w:right w:val="single" w:sz="12" w:space="0" w:color="auto"/>
            </w:tcBorders>
            <w:vAlign w:val="center"/>
            <w:hideMark/>
          </w:tcPr>
          <w:p w14:paraId="0923B76A"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К=5.43</w:t>
            </w:r>
          </w:p>
        </w:tc>
        <w:tc>
          <w:tcPr>
            <w:tcW w:w="1720" w:type="dxa"/>
            <w:tcBorders>
              <w:top w:val="nil"/>
              <w:left w:val="nil"/>
              <w:bottom w:val="single" w:sz="12" w:space="0" w:color="auto"/>
              <w:right w:val="single" w:sz="8" w:space="0" w:color="auto"/>
            </w:tcBorders>
            <w:vAlign w:val="center"/>
            <w:hideMark/>
          </w:tcPr>
          <w:p w14:paraId="3A400E36"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19766168.1</w:t>
            </w:r>
          </w:p>
        </w:tc>
      </w:tr>
      <w:tr w:rsidR="008E2312" w:rsidRPr="008E2312" w14:paraId="67A512C3" w14:textId="77777777" w:rsidTr="008E2312">
        <w:trPr>
          <w:trHeight w:val="336"/>
        </w:trPr>
        <w:tc>
          <w:tcPr>
            <w:tcW w:w="7240" w:type="dxa"/>
            <w:gridSpan w:val="4"/>
            <w:tcBorders>
              <w:top w:val="single" w:sz="12" w:space="0" w:color="auto"/>
              <w:left w:val="single" w:sz="8" w:space="0" w:color="auto"/>
              <w:bottom w:val="single" w:sz="12" w:space="0" w:color="auto"/>
              <w:right w:val="single" w:sz="12" w:space="0" w:color="000000"/>
            </w:tcBorders>
            <w:vAlign w:val="center"/>
            <w:hideMark/>
          </w:tcPr>
          <w:p w14:paraId="0682A0C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17                                                                                    НДС</w:t>
            </w:r>
          </w:p>
        </w:tc>
        <w:tc>
          <w:tcPr>
            <w:tcW w:w="1560" w:type="dxa"/>
            <w:tcBorders>
              <w:top w:val="nil"/>
              <w:left w:val="nil"/>
              <w:bottom w:val="single" w:sz="12" w:space="0" w:color="auto"/>
              <w:right w:val="single" w:sz="12" w:space="0" w:color="auto"/>
            </w:tcBorders>
            <w:vAlign w:val="center"/>
            <w:hideMark/>
          </w:tcPr>
          <w:p w14:paraId="5C5ED905"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20%</w:t>
            </w:r>
          </w:p>
        </w:tc>
        <w:tc>
          <w:tcPr>
            <w:tcW w:w="1720" w:type="dxa"/>
            <w:tcBorders>
              <w:top w:val="nil"/>
              <w:left w:val="nil"/>
              <w:bottom w:val="single" w:sz="12" w:space="0" w:color="auto"/>
              <w:right w:val="single" w:sz="8" w:space="0" w:color="auto"/>
            </w:tcBorders>
            <w:vAlign w:val="center"/>
            <w:hideMark/>
          </w:tcPr>
          <w:p w14:paraId="3DB86FC8"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3953233.62</w:t>
            </w:r>
          </w:p>
        </w:tc>
      </w:tr>
      <w:tr w:rsidR="008E2312" w:rsidRPr="008E2312" w14:paraId="04D8DC65" w14:textId="77777777" w:rsidTr="008E2312">
        <w:trPr>
          <w:trHeight w:val="336"/>
        </w:trPr>
        <w:tc>
          <w:tcPr>
            <w:tcW w:w="8800" w:type="dxa"/>
            <w:gridSpan w:val="5"/>
            <w:tcBorders>
              <w:top w:val="single" w:sz="12" w:space="0" w:color="auto"/>
              <w:left w:val="single" w:sz="8" w:space="0" w:color="auto"/>
              <w:bottom w:val="single" w:sz="8" w:space="0" w:color="auto"/>
              <w:right w:val="single" w:sz="12" w:space="0" w:color="000000"/>
            </w:tcBorders>
            <w:vAlign w:val="center"/>
            <w:hideMark/>
          </w:tcPr>
          <w:p w14:paraId="42CDAB24"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18</w:t>
            </w:r>
            <w:proofErr w:type="gramStart"/>
            <w:r w:rsidRPr="008E2312">
              <w:rPr>
                <w:rFonts w:ascii="Times New Roman" w:eastAsia="Calibri" w:hAnsi="Times New Roman" w:cs="Times New Roman"/>
                <w:sz w:val="28"/>
              </w:rPr>
              <w:t xml:space="preserve">                                                                              И</w:t>
            </w:r>
            <w:proofErr w:type="gramEnd"/>
            <w:r w:rsidRPr="008E2312">
              <w:rPr>
                <w:rFonts w:ascii="Times New Roman" w:eastAsia="Calibri" w:hAnsi="Times New Roman" w:cs="Times New Roman"/>
                <w:sz w:val="28"/>
              </w:rPr>
              <w:t>того по смете:</w:t>
            </w:r>
          </w:p>
        </w:tc>
        <w:tc>
          <w:tcPr>
            <w:tcW w:w="1720" w:type="dxa"/>
            <w:tcBorders>
              <w:top w:val="nil"/>
              <w:left w:val="nil"/>
              <w:bottom w:val="single" w:sz="8" w:space="0" w:color="auto"/>
              <w:right w:val="single" w:sz="8" w:space="0" w:color="auto"/>
            </w:tcBorders>
            <w:vAlign w:val="center"/>
            <w:hideMark/>
          </w:tcPr>
          <w:p w14:paraId="672B57EC"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r w:rsidRPr="008E2312">
              <w:rPr>
                <w:rFonts w:ascii="Times New Roman" w:eastAsia="Calibri" w:hAnsi="Times New Roman" w:cs="Times New Roman"/>
                <w:sz w:val="28"/>
              </w:rPr>
              <w:t>23719401.72</w:t>
            </w:r>
          </w:p>
        </w:tc>
      </w:tr>
    </w:tbl>
    <w:p w14:paraId="0E8BB223" w14:textId="77777777" w:rsidR="008E2312" w:rsidRPr="008E2312" w:rsidRDefault="008E2312" w:rsidP="008E2312">
      <w:pPr>
        <w:widowControl w:val="0"/>
        <w:tabs>
          <w:tab w:val="left" w:pos="993"/>
        </w:tabs>
        <w:autoSpaceDE w:val="0"/>
        <w:autoSpaceDN w:val="0"/>
        <w:spacing w:after="0" w:line="240" w:lineRule="auto"/>
        <w:jc w:val="both"/>
        <w:rPr>
          <w:rFonts w:ascii="Times New Roman" w:eastAsia="Calibri" w:hAnsi="Times New Roman" w:cs="Times New Roman"/>
          <w:sz w:val="28"/>
        </w:rPr>
      </w:pPr>
    </w:p>
    <w:p w14:paraId="203D98F9" w14:textId="77777777" w:rsidR="008E2312" w:rsidRPr="00EF463D" w:rsidRDefault="008E231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Составил:</w:t>
      </w:r>
      <w:r w:rsidRPr="00EF463D">
        <w:rPr>
          <w:rFonts w:ascii="Times New Roman" w:hAnsi="Times New Roman" w:cs="Times New Roman"/>
          <w:color w:val="000000"/>
          <w:sz w:val="28"/>
          <w:szCs w:val="28"/>
          <w:shd w:val="clear" w:color="auto" w:fill="FFFFFF"/>
        </w:rPr>
        <w:tab/>
        <w:t>Колесников А.Н.</w:t>
      </w:r>
    </w:p>
    <w:p w14:paraId="7DA6CAFB" w14:textId="7CFC4995" w:rsidR="005F0BE9" w:rsidRPr="00EF463D" w:rsidRDefault="008E2312" w:rsidP="00580153">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Расчет сметы выполнен согласно действующим сборникам цен в системе п</w:t>
      </w:r>
      <w:r w:rsidR="00580153">
        <w:rPr>
          <w:rFonts w:ascii="Times New Roman" w:hAnsi="Times New Roman" w:cs="Times New Roman"/>
          <w:color w:val="000000"/>
          <w:sz w:val="28"/>
          <w:szCs w:val="28"/>
          <w:shd w:val="clear" w:color="auto" w:fill="FFFFFF"/>
        </w:rPr>
        <w:t>роектирования инженерных работ.</w:t>
      </w:r>
    </w:p>
    <w:p w14:paraId="50B0B40A" w14:textId="273A737E" w:rsidR="00F54E1C" w:rsidRPr="008442B2" w:rsidRDefault="00F54E1C" w:rsidP="008442B2">
      <w:pPr>
        <w:pStyle w:val="a5"/>
        <w:numPr>
          <w:ilvl w:val="0"/>
          <w:numId w:val="2"/>
        </w:numPr>
        <w:rPr>
          <w:rFonts w:ascii="Times New Roman" w:eastAsia="Calibri" w:hAnsi="Times New Roman" w:cs="Times New Roman"/>
          <w:b/>
          <w:sz w:val="28"/>
          <w:szCs w:val="28"/>
        </w:rPr>
      </w:pPr>
      <w:r w:rsidRPr="008442B2">
        <w:rPr>
          <w:rFonts w:ascii="Times New Roman" w:eastAsia="Calibri" w:hAnsi="Times New Roman" w:cs="Times New Roman"/>
          <w:b/>
          <w:sz w:val="28"/>
          <w:szCs w:val="28"/>
        </w:rPr>
        <w:t>Безопа</w:t>
      </w:r>
      <w:r w:rsidR="00580153" w:rsidRPr="008442B2">
        <w:rPr>
          <w:rFonts w:ascii="Times New Roman" w:eastAsia="Calibri" w:hAnsi="Times New Roman" w:cs="Times New Roman"/>
          <w:b/>
          <w:sz w:val="28"/>
          <w:szCs w:val="28"/>
        </w:rPr>
        <w:t xml:space="preserve">сность и </w:t>
      </w:r>
      <w:proofErr w:type="spellStart"/>
      <w:r w:rsidR="00580153" w:rsidRPr="008442B2">
        <w:rPr>
          <w:rFonts w:ascii="Times New Roman" w:eastAsia="Calibri" w:hAnsi="Times New Roman" w:cs="Times New Roman"/>
          <w:b/>
          <w:sz w:val="28"/>
          <w:szCs w:val="28"/>
        </w:rPr>
        <w:t>экологичность</w:t>
      </w:r>
      <w:proofErr w:type="spellEnd"/>
      <w:r w:rsidR="00580153" w:rsidRPr="008442B2">
        <w:rPr>
          <w:rFonts w:ascii="Times New Roman" w:eastAsia="Calibri" w:hAnsi="Times New Roman" w:cs="Times New Roman"/>
          <w:b/>
          <w:sz w:val="28"/>
          <w:szCs w:val="28"/>
        </w:rPr>
        <w:t xml:space="preserve"> проекта</w:t>
      </w:r>
    </w:p>
    <w:p w14:paraId="25F7D2C1" w14:textId="3014A54D" w:rsidR="00F54E1C" w:rsidRPr="00651B85" w:rsidRDefault="008C6E8C" w:rsidP="005132AA">
      <w:pPr>
        <w:pStyle w:val="a5"/>
        <w:numPr>
          <w:ilvl w:val="1"/>
          <w:numId w:val="2"/>
        </w:numPr>
        <w:spacing w:after="0" w:line="360" w:lineRule="auto"/>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 xml:space="preserve"> </w:t>
      </w:r>
      <w:proofErr w:type="gramStart"/>
      <w:r w:rsidR="00F54E1C" w:rsidRPr="00651B85">
        <w:rPr>
          <w:rFonts w:ascii="Times New Roman" w:hAnsi="Times New Roman" w:cs="Times New Roman"/>
          <w:b/>
          <w:color w:val="000000"/>
          <w:sz w:val="28"/>
          <w:szCs w:val="28"/>
          <w:shd w:val="clear" w:color="auto" w:fill="FFFFFF"/>
        </w:rPr>
        <w:t xml:space="preserve">Задачи по обеспечению безопасной деятельности человека в производственной и природной средах. </w:t>
      </w:r>
      <w:proofErr w:type="gramEnd"/>
    </w:p>
    <w:p w14:paraId="23164215" w14:textId="77777777" w:rsidR="008C6E8C"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Задачи, связанные с обеспечением безопасности человека в условиях производственной и природной среды, являются важной частью дипломного проекта. Этот раздел необходим для обсуждения вопросов, связанных с охраной труда, включая безопасность во время проведения изысканий, и </w:t>
      </w:r>
      <w:r w:rsidRPr="00EF463D">
        <w:rPr>
          <w:rFonts w:ascii="Times New Roman" w:hAnsi="Times New Roman" w:cs="Times New Roman"/>
          <w:color w:val="000000"/>
          <w:sz w:val="28"/>
          <w:szCs w:val="28"/>
          <w:shd w:val="clear" w:color="auto" w:fill="FFFFFF"/>
        </w:rPr>
        <w:lastRenderedPageBreak/>
        <w:t xml:space="preserve">охраной окружающей среды, в рамках которой рассматривается </w:t>
      </w:r>
      <w:proofErr w:type="spellStart"/>
      <w:r w:rsidRPr="00EF463D">
        <w:rPr>
          <w:rFonts w:ascii="Times New Roman" w:hAnsi="Times New Roman" w:cs="Times New Roman"/>
          <w:color w:val="000000"/>
          <w:sz w:val="28"/>
          <w:szCs w:val="28"/>
          <w:shd w:val="clear" w:color="auto" w:fill="FFFFFF"/>
        </w:rPr>
        <w:t>экологичность</w:t>
      </w:r>
      <w:proofErr w:type="spellEnd"/>
      <w:r w:rsidRPr="00EF463D">
        <w:rPr>
          <w:rFonts w:ascii="Times New Roman" w:hAnsi="Times New Roman" w:cs="Times New Roman"/>
          <w:color w:val="000000"/>
          <w:sz w:val="28"/>
          <w:szCs w:val="28"/>
          <w:shd w:val="clear" w:color="auto" w:fill="FFFFFF"/>
        </w:rPr>
        <w:t xml:space="preserve"> и ущерб, который может нанести комплекс инженерно-геодезических работ окружающей среде во время и после производства. </w:t>
      </w:r>
    </w:p>
    <w:p w14:paraId="22FBFAF5" w14:textId="77777777" w:rsidR="00C15BD1"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Охрана труда представляет собой систему мер, направленных на сохранение жизни и здоровья работников в процессе их трудовой деятельности, которая включает правовые, социально-экономические, организационные, технические, санитарно-гигиенические, лечебно-профилактические, реабилитационные и другие мероприятия. </w:t>
      </w:r>
    </w:p>
    <w:p w14:paraId="2F5CF7E7" w14:textId="37D73B95"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Охрана окружающей среды - это комплекс мер, направленных на ограничение негативного воздействия деятельности человека на окружающую среду (природу) и предотвращение ее деградации. Эти меры могут включать ограничение выбросов в атмосферу и гидросферу с целью улучшения экологической обстановки, бережное вырубание леса для строительства, создание заповедников и национальных парков с целью сохранения природных комплексов, ограничение рыболовства и охоты для сохранения определенных видов, ограничение выброса отходов и другие.</w:t>
      </w:r>
    </w:p>
    <w:p w14:paraId="1C9F1ED4" w14:textId="6152A3B9" w:rsidR="00F54E1C" w:rsidRPr="00397B7E" w:rsidRDefault="00F54E1C" w:rsidP="00397B7E">
      <w:pPr>
        <w:pStyle w:val="a5"/>
        <w:numPr>
          <w:ilvl w:val="1"/>
          <w:numId w:val="2"/>
        </w:numPr>
        <w:spacing w:after="0" w:line="360" w:lineRule="auto"/>
        <w:ind w:left="709"/>
        <w:jc w:val="both"/>
        <w:rPr>
          <w:rFonts w:ascii="Times New Roman" w:hAnsi="Times New Roman" w:cs="Times New Roman"/>
          <w:b/>
          <w:color w:val="000000"/>
          <w:sz w:val="28"/>
          <w:szCs w:val="28"/>
          <w:shd w:val="clear" w:color="auto" w:fill="FFFFFF"/>
        </w:rPr>
      </w:pPr>
      <w:r w:rsidRPr="00397B7E">
        <w:rPr>
          <w:rFonts w:ascii="Times New Roman" w:hAnsi="Times New Roman" w:cs="Times New Roman"/>
          <w:b/>
          <w:color w:val="000000"/>
          <w:sz w:val="28"/>
          <w:szCs w:val="28"/>
          <w:shd w:val="clear" w:color="auto" w:fill="FFFFFF"/>
        </w:rPr>
        <w:t xml:space="preserve">Пояснительная часть. </w:t>
      </w:r>
    </w:p>
    <w:p w14:paraId="57158DE8" w14:textId="77777777" w:rsidR="00C15BD1"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Сегодня каждый профессионал должен быть в курсе правил безопасности, связанных с его профессией, а также основ охраны окружающей среды. На рабочем месте и во время практики проводится обучение правилам безопасности труда через инструктажи, как указано в ГОСТ 12.0.004.79 «Организация обучения безопасности труда» [33]. </w:t>
      </w:r>
    </w:p>
    <w:p w14:paraId="0A6EBF93" w14:textId="77777777" w:rsidR="00C15BD1"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В зависимости от времени и характера работы или учебной практики, инструктаж может быть вводным, первичным, на рабочем месте, повторным, внеплановым или текущим. Программа вводного инструктажа должна включать следующие вопросы: общие сведения о НУОЛХ и геодезическом полигоне, законодательство о труде, техника безопасности, производственная гигиена, пожарная безопасность и первая помощь. </w:t>
      </w:r>
    </w:p>
    <w:p w14:paraId="1F6E708D" w14:textId="55B813B0"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proofErr w:type="gramStart"/>
      <w:r w:rsidRPr="00EF463D">
        <w:rPr>
          <w:rFonts w:ascii="Times New Roman" w:hAnsi="Times New Roman" w:cs="Times New Roman"/>
          <w:color w:val="000000"/>
          <w:sz w:val="28"/>
          <w:szCs w:val="28"/>
          <w:shd w:val="clear" w:color="auto" w:fill="FFFFFF"/>
        </w:rPr>
        <w:t xml:space="preserve">Первичный инструктаж на рабочем месте для новых сотрудников геодезического отдела должен включать основные вопросы, такие как: общие </w:t>
      </w:r>
      <w:r w:rsidRPr="00EF463D">
        <w:rPr>
          <w:rFonts w:ascii="Times New Roman" w:hAnsi="Times New Roman" w:cs="Times New Roman"/>
          <w:color w:val="000000"/>
          <w:sz w:val="28"/>
          <w:szCs w:val="28"/>
          <w:shd w:val="clear" w:color="auto" w:fill="FFFFFF"/>
        </w:rPr>
        <w:lastRenderedPageBreak/>
        <w:t>сведения о прохождении учебной практики; организация безопасного прохождения учебной практики и поддержание геодезических приборов и инструментов в рабочем состоянии; использование геодезических приборов и инструментов, подготовка их к работе и безопасные методы работы; схема безопасного передвижения по рабочим участкам и ориентация на местности;</w:t>
      </w:r>
      <w:proofErr w:type="gramEnd"/>
      <w:r w:rsidRPr="00EF463D">
        <w:rPr>
          <w:rFonts w:ascii="Times New Roman" w:hAnsi="Times New Roman" w:cs="Times New Roman"/>
          <w:color w:val="000000"/>
          <w:sz w:val="28"/>
          <w:szCs w:val="28"/>
          <w:shd w:val="clear" w:color="auto" w:fill="FFFFFF"/>
        </w:rPr>
        <w:t xml:space="preserve"> требования безопасности при использовании транспортных средств; и меры предотвращения пожара. В целом, охрана труда направлена на обеспечение сохранения жизни работников и окружающих.</w:t>
      </w:r>
    </w:p>
    <w:p w14:paraId="6AE09A47"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процессе выполнения инженерно-геодезических изысканий, можно выделить несколько этапов, каждый из которых имеет свои особенности с точки зрения охраны труда и окружающей среды:</w:t>
      </w:r>
    </w:p>
    <w:p w14:paraId="458B7374" w14:textId="4B951C9F" w:rsidR="00F54E1C" w:rsidRPr="00C15BD1" w:rsidRDefault="00365185" w:rsidP="00C15BD1">
      <w:pPr>
        <w:pStyle w:val="a5"/>
        <w:numPr>
          <w:ilvl w:val="0"/>
          <w:numId w:val="28"/>
        </w:numPr>
        <w:spacing w:after="0" w:line="360"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Транспортировка: в</w:t>
      </w:r>
      <w:r w:rsidR="00F54E1C" w:rsidRPr="00C15BD1">
        <w:rPr>
          <w:rFonts w:ascii="Times New Roman" w:hAnsi="Times New Roman" w:cs="Times New Roman"/>
          <w:color w:val="000000"/>
          <w:sz w:val="28"/>
          <w:szCs w:val="28"/>
          <w:shd w:val="clear" w:color="auto" w:fill="FFFFFF"/>
        </w:rPr>
        <w:t xml:space="preserve">ключает в себя доставку сотрудников к месту изысканий и обратно, передвижение по объекту, доставку крупногабаритных материалов для закладки пунктов (например, металлические трубы до 6 метров длиной). Для этого рекомендуется использовать новый </w:t>
      </w:r>
      <w:proofErr w:type="spellStart"/>
      <w:r w:rsidR="00F54E1C" w:rsidRPr="00C15BD1">
        <w:rPr>
          <w:rFonts w:ascii="Times New Roman" w:hAnsi="Times New Roman" w:cs="Times New Roman"/>
          <w:color w:val="000000"/>
          <w:sz w:val="28"/>
          <w:szCs w:val="28"/>
          <w:shd w:val="clear" w:color="auto" w:fill="FFFFFF"/>
        </w:rPr>
        <w:t>экологичный</w:t>
      </w:r>
      <w:proofErr w:type="spellEnd"/>
      <w:r w:rsidR="00F54E1C" w:rsidRPr="00C15BD1">
        <w:rPr>
          <w:rFonts w:ascii="Times New Roman" w:hAnsi="Times New Roman" w:cs="Times New Roman"/>
          <w:color w:val="000000"/>
          <w:sz w:val="28"/>
          <w:szCs w:val="28"/>
          <w:shd w:val="clear" w:color="auto" w:fill="FFFFFF"/>
        </w:rPr>
        <w:t xml:space="preserve"> транспорт, который не только сокращает выбросы в окружающую среду, но и более безопасен в техническом плане. Использование старой техники может привести к увеличению риска травм и увеличению выброса CO2. Наиболее </w:t>
      </w:r>
      <w:proofErr w:type="spellStart"/>
      <w:r w:rsidR="00F54E1C" w:rsidRPr="00C15BD1">
        <w:rPr>
          <w:rFonts w:ascii="Times New Roman" w:hAnsi="Times New Roman" w:cs="Times New Roman"/>
          <w:color w:val="000000"/>
          <w:sz w:val="28"/>
          <w:szCs w:val="28"/>
          <w:shd w:val="clear" w:color="auto" w:fill="FFFFFF"/>
        </w:rPr>
        <w:t>экологичным</w:t>
      </w:r>
      <w:proofErr w:type="spellEnd"/>
      <w:r w:rsidR="00F54E1C" w:rsidRPr="00C15BD1">
        <w:rPr>
          <w:rFonts w:ascii="Times New Roman" w:hAnsi="Times New Roman" w:cs="Times New Roman"/>
          <w:color w:val="000000"/>
          <w:sz w:val="28"/>
          <w:szCs w:val="28"/>
          <w:shd w:val="clear" w:color="auto" w:fill="FFFFFF"/>
        </w:rPr>
        <w:t xml:space="preserve"> вариантом на сегодняшний день является железнодорожный транспорт на электровозной тяге.</w:t>
      </w:r>
    </w:p>
    <w:p w14:paraId="11D904EE" w14:textId="2E12F62A" w:rsidR="00F54E1C" w:rsidRPr="00C15BD1" w:rsidRDefault="00F54E1C" w:rsidP="00C15BD1">
      <w:pPr>
        <w:pStyle w:val="a5"/>
        <w:numPr>
          <w:ilvl w:val="0"/>
          <w:numId w:val="28"/>
        </w:numPr>
        <w:spacing w:after="0" w:line="360" w:lineRule="auto"/>
        <w:ind w:left="0" w:firstLine="709"/>
        <w:jc w:val="both"/>
        <w:rPr>
          <w:rFonts w:ascii="Times New Roman" w:hAnsi="Times New Roman" w:cs="Times New Roman"/>
          <w:color w:val="000000"/>
          <w:sz w:val="28"/>
          <w:szCs w:val="28"/>
          <w:shd w:val="clear" w:color="auto" w:fill="FFFFFF"/>
        </w:rPr>
      </w:pPr>
      <w:r w:rsidRPr="00C15BD1">
        <w:rPr>
          <w:rFonts w:ascii="Times New Roman" w:hAnsi="Times New Roman" w:cs="Times New Roman"/>
          <w:color w:val="000000"/>
          <w:sz w:val="28"/>
          <w:szCs w:val="28"/>
          <w:shd w:val="clear" w:color="auto" w:fill="FFFFFF"/>
        </w:rPr>
        <w:t>Инже</w:t>
      </w:r>
      <w:r w:rsidR="00F44C81">
        <w:rPr>
          <w:rFonts w:ascii="Times New Roman" w:hAnsi="Times New Roman" w:cs="Times New Roman"/>
          <w:color w:val="000000"/>
          <w:sz w:val="28"/>
          <w:szCs w:val="28"/>
          <w:shd w:val="clear" w:color="auto" w:fill="FFFFFF"/>
        </w:rPr>
        <w:t>нерно-геодезические изыскания: в</w:t>
      </w:r>
      <w:r w:rsidRPr="00C15BD1">
        <w:rPr>
          <w:rFonts w:ascii="Times New Roman" w:hAnsi="Times New Roman" w:cs="Times New Roman"/>
          <w:color w:val="000000"/>
          <w:sz w:val="28"/>
          <w:szCs w:val="28"/>
          <w:shd w:val="clear" w:color="auto" w:fill="FFFFFF"/>
        </w:rPr>
        <w:t xml:space="preserve"> процессе этих работ необходимо заложить 2 пункта ГРО, для чего приходится нарушать целостный слой земной коры путем бурения скважины. Это может привести к разливу </w:t>
      </w:r>
      <w:proofErr w:type="spellStart"/>
      <w:r w:rsidRPr="00C15BD1">
        <w:rPr>
          <w:rFonts w:ascii="Times New Roman" w:hAnsi="Times New Roman" w:cs="Times New Roman"/>
          <w:color w:val="000000"/>
          <w:sz w:val="28"/>
          <w:szCs w:val="28"/>
          <w:shd w:val="clear" w:color="auto" w:fill="FFFFFF"/>
        </w:rPr>
        <w:t>масляно</w:t>
      </w:r>
      <w:proofErr w:type="spellEnd"/>
      <w:r w:rsidRPr="00C15BD1">
        <w:rPr>
          <w:rFonts w:ascii="Times New Roman" w:hAnsi="Times New Roman" w:cs="Times New Roman"/>
          <w:color w:val="000000"/>
          <w:sz w:val="28"/>
          <w:szCs w:val="28"/>
          <w:shd w:val="clear" w:color="auto" w:fill="FFFFFF"/>
        </w:rPr>
        <w:t>-бензиновой смеси. При выполнении земляных работ необходимо иметь план с подземными коммуникациями и представителей всех балансодержателей (Водоканал, газ, энергосеть, связь и другие), чтобы предотвратить нарушение целостности коммуникаций и возможные экологические катастрофы.</w:t>
      </w:r>
    </w:p>
    <w:p w14:paraId="4D9EE57E" w14:textId="6DE43415" w:rsidR="00F54E1C" w:rsidRPr="00C15BD1" w:rsidRDefault="00F44C81" w:rsidP="00C15BD1">
      <w:pPr>
        <w:pStyle w:val="a5"/>
        <w:numPr>
          <w:ilvl w:val="0"/>
          <w:numId w:val="28"/>
        </w:numPr>
        <w:spacing w:after="0" w:line="360"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Бурение скважин: п</w:t>
      </w:r>
      <w:r w:rsidR="00F54E1C" w:rsidRPr="00C15BD1">
        <w:rPr>
          <w:rFonts w:ascii="Times New Roman" w:hAnsi="Times New Roman" w:cs="Times New Roman"/>
          <w:color w:val="000000"/>
          <w:sz w:val="28"/>
          <w:szCs w:val="28"/>
          <w:shd w:val="clear" w:color="auto" w:fill="FFFFFF"/>
        </w:rPr>
        <w:t>ри бурении скважин ручным буром необходимо соблюдать особую осторожность и всегда держать его вдвоем, чтобы снизить риск травмы при заклинивании бурового шнека в земле.</w:t>
      </w:r>
    </w:p>
    <w:p w14:paraId="63D6F41A" w14:textId="50BA5CC7" w:rsidR="00F54E1C" w:rsidRPr="00C15BD1" w:rsidRDefault="00F44C81" w:rsidP="00C15BD1">
      <w:pPr>
        <w:pStyle w:val="a5"/>
        <w:numPr>
          <w:ilvl w:val="0"/>
          <w:numId w:val="28"/>
        </w:numPr>
        <w:spacing w:after="0" w:line="360"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Рубка визирок: д</w:t>
      </w:r>
      <w:r w:rsidR="00F54E1C" w:rsidRPr="00C15BD1">
        <w:rPr>
          <w:rFonts w:ascii="Times New Roman" w:hAnsi="Times New Roman" w:cs="Times New Roman"/>
          <w:color w:val="000000"/>
          <w:sz w:val="28"/>
          <w:szCs w:val="28"/>
          <w:shd w:val="clear" w:color="auto" w:fill="FFFFFF"/>
        </w:rPr>
        <w:t>ля рубки визирок необходимо получить порубочный билет. Ширина вырубки может варьироваться от 0,3 до 5 метров, и при неправильном или ошибочном направлении площадь вырубки может увеличиваться в геометрической прогрессии.</w:t>
      </w:r>
    </w:p>
    <w:p w14:paraId="485F87C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Все эти меры направлены на обеспечение безопасности работников и снижение воздействия на окружающую среду.</w:t>
      </w:r>
    </w:p>
    <w:p w14:paraId="13E89A36" w14:textId="698323C4"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процессе геодезических изысканий</w:t>
      </w:r>
      <w:r w:rsidR="00F44C81">
        <w:rPr>
          <w:rFonts w:ascii="Times New Roman" w:hAnsi="Times New Roman" w:cs="Times New Roman"/>
          <w:color w:val="000000"/>
          <w:sz w:val="28"/>
          <w:szCs w:val="28"/>
          <w:shd w:val="clear" w:color="auto" w:fill="FFFFFF"/>
        </w:rPr>
        <w:t xml:space="preserve"> </w:t>
      </w:r>
      <w:r w:rsidRPr="00EF463D">
        <w:rPr>
          <w:rFonts w:ascii="Times New Roman" w:hAnsi="Times New Roman" w:cs="Times New Roman"/>
          <w:color w:val="000000"/>
          <w:sz w:val="28"/>
          <w:szCs w:val="28"/>
          <w:shd w:val="clear" w:color="auto" w:fill="FFFFFF"/>
        </w:rPr>
        <w:t>важно учитывать несколько ключевых моментов:</w:t>
      </w:r>
    </w:p>
    <w:p w14:paraId="5D70D6F1" w14:textId="6B51C4F0" w:rsidR="00F54E1C" w:rsidRPr="00F44C81" w:rsidRDefault="00754AFD" w:rsidP="00F44C81">
      <w:pPr>
        <w:pStyle w:val="a5"/>
        <w:numPr>
          <w:ilvl w:val="0"/>
          <w:numId w:val="29"/>
        </w:numPr>
        <w:spacing w:after="0" w:line="360"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Сложность изысканий: н</w:t>
      </w:r>
      <w:r w:rsidR="00F54E1C" w:rsidRPr="00F44C81">
        <w:rPr>
          <w:rFonts w:ascii="Times New Roman" w:hAnsi="Times New Roman" w:cs="Times New Roman"/>
          <w:color w:val="000000"/>
          <w:sz w:val="28"/>
          <w:szCs w:val="28"/>
          <w:shd w:val="clear" w:color="auto" w:fill="FFFFFF"/>
        </w:rPr>
        <w:t>ередко встречаются так называемые «Солнышки» - это стоянка прибора по центру и лучи визирок не 3-4, а более 10, из-за частой корректировки проекта и ошибок при расчетах. Это требует большей аккуратности и точности при выполнении работ.</w:t>
      </w:r>
    </w:p>
    <w:p w14:paraId="4CF2C6C6" w14:textId="57F6371D" w:rsidR="00F54E1C" w:rsidRPr="00F44C81" w:rsidRDefault="00F54E1C" w:rsidP="00F44C81">
      <w:pPr>
        <w:pStyle w:val="a5"/>
        <w:numPr>
          <w:ilvl w:val="0"/>
          <w:numId w:val="29"/>
        </w:numPr>
        <w:spacing w:after="0" w:line="360" w:lineRule="auto"/>
        <w:ind w:left="0" w:firstLine="709"/>
        <w:jc w:val="both"/>
        <w:rPr>
          <w:rFonts w:ascii="Times New Roman" w:hAnsi="Times New Roman" w:cs="Times New Roman"/>
          <w:color w:val="000000"/>
          <w:sz w:val="28"/>
          <w:szCs w:val="28"/>
          <w:shd w:val="clear" w:color="auto" w:fill="FFFFFF"/>
        </w:rPr>
      </w:pPr>
      <w:r w:rsidRPr="00F44C81">
        <w:rPr>
          <w:rFonts w:ascii="Times New Roman" w:hAnsi="Times New Roman" w:cs="Times New Roman"/>
          <w:color w:val="000000"/>
          <w:sz w:val="28"/>
          <w:szCs w:val="28"/>
          <w:shd w:val="clear" w:color="auto" w:fill="FFFFFF"/>
        </w:rPr>
        <w:t>Безопаснос</w:t>
      </w:r>
      <w:r w:rsidR="00754AFD">
        <w:rPr>
          <w:rFonts w:ascii="Times New Roman" w:hAnsi="Times New Roman" w:cs="Times New Roman"/>
          <w:color w:val="000000"/>
          <w:sz w:val="28"/>
          <w:szCs w:val="28"/>
          <w:shd w:val="clear" w:color="auto" w:fill="FFFFFF"/>
        </w:rPr>
        <w:t>ть при работе с инструментами: р</w:t>
      </w:r>
      <w:r w:rsidRPr="00F44C81">
        <w:rPr>
          <w:rFonts w:ascii="Times New Roman" w:hAnsi="Times New Roman" w:cs="Times New Roman"/>
          <w:color w:val="000000"/>
          <w:sz w:val="28"/>
          <w:szCs w:val="28"/>
          <w:shd w:val="clear" w:color="auto" w:fill="FFFFFF"/>
        </w:rPr>
        <w:t>абота топором или пилой допускается только лицам старше 18 лет и следует с особой осторожностью валить высокоствольный лес.</w:t>
      </w:r>
    </w:p>
    <w:p w14:paraId="18C07100" w14:textId="4F531FDF" w:rsidR="00F54E1C" w:rsidRPr="00F44C81" w:rsidRDefault="00F54E1C" w:rsidP="00F44C81">
      <w:pPr>
        <w:pStyle w:val="a5"/>
        <w:numPr>
          <w:ilvl w:val="0"/>
          <w:numId w:val="29"/>
        </w:numPr>
        <w:spacing w:after="0" w:line="360" w:lineRule="auto"/>
        <w:ind w:left="0" w:firstLine="709"/>
        <w:jc w:val="both"/>
        <w:rPr>
          <w:rFonts w:ascii="Times New Roman" w:hAnsi="Times New Roman" w:cs="Times New Roman"/>
          <w:color w:val="000000"/>
          <w:sz w:val="28"/>
          <w:szCs w:val="28"/>
          <w:shd w:val="clear" w:color="auto" w:fill="FFFFFF"/>
        </w:rPr>
      </w:pPr>
      <w:r w:rsidRPr="00F44C81">
        <w:rPr>
          <w:rFonts w:ascii="Times New Roman" w:hAnsi="Times New Roman" w:cs="Times New Roman"/>
          <w:color w:val="000000"/>
          <w:sz w:val="28"/>
          <w:szCs w:val="28"/>
          <w:shd w:val="clear" w:color="auto" w:fill="FFFFFF"/>
        </w:rPr>
        <w:t>Учет экологического факто</w:t>
      </w:r>
      <w:r w:rsidR="00754AFD">
        <w:rPr>
          <w:rFonts w:ascii="Times New Roman" w:hAnsi="Times New Roman" w:cs="Times New Roman"/>
          <w:color w:val="000000"/>
          <w:sz w:val="28"/>
          <w:szCs w:val="28"/>
          <w:shd w:val="clear" w:color="auto" w:fill="FFFFFF"/>
        </w:rPr>
        <w:t>ра: л</w:t>
      </w:r>
      <w:r w:rsidRPr="00F44C81">
        <w:rPr>
          <w:rFonts w:ascii="Times New Roman" w:hAnsi="Times New Roman" w:cs="Times New Roman"/>
          <w:color w:val="000000"/>
          <w:sz w:val="28"/>
          <w:szCs w:val="28"/>
          <w:shd w:val="clear" w:color="auto" w:fill="FFFFFF"/>
        </w:rPr>
        <w:t>юбой труд подразумевает перерывы на отдых и обед, однако упаковка продуктов часто оставляет желать лучшего с точки зрения экологии. Много упаковки не перерабатывается и период распада очень долгий. Необходимо бережно относиться к природе и избегать ее нерационального использования.</w:t>
      </w:r>
    </w:p>
    <w:p w14:paraId="29BBC306" w14:textId="17AB3121" w:rsidR="00F54E1C" w:rsidRPr="00F44C81" w:rsidRDefault="00F54E1C" w:rsidP="00F44C81">
      <w:pPr>
        <w:pStyle w:val="a5"/>
        <w:numPr>
          <w:ilvl w:val="0"/>
          <w:numId w:val="29"/>
        </w:numPr>
        <w:spacing w:after="0" w:line="360" w:lineRule="auto"/>
        <w:ind w:left="0" w:firstLine="709"/>
        <w:jc w:val="both"/>
        <w:rPr>
          <w:rFonts w:ascii="Times New Roman" w:hAnsi="Times New Roman" w:cs="Times New Roman"/>
          <w:color w:val="000000"/>
          <w:sz w:val="28"/>
          <w:szCs w:val="28"/>
          <w:shd w:val="clear" w:color="auto" w:fill="FFFFFF"/>
        </w:rPr>
      </w:pPr>
      <w:r w:rsidRPr="00F44C81">
        <w:rPr>
          <w:rFonts w:ascii="Times New Roman" w:hAnsi="Times New Roman" w:cs="Times New Roman"/>
          <w:color w:val="000000"/>
          <w:sz w:val="28"/>
          <w:szCs w:val="28"/>
          <w:shd w:val="clear" w:color="auto" w:fill="FFFFFF"/>
        </w:rPr>
        <w:t>Безопасность при выпол</w:t>
      </w:r>
      <w:r w:rsidR="00754AFD">
        <w:rPr>
          <w:rFonts w:ascii="Times New Roman" w:hAnsi="Times New Roman" w:cs="Times New Roman"/>
          <w:color w:val="000000"/>
          <w:sz w:val="28"/>
          <w:szCs w:val="28"/>
          <w:shd w:val="clear" w:color="auto" w:fill="FFFFFF"/>
        </w:rPr>
        <w:t>нении тахеометрической съемки: п</w:t>
      </w:r>
      <w:r w:rsidRPr="00F44C81">
        <w:rPr>
          <w:rFonts w:ascii="Times New Roman" w:hAnsi="Times New Roman" w:cs="Times New Roman"/>
          <w:color w:val="000000"/>
          <w:sz w:val="28"/>
          <w:szCs w:val="28"/>
          <w:shd w:val="clear" w:color="auto" w:fill="FFFFFF"/>
        </w:rPr>
        <w:t xml:space="preserve">рибор следует надежно устанавливать на штативе, а </w:t>
      </w:r>
      <w:proofErr w:type="spellStart"/>
      <w:r w:rsidRPr="00F44C81">
        <w:rPr>
          <w:rFonts w:ascii="Times New Roman" w:hAnsi="Times New Roman" w:cs="Times New Roman"/>
          <w:color w:val="000000"/>
          <w:sz w:val="28"/>
          <w:szCs w:val="28"/>
          <w:shd w:val="clear" w:color="auto" w:fill="FFFFFF"/>
        </w:rPr>
        <w:t>реечнику</w:t>
      </w:r>
      <w:proofErr w:type="spellEnd"/>
      <w:r w:rsidRPr="00F44C81">
        <w:rPr>
          <w:rFonts w:ascii="Times New Roman" w:hAnsi="Times New Roman" w:cs="Times New Roman"/>
          <w:color w:val="000000"/>
          <w:sz w:val="28"/>
          <w:szCs w:val="28"/>
          <w:shd w:val="clear" w:color="auto" w:fill="FFFFFF"/>
        </w:rPr>
        <w:t xml:space="preserve"> не касаться токопроводящих элементов и низко висящих проводов.</w:t>
      </w:r>
    </w:p>
    <w:p w14:paraId="23359599" w14:textId="11E7C2A8" w:rsidR="00F54E1C" w:rsidRPr="00F44C81" w:rsidRDefault="00F54E1C" w:rsidP="00F44C81">
      <w:pPr>
        <w:pStyle w:val="a5"/>
        <w:numPr>
          <w:ilvl w:val="0"/>
          <w:numId w:val="29"/>
        </w:numPr>
        <w:spacing w:after="0" w:line="360" w:lineRule="auto"/>
        <w:ind w:left="0" w:firstLine="709"/>
        <w:jc w:val="both"/>
        <w:rPr>
          <w:rFonts w:ascii="Times New Roman" w:hAnsi="Times New Roman" w:cs="Times New Roman"/>
          <w:color w:val="000000"/>
          <w:sz w:val="28"/>
          <w:szCs w:val="28"/>
          <w:shd w:val="clear" w:color="auto" w:fill="FFFFFF"/>
        </w:rPr>
      </w:pPr>
      <w:r w:rsidRPr="00F44C81">
        <w:rPr>
          <w:rFonts w:ascii="Times New Roman" w:hAnsi="Times New Roman" w:cs="Times New Roman"/>
          <w:color w:val="000000"/>
          <w:sz w:val="28"/>
          <w:szCs w:val="28"/>
          <w:shd w:val="clear" w:color="auto" w:fill="FFFFFF"/>
        </w:rPr>
        <w:t>С</w:t>
      </w:r>
      <w:r w:rsidR="00754AFD">
        <w:rPr>
          <w:rFonts w:ascii="Times New Roman" w:hAnsi="Times New Roman" w:cs="Times New Roman"/>
          <w:color w:val="000000"/>
          <w:sz w:val="28"/>
          <w:szCs w:val="28"/>
          <w:shd w:val="clear" w:color="auto" w:fill="FFFFFF"/>
        </w:rPr>
        <w:t>облюдение противопожарных мер: н</w:t>
      </w:r>
      <w:r w:rsidRPr="00F44C81">
        <w:rPr>
          <w:rFonts w:ascii="Times New Roman" w:hAnsi="Times New Roman" w:cs="Times New Roman"/>
          <w:color w:val="000000"/>
          <w:sz w:val="28"/>
          <w:szCs w:val="28"/>
          <w:shd w:val="clear" w:color="auto" w:fill="FFFFFF"/>
        </w:rPr>
        <w:t xml:space="preserve">аиболее опасным на полевых работах является неосторожное курение во время работы в поле и в лесу. Все члены бригады должны пресекать легкомысленность курильщиков. </w:t>
      </w:r>
      <w:r w:rsidRPr="00F44C81">
        <w:rPr>
          <w:rFonts w:ascii="Times New Roman" w:hAnsi="Times New Roman" w:cs="Times New Roman"/>
          <w:color w:val="000000"/>
          <w:sz w:val="28"/>
          <w:szCs w:val="28"/>
          <w:shd w:val="clear" w:color="auto" w:fill="FFFFFF"/>
        </w:rPr>
        <w:lastRenderedPageBreak/>
        <w:t>Ответственность за соблюдение противопожарных мер в первую очередь несет бригадир, а также руководитель.</w:t>
      </w:r>
    </w:p>
    <w:p w14:paraId="59B8CEF2"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Соблюдение этих принципов помогает обеспечить безопасность работников и сохранить окружающую среду.</w:t>
      </w:r>
    </w:p>
    <w:p w14:paraId="21E7F4E1"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Работа на поле, особенно в летний период, требует строгого соблюдения правил безопасности и охраны окружающей среды:</w:t>
      </w:r>
    </w:p>
    <w:p w14:paraId="5AAA22D8" w14:textId="2C3D2B3F" w:rsidR="00F54E1C" w:rsidRPr="00754AFD" w:rsidRDefault="00754AFD" w:rsidP="00754AFD">
      <w:pPr>
        <w:pStyle w:val="a5"/>
        <w:numPr>
          <w:ilvl w:val="0"/>
          <w:numId w:val="30"/>
        </w:numPr>
        <w:spacing w:after="0" w:line="360"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Огонь и курение: к</w:t>
      </w:r>
      <w:r w:rsidR="00F54E1C" w:rsidRPr="00754AFD">
        <w:rPr>
          <w:rFonts w:ascii="Times New Roman" w:hAnsi="Times New Roman" w:cs="Times New Roman"/>
          <w:color w:val="000000"/>
          <w:sz w:val="28"/>
          <w:szCs w:val="28"/>
          <w:shd w:val="clear" w:color="auto" w:fill="FFFFFF"/>
        </w:rPr>
        <w:t>атегорически запрещается разводить костры, независимо от погоды и местоположения бригады, бросать непогашенные спички и окурки в лесу, поле, на территориях строительного объекта и проживания. Если костер все же необходим, его следует разводить с соблюдением противопожарных правил. Место для костра должно быть окружено полосой почвы, очищено не менее чем 0,5 м до минерального слоя. Одежду и вещи для сушки нельзя размещать над костром. Нельзя спать возле костра. Нельзя оставлять костер без присмотра. После использования, костер следует тщательно залить водой и засыпать землей.</w:t>
      </w:r>
    </w:p>
    <w:p w14:paraId="4C07A0C5" w14:textId="1D1E5CA2" w:rsidR="00F54E1C" w:rsidRPr="00754AFD" w:rsidRDefault="00410966" w:rsidP="00754AFD">
      <w:pPr>
        <w:pStyle w:val="a5"/>
        <w:numPr>
          <w:ilvl w:val="0"/>
          <w:numId w:val="30"/>
        </w:numPr>
        <w:spacing w:after="0" w:line="360"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Курение: н</w:t>
      </w:r>
      <w:r w:rsidR="00F54E1C" w:rsidRPr="00754AFD">
        <w:rPr>
          <w:rFonts w:ascii="Times New Roman" w:hAnsi="Times New Roman" w:cs="Times New Roman"/>
          <w:color w:val="000000"/>
          <w:sz w:val="28"/>
          <w:szCs w:val="28"/>
          <w:shd w:val="clear" w:color="auto" w:fill="FFFFFF"/>
        </w:rPr>
        <w:t>а территории студенческого городка должны быть оборудованы специальные места для курения, снабженные надписью: «Место для курения».</w:t>
      </w:r>
    </w:p>
    <w:p w14:paraId="5BAF7969" w14:textId="64F23470" w:rsidR="00F54E1C" w:rsidRPr="00754AFD" w:rsidRDefault="00410966" w:rsidP="00754AFD">
      <w:pPr>
        <w:pStyle w:val="a5"/>
        <w:numPr>
          <w:ilvl w:val="0"/>
          <w:numId w:val="30"/>
        </w:numPr>
        <w:spacing w:after="0" w:line="360"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Пожарная безопасность: п</w:t>
      </w:r>
      <w:r w:rsidR="00F54E1C" w:rsidRPr="00754AFD">
        <w:rPr>
          <w:rFonts w:ascii="Times New Roman" w:hAnsi="Times New Roman" w:cs="Times New Roman"/>
          <w:color w:val="000000"/>
          <w:sz w:val="28"/>
          <w:szCs w:val="28"/>
          <w:shd w:val="clear" w:color="auto" w:fill="FFFFFF"/>
        </w:rPr>
        <w:t>ри возникновении пожара в лесу требуется срочно оповестить о нем противопожарную службу лесхоза, на территории которого проводится практика, и предпринять меры по тушению пожара, используя подручные средства.</w:t>
      </w:r>
    </w:p>
    <w:p w14:paraId="75D194CC" w14:textId="4C2F34E2" w:rsidR="00F54E1C" w:rsidRPr="00754AFD" w:rsidRDefault="00410966" w:rsidP="00754AFD">
      <w:pPr>
        <w:pStyle w:val="a5"/>
        <w:numPr>
          <w:ilvl w:val="0"/>
          <w:numId w:val="30"/>
        </w:numPr>
        <w:spacing w:after="0" w:line="360" w:lineRule="auto"/>
        <w:ind w:left="0"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Использование приборов: п</w:t>
      </w:r>
      <w:r w:rsidR="00F54E1C" w:rsidRPr="00754AFD">
        <w:rPr>
          <w:rFonts w:ascii="Times New Roman" w:hAnsi="Times New Roman" w:cs="Times New Roman"/>
          <w:color w:val="000000"/>
          <w:sz w:val="28"/>
          <w:szCs w:val="28"/>
          <w:shd w:val="clear" w:color="auto" w:fill="FFFFFF"/>
        </w:rPr>
        <w:t>риборы, полученные из геодезической камеры, должны быть внимательно осмотрены для обнаружения крупных механических дефектов. В процессе осмотра устанавливается отсутствие повреждений, всех составляющих прибора. При необходимости проводится замена прибора и принадлежностей. Каждый прибор перед началом работы исследуется и поверяется по специальной программе под руководством руководителя практики.</w:t>
      </w:r>
    </w:p>
    <w:p w14:paraId="3405DF2D" w14:textId="77777777" w:rsidR="00410966" w:rsidRDefault="00F54E1C" w:rsidP="00410966">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Соблюдение этих правил поможет обеспечить безопасность работы</w:t>
      </w:r>
      <w:r w:rsidR="00410966">
        <w:rPr>
          <w:rFonts w:ascii="Times New Roman" w:hAnsi="Times New Roman" w:cs="Times New Roman"/>
          <w:color w:val="000000"/>
          <w:sz w:val="28"/>
          <w:szCs w:val="28"/>
          <w:shd w:val="clear" w:color="auto" w:fill="FFFFFF"/>
        </w:rPr>
        <w:t xml:space="preserve"> и сохранение окружающей среды.</w:t>
      </w:r>
    </w:p>
    <w:p w14:paraId="1702E87D" w14:textId="39E1DD41" w:rsidR="00F54E1C" w:rsidRPr="00EF463D" w:rsidRDefault="00F54E1C" w:rsidP="00410966">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Транспортировка приборов: </w:t>
      </w:r>
      <w:r w:rsidR="00410966">
        <w:rPr>
          <w:rFonts w:ascii="Times New Roman" w:hAnsi="Times New Roman" w:cs="Times New Roman"/>
          <w:color w:val="000000"/>
          <w:sz w:val="28"/>
          <w:szCs w:val="28"/>
          <w:shd w:val="clear" w:color="auto" w:fill="FFFFFF"/>
        </w:rPr>
        <w:t>о</w:t>
      </w:r>
      <w:r w:rsidRPr="00EF463D">
        <w:rPr>
          <w:rFonts w:ascii="Times New Roman" w:hAnsi="Times New Roman" w:cs="Times New Roman"/>
          <w:color w:val="000000"/>
          <w:sz w:val="28"/>
          <w:szCs w:val="28"/>
          <w:shd w:val="clear" w:color="auto" w:fill="FFFFFF"/>
        </w:rPr>
        <w:t>птические приборы следует транспортировать в специальных ящиках и футлярах. При транспортировке приборов повышенной точности и чувствительности требуется особая осторожность.</w:t>
      </w:r>
    </w:p>
    <w:p w14:paraId="659DBCF4" w14:textId="2034EADD" w:rsidR="00F54E1C" w:rsidRPr="00EF463D" w:rsidRDefault="0041096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Подготовка к работе: п</w:t>
      </w:r>
      <w:r w:rsidR="00F54E1C" w:rsidRPr="00EF463D">
        <w:rPr>
          <w:rFonts w:ascii="Times New Roman" w:hAnsi="Times New Roman" w:cs="Times New Roman"/>
          <w:color w:val="000000"/>
          <w:sz w:val="28"/>
          <w:szCs w:val="28"/>
          <w:shd w:val="clear" w:color="auto" w:fill="FFFFFF"/>
        </w:rPr>
        <w:t>еред началом работы с приборами необходимо подготовить и проверить устойчивость штатива. Прибор устанавливается на штатив и крепится становым винтом только после проверки устойчивости штатива.</w:t>
      </w:r>
    </w:p>
    <w:p w14:paraId="6F66C9A9" w14:textId="5966CF91" w:rsidR="00F54E1C" w:rsidRPr="00EF463D" w:rsidRDefault="0041096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Работа с приборами: п</w:t>
      </w:r>
      <w:r w:rsidR="00F54E1C" w:rsidRPr="00EF463D">
        <w:rPr>
          <w:rFonts w:ascii="Times New Roman" w:hAnsi="Times New Roman" w:cs="Times New Roman"/>
          <w:color w:val="000000"/>
          <w:sz w:val="28"/>
          <w:szCs w:val="28"/>
          <w:shd w:val="clear" w:color="auto" w:fill="FFFFFF"/>
        </w:rPr>
        <w:t>ри работе с точными приборами, имеющими значительную массу, сначала устанавливается штатив, а затем на него устанавливается прибор. Шпильки следует переносить только в руке, избегая подвешивания и не тянуть ленту назад без договоренности с передним мерщиком.</w:t>
      </w:r>
    </w:p>
    <w:p w14:paraId="55533D3F" w14:textId="55BC32B2" w:rsidR="00F54E1C" w:rsidRPr="00EF463D" w:rsidRDefault="0041096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Ответственность за приборы: к</w:t>
      </w:r>
      <w:r w:rsidR="00F54E1C" w:rsidRPr="00EF463D">
        <w:rPr>
          <w:rFonts w:ascii="Times New Roman" w:hAnsi="Times New Roman" w:cs="Times New Roman"/>
          <w:color w:val="000000"/>
          <w:sz w:val="28"/>
          <w:szCs w:val="28"/>
          <w:shd w:val="clear" w:color="auto" w:fill="FFFFFF"/>
        </w:rPr>
        <w:t>аждый член бригады несет ответственность за определенный прибор или инструмент. Составляется список полученных приборов и инструментов и лиц, ответственных за них.</w:t>
      </w:r>
    </w:p>
    <w:p w14:paraId="75618674" w14:textId="41EE237D" w:rsidR="00F54E1C" w:rsidRPr="00EF463D" w:rsidRDefault="0041096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Хранение приборов: п</w:t>
      </w:r>
      <w:r w:rsidR="00F54E1C" w:rsidRPr="00EF463D">
        <w:rPr>
          <w:rFonts w:ascii="Times New Roman" w:hAnsi="Times New Roman" w:cs="Times New Roman"/>
          <w:color w:val="000000"/>
          <w:sz w:val="28"/>
          <w:szCs w:val="28"/>
          <w:shd w:val="clear" w:color="auto" w:fill="FFFFFF"/>
        </w:rPr>
        <w:t>риборы не должны оставаться без присмотра. Необходимо закрывать на ключ комнату, где они хранятся, при уходе. Приборы не должны храниться на открытом месте, под кроватью или в шкафу.</w:t>
      </w:r>
    </w:p>
    <w:p w14:paraId="397017E9" w14:textId="7B817489"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Ориентирование на местности: </w:t>
      </w:r>
      <w:r w:rsidR="00410966">
        <w:rPr>
          <w:rFonts w:ascii="Times New Roman" w:hAnsi="Times New Roman" w:cs="Times New Roman"/>
          <w:color w:val="000000"/>
          <w:sz w:val="28"/>
          <w:szCs w:val="28"/>
          <w:shd w:val="clear" w:color="auto" w:fill="FFFFFF"/>
        </w:rPr>
        <w:t>у</w:t>
      </w:r>
      <w:r w:rsidRPr="00EF463D">
        <w:rPr>
          <w:rFonts w:ascii="Times New Roman" w:hAnsi="Times New Roman" w:cs="Times New Roman"/>
          <w:color w:val="000000"/>
          <w:sz w:val="28"/>
          <w:szCs w:val="28"/>
          <w:shd w:val="clear" w:color="auto" w:fill="FFFFFF"/>
        </w:rPr>
        <w:t>тром солнце находится на востоке, днем – на юге, вечером – на западе. Если вы находитесь в лесу и не можете ориентироваться по солнцу, можно ориентироваться по мху, который растет на северной стороне деревьев.</w:t>
      </w:r>
    </w:p>
    <w:p w14:paraId="1C522495" w14:textId="1A1E6695"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Ориентирование</w:t>
      </w:r>
      <w:r w:rsidR="00410966">
        <w:rPr>
          <w:rFonts w:ascii="Times New Roman" w:hAnsi="Times New Roman" w:cs="Times New Roman"/>
          <w:color w:val="000000"/>
          <w:sz w:val="28"/>
          <w:szCs w:val="28"/>
          <w:shd w:val="clear" w:color="auto" w:fill="FFFFFF"/>
        </w:rPr>
        <w:t>: н</w:t>
      </w:r>
      <w:r w:rsidRPr="00EF463D">
        <w:rPr>
          <w:rFonts w:ascii="Times New Roman" w:hAnsi="Times New Roman" w:cs="Times New Roman"/>
          <w:color w:val="000000"/>
          <w:sz w:val="28"/>
          <w:szCs w:val="28"/>
          <w:shd w:val="clear" w:color="auto" w:fill="FFFFFF"/>
        </w:rPr>
        <w:t>а квартальных столбах направление между меньшими числами указывает на север. Важно иметь при себе схему с указанием ориентиров и карту местности.</w:t>
      </w:r>
    </w:p>
    <w:p w14:paraId="165220ED" w14:textId="064DB5F9"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Взаимодействие с природой:</w:t>
      </w:r>
      <w:r w:rsidR="00410966">
        <w:rPr>
          <w:rFonts w:ascii="Times New Roman" w:hAnsi="Times New Roman" w:cs="Times New Roman"/>
          <w:color w:val="000000"/>
          <w:sz w:val="28"/>
          <w:szCs w:val="28"/>
          <w:shd w:val="clear" w:color="auto" w:fill="FFFFFF"/>
        </w:rPr>
        <w:t xml:space="preserve"> ч</w:t>
      </w:r>
      <w:r w:rsidRPr="00EF463D">
        <w:rPr>
          <w:rFonts w:ascii="Times New Roman" w:hAnsi="Times New Roman" w:cs="Times New Roman"/>
          <w:color w:val="000000"/>
          <w:sz w:val="28"/>
          <w:szCs w:val="28"/>
          <w:shd w:val="clear" w:color="auto" w:fill="FFFFFF"/>
        </w:rPr>
        <w:t>еловек живет в определенной природной среде и пользуется благами природы. От правильного взаимодействия с природой зависит жизнь каждого человека и судьба следующих поколений. Поэтому природу нужно беречь и охранять.</w:t>
      </w:r>
    </w:p>
    <w:p w14:paraId="67C5F1CC" w14:textId="459FD46D"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Рекогносцировочные работы: </w:t>
      </w:r>
      <w:r w:rsidR="00410966">
        <w:rPr>
          <w:rFonts w:ascii="Times New Roman" w:hAnsi="Times New Roman" w:cs="Times New Roman"/>
          <w:color w:val="000000"/>
          <w:sz w:val="28"/>
          <w:szCs w:val="28"/>
          <w:shd w:val="clear" w:color="auto" w:fill="FFFFFF"/>
        </w:rPr>
        <w:t>в</w:t>
      </w:r>
      <w:r w:rsidRPr="00EF463D">
        <w:rPr>
          <w:rFonts w:ascii="Times New Roman" w:hAnsi="Times New Roman" w:cs="Times New Roman"/>
          <w:color w:val="000000"/>
          <w:sz w:val="28"/>
          <w:szCs w:val="28"/>
          <w:shd w:val="clear" w:color="auto" w:fill="FFFFFF"/>
        </w:rPr>
        <w:t xml:space="preserve"> процессе рекогносцировочных работ все переходы и переезды должны осуществляться без нанесения ущерба сельскохозяйственным посевам, лугам, лесам, паркам, садам.</w:t>
      </w:r>
    </w:p>
    <w:p w14:paraId="2FDA06D0" w14:textId="2808B4BA" w:rsidR="00F54E1C" w:rsidRPr="00EF463D" w:rsidRDefault="0041096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Геодезическая опора: з</w:t>
      </w:r>
      <w:r w:rsidR="00F54E1C" w:rsidRPr="00EF463D">
        <w:rPr>
          <w:rFonts w:ascii="Times New Roman" w:hAnsi="Times New Roman" w:cs="Times New Roman"/>
          <w:color w:val="000000"/>
          <w:sz w:val="28"/>
          <w:szCs w:val="28"/>
          <w:shd w:val="clear" w:color="auto" w:fill="FFFFFF"/>
        </w:rPr>
        <w:t>акрепление точек геодезической опоры производится не только с учетом обеспечения их сохранности и удобства использования, но и исключения условий для нанесения ущерба окружающей природной среде (</w:t>
      </w:r>
      <w:proofErr w:type="spellStart"/>
      <w:r w:rsidR="00F54E1C" w:rsidRPr="00EF463D">
        <w:rPr>
          <w:rFonts w:ascii="Times New Roman" w:hAnsi="Times New Roman" w:cs="Times New Roman"/>
          <w:color w:val="000000"/>
          <w:sz w:val="28"/>
          <w:szCs w:val="28"/>
          <w:shd w:val="clear" w:color="auto" w:fill="FFFFFF"/>
        </w:rPr>
        <w:t>вытаптывание</w:t>
      </w:r>
      <w:proofErr w:type="spellEnd"/>
      <w:r w:rsidR="00F54E1C" w:rsidRPr="00EF463D">
        <w:rPr>
          <w:rFonts w:ascii="Times New Roman" w:hAnsi="Times New Roman" w:cs="Times New Roman"/>
          <w:color w:val="000000"/>
          <w:sz w:val="28"/>
          <w:szCs w:val="28"/>
          <w:shd w:val="clear" w:color="auto" w:fill="FFFFFF"/>
        </w:rPr>
        <w:t xml:space="preserve"> посевов, травы, неоправданная рубка деревьев).</w:t>
      </w:r>
    </w:p>
    <w:p w14:paraId="5A441C06" w14:textId="4FA6CE2A" w:rsidR="00F54E1C" w:rsidRPr="00EF463D" w:rsidRDefault="00410966"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Геодезические работы: п</w:t>
      </w:r>
      <w:r w:rsidR="00F54E1C" w:rsidRPr="00EF463D">
        <w:rPr>
          <w:rFonts w:ascii="Times New Roman" w:hAnsi="Times New Roman" w:cs="Times New Roman"/>
          <w:color w:val="000000"/>
          <w:sz w:val="28"/>
          <w:szCs w:val="28"/>
          <w:shd w:val="clear" w:color="auto" w:fill="FFFFFF"/>
        </w:rPr>
        <w:t>ри создании съемочного обоснования и выполнении топографо</w:t>
      </w:r>
      <w:r w:rsidR="00217A15">
        <w:rPr>
          <w:rFonts w:ascii="Times New Roman" w:hAnsi="Times New Roman" w:cs="Times New Roman"/>
          <w:color w:val="000000"/>
          <w:sz w:val="28"/>
          <w:szCs w:val="28"/>
          <w:shd w:val="clear" w:color="auto" w:fill="FFFFFF"/>
        </w:rPr>
        <w:t>-</w:t>
      </w:r>
      <w:r w:rsidR="00F54E1C" w:rsidRPr="00EF463D">
        <w:rPr>
          <w:rFonts w:ascii="Times New Roman" w:hAnsi="Times New Roman" w:cs="Times New Roman"/>
          <w:color w:val="000000"/>
          <w:sz w:val="28"/>
          <w:szCs w:val="28"/>
          <w:shd w:val="clear" w:color="auto" w:fill="FFFFFF"/>
        </w:rPr>
        <w:t>геодезических работ на пахотных землях, в садах, парках, в огородах и т.д. все перемещения производятся так, чтобы исключить нанесение ущерба растениям.</w:t>
      </w:r>
    </w:p>
    <w:p w14:paraId="065BE5DD" w14:textId="60FE2164" w:rsidR="00F54E1C" w:rsidRPr="00EF463D" w:rsidRDefault="00F54E1C" w:rsidP="00217A15">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Охрана окружающей среды: </w:t>
      </w:r>
      <w:r w:rsidR="00217A15">
        <w:rPr>
          <w:rFonts w:ascii="Times New Roman" w:hAnsi="Times New Roman" w:cs="Times New Roman"/>
          <w:color w:val="000000"/>
          <w:sz w:val="28"/>
          <w:szCs w:val="28"/>
          <w:shd w:val="clear" w:color="auto" w:fill="FFFFFF"/>
        </w:rPr>
        <w:t>к</w:t>
      </w:r>
      <w:r w:rsidRPr="00EF463D">
        <w:rPr>
          <w:rFonts w:ascii="Times New Roman" w:hAnsi="Times New Roman" w:cs="Times New Roman"/>
          <w:color w:val="000000"/>
          <w:sz w:val="28"/>
          <w:szCs w:val="28"/>
          <w:shd w:val="clear" w:color="auto" w:fill="FFFFFF"/>
        </w:rPr>
        <w:t xml:space="preserve"> мероприятиям по охране окружающей среды при выполнении геодезических работ относится, прежд</w:t>
      </w:r>
      <w:r w:rsidR="00217A15">
        <w:rPr>
          <w:rFonts w:ascii="Times New Roman" w:hAnsi="Times New Roman" w:cs="Times New Roman"/>
          <w:color w:val="000000"/>
          <w:sz w:val="28"/>
          <w:szCs w:val="28"/>
          <w:shd w:val="clear" w:color="auto" w:fill="FFFFFF"/>
        </w:rPr>
        <w:t>е всего, пожарная профилактика.</w:t>
      </w:r>
    </w:p>
    <w:p w14:paraId="0E8DF55B" w14:textId="3CE8CB13" w:rsidR="00F54E1C" w:rsidRPr="00EF463D" w:rsidRDefault="00217A15"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Рубка деревьев: д</w:t>
      </w:r>
      <w:r w:rsidR="00F54E1C" w:rsidRPr="00EF463D">
        <w:rPr>
          <w:rFonts w:ascii="Times New Roman" w:hAnsi="Times New Roman" w:cs="Times New Roman"/>
          <w:color w:val="000000"/>
          <w:sz w:val="28"/>
          <w:szCs w:val="28"/>
          <w:shd w:val="clear" w:color="auto" w:fill="FFFFFF"/>
        </w:rPr>
        <w:t>ля обеспечения видимости в процессе съемочных и инженерно</w:t>
      </w:r>
      <w:r>
        <w:rPr>
          <w:rFonts w:ascii="Times New Roman" w:hAnsi="Times New Roman" w:cs="Times New Roman"/>
          <w:color w:val="000000"/>
          <w:sz w:val="28"/>
          <w:szCs w:val="28"/>
          <w:shd w:val="clear" w:color="auto" w:fill="FFFFFF"/>
        </w:rPr>
        <w:t>-</w:t>
      </w:r>
      <w:r w:rsidR="00F54E1C" w:rsidRPr="00EF463D">
        <w:rPr>
          <w:rFonts w:ascii="Times New Roman" w:hAnsi="Times New Roman" w:cs="Times New Roman"/>
          <w:color w:val="000000"/>
          <w:sz w:val="28"/>
          <w:szCs w:val="28"/>
          <w:shd w:val="clear" w:color="auto" w:fill="FFFFFF"/>
        </w:rPr>
        <w:t>геодезических работ в лесах, а также для улучшения условий выполнения линейных измерений нельзя срубать деревья диаметром более 6 см без соответствующих согласований. Всякая рубка в культурных парках запрещена.</w:t>
      </w:r>
    </w:p>
    <w:p w14:paraId="770A52A8" w14:textId="6800EDF0"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Охрана окружающей среды: </w:t>
      </w:r>
      <w:r w:rsidR="00217A15">
        <w:rPr>
          <w:rFonts w:ascii="Times New Roman" w:hAnsi="Times New Roman" w:cs="Times New Roman"/>
          <w:color w:val="000000"/>
          <w:sz w:val="28"/>
          <w:szCs w:val="28"/>
          <w:shd w:val="clear" w:color="auto" w:fill="FFFFFF"/>
        </w:rPr>
        <w:t>п</w:t>
      </w:r>
      <w:r w:rsidRPr="00EF463D">
        <w:rPr>
          <w:rFonts w:ascii="Times New Roman" w:hAnsi="Times New Roman" w:cs="Times New Roman"/>
          <w:color w:val="000000"/>
          <w:sz w:val="28"/>
          <w:szCs w:val="28"/>
          <w:shd w:val="clear" w:color="auto" w:fill="FFFFFF"/>
        </w:rPr>
        <w:t>ри выполнении различных работ, в том числе геодезических, не должен наноситься вред дорогам, лесонасаждениям, жилым и промышленным зданиям, инженерным сооружениям.</w:t>
      </w:r>
    </w:p>
    <w:p w14:paraId="6211EEDC" w14:textId="6E56E958" w:rsidR="00F54E1C" w:rsidRPr="00EF463D" w:rsidRDefault="00217A15"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Использование отходов: к</w:t>
      </w:r>
      <w:r w:rsidR="00F54E1C" w:rsidRPr="00EF463D">
        <w:rPr>
          <w:rFonts w:ascii="Times New Roman" w:hAnsi="Times New Roman" w:cs="Times New Roman"/>
          <w:color w:val="000000"/>
          <w:sz w:val="28"/>
          <w:szCs w:val="28"/>
          <w:shd w:val="clear" w:color="auto" w:fill="FFFFFF"/>
        </w:rPr>
        <w:t>олышки для закрепления точек в земле изготавливаются только из дровяных отходов. Рубка леса в этих целях категорически запрещена.</w:t>
      </w:r>
    </w:p>
    <w:p w14:paraId="650550E6" w14:textId="7A18693B"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 xml:space="preserve">Использование вешек: </w:t>
      </w:r>
      <w:r w:rsidR="00217A15">
        <w:rPr>
          <w:rFonts w:ascii="Times New Roman" w:hAnsi="Times New Roman" w:cs="Times New Roman"/>
          <w:color w:val="000000"/>
          <w:sz w:val="28"/>
          <w:szCs w:val="28"/>
          <w:shd w:val="clear" w:color="auto" w:fill="FFFFFF"/>
        </w:rPr>
        <w:t>д</w:t>
      </w:r>
      <w:r w:rsidRPr="00EF463D">
        <w:rPr>
          <w:rFonts w:ascii="Times New Roman" w:hAnsi="Times New Roman" w:cs="Times New Roman"/>
          <w:color w:val="000000"/>
          <w:sz w:val="28"/>
          <w:szCs w:val="28"/>
          <w:shd w:val="clear" w:color="auto" w:fill="FFFFFF"/>
        </w:rPr>
        <w:t>ля изготовления вешек используются только стволы сухостойных или ранее срубленных деревьев.</w:t>
      </w:r>
    </w:p>
    <w:p w14:paraId="17FD85BD" w14:textId="26124CAE" w:rsidR="00F54E1C" w:rsidRPr="00EF463D" w:rsidRDefault="00217A15"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Места отдыха: м</w:t>
      </w:r>
      <w:r w:rsidR="00F54E1C" w:rsidRPr="00EF463D">
        <w:rPr>
          <w:rFonts w:ascii="Times New Roman" w:hAnsi="Times New Roman" w:cs="Times New Roman"/>
          <w:color w:val="000000"/>
          <w:sz w:val="28"/>
          <w:szCs w:val="28"/>
          <w:shd w:val="clear" w:color="auto" w:fill="FFFFFF"/>
        </w:rPr>
        <w:t xml:space="preserve">еста временного отдыха выбираются так, чтобы исключалось </w:t>
      </w:r>
      <w:proofErr w:type="spellStart"/>
      <w:r w:rsidR="00F54E1C" w:rsidRPr="00EF463D">
        <w:rPr>
          <w:rFonts w:ascii="Times New Roman" w:hAnsi="Times New Roman" w:cs="Times New Roman"/>
          <w:color w:val="000000"/>
          <w:sz w:val="28"/>
          <w:szCs w:val="28"/>
          <w:shd w:val="clear" w:color="auto" w:fill="FFFFFF"/>
        </w:rPr>
        <w:t>вытаптывание</w:t>
      </w:r>
      <w:proofErr w:type="spellEnd"/>
      <w:r w:rsidR="00F54E1C" w:rsidRPr="00EF463D">
        <w:rPr>
          <w:rFonts w:ascii="Times New Roman" w:hAnsi="Times New Roman" w:cs="Times New Roman"/>
          <w:color w:val="000000"/>
          <w:sz w:val="28"/>
          <w:szCs w:val="28"/>
          <w:shd w:val="clear" w:color="auto" w:fill="FFFFFF"/>
        </w:rPr>
        <w:t xml:space="preserve"> посевов, порча деревьев и декоративных посадок.</w:t>
      </w:r>
    </w:p>
    <w:p w14:paraId="740052A3" w14:textId="584DDB3E"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Уборка мусора: </w:t>
      </w:r>
      <w:r w:rsidR="00217A15">
        <w:rPr>
          <w:rFonts w:ascii="Times New Roman" w:hAnsi="Times New Roman" w:cs="Times New Roman"/>
          <w:color w:val="000000"/>
          <w:sz w:val="28"/>
          <w:szCs w:val="28"/>
          <w:shd w:val="clear" w:color="auto" w:fill="FFFFFF"/>
        </w:rPr>
        <w:t>в</w:t>
      </w:r>
      <w:r w:rsidRPr="00EF463D">
        <w:rPr>
          <w:rFonts w:ascii="Times New Roman" w:hAnsi="Times New Roman" w:cs="Times New Roman"/>
          <w:color w:val="000000"/>
          <w:sz w:val="28"/>
          <w:szCs w:val="28"/>
          <w:shd w:val="clear" w:color="auto" w:fill="FFFFFF"/>
        </w:rPr>
        <w:t xml:space="preserve"> местах отдыха нельзя бросать использованную посуду, банки, бутылки, бумагу, остатки пищи и предметы, загрязняющие окружающую территорию. Все ненужное должно быть засыпано землей в соответствующих местах.</w:t>
      </w:r>
    </w:p>
    <w:p w14:paraId="4B6F3325" w14:textId="6F39D4DF"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Запрет на сброс мусора: </w:t>
      </w:r>
      <w:r w:rsidR="00217A15">
        <w:rPr>
          <w:rFonts w:ascii="Times New Roman" w:hAnsi="Times New Roman" w:cs="Times New Roman"/>
          <w:color w:val="000000"/>
          <w:sz w:val="28"/>
          <w:szCs w:val="28"/>
          <w:shd w:val="clear" w:color="auto" w:fill="FFFFFF"/>
        </w:rPr>
        <w:t>к</w:t>
      </w:r>
      <w:r w:rsidRPr="00EF463D">
        <w:rPr>
          <w:rFonts w:ascii="Times New Roman" w:hAnsi="Times New Roman" w:cs="Times New Roman"/>
          <w:color w:val="000000"/>
          <w:sz w:val="28"/>
          <w:szCs w:val="28"/>
          <w:shd w:val="clear" w:color="auto" w:fill="FFFFFF"/>
        </w:rPr>
        <w:t>атегорически запрещается сбрасывать мусор, консервные банки, бутылки, посуду и аналогичные предметы в реку и водоемы.</w:t>
      </w:r>
    </w:p>
    <w:p w14:paraId="0409FCEB" w14:textId="62C34512" w:rsidR="00F54E1C" w:rsidRPr="00EF463D" w:rsidRDefault="00217A15"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Уборка колышков: п</w:t>
      </w:r>
      <w:r w:rsidR="00F54E1C" w:rsidRPr="00EF463D">
        <w:rPr>
          <w:rFonts w:ascii="Times New Roman" w:hAnsi="Times New Roman" w:cs="Times New Roman"/>
          <w:color w:val="000000"/>
          <w:sz w:val="28"/>
          <w:szCs w:val="28"/>
          <w:shd w:val="clear" w:color="auto" w:fill="FFFFFF"/>
        </w:rPr>
        <w:t>осле выполнения геодезических работ все колышки на выпасах, у дорог, на улицах, у зданий должны быть собраны.</w:t>
      </w:r>
    </w:p>
    <w:p w14:paraId="0E387B1F" w14:textId="6F555DB3"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Запрет на сбор фруктов: </w:t>
      </w:r>
      <w:r w:rsidR="00217A15">
        <w:rPr>
          <w:rFonts w:ascii="Times New Roman" w:hAnsi="Times New Roman" w:cs="Times New Roman"/>
          <w:color w:val="000000"/>
          <w:sz w:val="28"/>
          <w:szCs w:val="28"/>
          <w:shd w:val="clear" w:color="auto" w:fill="FFFFFF"/>
        </w:rPr>
        <w:t>с</w:t>
      </w:r>
      <w:r w:rsidRPr="00EF463D">
        <w:rPr>
          <w:rFonts w:ascii="Times New Roman" w:hAnsi="Times New Roman" w:cs="Times New Roman"/>
          <w:color w:val="000000"/>
          <w:sz w:val="28"/>
          <w:szCs w:val="28"/>
          <w:shd w:val="clear" w:color="auto" w:fill="FFFFFF"/>
        </w:rPr>
        <w:t>амовольный сбор фруктов, ягод и овощей, а также выкапывание картофеля в чужих огородах категорически запрещается.</w:t>
      </w:r>
    </w:p>
    <w:p w14:paraId="27D80D22" w14:textId="47BF1379" w:rsidR="00F54E1C" w:rsidRPr="00EF463D" w:rsidRDefault="00217A15"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Уборка после работ: п</w:t>
      </w:r>
      <w:r w:rsidR="00F54E1C" w:rsidRPr="00EF463D">
        <w:rPr>
          <w:rFonts w:ascii="Times New Roman" w:hAnsi="Times New Roman" w:cs="Times New Roman"/>
          <w:color w:val="000000"/>
          <w:sz w:val="28"/>
          <w:szCs w:val="28"/>
          <w:shd w:val="clear" w:color="auto" w:fill="FFFFFF"/>
        </w:rPr>
        <w:t xml:space="preserve">о окончанию работ нужно убрать по указанию руководителя </w:t>
      </w:r>
      <w:proofErr w:type="gramStart"/>
      <w:r w:rsidR="00F54E1C" w:rsidRPr="00EF463D">
        <w:rPr>
          <w:rFonts w:ascii="Times New Roman" w:hAnsi="Times New Roman" w:cs="Times New Roman"/>
          <w:color w:val="000000"/>
          <w:sz w:val="28"/>
          <w:szCs w:val="28"/>
          <w:shd w:val="clear" w:color="auto" w:fill="FFFFFF"/>
        </w:rPr>
        <w:t>сторожки</w:t>
      </w:r>
      <w:proofErr w:type="gramEnd"/>
      <w:r w:rsidR="00F54E1C" w:rsidRPr="00EF463D">
        <w:rPr>
          <w:rFonts w:ascii="Times New Roman" w:hAnsi="Times New Roman" w:cs="Times New Roman"/>
          <w:color w:val="000000"/>
          <w:sz w:val="28"/>
          <w:szCs w:val="28"/>
          <w:shd w:val="clear" w:color="auto" w:fill="FFFFFF"/>
        </w:rPr>
        <w:t xml:space="preserve"> и колышки во всех людных местах во избежание ранений.</w:t>
      </w:r>
    </w:p>
    <w:p w14:paraId="267CA606" w14:textId="204B8E56"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Запрет на оставление мусора: </w:t>
      </w:r>
      <w:r w:rsidR="00217A15">
        <w:rPr>
          <w:rFonts w:ascii="Times New Roman" w:hAnsi="Times New Roman" w:cs="Times New Roman"/>
          <w:color w:val="000000"/>
          <w:sz w:val="28"/>
          <w:szCs w:val="28"/>
          <w:shd w:val="clear" w:color="auto" w:fill="FFFFFF"/>
        </w:rPr>
        <w:t>н</w:t>
      </w:r>
      <w:r w:rsidRPr="00EF463D">
        <w:rPr>
          <w:rFonts w:ascii="Times New Roman" w:hAnsi="Times New Roman" w:cs="Times New Roman"/>
          <w:color w:val="000000"/>
          <w:sz w:val="28"/>
          <w:szCs w:val="28"/>
          <w:shd w:val="clear" w:color="auto" w:fill="FFFFFF"/>
        </w:rPr>
        <w:t>ельзя оставлять после себя посторонние предметы: упаковки, бутылки.</w:t>
      </w:r>
    </w:p>
    <w:p w14:paraId="16F9F166" w14:textId="12DBDC04" w:rsidR="00F54E1C" w:rsidRPr="00EF463D" w:rsidRDefault="00217A15"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Ограничение на доступ: н</w:t>
      </w:r>
      <w:r w:rsidR="00F54E1C" w:rsidRPr="00EF463D">
        <w:rPr>
          <w:rFonts w:ascii="Times New Roman" w:hAnsi="Times New Roman" w:cs="Times New Roman"/>
          <w:color w:val="000000"/>
          <w:sz w:val="28"/>
          <w:szCs w:val="28"/>
          <w:shd w:val="clear" w:color="auto" w:fill="FFFFFF"/>
        </w:rPr>
        <w:t>ельзя заходить в полосу железнодорожных и автомобильных дорог республиканского значения.</w:t>
      </w:r>
    </w:p>
    <w:p w14:paraId="0DAE98E5" w14:textId="1F8B45FC" w:rsidR="00F54E1C" w:rsidRPr="00EF463D" w:rsidRDefault="00217A15"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Поведение </w:t>
      </w:r>
      <w:proofErr w:type="gramStart"/>
      <w:r>
        <w:rPr>
          <w:rFonts w:ascii="Times New Roman" w:hAnsi="Times New Roman" w:cs="Times New Roman"/>
          <w:color w:val="000000"/>
          <w:sz w:val="28"/>
          <w:szCs w:val="28"/>
          <w:shd w:val="clear" w:color="auto" w:fill="FFFFFF"/>
        </w:rPr>
        <w:t>студента</w:t>
      </w:r>
      <w:proofErr w:type="gramEnd"/>
      <w:r>
        <w:rPr>
          <w:rFonts w:ascii="Times New Roman" w:hAnsi="Times New Roman" w:cs="Times New Roman"/>
          <w:color w:val="000000"/>
          <w:sz w:val="28"/>
          <w:szCs w:val="28"/>
          <w:shd w:val="clear" w:color="auto" w:fill="FFFFFF"/>
        </w:rPr>
        <w:t>: в</w:t>
      </w:r>
      <w:r w:rsidR="00F54E1C" w:rsidRPr="00EF463D">
        <w:rPr>
          <w:rFonts w:ascii="Times New Roman" w:hAnsi="Times New Roman" w:cs="Times New Roman"/>
          <w:color w:val="000000"/>
          <w:sz w:val="28"/>
          <w:szCs w:val="28"/>
          <w:shd w:val="clear" w:color="auto" w:fill="FFFFFF"/>
        </w:rPr>
        <w:t xml:space="preserve"> каких бы условиях ни находился студент, он должен оставить о себе впечатления как о достойном гражданине и человеке, который в будущем достоин звания специалиста высшей квалификации, административного или хозяйственного руководителя производства.</w:t>
      </w:r>
    </w:p>
    <w:p w14:paraId="553C64D3" w14:textId="35E1637F" w:rsidR="00F54E1C" w:rsidRPr="00217A15" w:rsidRDefault="00F54E1C" w:rsidP="00217A15">
      <w:pPr>
        <w:pStyle w:val="a5"/>
        <w:numPr>
          <w:ilvl w:val="1"/>
          <w:numId w:val="2"/>
        </w:numPr>
        <w:spacing w:after="0" w:line="360" w:lineRule="auto"/>
        <w:ind w:left="709"/>
        <w:jc w:val="both"/>
        <w:rPr>
          <w:rFonts w:ascii="Times New Roman" w:hAnsi="Times New Roman" w:cs="Times New Roman"/>
          <w:b/>
          <w:color w:val="000000"/>
          <w:sz w:val="28"/>
          <w:szCs w:val="28"/>
          <w:shd w:val="clear" w:color="auto" w:fill="FFFFFF"/>
        </w:rPr>
      </w:pPr>
      <w:r w:rsidRPr="00217A15">
        <w:rPr>
          <w:rFonts w:ascii="Times New Roman" w:hAnsi="Times New Roman" w:cs="Times New Roman"/>
          <w:b/>
          <w:color w:val="000000"/>
          <w:sz w:val="28"/>
          <w:szCs w:val="28"/>
          <w:shd w:val="clear" w:color="auto" w:fill="FFFFFF"/>
        </w:rPr>
        <w:t xml:space="preserve">Расчетная часть. </w:t>
      </w:r>
    </w:p>
    <w:p w14:paraId="08F4C561"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Составление проекта геодезической сети: Это первый этап работы, который включает в себя планирование и разработку проекта геодезической сети.</w:t>
      </w:r>
    </w:p>
    <w:p w14:paraId="3144D2BC" w14:textId="60283415"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Получение разрешений: </w:t>
      </w:r>
      <w:r w:rsidR="00F80502">
        <w:rPr>
          <w:rFonts w:ascii="Times New Roman" w:hAnsi="Times New Roman" w:cs="Times New Roman"/>
          <w:color w:val="000000"/>
          <w:sz w:val="28"/>
          <w:szCs w:val="28"/>
          <w:shd w:val="clear" w:color="auto" w:fill="FFFFFF"/>
        </w:rPr>
        <w:t>д</w:t>
      </w:r>
      <w:r w:rsidRPr="00EF463D">
        <w:rPr>
          <w:rFonts w:ascii="Times New Roman" w:hAnsi="Times New Roman" w:cs="Times New Roman"/>
          <w:color w:val="000000"/>
          <w:sz w:val="28"/>
          <w:szCs w:val="28"/>
          <w:shd w:val="clear" w:color="auto" w:fill="FFFFFF"/>
        </w:rPr>
        <w:t>ля работы на режимных или частных территориях и на работу радиостанции необходимо получить соответствующие разрешения.</w:t>
      </w:r>
    </w:p>
    <w:p w14:paraId="38554E7D" w14:textId="2A2498D9"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Полевая р</w:t>
      </w:r>
      <w:r w:rsidR="00F80502">
        <w:rPr>
          <w:rFonts w:ascii="Times New Roman" w:hAnsi="Times New Roman" w:cs="Times New Roman"/>
          <w:color w:val="000000"/>
          <w:sz w:val="28"/>
          <w:szCs w:val="28"/>
          <w:shd w:val="clear" w:color="auto" w:fill="FFFFFF"/>
        </w:rPr>
        <w:t>екогносцировка: э</w:t>
      </w:r>
      <w:r w:rsidRPr="00EF463D">
        <w:rPr>
          <w:rFonts w:ascii="Times New Roman" w:hAnsi="Times New Roman" w:cs="Times New Roman"/>
          <w:color w:val="000000"/>
          <w:sz w:val="28"/>
          <w:szCs w:val="28"/>
          <w:shd w:val="clear" w:color="auto" w:fill="FFFFFF"/>
        </w:rPr>
        <w:t>тот этап включает в себя изучение объекта, определение технологии работ и особенностей материально-технического обеспечения съемки.</w:t>
      </w:r>
    </w:p>
    <w:p w14:paraId="3BB0E33C" w14:textId="53C67FE1" w:rsidR="00F54E1C" w:rsidRPr="00EF463D" w:rsidRDefault="00F80502"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Закладка центров: э</w:t>
      </w:r>
      <w:r w:rsidR="00F54E1C" w:rsidRPr="00EF463D">
        <w:rPr>
          <w:rFonts w:ascii="Times New Roman" w:hAnsi="Times New Roman" w:cs="Times New Roman"/>
          <w:color w:val="000000"/>
          <w:sz w:val="28"/>
          <w:szCs w:val="28"/>
          <w:shd w:val="clear" w:color="auto" w:fill="FFFFFF"/>
        </w:rPr>
        <w:t>то процесс установки базовых точек для дальнейшей работы.</w:t>
      </w:r>
    </w:p>
    <w:p w14:paraId="0C0A35C3" w14:textId="78500203"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Организация базовой станции: </w:t>
      </w:r>
      <w:r w:rsidR="00F80502">
        <w:rPr>
          <w:rFonts w:ascii="Times New Roman" w:hAnsi="Times New Roman" w:cs="Times New Roman"/>
          <w:color w:val="000000"/>
          <w:sz w:val="28"/>
          <w:szCs w:val="28"/>
          <w:shd w:val="clear" w:color="auto" w:fill="FFFFFF"/>
        </w:rPr>
        <w:t>н</w:t>
      </w:r>
      <w:r w:rsidRPr="00EF463D">
        <w:rPr>
          <w:rFonts w:ascii="Times New Roman" w:hAnsi="Times New Roman" w:cs="Times New Roman"/>
          <w:color w:val="000000"/>
          <w:sz w:val="28"/>
          <w:szCs w:val="28"/>
          <w:shd w:val="clear" w:color="auto" w:fill="FFFFFF"/>
        </w:rPr>
        <w:t>а этом этапе осуществляется подготовка и установка базовой станции.</w:t>
      </w:r>
    </w:p>
    <w:p w14:paraId="7EBD3FD2" w14:textId="733BE042"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Планирование сеансов наблюдений: </w:t>
      </w:r>
      <w:r w:rsidR="00F80502">
        <w:rPr>
          <w:rFonts w:ascii="Times New Roman" w:hAnsi="Times New Roman" w:cs="Times New Roman"/>
          <w:color w:val="000000"/>
          <w:sz w:val="28"/>
          <w:szCs w:val="28"/>
          <w:shd w:val="clear" w:color="auto" w:fill="FFFFFF"/>
        </w:rPr>
        <w:t>э</w:t>
      </w:r>
      <w:r w:rsidRPr="00EF463D">
        <w:rPr>
          <w:rFonts w:ascii="Times New Roman" w:hAnsi="Times New Roman" w:cs="Times New Roman"/>
          <w:color w:val="000000"/>
          <w:sz w:val="28"/>
          <w:szCs w:val="28"/>
          <w:shd w:val="clear" w:color="auto" w:fill="FFFFFF"/>
        </w:rPr>
        <w:t>тот этап включает в себя определение оптимальных временных интервалов для съемки, проектирование последовательности сеансов или маршрутов обхода объектов съемки.</w:t>
      </w:r>
    </w:p>
    <w:p w14:paraId="3D464E28" w14:textId="244C6528"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Составление словаря данных: </w:t>
      </w:r>
      <w:r w:rsidR="00F80502">
        <w:rPr>
          <w:rFonts w:ascii="Times New Roman" w:hAnsi="Times New Roman" w:cs="Times New Roman"/>
          <w:color w:val="000000"/>
          <w:sz w:val="28"/>
          <w:szCs w:val="28"/>
          <w:shd w:val="clear" w:color="auto" w:fill="FFFFFF"/>
        </w:rPr>
        <w:t>н</w:t>
      </w:r>
      <w:r w:rsidRPr="00EF463D">
        <w:rPr>
          <w:rFonts w:ascii="Times New Roman" w:hAnsi="Times New Roman" w:cs="Times New Roman"/>
          <w:color w:val="000000"/>
          <w:sz w:val="28"/>
          <w:szCs w:val="28"/>
          <w:shd w:val="clear" w:color="auto" w:fill="FFFFFF"/>
        </w:rPr>
        <w:t>а этом этапе создается словарь данных, необходимый для описания объектов данного вида топографических съемок.</w:t>
      </w:r>
    </w:p>
    <w:p w14:paraId="4D31198A" w14:textId="7A1AA686"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Полевые измерения: </w:t>
      </w:r>
      <w:r w:rsidR="00F80502">
        <w:rPr>
          <w:rFonts w:ascii="Times New Roman" w:hAnsi="Times New Roman" w:cs="Times New Roman"/>
          <w:color w:val="000000"/>
          <w:sz w:val="28"/>
          <w:szCs w:val="28"/>
          <w:shd w:val="clear" w:color="auto" w:fill="FFFFFF"/>
        </w:rPr>
        <w:t>э</w:t>
      </w:r>
      <w:r w:rsidRPr="00EF463D">
        <w:rPr>
          <w:rFonts w:ascii="Times New Roman" w:hAnsi="Times New Roman" w:cs="Times New Roman"/>
          <w:color w:val="000000"/>
          <w:sz w:val="28"/>
          <w:szCs w:val="28"/>
          <w:shd w:val="clear" w:color="auto" w:fill="FFFFFF"/>
        </w:rPr>
        <w:t>то процесс съемки объекта с использованием спутникового приемника.</w:t>
      </w:r>
    </w:p>
    <w:p w14:paraId="6FADA822" w14:textId="428BC1F5"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Камеральная обработка: </w:t>
      </w:r>
      <w:r w:rsidR="00F80502">
        <w:rPr>
          <w:rFonts w:ascii="Times New Roman" w:hAnsi="Times New Roman" w:cs="Times New Roman"/>
          <w:color w:val="000000"/>
          <w:sz w:val="28"/>
          <w:szCs w:val="28"/>
          <w:shd w:val="clear" w:color="auto" w:fill="FFFFFF"/>
        </w:rPr>
        <w:t>п</w:t>
      </w:r>
      <w:r w:rsidRPr="00EF463D">
        <w:rPr>
          <w:rFonts w:ascii="Times New Roman" w:hAnsi="Times New Roman" w:cs="Times New Roman"/>
          <w:color w:val="000000"/>
          <w:sz w:val="28"/>
          <w:szCs w:val="28"/>
          <w:shd w:val="clear" w:color="auto" w:fill="FFFFFF"/>
        </w:rPr>
        <w:t>осле полевых измерений производится обработка полученных данных и вывод результатов измерений.</w:t>
      </w:r>
    </w:p>
    <w:p w14:paraId="74181ADB" w14:textId="443903F8"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Составление технического отчета: </w:t>
      </w:r>
      <w:r w:rsidR="00F80502">
        <w:rPr>
          <w:rFonts w:ascii="Times New Roman" w:hAnsi="Times New Roman" w:cs="Times New Roman"/>
          <w:color w:val="000000"/>
          <w:sz w:val="28"/>
          <w:szCs w:val="28"/>
          <w:shd w:val="clear" w:color="auto" w:fill="FFFFFF"/>
        </w:rPr>
        <w:t>п</w:t>
      </w:r>
      <w:r w:rsidRPr="00EF463D">
        <w:rPr>
          <w:rFonts w:ascii="Times New Roman" w:hAnsi="Times New Roman" w:cs="Times New Roman"/>
          <w:color w:val="000000"/>
          <w:sz w:val="28"/>
          <w:szCs w:val="28"/>
          <w:shd w:val="clear" w:color="auto" w:fill="FFFFFF"/>
        </w:rPr>
        <w:t>о результатам работы составляется технический отчет и оформляется необходимая документация.</w:t>
      </w:r>
    </w:p>
    <w:p w14:paraId="5BCB4329" w14:textId="4C01E8EE"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Полевой контроль, архивирование и сдача материалов: </w:t>
      </w:r>
      <w:r w:rsidR="00F80502">
        <w:rPr>
          <w:rFonts w:ascii="Times New Roman" w:hAnsi="Times New Roman" w:cs="Times New Roman"/>
          <w:color w:val="000000"/>
          <w:sz w:val="28"/>
          <w:szCs w:val="28"/>
          <w:shd w:val="clear" w:color="auto" w:fill="FFFFFF"/>
        </w:rPr>
        <w:t>п</w:t>
      </w:r>
      <w:r w:rsidRPr="00EF463D">
        <w:rPr>
          <w:rFonts w:ascii="Times New Roman" w:hAnsi="Times New Roman" w:cs="Times New Roman"/>
          <w:color w:val="000000"/>
          <w:sz w:val="28"/>
          <w:szCs w:val="28"/>
          <w:shd w:val="clear" w:color="auto" w:fill="FFFFFF"/>
        </w:rPr>
        <w:t>осле завершения всех работ проводится контроль, архивирование и сдача полученных материалов.</w:t>
      </w:r>
    </w:p>
    <w:p w14:paraId="1FDC62A0" w14:textId="5CDDFA3B"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Вычислительная обработка: </w:t>
      </w:r>
      <w:r w:rsidR="00F80502">
        <w:rPr>
          <w:rFonts w:ascii="Times New Roman" w:hAnsi="Times New Roman" w:cs="Times New Roman"/>
          <w:color w:val="000000"/>
          <w:sz w:val="28"/>
          <w:szCs w:val="28"/>
          <w:shd w:val="clear" w:color="auto" w:fill="FFFFFF"/>
        </w:rPr>
        <w:t>п</w:t>
      </w:r>
      <w:r w:rsidRPr="00EF463D">
        <w:rPr>
          <w:rFonts w:ascii="Times New Roman" w:hAnsi="Times New Roman" w:cs="Times New Roman"/>
          <w:color w:val="000000"/>
          <w:sz w:val="28"/>
          <w:szCs w:val="28"/>
          <w:shd w:val="clear" w:color="auto" w:fill="FFFFFF"/>
        </w:rPr>
        <w:t xml:space="preserve">осле полевых измерений проводится вычислительная обработка данных, включающая предварительную </w:t>
      </w:r>
      <w:r w:rsidRPr="00EF463D">
        <w:rPr>
          <w:rFonts w:ascii="Times New Roman" w:hAnsi="Times New Roman" w:cs="Times New Roman"/>
          <w:color w:val="000000"/>
          <w:sz w:val="28"/>
          <w:szCs w:val="28"/>
          <w:shd w:val="clear" w:color="auto" w:fill="FFFFFF"/>
        </w:rPr>
        <w:lastRenderedPageBreak/>
        <w:t>обработку, трансформацию координат, уравнивание геодезических построений и оценку точности.</w:t>
      </w:r>
    </w:p>
    <w:p w14:paraId="64C048B9" w14:textId="7CE32B6E"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Использование программного обеспечения: </w:t>
      </w:r>
      <w:r w:rsidR="00F80502">
        <w:rPr>
          <w:rFonts w:ascii="Times New Roman" w:hAnsi="Times New Roman" w:cs="Times New Roman"/>
          <w:color w:val="000000"/>
          <w:sz w:val="28"/>
          <w:szCs w:val="28"/>
          <w:shd w:val="clear" w:color="auto" w:fill="FFFFFF"/>
        </w:rPr>
        <w:t>д</w:t>
      </w:r>
      <w:r w:rsidRPr="00EF463D">
        <w:rPr>
          <w:rFonts w:ascii="Times New Roman" w:hAnsi="Times New Roman" w:cs="Times New Roman"/>
          <w:color w:val="000000"/>
          <w:sz w:val="28"/>
          <w:szCs w:val="28"/>
          <w:shd w:val="clear" w:color="auto" w:fill="FFFFFF"/>
        </w:rPr>
        <w:t>ля вычислительной обработки используются специализированные программные пакеты, прилагаемые к спутниковой аппаратуре.</w:t>
      </w:r>
    </w:p>
    <w:p w14:paraId="49AFAB26" w14:textId="23E02100" w:rsidR="00F54E1C" w:rsidRPr="00EF463D" w:rsidRDefault="00F54E1C" w:rsidP="00F80502">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Подготовка отчетных материалов: </w:t>
      </w:r>
      <w:r w:rsidR="00F80502">
        <w:rPr>
          <w:rFonts w:ascii="Times New Roman" w:hAnsi="Times New Roman" w:cs="Times New Roman"/>
          <w:color w:val="000000"/>
          <w:sz w:val="28"/>
          <w:szCs w:val="28"/>
          <w:shd w:val="clear" w:color="auto" w:fill="FFFFFF"/>
        </w:rPr>
        <w:t>п</w:t>
      </w:r>
      <w:r w:rsidRPr="00EF463D">
        <w:rPr>
          <w:rFonts w:ascii="Times New Roman" w:hAnsi="Times New Roman" w:cs="Times New Roman"/>
          <w:color w:val="000000"/>
          <w:sz w:val="28"/>
          <w:szCs w:val="28"/>
          <w:shd w:val="clear" w:color="auto" w:fill="FFFFFF"/>
        </w:rPr>
        <w:t xml:space="preserve">о результатам работы подготавливаются отчетные материалы, включающие каталог координат и высот </w:t>
      </w:r>
      <w:r w:rsidR="00F80502">
        <w:rPr>
          <w:rFonts w:ascii="Times New Roman" w:hAnsi="Times New Roman" w:cs="Times New Roman"/>
          <w:color w:val="000000"/>
          <w:sz w:val="28"/>
          <w:szCs w:val="28"/>
          <w:shd w:val="clear" w:color="auto" w:fill="FFFFFF"/>
        </w:rPr>
        <w:t>пунктов съемочного обоснования.</w:t>
      </w:r>
    </w:p>
    <w:p w14:paraId="7345A4A6" w14:textId="594CB482" w:rsidR="00F54E1C" w:rsidRPr="00F80502" w:rsidRDefault="00F54E1C" w:rsidP="00F80502">
      <w:pPr>
        <w:pStyle w:val="a5"/>
        <w:numPr>
          <w:ilvl w:val="1"/>
          <w:numId w:val="2"/>
        </w:numPr>
        <w:spacing w:after="0" w:line="360" w:lineRule="auto"/>
        <w:ind w:left="709"/>
        <w:jc w:val="both"/>
        <w:rPr>
          <w:rFonts w:ascii="Times New Roman" w:hAnsi="Times New Roman" w:cs="Times New Roman"/>
          <w:b/>
          <w:color w:val="000000"/>
          <w:sz w:val="28"/>
          <w:szCs w:val="28"/>
          <w:shd w:val="clear" w:color="auto" w:fill="FFFFFF"/>
        </w:rPr>
      </w:pPr>
      <w:r w:rsidRPr="00F80502">
        <w:rPr>
          <w:rFonts w:ascii="Times New Roman" w:hAnsi="Times New Roman" w:cs="Times New Roman"/>
          <w:b/>
          <w:color w:val="000000"/>
          <w:sz w:val="28"/>
          <w:szCs w:val="28"/>
          <w:shd w:val="clear" w:color="auto" w:fill="FFFFFF"/>
        </w:rPr>
        <w:t>Вопросы охраны труда и техники безопасности при изысканиях.</w:t>
      </w:r>
    </w:p>
    <w:p w14:paraId="51CA57F5" w14:textId="37FB85B1"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СНиП 12-03-2001 "Безопасность труда в строительстве": </w:t>
      </w:r>
      <w:r w:rsidR="00F80502">
        <w:rPr>
          <w:rFonts w:ascii="Times New Roman" w:hAnsi="Times New Roman" w:cs="Times New Roman"/>
          <w:color w:val="000000"/>
          <w:sz w:val="28"/>
          <w:szCs w:val="28"/>
          <w:shd w:val="clear" w:color="auto" w:fill="FFFFFF"/>
        </w:rPr>
        <w:t>э</w:t>
      </w:r>
      <w:r w:rsidRPr="00EF463D">
        <w:rPr>
          <w:rFonts w:ascii="Times New Roman" w:hAnsi="Times New Roman" w:cs="Times New Roman"/>
          <w:color w:val="000000"/>
          <w:sz w:val="28"/>
          <w:szCs w:val="28"/>
          <w:shd w:val="clear" w:color="auto" w:fill="FFFFFF"/>
        </w:rPr>
        <w:t>тот документ устанавливает требования безопасности, которые должны быть соблюдены при проведении строительных работ.</w:t>
      </w:r>
    </w:p>
    <w:p w14:paraId="5A9D422C" w14:textId="319180A6"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Правила по технике безопасности на топографо-геодезических работах (ПТБ-88): </w:t>
      </w:r>
      <w:r w:rsidR="00F80502">
        <w:rPr>
          <w:rFonts w:ascii="Times New Roman" w:hAnsi="Times New Roman" w:cs="Times New Roman"/>
          <w:color w:val="000000"/>
          <w:sz w:val="28"/>
          <w:szCs w:val="28"/>
          <w:shd w:val="clear" w:color="auto" w:fill="FFFFFF"/>
        </w:rPr>
        <w:t>э</w:t>
      </w:r>
      <w:r w:rsidRPr="00EF463D">
        <w:rPr>
          <w:rFonts w:ascii="Times New Roman" w:hAnsi="Times New Roman" w:cs="Times New Roman"/>
          <w:color w:val="000000"/>
          <w:sz w:val="28"/>
          <w:szCs w:val="28"/>
          <w:shd w:val="clear" w:color="auto" w:fill="FFFFFF"/>
        </w:rPr>
        <w:t>ти правила включают в себя рекомендации и требования, которые следует соблюдать при выполнении топографо-геодезических работ.</w:t>
      </w:r>
    </w:p>
    <w:p w14:paraId="5E00689A" w14:textId="64BC562B"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ГОСТ </w:t>
      </w:r>
      <w:proofErr w:type="gramStart"/>
      <w:r w:rsidRPr="00EF463D">
        <w:rPr>
          <w:rFonts w:ascii="Times New Roman" w:hAnsi="Times New Roman" w:cs="Times New Roman"/>
          <w:color w:val="000000"/>
          <w:sz w:val="28"/>
          <w:szCs w:val="28"/>
          <w:shd w:val="clear" w:color="auto" w:fill="FFFFFF"/>
        </w:rPr>
        <w:t>Р</w:t>
      </w:r>
      <w:proofErr w:type="gramEnd"/>
      <w:r w:rsidRPr="00EF463D">
        <w:rPr>
          <w:rFonts w:ascii="Times New Roman" w:hAnsi="Times New Roman" w:cs="Times New Roman"/>
          <w:color w:val="000000"/>
          <w:sz w:val="28"/>
          <w:szCs w:val="28"/>
          <w:shd w:val="clear" w:color="auto" w:fill="FFFFFF"/>
        </w:rPr>
        <w:t xml:space="preserve"> 12.0.001-2013 "Система стандартов безопасности труда. Основные положения": </w:t>
      </w:r>
      <w:r w:rsidR="00F80502">
        <w:rPr>
          <w:rFonts w:ascii="Times New Roman" w:hAnsi="Times New Roman" w:cs="Times New Roman"/>
          <w:color w:val="000000"/>
          <w:sz w:val="28"/>
          <w:szCs w:val="28"/>
          <w:shd w:val="clear" w:color="auto" w:fill="FFFFFF"/>
        </w:rPr>
        <w:t>э</w:t>
      </w:r>
      <w:r w:rsidRPr="00EF463D">
        <w:rPr>
          <w:rFonts w:ascii="Times New Roman" w:hAnsi="Times New Roman" w:cs="Times New Roman"/>
          <w:color w:val="000000"/>
          <w:sz w:val="28"/>
          <w:szCs w:val="28"/>
          <w:shd w:val="clear" w:color="auto" w:fill="FFFFFF"/>
        </w:rPr>
        <w:t>тот документ устанавливает общие требования к организации и поддержанию безопасных условий труда.</w:t>
      </w:r>
    </w:p>
    <w:p w14:paraId="50B9B4E2" w14:textId="1E18A91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Приказ Минтруда России №883Н от 12 декабря 2020г. «Об утверждении Правил по охране труда в строительстве, реконструкции и ремонте»: </w:t>
      </w:r>
      <w:r w:rsidR="00F80502">
        <w:rPr>
          <w:rFonts w:ascii="Times New Roman" w:hAnsi="Times New Roman" w:cs="Times New Roman"/>
          <w:color w:val="000000"/>
          <w:sz w:val="28"/>
          <w:szCs w:val="28"/>
          <w:shd w:val="clear" w:color="auto" w:fill="FFFFFF"/>
        </w:rPr>
        <w:t>э</w:t>
      </w:r>
      <w:r w:rsidRPr="00EF463D">
        <w:rPr>
          <w:rFonts w:ascii="Times New Roman" w:hAnsi="Times New Roman" w:cs="Times New Roman"/>
          <w:color w:val="000000"/>
          <w:sz w:val="28"/>
          <w:szCs w:val="28"/>
          <w:shd w:val="clear" w:color="auto" w:fill="FFFFFF"/>
        </w:rPr>
        <w:t>тот приказ устанавливает требования по охране труда, которые должны быть соблюдены при проведении работ по строительству, реконструкции и ремонту.</w:t>
      </w:r>
    </w:p>
    <w:p w14:paraId="7F5D333D" w14:textId="44B50783"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СП 12-136-2002 "Решения по охране труда и промышленной безопасности в проектах организации строительства и проектах производства работ": </w:t>
      </w:r>
      <w:r w:rsidR="00F80502">
        <w:rPr>
          <w:rFonts w:ascii="Times New Roman" w:hAnsi="Times New Roman" w:cs="Times New Roman"/>
          <w:color w:val="000000"/>
          <w:sz w:val="28"/>
          <w:szCs w:val="28"/>
          <w:shd w:val="clear" w:color="auto" w:fill="FFFFFF"/>
        </w:rPr>
        <w:t>э</w:t>
      </w:r>
      <w:r w:rsidRPr="00EF463D">
        <w:rPr>
          <w:rFonts w:ascii="Times New Roman" w:hAnsi="Times New Roman" w:cs="Times New Roman"/>
          <w:color w:val="000000"/>
          <w:sz w:val="28"/>
          <w:szCs w:val="28"/>
          <w:shd w:val="clear" w:color="auto" w:fill="FFFFFF"/>
        </w:rPr>
        <w:t>тот документ содержит рекомендации по обеспечению безопасности труда и промышленной безопасности при планировании и проведении строительных работ.</w:t>
      </w:r>
    </w:p>
    <w:p w14:paraId="18EA0E2C"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Индивиды с физическими ограничениями, которые мешают выполнению назначенных задач, не допускаются к исследовательским </w:t>
      </w:r>
      <w:r w:rsidRPr="00EF463D">
        <w:rPr>
          <w:rFonts w:ascii="Times New Roman" w:hAnsi="Times New Roman" w:cs="Times New Roman"/>
          <w:color w:val="000000"/>
          <w:sz w:val="28"/>
          <w:szCs w:val="28"/>
          <w:shd w:val="clear" w:color="auto" w:fill="FFFFFF"/>
        </w:rPr>
        <w:lastRenderedPageBreak/>
        <w:t xml:space="preserve">работам. Регулярные медицинские осмотры работников должны проводиться в соответствии с требованиями существующих правил охраны труда при проведении исследований и </w:t>
      </w:r>
      <w:proofErr w:type="gramStart"/>
      <w:r w:rsidRPr="00EF463D">
        <w:rPr>
          <w:rFonts w:ascii="Times New Roman" w:hAnsi="Times New Roman" w:cs="Times New Roman"/>
          <w:color w:val="000000"/>
          <w:sz w:val="28"/>
          <w:szCs w:val="28"/>
          <w:shd w:val="clear" w:color="auto" w:fill="FFFFFF"/>
        </w:rPr>
        <w:t>проектирования</w:t>
      </w:r>
      <w:proofErr w:type="gramEnd"/>
      <w:r w:rsidRPr="00EF463D">
        <w:rPr>
          <w:rFonts w:ascii="Times New Roman" w:hAnsi="Times New Roman" w:cs="Times New Roman"/>
          <w:color w:val="000000"/>
          <w:sz w:val="28"/>
          <w:szCs w:val="28"/>
          <w:shd w:val="clear" w:color="auto" w:fill="FFFFFF"/>
        </w:rPr>
        <w:t xml:space="preserve"> автомобильных дорог. Запрещено проведение любых видов полевых работ, а также перемещение исследовательских подразделений в неблагоприятную погоду (туман, гроза, ливень, ураган, буран и т.д.) и в темное время суток.</w:t>
      </w:r>
    </w:p>
    <w:p w14:paraId="662E5E3C"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При выполнении работ рабочей группой руководитель исследовательского подразделения назначает старшего в группе, на которого возлагается ответственность за безопасное выполнение работ и соблюдение техники безопасности. Перед началом работы старший в группе должен тщательно проверить рабочее место, оборудование, инструменты и другие средства защиты. После завершения работы старший в группе должен уведомить руководителя исследовательского подразделения </w:t>
      </w:r>
      <w:proofErr w:type="gramStart"/>
      <w:r w:rsidRPr="00EF463D">
        <w:rPr>
          <w:rFonts w:ascii="Times New Roman" w:hAnsi="Times New Roman" w:cs="Times New Roman"/>
          <w:color w:val="000000"/>
          <w:sz w:val="28"/>
          <w:szCs w:val="28"/>
          <w:shd w:val="clear" w:color="auto" w:fill="FFFFFF"/>
        </w:rPr>
        <w:t>о</w:t>
      </w:r>
      <w:proofErr w:type="gramEnd"/>
      <w:r w:rsidRPr="00EF463D">
        <w:rPr>
          <w:rFonts w:ascii="Times New Roman" w:hAnsi="Times New Roman" w:cs="Times New Roman"/>
          <w:color w:val="000000"/>
          <w:sz w:val="28"/>
          <w:szCs w:val="28"/>
          <w:shd w:val="clear" w:color="auto" w:fill="FFFFFF"/>
        </w:rPr>
        <w:t xml:space="preserve"> всех замечаниях, недостатках и проблемах.</w:t>
      </w:r>
    </w:p>
    <w:p w14:paraId="1BE2231A"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Выезд исследовательского подразделения на полевые работы разрешается только после проверки его готовности к этим работам. На территориях, которые ранее были местом военных действий, запрещено проводить полевые работы до уточнения в исполкомах местных Советов народных депутатов наличия зон, опасных для работы, и принятия необходимых мер для их обезвреживания специализированными организациями.</w:t>
      </w:r>
    </w:p>
    <w:p w14:paraId="4D696739"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Перед началом работы в лесу руководитель подразделения должен уведомить местные лесничества, а при выполнении работ, связанных с рубкой и валкой деревьев, получить разрешение на вырубку. Для облегчения передвижения и </w:t>
      </w:r>
      <w:proofErr w:type="spellStart"/>
      <w:r w:rsidRPr="00EF463D">
        <w:rPr>
          <w:rFonts w:ascii="Times New Roman" w:hAnsi="Times New Roman" w:cs="Times New Roman"/>
          <w:color w:val="000000"/>
          <w:sz w:val="28"/>
          <w:szCs w:val="28"/>
          <w:shd w:val="clear" w:color="auto" w:fill="FFFFFF"/>
        </w:rPr>
        <w:t>избежания</w:t>
      </w:r>
      <w:proofErr w:type="spellEnd"/>
      <w:r w:rsidRPr="00EF463D">
        <w:rPr>
          <w:rFonts w:ascii="Times New Roman" w:hAnsi="Times New Roman" w:cs="Times New Roman"/>
          <w:color w:val="000000"/>
          <w:sz w:val="28"/>
          <w:szCs w:val="28"/>
          <w:shd w:val="clear" w:color="auto" w:fill="FFFFFF"/>
        </w:rPr>
        <w:t xml:space="preserve"> лишних переправ через воду, границы рабочих участков (бригад) должны быть расположены в основном вдоль рек, дорог, просек, троп, а в горах - вдоль долин.</w:t>
      </w:r>
    </w:p>
    <w:p w14:paraId="5FA9DA2F"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При проведении полевых работ каждое исследовательское подразделение, находящееся вне населенных пунктов на расстоянии 5 км и более от пунктов государственной телефонной связи, должно быть </w:t>
      </w:r>
      <w:r w:rsidRPr="00EF463D">
        <w:rPr>
          <w:rFonts w:ascii="Times New Roman" w:hAnsi="Times New Roman" w:cs="Times New Roman"/>
          <w:color w:val="000000"/>
          <w:sz w:val="28"/>
          <w:szCs w:val="28"/>
          <w:shd w:val="clear" w:color="auto" w:fill="FFFFFF"/>
        </w:rPr>
        <w:lastRenderedPageBreak/>
        <w:t>оборудовано радиостанцией и поддерживать контакт с руководителем исследовательского подразделения не реже двух раз в день по заранее составленному графику.</w:t>
      </w:r>
    </w:p>
    <w:p w14:paraId="10E59A46"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Сотрудники, занятые в работах на автомобильных и железнодорожных путях, должны быть оборудованы сигнальными жилетами яркого оранжевого цвета, которые надеваются поверх стандартной спецодежды. Во время перерыва в работе нахождение в траве, кустарнике и других местах, не обозримых из-за работающего оборудования, установленного на транспортных средствах, строго запрещено. При переносе грузов по маршруту максимальная нагрузка для мужчин составляет 30 кг, для женщин - 15 кг на ровной местности, в горах - 20 и 10 кг соответственно.</w:t>
      </w:r>
    </w:p>
    <w:p w14:paraId="535C2620"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Запасы топливно-смазочных материалов должны храниться в специально предназначенных для этого местах, защищенных от солнечного света. При работе с топливом и смазочными материалами необходимо соблюдать меры пожарной и взрывной безопасности. В лесу, степи и на полях, покрытых зрелыми посевами, использование факелов и других источников открытого огня для световой сигнализации запрещено.</w:t>
      </w:r>
    </w:p>
    <w:p w14:paraId="112F8A65"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летнее время под прямыми солнечными лучами работать следует в головном уборе. В самые жаркие часы дня рекомендуется прерывать работу и переносить ее на раннее утро или поздний вечер. При выполнении работ в полярных и песчаных районах, а также при долгих переходах по снежному покрову, следует использовать очки с темными стеклами.</w:t>
      </w:r>
    </w:p>
    <w:p w14:paraId="67DD0654"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Вдоль линий электропередач, проходящих по незаселенной местности, устанавливаются защитные зоны, определенные параллельными линиями, отстоящими от крайних проводов на расстоянии 25 метров. Перед началом работ необходимо получить разрешение или пропуск на выполнение работ.</w:t>
      </w:r>
    </w:p>
    <w:p w14:paraId="6E9C52F8"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Разрешается взбираться на здоровые деревья - без гнили, подсушки и трещин - до высоты, где ствол имеет диаметр не менее 10 см для рекогносцировки местности. При подъеме обязательно нужно использовать специальные приспособления для лазания (когти и пр.) и предохранительный </w:t>
      </w:r>
      <w:r w:rsidRPr="00EF463D">
        <w:rPr>
          <w:rFonts w:ascii="Times New Roman" w:hAnsi="Times New Roman" w:cs="Times New Roman"/>
          <w:color w:val="000000"/>
          <w:sz w:val="28"/>
          <w:szCs w:val="28"/>
          <w:shd w:val="clear" w:color="auto" w:fill="FFFFFF"/>
        </w:rPr>
        <w:lastRenderedPageBreak/>
        <w:t>пояс. Подъем на геодезические знаки, мачты, деревья и т.д. с грузом более 6 кг запрещен. Во время подъема обе руки должны быть свободными.</w:t>
      </w:r>
    </w:p>
    <w:p w14:paraId="7E27E2C2"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Перед подъемом на сигнал (триангуляционный пункт) необходимо предварительно проверить состояние элементов сигнала - ног, лестницы и, убедившись в их исправности, подниматься только по внутренней лестнице. Каждый сотрудник, обнаруживший опасность, угрожающую людям, сооружениям и имуществу, обязан принять меры для ее устранения и немедленно сообщить об этом своему непосредственному руководителю.</w:t>
      </w:r>
    </w:p>
    <w:p w14:paraId="5B33379E"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Во время грозы полевые работы и передвижение следует прекратить, люди должны укрыться в помещении или занять безопасное место на поляне, участке молодняка, в небольших складках местности. Металлические предметы следует убрать в сторону от людей. Во время грозы запрещается оставаться на триангуляционных и наблюдательных вышках, а также находиться у высоковольтных линий электропередачи.</w:t>
      </w:r>
    </w:p>
    <w:p w14:paraId="56E98E13"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Металлические и деревянные буровые вышки, буровые установки и другие сооружения должны быть защищены от прямых ударов молний молниеотводами, установленными на сооружениях, и токоотводами, проложенными по конструкции сооружения. Сопротивление заземлителей молниеотводов не должно превышать 10 ом.</w:t>
      </w:r>
    </w:p>
    <w:p w14:paraId="644B327E" w14:textId="6FEE1736"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зимнее время на полевых работах при морозе необходимо устраивать перерывы для отогревания, которые входят в рабочее время. Продолжительность перерывов зависит от температуры воздуха, силы ветра и регулируется соответствующими распоряжениями администрации. Геодезические работы прекращаются при температуре ниже - 30° С. На верху триангуляционных пунктов работа прекращается при температуре -10° С.</w:t>
      </w:r>
    </w:p>
    <w:p w14:paraId="33DCEED4"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Перед отправлением полевых подразделений в малообжитые районы все работники экспедиций, партий и отрядов должны быть обучены приемам оказания первой медицинской помощи. Каждое отдельно действующее полевое подразделение должно быть снабжено походной аптечкой. По мере расходования медикаменты должны пополняться. Все полевые </w:t>
      </w:r>
      <w:r w:rsidRPr="00EF463D">
        <w:rPr>
          <w:rFonts w:ascii="Times New Roman" w:hAnsi="Times New Roman" w:cs="Times New Roman"/>
          <w:color w:val="000000"/>
          <w:sz w:val="28"/>
          <w:szCs w:val="28"/>
          <w:shd w:val="clear" w:color="auto" w:fill="FFFFFF"/>
        </w:rPr>
        <w:lastRenderedPageBreak/>
        <w:t>подразделения должны быть снабжены металлической посудой для кипячения и хранения воды.</w:t>
      </w:r>
    </w:p>
    <w:p w14:paraId="3DC319CD"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На работах, связанных с передвижением, каждый работник должен иметь флягу. Запрещено ложиться на сырую землю и садиться на камень, бетон, металл. Также не разрешается работать и переходить с одного пункта на другой без обуви, особенно на территориях строительства. При порезе тела следует немедленно залить рану йодом и перевязать бинтом.</w:t>
      </w:r>
    </w:p>
    <w:p w14:paraId="00C19EB3"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Купание в незнакомых и загрязненных водоемах запрещено. Купание следует проводить организованно, под руководством бригадира или наиболее опытного пловца. В местах, где много комаров и мошки, следует пользоваться накомарниками, сетками Павловского, а все открытые части тела смазывать специальными средствами, отпугивающими насекомых (</w:t>
      </w:r>
      <w:proofErr w:type="spellStart"/>
      <w:r w:rsidRPr="00EF463D">
        <w:rPr>
          <w:rFonts w:ascii="Times New Roman" w:hAnsi="Times New Roman" w:cs="Times New Roman"/>
          <w:color w:val="000000"/>
          <w:sz w:val="28"/>
          <w:szCs w:val="28"/>
          <w:shd w:val="clear" w:color="auto" w:fill="FFFFFF"/>
        </w:rPr>
        <w:t>диметилфталат</w:t>
      </w:r>
      <w:proofErr w:type="spellEnd"/>
      <w:r w:rsidRPr="00EF463D">
        <w:rPr>
          <w:rFonts w:ascii="Times New Roman" w:hAnsi="Times New Roman" w:cs="Times New Roman"/>
          <w:color w:val="000000"/>
          <w:sz w:val="28"/>
          <w:szCs w:val="28"/>
          <w:shd w:val="clear" w:color="auto" w:fill="FFFFFF"/>
        </w:rPr>
        <w:t xml:space="preserve"> и др.). При укусе змеи, ядовитого паука и т. п. нужно немедленно и крепко перевязать пораженную часть тела выше укуса на 10-15 см и обратиться к врачу.</w:t>
      </w:r>
    </w:p>
    <w:p w14:paraId="41756943"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Обязанность по обеспечению спецодеждой и предохранительными приспособлениями возлагается на начальника отдела снабжения. Это включает своевременное обеспечение рабочих и инженерно-технических работников спецодеждой, </w:t>
      </w:r>
      <w:proofErr w:type="spellStart"/>
      <w:r w:rsidRPr="00EF463D">
        <w:rPr>
          <w:rFonts w:ascii="Times New Roman" w:hAnsi="Times New Roman" w:cs="Times New Roman"/>
          <w:color w:val="000000"/>
          <w:sz w:val="28"/>
          <w:szCs w:val="28"/>
          <w:shd w:val="clear" w:color="auto" w:fill="FFFFFF"/>
        </w:rPr>
        <w:t>спецобувью</w:t>
      </w:r>
      <w:proofErr w:type="spellEnd"/>
      <w:r w:rsidRPr="00EF463D">
        <w:rPr>
          <w:rFonts w:ascii="Times New Roman" w:hAnsi="Times New Roman" w:cs="Times New Roman"/>
          <w:color w:val="000000"/>
          <w:sz w:val="28"/>
          <w:szCs w:val="28"/>
          <w:shd w:val="clear" w:color="auto" w:fill="FFFFFF"/>
        </w:rPr>
        <w:t xml:space="preserve"> и другими средствами индивидуальной защиты (в соответствии с типовыми отраслевыми нормами и заявками), оборудованием, инвентарем, противопожарными средствами. Также организацию хранения, своевременного ремонта, чистки, сушки, дегазации и дезактивации спецодежды и </w:t>
      </w:r>
      <w:proofErr w:type="spellStart"/>
      <w:r w:rsidRPr="00EF463D">
        <w:rPr>
          <w:rFonts w:ascii="Times New Roman" w:hAnsi="Times New Roman" w:cs="Times New Roman"/>
          <w:color w:val="000000"/>
          <w:sz w:val="28"/>
          <w:szCs w:val="28"/>
          <w:shd w:val="clear" w:color="auto" w:fill="FFFFFF"/>
        </w:rPr>
        <w:t>спецобуви</w:t>
      </w:r>
      <w:proofErr w:type="spellEnd"/>
      <w:r w:rsidRPr="00EF463D">
        <w:rPr>
          <w:rFonts w:ascii="Times New Roman" w:hAnsi="Times New Roman" w:cs="Times New Roman"/>
          <w:color w:val="000000"/>
          <w:sz w:val="28"/>
          <w:szCs w:val="28"/>
          <w:shd w:val="clear" w:color="auto" w:fill="FFFFFF"/>
        </w:rPr>
        <w:t>.</w:t>
      </w:r>
    </w:p>
    <w:p w14:paraId="50540458"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При работе в районах, где встречаются энцефалитные клещи, ядовитые змеи и насекомые, необходимо установить режим личного осмотра перед сном спальных мешков, постельных принадлежностей и палаток. Кроме того, каждые два часа работы, во время обеденного перерыва и по окончании работы должны проводиться </w:t>
      </w:r>
      <w:proofErr w:type="spellStart"/>
      <w:r w:rsidRPr="00EF463D">
        <w:rPr>
          <w:rFonts w:ascii="Times New Roman" w:hAnsi="Times New Roman" w:cs="Times New Roman"/>
          <w:color w:val="000000"/>
          <w:sz w:val="28"/>
          <w:szCs w:val="28"/>
          <w:shd w:val="clear" w:color="auto" w:fill="FFFFFF"/>
        </w:rPr>
        <w:t>самоосмотры</w:t>
      </w:r>
      <w:proofErr w:type="spellEnd"/>
      <w:r w:rsidRPr="00EF463D">
        <w:rPr>
          <w:rFonts w:ascii="Times New Roman" w:hAnsi="Times New Roman" w:cs="Times New Roman"/>
          <w:color w:val="000000"/>
          <w:sz w:val="28"/>
          <w:szCs w:val="28"/>
          <w:shd w:val="clear" w:color="auto" w:fill="FFFFFF"/>
        </w:rPr>
        <w:t xml:space="preserve"> и </w:t>
      </w:r>
      <w:proofErr w:type="spellStart"/>
      <w:r w:rsidRPr="00EF463D">
        <w:rPr>
          <w:rFonts w:ascii="Times New Roman" w:hAnsi="Times New Roman" w:cs="Times New Roman"/>
          <w:color w:val="000000"/>
          <w:sz w:val="28"/>
          <w:szCs w:val="28"/>
          <w:shd w:val="clear" w:color="auto" w:fill="FFFFFF"/>
        </w:rPr>
        <w:t>взаимоосмотры</w:t>
      </w:r>
      <w:proofErr w:type="spellEnd"/>
      <w:r w:rsidRPr="00EF463D">
        <w:rPr>
          <w:rFonts w:ascii="Times New Roman" w:hAnsi="Times New Roman" w:cs="Times New Roman"/>
          <w:color w:val="000000"/>
          <w:sz w:val="28"/>
          <w:szCs w:val="28"/>
          <w:shd w:val="clear" w:color="auto" w:fill="FFFFFF"/>
        </w:rPr>
        <w:t xml:space="preserve"> одежды. Присосавшихся клещей следует снимать немедленно.</w:t>
      </w:r>
    </w:p>
    <w:p w14:paraId="423793C3"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 xml:space="preserve">Руководитель изыскательского подразделения обязан контролировать правильное использование </w:t>
      </w:r>
      <w:proofErr w:type="gramStart"/>
      <w:r w:rsidRPr="00EF463D">
        <w:rPr>
          <w:rFonts w:ascii="Times New Roman" w:hAnsi="Times New Roman" w:cs="Times New Roman"/>
          <w:color w:val="000000"/>
          <w:sz w:val="28"/>
          <w:szCs w:val="28"/>
          <w:shd w:val="clear" w:color="auto" w:fill="FFFFFF"/>
        </w:rPr>
        <w:t>работающими</w:t>
      </w:r>
      <w:proofErr w:type="gramEnd"/>
      <w:r w:rsidRPr="00EF463D">
        <w:rPr>
          <w:rFonts w:ascii="Times New Roman" w:hAnsi="Times New Roman" w:cs="Times New Roman"/>
          <w:color w:val="000000"/>
          <w:sz w:val="28"/>
          <w:szCs w:val="28"/>
          <w:shd w:val="clear" w:color="auto" w:fill="FFFFFF"/>
        </w:rPr>
        <w:t xml:space="preserve"> противоклещевой спецодежды. Лагерные стоянки должны быть очищены от валежника, трав, кустарников и обработаны дустом или другими средствами. Ходить в легкой открытой обуви запрещено.</w:t>
      </w:r>
    </w:p>
    <w:p w14:paraId="692C79FA"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Руководители изыскательских подразделений ответственны за надлежащее качество, своевременный ремонт, гигиеническое состояние и использование спецодежды по назначению. Выдача без дезинфекции спецодежды, которую уже носил кто-либо из работников, другому работнику запрещается.</w:t>
      </w:r>
    </w:p>
    <w:p w14:paraId="2781340E"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Работники, обслуживающие механизмы с движущимися и вращающимися частями, обязаны носить спецодежду в застегнутом виде. Запрещено ношение широкополой одежды, шарфов и платков со свисающими концами.</w:t>
      </w:r>
    </w:p>
    <w:p w14:paraId="22B6CCD0"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Ответственность за пожарную безопасность, своевременное выполнение противопожарных мероприятий и исправное содержание средств пожаротушения в экспедициях, партиях, отрядах возлагается на их начальников.</w:t>
      </w:r>
    </w:p>
    <w:p w14:paraId="59DC053A"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Ответственность за обеспечение пожарной безопасности на отдельных участках работ (буровые установки, мастерские, лаборатории, склады и др.), включая их противопожарное состояние, наблюдение за исправностью и сохранностью противопожарного оборудования и инструктаж работников, возлагается на руководителей этих участков.</w:t>
      </w:r>
    </w:p>
    <w:p w14:paraId="68C16EB7"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Лица, ответственные за пожарную безопасность, обязаны знать и выполнять правила пожарной безопасности и осуществлять </w:t>
      </w:r>
      <w:proofErr w:type="gramStart"/>
      <w:r w:rsidRPr="00EF463D">
        <w:rPr>
          <w:rFonts w:ascii="Times New Roman" w:hAnsi="Times New Roman" w:cs="Times New Roman"/>
          <w:color w:val="000000"/>
          <w:sz w:val="28"/>
          <w:szCs w:val="28"/>
          <w:shd w:val="clear" w:color="auto" w:fill="FFFFFF"/>
        </w:rPr>
        <w:t>контроль за</w:t>
      </w:r>
      <w:proofErr w:type="gramEnd"/>
      <w:r w:rsidRPr="00EF463D">
        <w:rPr>
          <w:rFonts w:ascii="Times New Roman" w:hAnsi="Times New Roman" w:cs="Times New Roman"/>
          <w:color w:val="000000"/>
          <w:sz w:val="28"/>
          <w:szCs w:val="28"/>
          <w:shd w:val="clear" w:color="auto" w:fill="FFFFFF"/>
        </w:rPr>
        <w:t xml:space="preserve"> их выполнением всеми работниками.</w:t>
      </w:r>
    </w:p>
    <w:p w14:paraId="5FC14ADB"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 xml:space="preserve">Все производственные, подсобные, складские, бытовые и жилые помещения должны иметь подъезды и не располагаться вблизи емкостей с горючим, складов угля и лесоматериалов, а также быть обеспечены противопожарным </w:t>
      </w:r>
      <w:proofErr w:type="gramStart"/>
      <w:r w:rsidRPr="00EF463D">
        <w:rPr>
          <w:rFonts w:ascii="Times New Roman" w:hAnsi="Times New Roman" w:cs="Times New Roman"/>
          <w:color w:val="000000"/>
          <w:sz w:val="28"/>
          <w:szCs w:val="28"/>
          <w:shd w:val="clear" w:color="auto" w:fill="FFFFFF"/>
        </w:rPr>
        <w:t>оборудованием</w:t>
      </w:r>
      <w:proofErr w:type="gramEnd"/>
      <w:r w:rsidRPr="00EF463D">
        <w:rPr>
          <w:rFonts w:ascii="Times New Roman" w:hAnsi="Times New Roman" w:cs="Times New Roman"/>
          <w:color w:val="000000"/>
          <w:sz w:val="28"/>
          <w:szCs w:val="28"/>
          <w:shd w:val="clear" w:color="auto" w:fill="FFFFFF"/>
        </w:rPr>
        <w:t xml:space="preserve"> согласно установленным нормам.</w:t>
      </w:r>
    </w:p>
    <w:p w14:paraId="15618E60"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lastRenderedPageBreak/>
        <w:t>Стационарные экспедиции и партии в местах их расположения при отсутствии водопроводов должны быть обеспечены для целей тушения пожара искусственными или естественными водоемами с подъездными дорогами к ним и засыпанными гравием площадками размером 12 х 12 м для установки и разворота пожарной техники.</w:t>
      </w:r>
    </w:p>
    <w:p w14:paraId="3B7E408A"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разделе охраны труда дипломной работы были рассмотрены важные вопросы охраны труда и техники безопасности при производстве изыскательских работ. Это включает:</w:t>
      </w:r>
    </w:p>
    <w:p w14:paraId="757EC13A"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Безопасность в производственной санитарии: это означает, что необходимо соблюдать все меры предосторожности при выполнении работы в неблагоприятных метеорологических условиях, как в летнее, так и в зимнее время.</w:t>
      </w:r>
    </w:p>
    <w:p w14:paraId="1AC7B8C5"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Соблюдение мер пожарной безопасности при производстве изыскательских работ: это означает, что необходимо следить за соблюдением всех противопожарных мероприятий и обеспечением исправного состояния средств пожаротушения.</w:t>
      </w:r>
    </w:p>
    <w:p w14:paraId="7B082A37"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Обеспечение рабочих спецодеждой и предохранительными приспособлениями: это означает, что необходимо обеспечить все необходимые средства защиты для работников, включая специальную одежду и оборудование.</w:t>
      </w:r>
    </w:p>
    <w:p w14:paraId="03487938"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Обеспечение санитарии и гигиены на полевых работах: это означает, что необходимо обеспечить соответствие всех полевых работ санитарным и гигиеническим нормам и стандартам.</w:t>
      </w:r>
    </w:p>
    <w:p w14:paraId="0E5F08C7" w14:textId="77777777" w:rsidR="00F54E1C" w:rsidRPr="00EF463D" w:rsidRDefault="00F54E1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Таким образом, этот раздел дипломной работы охватывает все ключевые аспекты охраны труда и техники безопасности, которые необходимы для безопасного и эффективного выполнения изыскательских работ.</w:t>
      </w:r>
    </w:p>
    <w:p w14:paraId="5249792B" w14:textId="67BA4328" w:rsidR="00175E29" w:rsidRPr="0010500F" w:rsidRDefault="00F80502">
      <w:pPr>
        <w:spacing w:line="259" w:lineRule="auto"/>
        <w:rPr>
          <w:rFonts w:ascii="Times New Roman" w:eastAsia="Calibri" w:hAnsi="Times New Roman" w:cs="Times New Roman"/>
          <w:sz w:val="34"/>
          <w:szCs w:val="34"/>
          <w:highlight w:val="yellow"/>
        </w:rPr>
      </w:pPr>
      <w:r>
        <w:rPr>
          <w:rFonts w:ascii="Times New Roman" w:eastAsia="Calibri" w:hAnsi="Times New Roman" w:cs="Times New Roman"/>
          <w:sz w:val="34"/>
          <w:szCs w:val="34"/>
          <w:highlight w:val="yellow"/>
        </w:rPr>
        <w:br w:type="page"/>
      </w:r>
    </w:p>
    <w:p w14:paraId="36638279" w14:textId="22913E31" w:rsidR="001549D9" w:rsidRPr="001C3122" w:rsidRDefault="00E7502C" w:rsidP="001549D9">
      <w:pPr>
        <w:widowControl w:val="0"/>
        <w:suppressAutoHyphens/>
        <w:spacing w:after="0" w:line="720" w:lineRule="auto"/>
        <w:contextualSpacing/>
        <w:jc w:val="center"/>
        <w:rPr>
          <w:rFonts w:ascii="Times New Roman" w:eastAsia="Times New Roman" w:hAnsi="Times New Roman" w:cs="Times New Roman"/>
          <w:b/>
          <w:color w:val="000000"/>
          <w:sz w:val="28"/>
          <w:szCs w:val="28"/>
          <w:lang w:eastAsia="ru-RU" w:bidi="ru-RU"/>
        </w:rPr>
      </w:pPr>
      <w:r w:rsidRPr="001C3122">
        <w:rPr>
          <w:rFonts w:ascii="Times New Roman" w:eastAsia="Times New Roman" w:hAnsi="Times New Roman" w:cs="Times New Roman"/>
          <w:b/>
          <w:color w:val="000000"/>
          <w:sz w:val="28"/>
          <w:szCs w:val="28"/>
          <w:lang w:eastAsia="ru-RU" w:bidi="ru-RU"/>
        </w:rPr>
        <w:lastRenderedPageBreak/>
        <w:t>З</w:t>
      </w:r>
      <w:r w:rsidR="00E14679" w:rsidRPr="001C3122">
        <w:rPr>
          <w:rFonts w:ascii="Times New Roman" w:eastAsia="Times New Roman" w:hAnsi="Times New Roman" w:cs="Times New Roman"/>
          <w:b/>
          <w:color w:val="000000"/>
          <w:sz w:val="28"/>
          <w:szCs w:val="28"/>
          <w:lang w:eastAsia="ru-RU" w:bidi="ru-RU"/>
        </w:rPr>
        <w:t>аключение</w:t>
      </w:r>
    </w:p>
    <w:p w14:paraId="610ACB1C" w14:textId="4E45FD76" w:rsidR="0095362C" w:rsidRPr="00EF463D" w:rsidRDefault="0095362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ходе проведенного исследования был разработан проект инженерно-геодезических изысканий дл</w:t>
      </w:r>
      <w:bookmarkStart w:id="3" w:name="_GoBack"/>
      <w:bookmarkEnd w:id="3"/>
      <w:r w:rsidRPr="00EF463D">
        <w:rPr>
          <w:rFonts w:ascii="Times New Roman" w:hAnsi="Times New Roman" w:cs="Times New Roman"/>
          <w:color w:val="000000"/>
          <w:sz w:val="28"/>
          <w:szCs w:val="28"/>
          <w:shd w:val="clear" w:color="auto" w:fill="FFFFFF"/>
        </w:rPr>
        <w:t>я строительства сооружений ДКС на Марковском месторождении. Были проанализированы и оценены существующие методы и подходы, их применимость и эффективность. Также были выявлены потенциальные риски и сложности, которые могут возникнуть на различных этапах процесса, и предложены способы их минимизации или устранения.</w:t>
      </w:r>
    </w:p>
    <w:p w14:paraId="761ECA69" w14:textId="77777777" w:rsidR="0095362C" w:rsidRPr="00EF463D" w:rsidRDefault="0095362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Результаты исследования показали, что применение современных методов и технологий инженерно-геодезических изысканий может значительно повысить эффективность и безопасность строительства на нефтегазовых месторождениях.</w:t>
      </w:r>
    </w:p>
    <w:p w14:paraId="16481043" w14:textId="77777777" w:rsidR="0095362C" w:rsidRPr="00EF463D" w:rsidRDefault="0095362C" w:rsidP="00EF463D">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целом, данная работа демонстрирует важность комплексного подхода к планированию и проведению инженерно-геодезических изысканий, учета специфики конкретного месторождения и возможных рисков. Она также подчеркивает значимость применения теоретических знаний и практических навыков для решения конкретных задач в области строительства.</w:t>
      </w:r>
    </w:p>
    <w:p w14:paraId="75A40484" w14:textId="57E714C4" w:rsidR="00F80502" w:rsidRDefault="0095362C" w:rsidP="00F80502">
      <w:pPr>
        <w:spacing w:after="0" w:line="360" w:lineRule="auto"/>
        <w:ind w:firstLine="680"/>
        <w:contextualSpacing/>
        <w:jc w:val="both"/>
        <w:rPr>
          <w:rFonts w:ascii="Times New Roman" w:hAnsi="Times New Roman" w:cs="Times New Roman"/>
          <w:color w:val="000000"/>
          <w:sz w:val="28"/>
          <w:szCs w:val="28"/>
          <w:shd w:val="clear" w:color="auto" w:fill="FFFFFF"/>
        </w:rPr>
      </w:pPr>
      <w:r w:rsidRPr="00EF463D">
        <w:rPr>
          <w:rFonts w:ascii="Times New Roman" w:hAnsi="Times New Roman" w:cs="Times New Roman"/>
          <w:color w:val="000000"/>
          <w:sz w:val="28"/>
          <w:szCs w:val="28"/>
          <w:shd w:val="clear" w:color="auto" w:fill="FFFFFF"/>
        </w:rPr>
        <w:t>В дальнейшем, результаты этого исследования могут быть использованы при планировании и проведении аналогичных работ на других нефтегазовых месторождениях, что способствует повышению общей эффективности и безопасности строите</w:t>
      </w:r>
      <w:r w:rsidR="00F80502">
        <w:rPr>
          <w:rFonts w:ascii="Times New Roman" w:hAnsi="Times New Roman" w:cs="Times New Roman"/>
          <w:color w:val="000000"/>
          <w:sz w:val="28"/>
          <w:szCs w:val="28"/>
          <w:shd w:val="clear" w:color="auto" w:fill="FFFFFF"/>
        </w:rPr>
        <w:t>льных процессов в этой отрасли.</w:t>
      </w:r>
    </w:p>
    <w:p w14:paraId="3A6F38E9" w14:textId="4880DB7F" w:rsidR="0095362C" w:rsidRPr="00F80502" w:rsidRDefault="00F80502" w:rsidP="00F80502">
      <w:pPr>
        <w:spacing w:line="259"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14:paraId="714234AF" w14:textId="12716524" w:rsidR="001549D9" w:rsidRPr="001C3122" w:rsidRDefault="00E14679" w:rsidP="00F80502">
      <w:pPr>
        <w:widowControl w:val="0"/>
        <w:suppressAutoHyphens/>
        <w:spacing w:after="0" w:line="720" w:lineRule="auto"/>
        <w:contextualSpacing/>
        <w:jc w:val="center"/>
        <w:rPr>
          <w:rFonts w:ascii="Times New Roman" w:eastAsia="Times New Roman" w:hAnsi="Times New Roman" w:cs="Times New Roman"/>
          <w:b/>
          <w:color w:val="000000" w:themeColor="text1"/>
          <w:sz w:val="28"/>
          <w:szCs w:val="28"/>
          <w:lang w:eastAsia="ru-RU" w:bidi="ru-RU"/>
        </w:rPr>
      </w:pPr>
      <w:r w:rsidRPr="001C3122">
        <w:rPr>
          <w:rFonts w:ascii="Times New Roman" w:eastAsia="Times New Roman" w:hAnsi="Times New Roman" w:cs="Times New Roman"/>
          <w:b/>
          <w:color w:val="000000" w:themeColor="text1"/>
          <w:sz w:val="28"/>
          <w:szCs w:val="28"/>
          <w:lang w:eastAsia="ru-RU" w:bidi="ru-RU"/>
        </w:rPr>
        <w:t>Перечень использованных информационных ресурсов</w:t>
      </w:r>
    </w:p>
    <w:p w14:paraId="13EC22BA" w14:textId="0E736EF2" w:rsidR="001549D9" w:rsidRPr="00E50227" w:rsidRDefault="001549D9" w:rsidP="00E50227">
      <w:pPr>
        <w:pStyle w:val="a5"/>
        <w:widowControl w:val="0"/>
        <w:numPr>
          <w:ilvl w:val="0"/>
          <w:numId w:val="31"/>
        </w:numPr>
        <w:autoSpaceDE w:val="0"/>
        <w:autoSpaceDN w:val="0"/>
        <w:spacing w:after="0" w:line="360" w:lineRule="auto"/>
        <w:ind w:left="0" w:firstLine="709"/>
        <w:jc w:val="both"/>
        <w:rPr>
          <w:rFonts w:ascii="Times New Roman" w:eastAsia="Times New Roman" w:hAnsi="Times New Roman" w:cs="Times New Roman"/>
          <w:color w:val="000000"/>
          <w:sz w:val="28"/>
          <w:lang w:eastAsia="ru-RU" w:bidi="ru-RU"/>
        </w:rPr>
      </w:pPr>
      <w:proofErr w:type="spellStart"/>
      <w:r w:rsidRPr="00E50227">
        <w:rPr>
          <w:rFonts w:ascii="Times New Roman" w:eastAsia="Times New Roman" w:hAnsi="Times New Roman" w:cs="Times New Roman"/>
          <w:color w:val="000000"/>
          <w:sz w:val="28"/>
          <w:lang w:eastAsia="ru-RU" w:bidi="ru-RU"/>
        </w:rPr>
        <w:t>Бобкина</w:t>
      </w:r>
      <w:proofErr w:type="spellEnd"/>
      <w:r w:rsidRPr="00E50227">
        <w:rPr>
          <w:rFonts w:ascii="Times New Roman" w:eastAsia="Times New Roman" w:hAnsi="Times New Roman" w:cs="Times New Roman"/>
          <w:color w:val="000000"/>
          <w:sz w:val="28"/>
          <w:lang w:eastAsia="ru-RU" w:bidi="ru-RU"/>
        </w:rPr>
        <w:t xml:space="preserve"> В.А. «Экономика и организация инженерно-геодезического производства»: Метод. Указ. – Ростов-на-Дону, 2018. – 26 с.</w:t>
      </w:r>
    </w:p>
    <w:p w14:paraId="64FCE481" w14:textId="1B3DA930" w:rsidR="001549D9" w:rsidRPr="00E50227" w:rsidRDefault="001549D9" w:rsidP="00E50227">
      <w:pPr>
        <w:pStyle w:val="a5"/>
        <w:widowControl w:val="0"/>
        <w:numPr>
          <w:ilvl w:val="0"/>
          <w:numId w:val="31"/>
        </w:numPr>
        <w:autoSpaceDE w:val="0"/>
        <w:autoSpaceDN w:val="0"/>
        <w:spacing w:after="0" w:line="360" w:lineRule="auto"/>
        <w:ind w:left="0" w:firstLine="709"/>
        <w:jc w:val="both"/>
        <w:rPr>
          <w:rFonts w:ascii="Times New Roman" w:eastAsia="Times New Roman" w:hAnsi="Times New Roman" w:cs="Times New Roman"/>
          <w:color w:val="000000"/>
          <w:sz w:val="28"/>
          <w:lang w:eastAsia="ru-RU" w:bidi="ru-RU"/>
        </w:rPr>
      </w:pPr>
      <w:r w:rsidRPr="00E50227">
        <w:rPr>
          <w:rFonts w:ascii="Times New Roman" w:eastAsia="Times New Roman" w:hAnsi="Times New Roman" w:cs="Times New Roman"/>
          <w:color w:val="000000"/>
          <w:sz w:val="28"/>
          <w:lang w:eastAsia="ru-RU" w:bidi="ru-RU"/>
        </w:rPr>
        <w:t xml:space="preserve">СП 11-104-97. Инженерно – геодезические изыскания для </w:t>
      </w:r>
      <w:r w:rsidRPr="00E50227">
        <w:rPr>
          <w:rFonts w:ascii="Times New Roman" w:eastAsia="Times New Roman" w:hAnsi="Times New Roman" w:cs="Times New Roman"/>
          <w:color w:val="000000"/>
          <w:sz w:val="28"/>
          <w:lang w:eastAsia="ru-RU" w:bidi="ru-RU"/>
        </w:rPr>
        <w:lastRenderedPageBreak/>
        <w:t>строительства.</w:t>
      </w:r>
    </w:p>
    <w:p w14:paraId="54D705C6" w14:textId="664E60C4" w:rsidR="001549D9" w:rsidRPr="00E50227" w:rsidRDefault="001549D9" w:rsidP="00E50227">
      <w:pPr>
        <w:pStyle w:val="a5"/>
        <w:widowControl w:val="0"/>
        <w:numPr>
          <w:ilvl w:val="0"/>
          <w:numId w:val="31"/>
        </w:numPr>
        <w:tabs>
          <w:tab w:val="left" w:pos="1353"/>
        </w:tabs>
        <w:autoSpaceDE w:val="0"/>
        <w:autoSpaceDN w:val="0"/>
        <w:spacing w:after="0" w:line="360" w:lineRule="auto"/>
        <w:ind w:left="0" w:firstLine="709"/>
        <w:jc w:val="both"/>
        <w:rPr>
          <w:rFonts w:ascii="Times New Roman" w:eastAsia="Times New Roman" w:hAnsi="Times New Roman" w:cs="Times New Roman"/>
          <w:color w:val="000000"/>
          <w:sz w:val="28"/>
          <w:lang w:eastAsia="ru-RU" w:bidi="ru-RU"/>
        </w:rPr>
      </w:pPr>
      <w:r w:rsidRPr="00E50227">
        <w:rPr>
          <w:rFonts w:ascii="Times New Roman" w:eastAsia="Times New Roman" w:hAnsi="Times New Roman" w:cs="Times New Roman"/>
          <w:color w:val="000000"/>
          <w:sz w:val="28"/>
          <w:lang w:eastAsia="ru-RU" w:bidi="ru-RU"/>
        </w:rPr>
        <w:t>СП 47.13330.2012 (актуализированная редакция СНИП 11-02-96). Инженерные изыскания для строительства. Москва, 1997.</w:t>
      </w:r>
    </w:p>
    <w:p w14:paraId="58055FC2" w14:textId="6CCE056F" w:rsidR="001549D9" w:rsidRPr="00E50227" w:rsidRDefault="001549D9" w:rsidP="00E50227">
      <w:pPr>
        <w:pStyle w:val="a5"/>
        <w:widowControl w:val="0"/>
        <w:numPr>
          <w:ilvl w:val="0"/>
          <w:numId w:val="31"/>
        </w:numPr>
        <w:tabs>
          <w:tab w:val="left" w:pos="1353"/>
        </w:tabs>
        <w:autoSpaceDE w:val="0"/>
        <w:autoSpaceDN w:val="0"/>
        <w:spacing w:after="0" w:line="360" w:lineRule="auto"/>
        <w:ind w:left="0" w:firstLine="709"/>
        <w:jc w:val="both"/>
        <w:rPr>
          <w:rFonts w:ascii="Times New Roman" w:eastAsia="Times New Roman" w:hAnsi="Times New Roman" w:cs="Times New Roman"/>
          <w:sz w:val="28"/>
          <w:szCs w:val="28"/>
          <w:lang w:eastAsia="ru-RU" w:bidi="ru-RU"/>
        </w:rPr>
      </w:pPr>
      <w:r w:rsidRPr="00E50227">
        <w:rPr>
          <w:rFonts w:ascii="Times New Roman" w:eastAsia="Times New Roman" w:hAnsi="Times New Roman" w:cs="Times New Roman"/>
          <w:color w:val="000000"/>
          <w:sz w:val="28"/>
          <w:lang w:eastAsia="ru-RU" w:bidi="ru-RU"/>
        </w:rPr>
        <w:t>СНиП 12-03-2001. Безопасность труда в строительстве. Часть 1.</w:t>
      </w:r>
      <w:r w:rsidRPr="00E50227">
        <w:rPr>
          <w:rFonts w:ascii="Times New Roman" w:eastAsia="Times New Roman" w:hAnsi="Times New Roman" w:cs="Times New Roman"/>
          <w:color w:val="000000"/>
          <w:sz w:val="28"/>
          <w:lang w:eastAsia="ru-RU" w:bidi="ru-RU"/>
        </w:rPr>
        <w:cr/>
        <w:t>СНиП 12-03-2001. Безопасность труда в строительстве. Часть 2.</w:t>
      </w:r>
    </w:p>
    <w:p w14:paraId="613785B8" w14:textId="7444BF7A" w:rsidR="001549D9" w:rsidRPr="00E50227" w:rsidRDefault="001549D9" w:rsidP="00E50227">
      <w:pPr>
        <w:pStyle w:val="a5"/>
        <w:numPr>
          <w:ilvl w:val="0"/>
          <w:numId w:val="31"/>
        </w:numPr>
        <w:spacing w:after="0" w:line="360" w:lineRule="auto"/>
        <w:ind w:left="0" w:firstLine="709"/>
        <w:jc w:val="both"/>
        <w:rPr>
          <w:rFonts w:ascii="Times New Roman" w:eastAsia="Calibri" w:hAnsi="Times New Roman" w:cs="Times New Roman"/>
          <w:bCs/>
          <w:sz w:val="28"/>
          <w:szCs w:val="28"/>
        </w:rPr>
      </w:pPr>
      <w:r w:rsidRPr="00E50227">
        <w:rPr>
          <w:rFonts w:ascii="Times New Roman" w:eastAsia="Calibri" w:hAnsi="Times New Roman" w:cs="Times New Roman"/>
          <w:bCs/>
          <w:sz w:val="28"/>
          <w:szCs w:val="28"/>
        </w:rPr>
        <w:t xml:space="preserve">СП 11-105-97. Инженерно-геологические изыскания для строительства. Часть I. Общие правила производства работ. </w:t>
      </w:r>
    </w:p>
    <w:p w14:paraId="2A11C16E" w14:textId="5B7C06F4" w:rsidR="001549D9" w:rsidRPr="00E50227" w:rsidRDefault="001549D9" w:rsidP="00E50227">
      <w:pPr>
        <w:pStyle w:val="a5"/>
        <w:numPr>
          <w:ilvl w:val="0"/>
          <w:numId w:val="31"/>
        </w:numPr>
        <w:spacing w:after="0" w:line="360" w:lineRule="auto"/>
        <w:ind w:left="0" w:firstLine="709"/>
        <w:jc w:val="both"/>
        <w:rPr>
          <w:rFonts w:ascii="Times New Roman" w:eastAsia="Times New Roman" w:hAnsi="Times New Roman" w:cs="Times New Roman"/>
          <w:color w:val="000000"/>
          <w:sz w:val="28"/>
          <w:lang w:eastAsia="ru-RU" w:bidi="ru-RU"/>
        </w:rPr>
      </w:pPr>
      <w:r w:rsidRPr="00E50227">
        <w:rPr>
          <w:rFonts w:ascii="Times New Roman" w:eastAsia="Times New Roman" w:hAnsi="Times New Roman" w:cs="Times New Roman"/>
          <w:color w:val="000000"/>
          <w:sz w:val="28"/>
          <w:lang w:eastAsia="ru-RU" w:bidi="ru-RU"/>
        </w:rPr>
        <w:t>ГКИНП-02-033-83. Инструкция по топографическим съемкам в масштабах 1:5000, 1:2000, 1:1000, 1:500.</w:t>
      </w:r>
    </w:p>
    <w:p w14:paraId="06366DC9" w14:textId="3B2FFF6E" w:rsidR="001549D9" w:rsidRPr="00E50227" w:rsidRDefault="001549D9" w:rsidP="00E50227">
      <w:pPr>
        <w:pStyle w:val="a5"/>
        <w:numPr>
          <w:ilvl w:val="0"/>
          <w:numId w:val="31"/>
        </w:numPr>
        <w:spacing w:after="0" w:line="360" w:lineRule="auto"/>
        <w:ind w:left="0" w:firstLine="709"/>
        <w:jc w:val="both"/>
        <w:rPr>
          <w:rFonts w:ascii="Times New Roman" w:eastAsia="Times New Roman" w:hAnsi="Times New Roman" w:cs="Times New Roman"/>
          <w:color w:val="000000"/>
          <w:sz w:val="28"/>
          <w:lang w:eastAsia="ru-RU" w:bidi="ru-RU"/>
        </w:rPr>
      </w:pPr>
      <w:r w:rsidRPr="00E50227">
        <w:rPr>
          <w:rFonts w:ascii="Times New Roman" w:eastAsia="Times New Roman" w:hAnsi="Times New Roman" w:cs="Times New Roman"/>
          <w:color w:val="000000"/>
          <w:sz w:val="28"/>
          <w:lang w:eastAsia="ru-RU" w:bidi="ru-RU"/>
        </w:rPr>
        <w:t>Справочник базовых цен на инженерные изыскания для строительства. Инженерно-геодезические изыскания (цены приведены к базисному уровню на 01.01.2001</w:t>
      </w:r>
      <w:r w:rsidRPr="00E50227">
        <w:rPr>
          <w:rFonts w:ascii="Times New Roman" w:eastAsia="Times New Roman" w:hAnsi="Times New Roman" w:cs="Times New Roman"/>
          <w:color w:val="000000"/>
          <w:spacing w:val="-6"/>
          <w:sz w:val="28"/>
          <w:lang w:eastAsia="ru-RU" w:bidi="ru-RU"/>
        </w:rPr>
        <w:t xml:space="preserve"> </w:t>
      </w:r>
      <w:r w:rsidRPr="00E50227">
        <w:rPr>
          <w:rFonts w:ascii="Times New Roman" w:eastAsia="Times New Roman" w:hAnsi="Times New Roman" w:cs="Times New Roman"/>
          <w:color w:val="000000"/>
          <w:sz w:val="28"/>
          <w:lang w:eastAsia="ru-RU" w:bidi="ru-RU"/>
        </w:rPr>
        <w:t>г.).</w:t>
      </w:r>
    </w:p>
    <w:p w14:paraId="711E5CCF" w14:textId="2987609F" w:rsidR="001549D9" w:rsidRPr="00E50227" w:rsidRDefault="001549D9" w:rsidP="00E50227">
      <w:pPr>
        <w:pStyle w:val="a5"/>
        <w:numPr>
          <w:ilvl w:val="0"/>
          <w:numId w:val="31"/>
        </w:numPr>
        <w:spacing w:after="0" w:line="360" w:lineRule="auto"/>
        <w:ind w:left="0" w:firstLine="709"/>
        <w:jc w:val="both"/>
        <w:rPr>
          <w:rFonts w:ascii="Times New Roman" w:eastAsia="Times New Roman" w:hAnsi="Times New Roman" w:cs="Times New Roman"/>
          <w:color w:val="000000"/>
          <w:sz w:val="28"/>
          <w:szCs w:val="20"/>
          <w:lang w:eastAsia="ru-RU"/>
        </w:rPr>
      </w:pPr>
      <w:r w:rsidRPr="00E50227">
        <w:rPr>
          <w:rFonts w:ascii="Times New Roman" w:eastAsia="Times New Roman" w:hAnsi="Times New Roman" w:cs="Times New Roman"/>
          <w:color w:val="000000"/>
          <w:sz w:val="28"/>
          <w:szCs w:val="20"/>
          <w:lang w:eastAsia="ru-RU"/>
        </w:rPr>
        <w:t>Справочник базовых цен на инженерные изыскания для строительства. Инженерно-геодезические изыскания при строительстве и эксплуатации зданий и сооружений (цены приведены к базисному уровню на 01.01.2001 г.).</w:t>
      </w:r>
    </w:p>
    <w:p w14:paraId="103369F5" w14:textId="733818CD" w:rsidR="00607EFE" w:rsidRPr="00E50227" w:rsidRDefault="001549D9" w:rsidP="00E50227">
      <w:pPr>
        <w:pStyle w:val="a5"/>
        <w:numPr>
          <w:ilvl w:val="0"/>
          <w:numId w:val="31"/>
        </w:numPr>
        <w:spacing w:after="0" w:line="360" w:lineRule="auto"/>
        <w:ind w:left="0" w:firstLine="709"/>
        <w:rPr>
          <w:rFonts w:ascii="Times New Roman" w:eastAsia="Calibri" w:hAnsi="Times New Roman" w:cs="Times New Roman"/>
          <w:color w:val="000000" w:themeColor="text1"/>
          <w:sz w:val="28"/>
          <w:szCs w:val="28"/>
        </w:rPr>
      </w:pPr>
      <w:r w:rsidRPr="00E50227">
        <w:rPr>
          <w:rFonts w:ascii="Times New Roman" w:eastAsia="Calibri" w:hAnsi="Times New Roman" w:cs="Times New Roman"/>
          <w:color w:val="000000" w:themeColor="text1"/>
          <w:sz w:val="28"/>
          <w:szCs w:val="28"/>
        </w:rPr>
        <w:t xml:space="preserve">Руководство пользователя «Приёмник </w:t>
      </w:r>
      <w:proofErr w:type="spellStart"/>
      <w:r w:rsidRPr="00E50227">
        <w:rPr>
          <w:rFonts w:ascii="Times New Roman" w:eastAsia="Calibri" w:hAnsi="Times New Roman" w:cs="Times New Roman"/>
          <w:color w:val="000000" w:themeColor="text1"/>
          <w:sz w:val="28"/>
          <w:szCs w:val="28"/>
        </w:rPr>
        <w:t>Trimble</w:t>
      </w:r>
      <w:proofErr w:type="spellEnd"/>
      <w:r w:rsidRPr="00E50227">
        <w:rPr>
          <w:rFonts w:ascii="Times New Roman" w:eastAsia="Calibri" w:hAnsi="Times New Roman" w:cs="Times New Roman"/>
          <w:color w:val="000000" w:themeColor="text1"/>
          <w:sz w:val="28"/>
          <w:szCs w:val="28"/>
        </w:rPr>
        <w:t xml:space="preserve"> R8 GNSS Приёмники </w:t>
      </w:r>
      <w:proofErr w:type="spellStart"/>
      <w:r w:rsidRPr="00E50227">
        <w:rPr>
          <w:rFonts w:ascii="Times New Roman" w:eastAsia="Calibri" w:hAnsi="Times New Roman" w:cs="Times New Roman"/>
          <w:color w:val="000000" w:themeColor="text1"/>
          <w:sz w:val="28"/>
          <w:szCs w:val="28"/>
        </w:rPr>
        <w:t>Trimble</w:t>
      </w:r>
      <w:proofErr w:type="spellEnd"/>
      <w:r w:rsidRPr="00E50227">
        <w:rPr>
          <w:rFonts w:ascii="Times New Roman" w:eastAsia="Calibri" w:hAnsi="Times New Roman" w:cs="Times New Roman"/>
          <w:color w:val="000000" w:themeColor="text1"/>
          <w:sz w:val="28"/>
          <w:szCs w:val="28"/>
        </w:rPr>
        <w:t xml:space="preserve"> R6 и R4 GPS Приёмник </w:t>
      </w:r>
      <w:proofErr w:type="spellStart"/>
      <w:r w:rsidRPr="00E50227">
        <w:rPr>
          <w:rFonts w:ascii="Times New Roman" w:eastAsia="Calibri" w:hAnsi="Times New Roman" w:cs="Times New Roman"/>
          <w:color w:val="000000" w:themeColor="text1"/>
          <w:sz w:val="28"/>
          <w:szCs w:val="28"/>
        </w:rPr>
        <w:t>Trimble</w:t>
      </w:r>
      <w:proofErr w:type="spellEnd"/>
      <w:r w:rsidRPr="00E50227">
        <w:rPr>
          <w:rFonts w:ascii="Times New Roman" w:eastAsia="Calibri" w:hAnsi="Times New Roman" w:cs="Times New Roman"/>
          <w:color w:val="000000" w:themeColor="text1"/>
          <w:sz w:val="28"/>
          <w:szCs w:val="28"/>
        </w:rPr>
        <w:t xml:space="preserve"> 5800 </w:t>
      </w:r>
      <w:proofErr w:type="spellStart"/>
      <w:r w:rsidRPr="00E50227">
        <w:rPr>
          <w:rFonts w:ascii="Times New Roman" w:eastAsia="Calibri" w:hAnsi="Times New Roman" w:cs="Times New Roman"/>
          <w:color w:val="000000" w:themeColor="text1"/>
          <w:sz w:val="28"/>
          <w:szCs w:val="28"/>
        </w:rPr>
        <w:t>Model</w:t>
      </w:r>
      <w:proofErr w:type="spellEnd"/>
      <w:r w:rsidRPr="00E50227">
        <w:rPr>
          <w:rFonts w:ascii="Times New Roman" w:eastAsia="Calibri" w:hAnsi="Times New Roman" w:cs="Times New Roman"/>
          <w:color w:val="000000" w:themeColor="text1"/>
          <w:sz w:val="28"/>
          <w:szCs w:val="28"/>
        </w:rPr>
        <w:t xml:space="preserve"> 3 GPS» 2009</w:t>
      </w:r>
    </w:p>
    <w:sectPr w:rsidR="00607EFE" w:rsidRPr="00E50227" w:rsidSect="00864C06">
      <w:headerReference w:type="default" r:id="rId11"/>
      <w:footerReference w:type="default" r:id="rId12"/>
      <w:headerReference w:type="first" r:id="rId13"/>
      <w:footerReference w:type="first" r:id="rId14"/>
      <w:pgSz w:w="11906" w:h="16838"/>
      <w:pgMar w:top="-851" w:right="851" w:bottom="993" w:left="567" w:header="170" w:footer="0" w:gutter="1134"/>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40B5A" w14:textId="77777777" w:rsidR="00410966" w:rsidRDefault="00410966" w:rsidP="00BE61BD">
      <w:pPr>
        <w:spacing w:after="0" w:line="240" w:lineRule="auto"/>
      </w:pPr>
      <w:r>
        <w:separator/>
      </w:r>
    </w:p>
  </w:endnote>
  <w:endnote w:type="continuationSeparator" w:id="0">
    <w:p w14:paraId="00A7163C" w14:textId="77777777" w:rsidR="00410966" w:rsidRDefault="00410966" w:rsidP="00BE6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OST 2.304 A">
    <w:altName w:val="Courier New"/>
    <w:charset w:val="00"/>
    <w:family w:val="auto"/>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ISOCPEUR">
    <w:altName w:val="Arial"/>
    <w:panose1 w:val="020B0604020202020204"/>
    <w:charset w:val="CC"/>
    <w:family w:val="swiss"/>
    <w:pitch w:val="variable"/>
    <w:sig w:usb0="00000287" w:usb1="00000000" w:usb2="00000000" w:usb3="00000000" w:csb0="0000009F" w:csb1="00000000"/>
  </w:font>
  <w:font w:name="ГОСТ тип А">
    <w:altName w:val="Arial"/>
    <w:charset w:val="CC"/>
    <w:family w:val="swiss"/>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SymbolM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AABE6" w14:textId="39EF8324" w:rsidR="00410966" w:rsidRDefault="00410966">
    <w:pPr>
      <w:pStyle w:val="a8"/>
    </w:pPr>
    <w:r>
      <w:ptab w:relativeTo="margin" w:alignment="right" w:leader="none"/>
    </w:r>
    <w:r>
      <w:rPr>
        <w:noProof/>
        <w:lang w:eastAsia="ru-RU"/>
      </w:rPr>
      <mc:AlternateContent>
        <mc:Choice Requires="wps">
          <w:drawing>
            <wp:anchor distT="0" distB="0" distL="114299" distR="114299" simplePos="0" relativeHeight="251630080" behindDoc="0" locked="0" layoutInCell="1" allowOverlap="1" wp14:anchorId="5E7F9098" wp14:editId="73B9CCB7">
              <wp:simplePos x="0" y="0"/>
              <wp:positionH relativeFrom="page">
                <wp:posOffset>6823709</wp:posOffset>
              </wp:positionH>
              <wp:positionV relativeFrom="page">
                <wp:posOffset>9999980</wp:posOffset>
              </wp:positionV>
              <wp:extent cx="0" cy="473710"/>
              <wp:effectExtent l="19050" t="0" r="0" b="2540"/>
              <wp:wrapNone/>
              <wp:docPr id="250" name="Прямая соединительная линия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37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A6C26A5" id="Прямая соединительная линия 250" o:spid="_x0000_s1026" style="position:absolute;z-index:25163008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37.3pt,787.4pt" to="537.3pt,8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" strokeweight="2.25pt">
              <w10:wrap anchorx="page" anchory="page"/>
            </v:line>
          </w:pict>
        </mc:Fallback>
      </mc:AlternateContent>
    </w:r>
    <w:r>
      <w:rPr>
        <w:noProof/>
        <w:lang w:eastAsia="ru-RU"/>
      </w:rPr>
      <mc:AlternateContent>
        <mc:Choice Requires="wps">
          <w:drawing>
            <wp:anchor distT="0" distB="0" distL="114299" distR="114299" simplePos="0" relativeHeight="251662848" behindDoc="0" locked="0" layoutInCell="1" allowOverlap="1" wp14:anchorId="5EDAFBD9" wp14:editId="53091267">
              <wp:simplePos x="0" y="0"/>
              <wp:positionH relativeFrom="page">
                <wp:posOffset>6823709</wp:posOffset>
              </wp:positionH>
              <wp:positionV relativeFrom="page">
                <wp:posOffset>9999980</wp:posOffset>
              </wp:positionV>
              <wp:extent cx="0" cy="464820"/>
              <wp:effectExtent l="19050" t="0" r="0" b="11430"/>
              <wp:wrapNone/>
              <wp:docPr id="271" name="Прямая соединительная линия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8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094A2DF" id="Прямая соединительная линия 271" o:spid="_x0000_s1026" style="position:absolute;z-index:2516628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37.3pt,787.4pt" to="537.3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" strokeweight="2.25pt">
              <w10:wrap anchorx="page" anchory="page"/>
            </v:line>
          </w:pict>
        </mc:Fallback>
      </mc:AlternateContent>
    </w:r>
    <w:r>
      <w:rPr>
        <w:noProof/>
        <w:lang w:eastAsia="ru-RU"/>
      </w:rPr>
      <mc:AlternateContent>
        <mc:Choice Requires="wps">
          <w:drawing>
            <wp:anchor distT="0" distB="0" distL="114299" distR="114299" simplePos="0" relativeHeight="251636224" behindDoc="0" locked="0" layoutInCell="1" allowOverlap="1" wp14:anchorId="11FC8B80" wp14:editId="1E3F17B2">
              <wp:simplePos x="0" y="0"/>
              <wp:positionH relativeFrom="page">
                <wp:posOffset>3054984</wp:posOffset>
              </wp:positionH>
              <wp:positionV relativeFrom="page">
                <wp:posOffset>10005695</wp:posOffset>
              </wp:positionV>
              <wp:extent cx="0" cy="459740"/>
              <wp:effectExtent l="19050" t="19050" r="0" b="0"/>
              <wp:wrapNone/>
              <wp:docPr id="249" name="Прямая соединительная линия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97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BE2F38B" id="Прямая соединительная линия 249" o:spid="_x0000_s1026" style="position:absolute;flip:y;z-index:25163622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0.55pt,787.85pt" to="240.55pt,8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" strokeweight="2.25pt">
              <w10:wrap anchorx="page" anchory="page"/>
            </v:line>
          </w:pict>
        </mc:Fallback>
      </mc:AlternateContent>
    </w:r>
    <w:r>
      <w:rPr>
        <w:noProof/>
        <w:lang w:eastAsia="ru-RU"/>
      </w:rPr>
      <mc:AlternateContent>
        <mc:Choice Requires="wps">
          <w:drawing>
            <wp:anchor distT="0" distB="0" distL="114299" distR="114299" simplePos="0" relativeHeight="251632128" behindDoc="0" locked="0" layoutInCell="1" allowOverlap="1" wp14:anchorId="208074E9" wp14:editId="149E64F4">
              <wp:simplePos x="0" y="0"/>
              <wp:positionH relativeFrom="page">
                <wp:posOffset>2694304</wp:posOffset>
              </wp:positionH>
              <wp:positionV relativeFrom="page">
                <wp:posOffset>10005695</wp:posOffset>
              </wp:positionV>
              <wp:extent cx="0" cy="468630"/>
              <wp:effectExtent l="19050" t="19050" r="0" b="0"/>
              <wp:wrapNone/>
              <wp:docPr id="248" name="Прямая соединительная линия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863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51686FB" id="Прямая соединительная линия 248" o:spid="_x0000_s1026" style="position:absolute;flip:y;z-index:25163212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12.15pt,787.85pt" to="212.15pt,8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299" distR="114299" simplePos="0" relativeHeight="251667968" behindDoc="0" locked="0" layoutInCell="1" allowOverlap="1" wp14:anchorId="7B11C617" wp14:editId="54BD5C8B">
              <wp:simplePos x="0" y="0"/>
              <wp:positionH relativeFrom="page">
                <wp:posOffset>2694304</wp:posOffset>
              </wp:positionH>
              <wp:positionV relativeFrom="page">
                <wp:posOffset>10005695</wp:posOffset>
              </wp:positionV>
              <wp:extent cx="0" cy="448945"/>
              <wp:effectExtent l="19050" t="19050" r="0" b="0"/>
              <wp:wrapNone/>
              <wp:docPr id="269" name="Прямая соединительная линия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4894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70BC420" id="Прямая соединительная линия 269" o:spid="_x0000_s1026" style="position:absolute;flip:y;z-index:2516679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12.15pt,787.85pt" to="212.15pt,8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" strokeweight="2.25pt">
              <w10:wrap anchorx="page" anchory="page"/>
            </v:line>
          </w:pict>
        </mc:Fallback>
      </mc:AlternateContent>
    </w:r>
    <w:r>
      <w:rPr>
        <w:noProof/>
        <w:lang w:eastAsia="ru-RU"/>
      </w:rPr>
      <mc:AlternateContent>
        <mc:Choice Requires="wps">
          <w:drawing>
            <wp:anchor distT="0" distB="0" distL="114299" distR="114299" simplePos="0" relativeHeight="251634176" behindDoc="0" locked="0" layoutInCell="1" allowOverlap="1" wp14:anchorId="73E94A14" wp14:editId="78404085">
              <wp:simplePos x="0" y="0"/>
              <wp:positionH relativeFrom="page">
                <wp:posOffset>2157729</wp:posOffset>
              </wp:positionH>
              <wp:positionV relativeFrom="page">
                <wp:posOffset>10005695</wp:posOffset>
              </wp:positionV>
              <wp:extent cx="0" cy="467360"/>
              <wp:effectExtent l="19050" t="19050" r="0" b="0"/>
              <wp:wrapNone/>
              <wp:docPr id="247" name="Прямая соединительная линия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73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D0E9527" id="Прямая соединительная линия 247" o:spid="_x0000_s1026" style="position:absolute;flip:y;z-index:25163417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69.9pt,787.85pt" to="169.9pt,8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300" distR="114300" simplePos="0" relativeHeight="251648512" behindDoc="0" locked="0" layoutInCell="1" allowOverlap="1" wp14:anchorId="57CBC67E" wp14:editId="1934008F">
              <wp:simplePos x="0" y="0"/>
              <wp:positionH relativeFrom="page">
                <wp:posOffset>2199005</wp:posOffset>
              </wp:positionH>
              <wp:positionV relativeFrom="page">
                <wp:posOffset>10338435</wp:posOffset>
              </wp:positionV>
              <wp:extent cx="492125" cy="178435"/>
              <wp:effectExtent l="0" t="0" r="0" b="0"/>
              <wp:wrapNone/>
              <wp:docPr id="240" name="Надпись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B9B7F" w14:textId="77777777" w:rsidR="00410966" w:rsidRPr="001A45AB" w:rsidRDefault="00410966" w:rsidP="00944F72">
                          <w:pPr>
                            <w:jc w:val="center"/>
                            <w:rPr>
                              <w:rFonts w:ascii="Arial" w:hAnsi="Arial" w:cs="Arial"/>
                              <w:sz w:val="16"/>
                              <w:szCs w:val="16"/>
                            </w:rPr>
                          </w:pPr>
                          <w:r w:rsidRPr="00BC0F49">
                            <w:rPr>
                              <w:rFonts w:ascii="ISOCPEUR" w:hAnsi="ISOCPEUR" w:cs="Arial"/>
                              <w:i/>
                              <w:sz w:val="16"/>
                              <w:szCs w:val="16"/>
                            </w:rPr>
                            <w:t>Подп</w:t>
                          </w:r>
                          <w:r w:rsidRPr="001A45AB">
                            <w:rPr>
                              <w:rFonts w:ascii="Arial" w:hAnsi="Arial" w:cs="Arial"/>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40" o:spid="_x0000_s1028" type="#_x0000_t202" style="position:absolute;margin-left:173.15pt;margin-top:814.05pt;width:38.75pt;height:14.0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" filled="f" stroked="f">
              <v:textbox inset="0,0,0,0">
                <w:txbxContent>
                  <w:p w14:paraId="564B9B7F" w14:textId="77777777" w:rsidR="00410966" w:rsidRPr="001A45AB" w:rsidRDefault="00410966" w:rsidP="00944F72">
                    <w:pPr>
                      <w:jc w:val="center"/>
                      <w:rPr>
                        <w:rFonts w:ascii="Arial" w:hAnsi="Arial" w:cs="Arial"/>
                        <w:sz w:val="16"/>
                        <w:szCs w:val="16"/>
                      </w:rPr>
                    </w:pPr>
                    <w:r w:rsidRPr="00BC0F49">
                      <w:rPr>
                        <w:rFonts w:ascii="ISOCPEUR" w:hAnsi="ISOCPEUR" w:cs="Arial"/>
                        <w:i/>
                        <w:sz w:val="16"/>
                        <w:szCs w:val="16"/>
                      </w:rPr>
                      <w:t>Подп</w:t>
                    </w:r>
                    <w:r w:rsidRPr="001A45AB">
                      <w:rPr>
                        <w:rFonts w:ascii="Arial" w:hAnsi="Arial" w:cs="Arial"/>
                        <w:sz w:val="16"/>
                        <w:szCs w:val="16"/>
                      </w:rPr>
                      <w:t>.</w:t>
                    </w:r>
                  </w:p>
                </w:txbxContent>
              </v:textbox>
              <w10:wrap anchorx="page" anchory="page"/>
            </v:shape>
          </w:pict>
        </mc:Fallback>
      </mc:AlternateContent>
    </w:r>
    <w:r>
      <w:rPr>
        <w:noProof/>
        <w:lang w:eastAsia="ru-RU"/>
      </w:rPr>
      <mc:AlternateContent>
        <mc:Choice Requires="wps">
          <w:drawing>
            <wp:anchor distT="0" distB="0" distL="114299" distR="114299" simplePos="0" relativeHeight="251670016" behindDoc="0" locked="0" layoutInCell="1" allowOverlap="1" wp14:anchorId="3F8AB8E6" wp14:editId="2B41FE1A">
              <wp:simplePos x="0" y="0"/>
              <wp:positionH relativeFrom="page">
                <wp:posOffset>2157729</wp:posOffset>
              </wp:positionH>
              <wp:positionV relativeFrom="page">
                <wp:posOffset>10005695</wp:posOffset>
              </wp:positionV>
              <wp:extent cx="0" cy="467995"/>
              <wp:effectExtent l="19050" t="19050" r="0" b="0"/>
              <wp:wrapNone/>
              <wp:docPr id="268" name="Прямая соединительная линия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799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DBFEE21" id="Прямая соединительная линия 268" o:spid="_x0000_s1026" style="position:absolute;flip:y;z-index:25167001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69.9pt,787.85pt" to="169.9pt,8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" strokeweight="2.25pt">
              <w10:wrap anchorx="page" anchory="page"/>
            </v:line>
          </w:pict>
        </mc:Fallback>
      </mc:AlternateContent>
    </w:r>
    <w:r>
      <w:rPr>
        <w:noProof/>
        <w:lang w:eastAsia="ru-RU"/>
      </w:rPr>
      <mc:AlternateContent>
        <mc:Choice Requires="wps">
          <w:drawing>
            <wp:anchor distT="0" distB="0" distL="114299" distR="114299" simplePos="0" relativeHeight="251639296" behindDoc="0" locked="0" layoutInCell="1" allowOverlap="1" wp14:anchorId="47E42353" wp14:editId="59FFB4AE">
              <wp:simplePos x="0" y="0"/>
              <wp:positionH relativeFrom="page">
                <wp:posOffset>1332229</wp:posOffset>
              </wp:positionH>
              <wp:positionV relativeFrom="page">
                <wp:posOffset>9999980</wp:posOffset>
              </wp:positionV>
              <wp:extent cx="0" cy="473710"/>
              <wp:effectExtent l="19050" t="19050" r="0" b="0"/>
              <wp:wrapNone/>
              <wp:docPr id="246" name="Прямая соединительная линия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37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0E2BD38" id="Прямая соединительная линия 246" o:spid="_x0000_s1026" style="position:absolute;flip:y;z-index:25163929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04.9pt,787.4pt" to="104.9pt,8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299" distR="114299" simplePos="0" relativeHeight="251679232" behindDoc="0" locked="0" layoutInCell="1" allowOverlap="1" wp14:anchorId="162C03D7" wp14:editId="422DCD9F">
              <wp:simplePos x="0" y="0"/>
              <wp:positionH relativeFrom="page">
                <wp:posOffset>1332229</wp:posOffset>
              </wp:positionH>
              <wp:positionV relativeFrom="page">
                <wp:posOffset>9999980</wp:posOffset>
              </wp:positionV>
              <wp:extent cx="0" cy="454660"/>
              <wp:effectExtent l="19050" t="19050" r="0" b="0"/>
              <wp:wrapNone/>
              <wp:docPr id="267" name="Прямая соединительная линия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46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45B7F07" id="Прямая соединительная линия 267" o:spid="_x0000_s1026" style="position:absolute;flip:y;z-index:25167923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04.9pt,787.4pt" to="104.9pt,8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" strokeweight="2.25pt">
              <w10:wrap anchorx="page" anchory="page"/>
            </v:line>
          </w:pict>
        </mc:Fallback>
      </mc:AlternateContent>
    </w:r>
    <w:r>
      <w:rPr>
        <w:noProof/>
        <w:lang w:eastAsia="ru-RU"/>
      </w:rPr>
      <mc:AlternateContent>
        <mc:Choice Requires="wps">
          <w:drawing>
            <wp:anchor distT="0" distB="0" distL="114299" distR="114299" simplePos="0" relativeHeight="251631104" behindDoc="0" locked="0" layoutInCell="1" allowOverlap="1" wp14:anchorId="319C1D08" wp14:editId="175146D2">
              <wp:simplePos x="0" y="0"/>
              <wp:positionH relativeFrom="page">
                <wp:posOffset>967104</wp:posOffset>
              </wp:positionH>
              <wp:positionV relativeFrom="page">
                <wp:posOffset>9994900</wp:posOffset>
              </wp:positionV>
              <wp:extent cx="0" cy="479425"/>
              <wp:effectExtent l="19050" t="19050" r="0" b="0"/>
              <wp:wrapNone/>
              <wp:docPr id="245" name="Прямая соединительная линия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94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304D4B5" id="Прямая соединительная линия 245" o:spid="_x0000_s1026" style="position:absolute;flip:y;z-index:25163110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76.15pt,787pt" to="76.15pt,8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" strokeweight="2.25pt">
              <w10:wrap anchorx="page" anchory="page"/>
            </v:line>
          </w:pict>
        </mc:Fallback>
      </mc:AlternateContent>
    </w:r>
    <w:r>
      <w:rPr>
        <w:noProof/>
        <w:lang w:eastAsia="ru-RU"/>
      </w:rPr>
      <mc:AlternateContent>
        <mc:Choice Requires="wps">
          <w:drawing>
            <wp:anchor distT="0" distB="0" distL="114299" distR="114299" simplePos="0" relativeHeight="251665920" behindDoc="0" locked="0" layoutInCell="1" allowOverlap="1" wp14:anchorId="4D129226" wp14:editId="22435395">
              <wp:simplePos x="0" y="0"/>
              <wp:positionH relativeFrom="page">
                <wp:posOffset>970279</wp:posOffset>
              </wp:positionH>
              <wp:positionV relativeFrom="page">
                <wp:posOffset>9986645</wp:posOffset>
              </wp:positionV>
              <wp:extent cx="0" cy="485140"/>
              <wp:effectExtent l="19050" t="19050" r="0" b="0"/>
              <wp:wrapNone/>
              <wp:docPr id="266" name="Прямая соединительная линия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851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E64B7D6" id="Прямая соединительная линия 266" o:spid="_x0000_s1026" style="position:absolute;flip:y;z-index:25166592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76.4pt,786.35pt" to="76.4pt,8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" strokeweight="2.25pt">
              <w10:wrap anchorx="page" anchory="page"/>
            </v:line>
          </w:pict>
        </mc:Fallback>
      </mc:AlternateContent>
    </w:r>
    <w:r>
      <w:rPr>
        <w:noProof/>
        <w:lang w:eastAsia="ru-RU"/>
      </w:rPr>
      <mc:AlternateContent>
        <mc:Choice Requires="wps">
          <w:drawing>
            <wp:anchor distT="0" distB="0" distL="114300" distR="114300" simplePos="0" relativeHeight="251675136" behindDoc="0" locked="0" layoutInCell="1" allowOverlap="1" wp14:anchorId="5C7D9844" wp14:editId="3C2819FE">
              <wp:simplePos x="0" y="0"/>
              <wp:positionH relativeFrom="page">
                <wp:posOffset>3053080</wp:posOffset>
              </wp:positionH>
              <wp:positionV relativeFrom="page">
                <wp:posOffset>10002520</wp:posOffset>
              </wp:positionV>
              <wp:extent cx="2540" cy="461010"/>
              <wp:effectExtent l="19050" t="19050" r="16510" b="0"/>
              <wp:wrapNone/>
              <wp:docPr id="270" name="Прямая соединительная линия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40" cy="4610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07E6C2F" id="Прямая соединительная линия 270" o:spid="_x0000_s1026" style="position:absolute;flip:x y;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0.4pt,787.6pt" to="240.6pt,8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" strokeweight="2.25pt">
              <w10:wrap anchorx="page" anchory="page"/>
            </v:line>
          </w:pict>
        </mc:Fallback>
      </mc:AlternateContent>
    </w:r>
    <w:r>
      <w:rPr>
        <w:noProof/>
        <w:lang w:eastAsia="ru-RU"/>
      </w:rPr>
      <mc:AlternateContent>
        <mc:Choice Requires="wps">
          <w:drawing>
            <wp:anchor distT="0" distB="0" distL="114300" distR="114300" simplePos="0" relativeHeight="251641344" behindDoc="0" locked="0" layoutInCell="1" allowOverlap="1" wp14:anchorId="59474816" wp14:editId="1C9B54A8">
              <wp:simplePos x="0" y="0"/>
              <wp:positionH relativeFrom="page">
                <wp:posOffset>716915</wp:posOffset>
              </wp:positionH>
              <wp:positionV relativeFrom="page">
                <wp:posOffset>10340340</wp:posOffset>
              </wp:positionV>
              <wp:extent cx="252095" cy="178435"/>
              <wp:effectExtent l="0" t="0" r="0" b="0"/>
              <wp:wrapNone/>
              <wp:docPr id="238" name="Надпись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C659C" w14:textId="77777777" w:rsidR="00410966" w:rsidRPr="001A45AB" w:rsidRDefault="00410966" w:rsidP="00944F72">
                          <w:pPr>
                            <w:jc w:val="center"/>
                            <w:rPr>
                              <w:rFonts w:ascii="Arial" w:hAnsi="Arial" w:cs="Arial"/>
                              <w:spacing w:val="-6"/>
                              <w:sz w:val="16"/>
                              <w:szCs w:val="16"/>
                            </w:rPr>
                          </w:pPr>
                          <w:r w:rsidRPr="00BC0F49">
                            <w:rPr>
                              <w:rFonts w:ascii="ISOCPEUR" w:hAnsi="ISOCPEUR" w:cs="Arial"/>
                              <w:i/>
                              <w:sz w:val="16"/>
                              <w:szCs w:val="16"/>
                            </w:rPr>
                            <w:t>Изм</w:t>
                          </w:r>
                          <w:r w:rsidRPr="001A45AB">
                            <w:rPr>
                              <w:rFonts w:ascii="Arial" w:hAnsi="Arial" w:cs="Arial"/>
                              <w:spacing w:val="-6"/>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38" o:spid="_x0000_s1029" type="#_x0000_t202" style="position:absolute;margin-left:56.45pt;margin-top:814.2pt;width:19.85pt;height:14.0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" filled="f" stroked="f">
              <v:textbox inset="0,0,0,0">
                <w:txbxContent>
                  <w:p w14:paraId="6A9C659C" w14:textId="77777777" w:rsidR="00410966" w:rsidRPr="001A45AB" w:rsidRDefault="00410966" w:rsidP="00944F72">
                    <w:pPr>
                      <w:jc w:val="center"/>
                      <w:rPr>
                        <w:rFonts w:ascii="Arial" w:hAnsi="Arial" w:cs="Arial"/>
                        <w:spacing w:val="-6"/>
                        <w:sz w:val="16"/>
                        <w:szCs w:val="16"/>
                      </w:rPr>
                    </w:pPr>
                    <w:r w:rsidRPr="00BC0F49">
                      <w:rPr>
                        <w:rFonts w:ascii="ISOCPEUR" w:hAnsi="ISOCPEUR" w:cs="Arial"/>
                        <w:i/>
                        <w:sz w:val="16"/>
                        <w:szCs w:val="16"/>
                      </w:rPr>
                      <w:t>Изм</w:t>
                    </w:r>
                    <w:r w:rsidRPr="001A45AB">
                      <w:rPr>
                        <w:rFonts w:ascii="Arial" w:hAnsi="Arial" w:cs="Arial"/>
                        <w:spacing w:val="-6"/>
                        <w:sz w:val="16"/>
                        <w:szCs w:val="16"/>
                      </w:rPr>
                      <w:t>.</w:t>
                    </w:r>
                  </w:p>
                </w:txbxContent>
              </v:textbox>
              <w10:wrap anchorx="page" anchory="page"/>
            </v:shape>
          </w:pict>
        </mc:Fallback>
      </mc:AlternateContent>
    </w:r>
    <w:r>
      <w:rPr>
        <w:noProof/>
        <w:lang w:eastAsia="ru-RU"/>
      </w:rPr>
      <mc:AlternateContent>
        <mc:Choice Requires="wps">
          <w:drawing>
            <wp:anchor distT="0" distB="0" distL="114300" distR="114300" simplePos="0" relativeHeight="251647488" behindDoc="0" locked="0" layoutInCell="1" allowOverlap="1" wp14:anchorId="1EA5569A" wp14:editId="3DB9B5D0">
              <wp:simplePos x="0" y="0"/>
              <wp:positionH relativeFrom="page">
                <wp:posOffset>1329055</wp:posOffset>
              </wp:positionH>
              <wp:positionV relativeFrom="page">
                <wp:posOffset>10340340</wp:posOffset>
              </wp:positionV>
              <wp:extent cx="828040" cy="178435"/>
              <wp:effectExtent l="0" t="0" r="0" b="0"/>
              <wp:wrapNone/>
              <wp:docPr id="239" name="Надпись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23E16" w14:textId="77777777" w:rsidR="00410966" w:rsidRPr="00BC0F49" w:rsidRDefault="00410966" w:rsidP="00944F72">
                          <w:pPr>
                            <w:jc w:val="center"/>
                            <w:rPr>
                              <w:rFonts w:ascii="ISOCPEUR" w:hAnsi="ISOCPEUR" w:cs="Arial"/>
                              <w:sz w:val="16"/>
                              <w:szCs w:val="16"/>
                            </w:rPr>
                          </w:pPr>
                          <w:r w:rsidRPr="00BC0F49">
                            <w:rPr>
                              <w:rFonts w:ascii="ISOCPEUR" w:hAnsi="ISOCPEUR" w:cs="Arial"/>
                              <w:i/>
                              <w:sz w:val="16"/>
                              <w:szCs w:val="16"/>
                            </w:rPr>
                            <w:t>№докум</w:t>
                          </w:r>
                          <w:r w:rsidRPr="00BC0F49">
                            <w:rPr>
                              <w:rFonts w:ascii="ISOCPEUR" w:hAnsi="ISOCPEUR" w:cs="Arial"/>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39" o:spid="_x0000_s1030" type="#_x0000_t202" style="position:absolute;margin-left:104.65pt;margin-top:814.2pt;width:65.2pt;height:14.0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" filled="f" stroked="f">
              <v:textbox inset="0,0,0,0">
                <w:txbxContent>
                  <w:p w14:paraId="60023E16" w14:textId="77777777" w:rsidR="00410966" w:rsidRPr="00BC0F49" w:rsidRDefault="00410966" w:rsidP="00944F72">
                    <w:pPr>
                      <w:jc w:val="center"/>
                      <w:rPr>
                        <w:rFonts w:ascii="ISOCPEUR" w:hAnsi="ISOCPEUR" w:cs="Arial"/>
                        <w:sz w:val="16"/>
                        <w:szCs w:val="16"/>
                      </w:rPr>
                    </w:pPr>
                    <w:r w:rsidRPr="00BC0F49">
                      <w:rPr>
                        <w:rFonts w:ascii="ISOCPEUR" w:hAnsi="ISOCPEUR" w:cs="Arial"/>
                        <w:i/>
                        <w:sz w:val="16"/>
                        <w:szCs w:val="16"/>
                      </w:rPr>
                      <w:t>№докум</w:t>
                    </w:r>
                    <w:r w:rsidRPr="00BC0F49">
                      <w:rPr>
                        <w:rFonts w:ascii="ISOCPEUR" w:hAnsi="ISOCPEUR" w:cs="Arial"/>
                        <w:sz w:val="16"/>
                        <w:szCs w:val="16"/>
                      </w:rPr>
                      <w:t>.</w:t>
                    </w:r>
                  </w:p>
                </w:txbxContent>
              </v:textbox>
              <w10:wrap anchorx="page" anchory="page"/>
            </v:shape>
          </w:pict>
        </mc:Fallback>
      </mc:AlternateContent>
    </w:r>
    <w:r>
      <w:rPr>
        <w:noProof/>
        <w:lang w:eastAsia="ru-RU"/>
      </w:rPr>
      <mc:AlternateContent>
        <mc:Choice Requires="wps">
          <w:drawing>
            <wp:anchor distT="0" distB="0" distL="114300" distR="114300" simplePos="0" relativeHeight="251652608" behindDoc="0" locked="0" layoutInCell="1" allowOverlap="1" wp14:anchorId="47F806EB" wp14:editId="15D36B37">
              <wp:simplePos x="0" y="0"/>
              <wp:positionH relativeFrom="page">
                <wp:posOffset>2694940</wp:posOffset>
              </wp:positionH>
              <wp:positionV relativeFrom="page">
                <wp:posOffset>10340340</wp:posOffset>
              </wp:positionV>
              <wp:extent cx="360045" cy="178435"/>
              <wp:effectExtent l="0" t="0" r="0" b="0"/>
              <wp:wrapNone/>
              <wp:docPr id="241" name="Надпись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40CCB" w14:textId="77777777" w:rsidR="00410966" w:rsidRPr="00BC0F49" w:rsidRDefault="00410966" w:rsidP="00944F72">
                          <w:pPr>
                            <w:jc w:val="center"/>
                            <w:rPr>
                              <w:rFonts w:ascii="ISOCPEUR" w:hAnsi="ISOCPEUR" w:cs="Arial"/>
                              <w:i/>
                              <w:sz w:val="16"/>
                              <w:szCs w:val="16"/>
                            </w:rPr>
                          </w:pPr>
                          <w:r w:rsidRPr="00BC0F49">
                            <w:rPr>
                              <w:rFonts w:ascii="ISOCPEUR" w:hAnsi="ISOCPEUR" w:cs="Arial"/>
                              <w:i/>
                              <w:sz w:val="16"/>
                              <w:szCs w:val="16"/>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41" o:spid="_x0000_s1031" type="#_x0000_t202" style="position:absolute;margin-left:212.2pt;margin-top:814.2pt;width:28.35pt;height:14.0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" filled="f" stroked="f">
              <v:textbox inset="0,0,0,0">
                <w:txbxContent>
                  <w:p w14:paraId="22640CCB" w14:textId="77777777" w:rsidR="00410966" w:rsidRPr="00BC0F49" w:rsidRDefault="00410966" w:rsidP="00944F72">
                    <w:pPr>
                      <w:jc w:val="center"/>
                      <w:rPr>
                        <w:rFonts w:ascii="ISOCPEUR" w:hAnsi="ISOCPEUR" w:cs="Arial"/>
                        <w:i/>
                        <w:sz w:val="16"/>
                        <w:szCs w:val="16"/>
                      </w:rPr>
                    </w:pPr>
                    <w:r w:rsidRPr="00BC0F49">
                      <w:rPr>
                        <w:rFonts w:ascii="ISOCPEUR" w:hAnsi="ISOCPEUR" w:cs="Arial"/>
                        <w:i/>
                        <w:sz w:val="16"/>
                        <w:szCs w:val="16"/>
                      </w:rPr>
                      <w:t>Дата</w:t>
                    </w:r>
                  </w:p>
                </w:txbxContent>
              </v:textbox>
              <w10:wrap anchorx="page" anchory="page"/>
            </v:shape>
          </w:pict>
        </mc:Fallback>
      </mc:AlternateContent>
    </w:r>
    <w:r>
      <w:rPr>
        <w:noProof/>
        <w:lang w:eastAsia="ru-RU"/>
      </w:rPr>
      <mc:AlternateContent>
        <mc:Choice Requires="wps">
          <w:drawing>
            <wp:anchor distT="4294967295" distB="4294967295" distL="114300" distR="114300" simplePos="0" relativeHeight="251660800" behindDoc="0" locked="0" layoutInCell="1" allowOverlap="1" wp14:anchorId="112E4F53" wp14:editId="1E0B00A7">
              <wp:simplePos x="0" y="0"/>
              <wp:positionH relativeFrom="page">
                <wp:posOffset>701675</wp:posOffset>
              </wp:positionH>
              <wp:positionV relativeFrom="page">
                <wp:posOffset>10466704</wp:posOffset>
              </wp:positionV>
              <wp:extent cx="6663690" cy="0"/>
              <wp:effectExtent l="0" t="19050" r="3810" b="0"/>
              <wp:wrapNone/>
              <wp:docPr id="265" name="Прямая соединительная линия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6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D48D209" id="Прямая соединительная линия 265" o:spid="_x0000_s1026" style="position:absolute;z-index:25166080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5.25pt,824.15pt" to="579.95pt,8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" strokeweight="2.25pt">
              <w10:wrap anchorx="page" anchory="page"/>
            </v:line>
          </w:pict>
        </mc:Fallback>
      </mc:AlternateContent>
    </w:r>
  </w:p>
  <w:p w14:paraId="3FB15113" w14:textId="7194A1AF" w:rsidR="00410966" w:rsidRDefault="00410966">
    <w:r>
      <w:rPr>
        <w:noProof/>
        <w:lang w:eastAsia="ru-RU"/>
      </w:rPr>
      <mc:AlternateContent>
        <mc:Choice Requires="wps">
          <w:drawing>
            <wp:anchor distT="0" distB="0" distL="114300" distR="114300" simplePos="0" relativeHeight="251680256" behindDoc="0" locked="0" layoutInCell="1" allowOverlap="1" wp14:anchorId="38A5D07C" wp14:editId="1D416A38">
              <wp:simplePos x="0" y="0"/>
              <wp:positionH relativeFrom="page">
                <wp:posOffset>6896100</wp:posOffset>
              </wp:positionH>
              <wp:positionV relativeFrom="page">
                <wp:posOffset>10053955</wp:posOffset>
              </wp:positionV>
              <wp:extent cx="349250" cy="212090"/>
              <wp:effectExtent l="0" t="0" r="0" b="0"/>
              <wp:wrapNone/>
              <wp:docPr id="273" name="Надпись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EF6B0" w14:textId="77777777" w:rsidR="00410966" w:rsidRPr="006A7D7E" w:rsidRDefault="00410966" w:rsidP="00404F0B">
                          <w:pPr>
                            <w:jc w:val="center"/>
                            <w:rPr>
                              <w:rFonts w:ascii="Arial" w:hAnsi="Arial" w:cs="Arial"/>
                              <w:i/>
                              <w:sz w:val="16"/>
                              <w:szCs w:val="16"/>
                            </w:rPr>
                          </w:pPr>
                          <w:r w:rsidRPr="00404F0B">
                            <w:rPr>
                              <w:rFonts w:ascii="ISOCPEUR" w:hAnsi="ISOCPEUR" w:cs="Arial"/>
                              <w:i/>
                              <w:sz w:val="16"/>
                              <w:szCs w:val="16"/>
                            </w:rPr>
                            <w:t>Лист</w:t>
                          </w:r>
                        </w:p>
                      </w:txbxContent>
                    </wps:txbx>
                    <wps:bodyPr rot="0" vert="horz" wrap="square" lIns="0" tIns="54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73" o:spid="_x0000_s1032" type="#_x0000_t202" style="position:absolute;margin-left:543pt;margin-top:791.65pt;width:27.5pt;height:16.7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" filled="f" stroked="f">
              <v:textbox inset="0,1.5mm,0,0">
                <w:txbxContent>
                  <w:p w14:paraId="338EF6B0" w14:textId="77777777" w:rsidR="00410966" w:rsidRPr="006A7D7E" w:rsidRDefault="00410966" w:rsidP="00404F0B">
                    <w:pPr>
                      <w:jc w:val="center"/>
                      <w:rPr>
                        <w:rFonts w:ascii="Arial" w:hAnsi="Arial" w:cs="Arial"/>
                        <w:i/>
                        <w:sz w:val="16"/>
                        <w:szCs w:val="16"/>
                      </w:rPr>
                    </w:pPr>
                    <w:r w:rsidRPr="00404F0B">
                      <w:rPr>
                        <w:rFonts w:ascii="ISOCPEUR" w:hAnsi="ISOCPEUR" w:cs="Arial"/>
                        <w:i/>
                        <w:sz w:val="16"/>
                        <w:szCs w:val="16"/>
                      </w:rPr>
                      <w:t>Лист</w:t>
                    </w:r>
                  </w:p>
                </w:txbxContent>
              </v:textbox>
              <w10:wrap anchorx="page" anchory="page"/>
            </v:shape>
          </w:pict>
        </mc:Fallback>
      </mc:AlternateContent>
    </w:r>
    <w:r>
      <w:rPr>
        <w:noProof/>
        <w:lang w:eastAsia="ru-RU"/>
      </w:rPr>
      <mc:AlternateContent>
        <mc:Choice Requires="wps">
          <w:drawing>
            <wp:anchor distT="0" distB="0" distL="114300" distR="114300" simplePos="0" relativeHeight="251656704" behindDoc="0" locked="0" layoutInCell="1" allowOverlap="1" wp14:anchorId="4C3BFAC4" wp14:editId="3B042FA4">
              <wp:simplePos x="0" y="0"/>
              <wp:positionH relativeFrom="column">
                <wp:posOffset>2015490</wp:posOffset>
              </wp:positionH>
              <wp:positionV relativeFrom="paragraph">
                <wp:posOffset>165100</wp:posOffset>
              </wp:positionV>
              <wp:extent cx="3597275" cy="447675"/>
              <wp:effectExtent l="0" t="0" r="0" b="0"/>
              <wp:wrapNone/>
              <wp:docPr id="242" name="Надпись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72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E0BE5" w14:textId="70210EE3" w:rsidR="00410966" w:rsidRPr="00794EFF" w:rsidRDefault="00410966" w:rsidP="00944F72">
                          <w:pPr>
                            <w:jc w:val="center"/>
                            <w:rPr>
                              <w:rFonts w:ascii="Arial" w:hAnsi="Arial" w:cs="Arial"/>
                              <w:i/>
                              <w:sz w:val="32"/>
                              <w:szCs w:val="32"/>
                            </w:rPr>
                          </w:pPr>
                          <w:r>
                            <w:rPr>
                              <w:rFonts w:ascii="Arial" w:hAnsi="Arial" w:cs="Arial"/>
                              <w:i/>
                              <w:sz w:val="40"/>
                              <w:szCs w:val="28"/>
                            </w:rPr>
                            <w:t>ЭОГП.62</w:t>
                          </w:r>
                          <w:r w:rsidRPr="00794EFF">
                            <w:rPr>
                              <w:rFonts w:ascii="Arial" w:hAnsi="Arial" w:cs="Arial"/>
                              <w:i/>
                              <w:sz w:val="40"/>
                              <w:szCs w:val="28"/>
                            </w:rPr>
                            <w:t>0000.000 ПЗ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42" o:spid="_x0000_s1033" type="#_x0000_t202" style="position:absolute;margin-left:158.7pt;margin-top:13pt;width:283.25pt;height:35.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" filled="f" stroked="f">
              <v:textbox>
                <w:txbxContent>
                  <w:p w14:paraId="5A9E0BE5" w14:textId="70210EE3" w:rsidR="00410966" w:rsidRPr="00794EFF" w:rsidRDefault="00410966" w:rsidP="00944F72">
                    <w:pPr>
                      <w:jc w:val="center"/>
                      <w:rPr>
                        <w:rFonts w:ascii="Arial" w:hAnsi="Arial" w:cs="Arial"/>
                        <w:i/>
                        <w:sz w:val="32"/>
                        <w:szCs w:val="32"/>
                      </w:rPr>
                    </w:pPr>
                    <w:r>
                      <w:rPr>
                        <w:rFonts w:ascii="Arial" w:hAnsi="Arial" w:cs="Arial"/>
                        <w:i/>
                        <w:sz w:val="40"/>
                        <w:szCs w:val="28"/>
                      </w:rPr>
                      <w:t>ЭОГП.62</w:t>
                    </w:r>
                    <w:r w:rsidRPr="00794EFF">
                      <w:rPr>
                        <w:rFonts w:ascii="Arial" w:hAnsi="Arial" w:cs="Arial"/>
                        <w:i/>
                        <w:sz w:val="40"/>
                        <w:szCs w:val="28"/>
                      </w:rPr>
                      <w:t>0000.000 ПЗ</w:t>
                    </w:r>
                  </w:p>
                </w:txbxContent>
              </v:textbox>
            </v:shape>
          </w:pict>
        </mc:Fallback>
      </mc:AlternateContent>
    </w:r>
  </w:p>
  <w:p w14:paraId="10801A6D" w14:textId="77777777" w:rsidR="00410966" w:rsidRDefault="00410966" w:rsidP="00B26744">
    <w:pPr>
      <w:pStyle w:val="a8"/>
      <w:framePr w:w="607" w:h="284" w:hRule="exact" w:wrap="around" w:vAnchor="text" w:hAnchor="page" w:x="10666" w:y="239"/>
      <w:rPr>
        <w:rStyle w:val="aa"/>
        <w:rFonts w:ascii="Arial" w:hAnsi="Arial" w:cs="Arial"/>
        <w:i/>
        <w:sz w:val="28"/>
        <w:szCs w:val="28"/>
      </w:rPr>
    </w:pPr>
    <w:r w:rsidRPr="00BC0F49">
      <w:rPr>
        <w:rStyle w:val="aa"/>
        <w:rFonts w:ascii="Arial" w:hAnsi="Arial" w:cs="Arial"/>
        <w:i/>
        <w:sz w:val="28"/>
        <w:szCs w:val="28"/>
      </w:rPr>
      <w:ptab w:relativeTo="margin" w:alignment="right" w:leader="none"/>
    </w:r>
    <w:r w:rsidRPr="00BC0F49">
      <w:rPr>
        <w:rStyle w:val="aa"/>
        <w:rFonts w:ascii="Arial" w:hAnsi="Arial" w:cs="Arial"/>
        <w:i/>
        <w:sz w:val="28"/>
        <w:szCs w:val="28"/>
      </w:rPr>
      <w:fldChar w:fldCharType="begin"/>
    </w:r>
    <w:r w:rsidRPr="00BC0F49">
      <w:rPr>
        <w:rStyle w:val="aa"/>
        <w:rFonts w:ascii="Arial" w:hAnsi="Arial" w:cs="Arial"/>
        <w:i/>
        <w:sz w:val="28"/>
        <w:szCs w:val="28"/>
      </w:rPr>
      <w:instrText xml:space="preserve"> PAGE  \* Arabic  \* MERGEFORMAT </w:instrText>
    </w:r>
    <w:r w:rsidRPr="00BC0F49">
      <w:rPr>
        <w:rStyle w:val="aa"/>
        <w:rFonts w:ascii="Arial" w:hAnsi="Arial" w:cs="Arial"/>
        <w:i/>
        <w:sz w:val="28"/>
        <w:szCs w:val="28"/>
      </w:rPr>
      <w:fldChar w:fldCharType="separate"/>
    </w:r>
    <w:r w:rsidR="001C3122">
      <w:rPr>
        <w:rStyle w:val="aa"/>
        <w:rFonts w:ascii="Arial" w:hAnsi="Arial" w:cs="Arial"/>
        <w:i/>
        <w:noProof/>
        <w:sz w:val="28"/>
        <w:szCs w:val="28"/>
      </w:rPr>
      <w:t>63</w:t>
    </w:r>
    <w:r w:rsidRPr="00BC0F49">
      <w:rPr>
        <w:rStyle w:val="aa"/>
        <w:rFonts w:ascii="Arial" w:hAnsi="Arial" w:cs="Arial"/>
        <w:i/>
        <w:sz w:val="28"/>
        <w:szCs w:val="28"/>
      </w:rPr>
      <w:fldChar w:fldCharType="end"/>
    </w:r>
  </w:p>
  <w:p w14:paraId="1D8276E1" w14:textId="77777777" w:rsidR="00410966" w:rsidRPr="00A04216" w:rsidRDefault="00410966" w:rsidP="00B26744">
    <w:pPr>
      <w:pStyle w:val="a8"/>
      <w:framePr w:w="607" w:h="284" w:hRule="exact" w:wrap="around" w:vAnchor="text" w:hAnchor="page" w:x="10666" w:y="239"/>
      <w:rPr>
        <w:rStyle w:val="aa"/>
        <w:rFonts w:ascii="Arial" w:hAnsi="Arial" w:cs="Arial"/>
        <w:i/>
        <w:sz w:val="28"/>
        <w:szCs w:val="28"/>
      </w:rPr>
    </w:pPr>
  </w:p>
  <w:p w14:paraId="311760D1" w14:textId="77777777" w:rsidR="00410966" w:rsidRDefault="00410966" w:rsidP="00B26744">
    <w:pPr>
      <w:pStyle w:val="a8"/>
      <w:framePr w:w="607" w:h="284" w:hRule="exact" w:wrap="around" w:vAnchor="text" w:hAnchor="page" w:x="10666" w:y="239"/>
      <w:rPr>
        <w:rStyle w:val="aa"/>
        <w:rFonts w:ascii="Arial" w:hAnsi="Arial" w:cs="Arial"/>
        <w:i/>
        <w:sz w:val="20"/>
        <w:szCs w:val="20"/>
      </w:rPr>
    </w:pPr>
  </w:p>
  <w:p w14:paraId="68EA0BEA" w14:textId="77777777" w:rsidR="00410966" w:rsidRPr="00223CD5" w:rsidRDefault="00410966" w:rsidP="00B26744">
    <w:pPr>
      <w:pStyle w:val="a8"/>
      <w:framePr w:w="607" w:h="284" w:hRule="exact" w:wrap="around" w:vAnchor="text" w:hAnchor="page" w:x="10666" w:y="239"/>
      <w:rPr>
        <w:rStyle w:val="aa"/>
        <w:rFonts w:ascii="Arial" w:hAnsi="Arial" w:cs="Arial"/>
        <w:i/>
        <w:sz w:val="20"/>
        <w:szCs w:val="20"/>
      </w:rPr>
    </w:pPr>
  </w:p>
  <w:p w14:paraId="75D7EF9D" w14:textId="4288470B" w:rsidR="00410966" w:rsidRDefault="00410966">
    <w:r>
      <w:rPr>
        <w:noProof/>
        <w:lang w:eastAsia="ru-RU"/>
      </w:rPr>
      <mc:AlternateContent>
        <mc:Choice Requires="wps">
          <w:drawing>
            <wp:anchor distT="4294967295" distB="4294967295" distL="114300" distR="114300" simplePos="0" relativeHeight="251681280" behindDoc="0" locked="0" layoutInCell="1" allowOverlap="1" wp14:anchorId="34100340" wp14:editId="6CBDA5A3">
              <wp:simplePos x="0" y="0"/>
              <wp:positionH relativeFrom="column">
                <wp:posOffset>5735320</wp:posOffset>
              </wp:positionH>
              <wp:positionV relativeFrom="paragraph">
                <wp:posOffset>146049</wp:posOffset>
              </wp:positionV>
              <wp:extent cx="539750" cy="0"/>
              <wp:effectExtent l="0" t="19050" r="12700" b="0"/>
              <wp:wrapNone/>
              <wp:docPr id="188" name="Прямая соединительная линия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0CF8C48" id="Прямая соединительная линия 188" o:spid="_x0000_s1026" style="position:absolute;z-index:251681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1.6pt,11.5pt" to="494.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" strokeweight="2.25pt"/>
          </w:pict>
        </mc:Fallback>
      </mc:AlternateContent>
    </w:r>
    <w:r>
      <w:rPr>
        <w:noProof/>
        <w:lang w:eastAsia="ru-RU"/>
      </w:rPr>
      <mc:AlternateContent>
        <mc:Choice Requires="wps">
          <w:drawing>
            <wp:anchor distT="4294967295" distB="4294967295" distL="114300" distR="114300" simplePos="0" relativeHeight="251658752" behindDoc="0" locked="0" layoutInCell="1" allowOverlap="1" wp14:anchorId="6559841E" wp14:editId="730EB83B">
              <wp:simplePos x="0" y="0"/>
              <wp:positionH relativeFrom="column">
                <wp:posOffset>-332105</wp:posOffset>
              </wp:positionH>
              <wp:positionV relativeFrom="paragraph">
                <wp:posOffset>207644</wp:posOffset>
              </wp:positionV>
              <wp:extent cx="2345055" cy="0"/>
              <wp:effectExtent l="0" t="0" r="0" b="0"/>
              <wp:wrapNone/>
              <wp:docPr id="253" name="Прямая соединительная линия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505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2CA18B6" id="Прямая соединительная линия 25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15pt,16.35pt" to="158.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" strokeweight="0"/>
          </w:pict>
        </mc:Fallback>
      </mc:AlternateContent>
    </w:r>
    <w:r>
      <w:rPr>
        <w:noProof/>
        <w:lang w:eastAsia="ru-RU"/>
      </w:rPr>
      <mc:AlternateContent>
        <mc:Choice Requires="wps">
          <w:drawing>
            <wp:anchor distT="4294967295" distB="4294967295" distL="114300" distR="114300" simplePos="0" relativeHeight="251682304" behindDoc="0" locked="0" layoutInCell="1" allowOverlap="1" wp14:anchorId="362E52E2" wp14:editId="7B2700D6">
              <wp:simplePos x="0" y="0"/>
              <wp:positionH relativeFrom="column">
                <wp:posOffset>-362585</wp:posOffset>
              </wp:positionH>
              <wp:positionV relativeFrom="paragraph">
                <wp:posOffset>41274</wp:posOffset>
              </wp:positionV>
              <wp:extent cx="2345055" cy="0"/>
              <wp:effectExtent l="0" t="0" r="0" b="0"/>
              <wp:wrapNone/>
              <wp:docPr id="189" name="Прямая соединительная линия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505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CCC9913" id="Прямая соединительная линия 189" o:spid="_x0000_s1026" style="position:absolute;z-index:251682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55pt,3.25pt" to="156.1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" strokeweight=".25pt"/>
          </w:pict>
        </mc:Fallback>
      </mc:AlternateContent>
    </w:r>
  </w:p>
  <w:p w14:paraId="7810518B" w14:textId="77777777" w:rsidR="00410966" w:rsidRDefault="0041096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94" w:type="dxa"/>
      <w:tblInd w:w="-572" w:type="dxa"/>
      <w:tblBorders>
        <w:bottom w:val="single" w:sz="4" w:space="0" w:color="auto"/>
      </w:tblBorders>
      <w:tblLayout w:type="fixed"/>
      <w:tblCellMar>
        <w:left w:w="57" w:type="dxa"/>
        <w:right w:w="57" w:type="dxa"/>
      </w:tblCellMar>
      <w:tblLook w:val="0000" w:firstRow="0" w:lastRow="0" w:firstColumn="0" w:lastColumn="0" w:noHBand="0" w:noVBand="0"/>
    </w:tblPr>
    <w:tblGrid>
      <w:gridCol w:w="426"/>
      <w:gridCol w:w="567"/>
      <w:gridCol w:w="1280"/>
      <w:gridCol w:w="141"/>
      <w:gridCol w:w="851"/>
      <w:gridCol w:w="567"/>
      <w:gridCol w:w="3827"/>
      <w:gridCol w:w="277"/>
      <w:gridCol w:w="284"/>
      <w:gridCol w:w="283"/>
      <w:gridCol w:w="7"/>
      <w:gridCol w:w="844"/>
      <w:gridCol w:w="6"/>
      <w:gridCol w:w="1128"/>
      <w:gridCol w:w="6"/>
    </w:tblGrid>
    <w:tr w:rsidR="00410966" w:rsidRPr="000057F8" w14:paraId="4DF9E1D8" w14:textId="77777777" w:rsidTr="00571162">
      <w:trPr>
        <w:cantSplit/>
        <w:trHeight w:hRule="exact" w:val="284"/>
      </w:trPr>
      <w:tc>
        <w:tcPr>
          <w:tcW w:w="426" w:type="dxa"/>
        </w:tcPr>
        <w:bookmarkStart w:id="5" w:name="GL_Code" w:colFirst="5" w:colLast="5"/>
        <w:p w14:paraId="48CDA8CA" w14:textId="6D5F3E61" w:rsidR="00410966" w:rsidRPr="00632A3D" w:rsidRDefault="00410966" w:rsidP="004B29D9">
          <w:pPr>
            <w:pStyle w:val="a8"/>
            <w:rPr>
              <w:sz w:val="260"/>
              <w:szCs w:val="260"/>
            </w:rPr>
          </w:pPr>
          <w:r>
            <w:rPr>
              <w:noProof/>
              <w:sz w:val="260"/>
              <w:szCs w:val="260"/>
              <w:lang w:eastAsia="ru-RU"/>
            </w:rPr>
            <mc:AlternateContent>
              <mc:Choice Requires="wps">
                <w:drawing>
                  <wp:anchor distT="4294967295" distB="4294967295" distL="114300" distR="114300" simplePos="0" relativeHeight="251644416" behindDoc="0" locked="0" layoutInCell="1" allowOverlap="1" wp14:anchorId="4AA5FC42" wp14:editId="54918319">
                    <wp:simplePos x="0" y="0"/>
                    <wp:positionH relativeFrom="page">
                      <wp:posOffset>723900</wp:posOffset>
                    </wp:positionH>
                    <wp:positionV relativeFrom="page">
                      <wp:posOffset>10494644</wp:posOffset>
                    </wp:positionV>
                    <wp:extent cx="6649720" cy="0"/>
                    <wp:effectExtent l="19050" t="19050" r="0" b="0"/>
                    <wp:wrapNone/>
                    <wp:docPr id="171" name="Прямая соединительная линия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6497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8282F18" id="Прямая соединительная линия 171" o:spid="_x0000_s1026" style="position:absolute;flip:x y;z-index:2516444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7pt,826.35pt" to="580.6pt,8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" strokeweight="2.25pt">
                    <w10:wrap anchorx="page" anchory="page"/>
                  </v:line>
                </w:pict>
              </mc:Fallback>
            </mc:AlternateContent>
          </w:r>
        </w:p>
        <w:p w14:paraId="14D121E8" w14:textId="77777777" w:rsidR="00410966" w:rsidRPr="009B37EA" w:rsidRDefault="00410966" w:rsidP="00B80791">
          <w:pPr>
            <w:ind w:right="-57"/>
            <w:jc w:val="center"/>
          </w:pPr>
        </w:p>
      </w:tc>
      <w:tc>
        <w:tcPr>
          <w:tcW w:w="567" w:type="dxa"/>
        </w:tcPr>
        <w:p w14:paraId="360E7090" w14:textId="77777777" w:rsidR="00410966" w:rsidRPr="009B37EA" w:rsidRDefault="00410966" w:rsidP="00B80791">
          <w:pPr>
            <w:jc w:val="center"/>
          </w:pPr>
        </w:p>
      </w:tc>
      <w:tc>
        <w:tcPr>
          <w:tcW w:w="1280" w:type="dxa"/>
        </w:tcPr>
        <w:p w14:paraId="63010F64" w14:textId="77777777" w:rsidR="00410966" w:rsidRPr="009B37EA" w:rsidRDefault="00410966" w:rsidP="00B80791">
          <w:pPr>
            <w:jc w:val="center"/>
          </w:pPr>
        </w:p>
      </w:tc>
      <w:tc>
        <w:tcPr>
          <w:tcW w:w="992" w:type="dxa"/>
          <w:gridSpan w:val="2"/>
        </w:tcPr>
        <w:p w14:paraId="3AB84951" w14:textId="77777777" w:rsidR="00410966" w:rsidRPr="009B37EA" w:rsidRDefault="00410966" w:rsidP="00B80791">
          <w:pPr>
            <w:jc w:val="center"/>
          </w:pPr>
        </w:p>
      </w:tc>
      <w:tc>
        <w:tcPr>
          <w:tcW w:w="567" w:type="dxa"/>
        </w:tcPr>
        <w:p w14:paraId="4AE18809" w14:textId="77777777" w:rsidR="00410966" w:rsidRPr="009B37EA" w:rsidRDefault="00410966" w:rsidP="00B80791">
          <w:pPr>
            <w:jc w:val="center"/>
          </w:pPr>
        </w:p>
      </w:tc>
      <w:tc>
        <w:tcPr>
          <w:tcW w:w="6662" w:type="dxa"/>
          <w:gridSpan w:val="9"/>
          <w:vMerge w:val="restart"/>
          <w:vAlign w:val="center"/>
        </w:tcPr>
        <w:p w14:paraId="492C926B" w14:textId="163CC078" w:rsidR="00410966" w:rsidRPr="002B10FA" w:rsidRDefault="00410966" w:rsidP="000E024D">
          <w:pPr>
            <w:spacing w:before="160"/>
            <w:jc w:val="center"/>
            <w:rPr>
              <w:rFonts w:ascii="Arial" w:hAnsi="Arial" w:cs="Arial"/>
              <w:i/>
              <w:sz w:val="28"/>
              <w:szCs w:val="28"/>
            </w:rPr>
          </w:pPr>
          <w:r>
            <w:rPr>
              <w:rFonts w:ascii="Arial" w:hAnsi="Arial" w:cs="Arial"/>
              <w:noProof/>
              <w:sz w:val="260"/>
              <w:szCs w:val="260"/>
              <w:lang w:eastAsia="ru-RU"/>
            </w:rPr>
            <mc:AlternateContent>
              <mc:Choice Requires="wps">
                <w:drawing>
                  <wp:anchor distT="0" distB="0" distL="114299" distR="114299" simplePos="0" relativeHeight="251650560" behindDoc="0" locked="0" layoutInCell="1" allowOverlap="1" wp14:anchorId="5CCB3A4E" wp14:editId="2E4E8B24">
                    <wp:simplePos x="0" y="0"/>
                    <wp:positionH relativeFrom="column">
                      <wp:posOffset>-32386</wp:posOffset>
                    </wp:positionH>
                    <wp:positionV relativeFrom="paragraph">
                      <wp:posOffset>-7620</wp:posOffset>
                    </wp:positionV>
                    <wp:extent cx="0" cy="1447800"/>
                    <wp:effectExtent l="19050" t="0" r="0" b="0"/>
                    <wp:wrapNone/>
                    <wp:docPr id="155" name="Прямая соединительная линия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47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A4260EF" id="Прямая соединительная линия 155" o:spid="_x0000_s1026" style="position:absolute;flip:x;z-index:251650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5pt,-.6pt" to="-2.55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" strokeweight="2.25pt"/>
                </w:pict>
              </mc:Fallback>
            </mc:AlternateContent>
          </w:r>
          <w:r>
            <w:rPr>
              <w:rFonts w:ascii="Arial" w:hAnsi="Arial" w:cs="Arial"/>
              <w:i/>
              <w:sz w:val="40"/>
              <w:szCs w:val="28"/>
            </w:rPr>
            <w:t>ЭОГП.62</w:t>
          </w:r>
          <w:r w:rsidRPr="002B10FA">
            <w:rPr>
              <w:rFonts w:ascii="Arial" w:hAnsi="Arial" w:cs="Arial"/>
              <w:i/>
              <w:sz w:val="40"/>
              <w:szCs w:val="28"/>
            </w:rPr>
            <w:t>0000.000 ПЗ</w:t>
          </w:r>
          <w:bookmarkEnd w:id="5"/>
        </w:p>
      </w:tc>
    </w:tr>
    <w:tr w:rsidR="00410966" w:rsidRPr="000057F8" w14:paraId="5C9BD07C" w14:textId="77777777" w:rsidTr="00571162">
      <w:trPr>
        <w:cantSplit/>
        <w:trHeight w:hRule="exact" w:val="284"/>
      </w:trPr>
      <w:tc>
        <w:tcPr>
          <w:tcW w:w="426" w:type="dxa"/>
        </w:tcPr>
        <w:p w14:paraId="065A068C" w14:textId="65C6BC32" w:rsidR="00410966" w:rsidRPr="000057F8" w:rsidRDefault="00410966" w:rsidP="00B80791">
          <w:pPr>
            <w:jc w:val="center"/>
            <w:rPr>
              <w:rFonts w:ascii="ISOCPEUR" w:hAnsi="ISOCPEUR"/>
            </w:rPr>
          </w:pPr>
          <w:r>
            <w:rPr>
              <w:rFonts w:ascii="ISOCPEUR" w:hAnsi="ISOCPEUR"/>
              <w:noProof/>
              <w:sz w:val="260"/>
              <w:szCs w:val="260"/>
              <w:lang w:eastAsia="ru-RU"/>
            </w:rPr>
            <mc:AlternateContent>
              <mc:Choice Requires="wps">
                <w:drawing>
                  <wp:anchor distT="0" distB="0" distL="114299" distR="114299" simplePos="0" relativeHeight="251638272" behindDoc="0" locked="0" layoutInCell="1" allowOverlap="1" wp14:anchorId="7B88A35D" wp14:editId="25B32CB4">
                    <wp:simplePos x="0" y="0"/>
                    <wp:positionH relativeFrom="column">
                      <wp:posOffset>234314</wp:posOffset>
                    </wp:positionH>
                    <wp:positionV relativeFrom="paragraph">
                      <wp:posOffset>-178435</wp:posOffset>
                    </wp:positionV>
                    <wp:extent cx="0" cy="542925"/>
                    <wp:effectExtent l="19050" t="0" r="0" b="9525"/>
                    <wp:wrapNone/>
                    <wp:docPr id="170" name="Прямая соединительная линия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429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E949B7D" id="Прямая соединительная линия 170" o:spid="_x0000_s1026" style="position:absolute;flip:x;z-index:2516382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45pt,-14.05pt" to="18.4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" strokeweight="2.25pt"/>
                </w:pict>
              </mc:Fallback>
            </mc:AlternateContent>
          </w:r>
          <w:r>
            <w:rPr>
              <w:rFonts w:ascii="ISOCPEUR" w:hAnsi="ISOCPEUR"/>
              <w:noProof/>
              <w:sz w:val="260"/>
              <w:szCs w:val="260"/>
              <w:lang w:eastAsia="ru-RU"/>
            </w:rPr>
            <mc:AlternateContent>
              <mc:Choice Requires="wps">
                <w:drawing>
                  <wp:anchor distT="0" distB="0" distL="114300" distR="114300" simplePos="0" relativeHeight="251676160" behindDoc="0" locked="0" layoutInCell="1" allowOverlap="1" wp14:anchorId="43F02F9B" wp14:editId="6E812759">
                    <wp:simplePos x="0" y="0"/>
                    <wp:positionH relativeFrom="column">
                      <wp:posOffset>14605</wp:posOffset>
                    </wp:positionH>
                    <wp:positionV relativeFrom="paragraph">
                      <wp:posOffset>2540</wp:posOffset>
                    </wp:positionV>
                    <wp:extent cx="2377440" cy="6350"/>
                    <wp:effectExtent l="0" t="0" r="3810" b="12700"/>
                    <wp:wrapNone/>
                    <wp:docPr id="172" name="Прямая соединительная линия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77440" cy="6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72AE057" id="Прямая соединительная линия 172" o:spid="_x0000_s1026" style="position:absolute;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2pt" to="188.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"/>
                </w:pict>
              </mc:Fallback>
            </mc:AlternateContent>
          </w:r>
          <w:r>
            <w:rPr>
              <w:rFonts w:ascii="ISOCPEUR" w:hAnsi="ISOCPEUR"/>
              <w:noProof/>
              <w:sz w:val="260"/>
              <w:szCs w:val="260"/>
              <w:lang w:eastAsia="ru-RU"/>
            </w:rPr>
            <mc:AlternateContent>
              <mc:Choice Requires="wps">
                <w:drawing>
                  <wp:anchor distT="4294967295" distB="4294967295" distL="114300" distR="114300" simplePos="0" relativeHeight="251668992" behindDoc="0" locked="0" layoutInCell="1" allowOverlap="1" wp14:anchorId="705F1ADB" wp14:editId="6F9A530F">
                    <wp:simplePos x="0" y="0"/>
                    <wp:positionH relativeFrom="column">
                      <wp:posOffset>14605</wp:posOffset>
                    </wp:positionH>
                    <wp:positionV relativeFrom="paragraph">
                      <wp:posOffset>161289</wp:posOffset>
                    </wp:positionV>
                    <wp:extent cx="2377440" cy="0"/>
                    <wp:effectExtent l="0" t="0" r="0" b="0"/>
                    <wp:wrapNone/>
                    <wp:docPr id="166" name="Прямая соединительная линия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7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3393259" id="Прямая соединительная линия 166" o:spid="_x0000_s1026" style="position:absolute;flip:x;z-index:251668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5pt,12.7pt" to="188.3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"/>
                </w:pict>
              </mc:Fallback>
            </mc:AlternateContent>
          </w:r>
        </w:p>
      </w:tc>
      <w:tc>
        <w:tcPr>
          <w:tcW w:w="567" w:type="dxa"/>
        </w:tcPr>
        <w:p w14:paraId="46B9CBA0" w14:textId="77777777" w:rsidR="00410966" w:rsidRPr="000057F8" w:rsidRDefault="00410966" w:rsidP="00B80791">
          <w:pPr>
            <w:jc w:val="center"/>
            <w:rPr>
              <w:rFonts w:ascii="ISOCPEUR" w:hAnsi="ISOCPEUR"/>
            </w:rPr>
          </w:pPr>
        </w:p>
      </w:tc>
      <w:tc>
        <w:tcPr>
          <w:tcW w:w="1280" w:type="dxa"/>
        </w:tcPr>
        <w:p w14:paraId="60C59DC1" w14:textId="77777777" w:rsidR="00410966" w:rsidRPr="000057F8" w:rsidRDefault="00410966" w:rsidP="00B80791">
          <w:pPr>
            <w:pStyle w:val="a6"/>
            <w:jc w:val="center"/>
            <w:rPr>
              <w:rFonts w:ascii="ISOCPEUR" w:hAnsi="ISOCPEUR"/>
            </w:rPr>
          </w:pPr>
        </w:p>
      </w:tc>
      <w:tc>
        <w:tcPr>
          <w:tcW w:w="992" w:type="dxa"/>
          <w:gridSpan w:val="2"/>
        </w:tcPr>
        <w:p w14:paraId="1841CCC8" w14:textId="10353924" w:rsidR="00410966" w:rsidRPr="000057F8" w:rsidRDefault="00410966" w:rsidP="00B80791">
          <w:pPr>
            <w:jc w:val="center"/>
            <w:rPr>
              <w:rFonts w:ascii="ISOCPEUR" w:hAnsi="ISOCPEUR"/>
            </w:rPr>
          </w:pPr>
          <w:r>
            <w:rPr>
              <w:rFonts w:ascii="ISOCPEUR" w:hAnsi="ISOCPEUR"/>
              <w:noProof/>
              <w:sz w:val="260"/>
              <w:szCs w:val="260"/>
              <w:lang w:eastAsia="ru-RU"/>
            </w:rPr>
            <mc:AlternateContent>
              <mc:Choice Requires="wps">
                <w:drawing>
                  <wp:anchor distT="0" distB="0" distL="114299" distR="114299" simplePos="0" relativeHeight="251642368" behindDoc="0" locked="0" layoutInCell="1" allowOverlap="1" wp14:anchorId="0B9643B1" wp14:editId="056509CA">
                    <wp:simplePos x="0" y="0"/>
                    <wp:positionH relativeFrom="column">
                      <wp:posOffset>-20321</wp:posOffset>
                    </wp:positionH>
                    <wp:positionV relativeFrom="paragraph">
                      <wp:posOffset>-182880</wp:posOffset>
                    </wp:positionV>
                    <wp:extent cx="0" cy="1447800"/>
                    <wp:effectExtent l="19050" t="0" r="0" b="0"/>
                    <wp:wrapNone/>
                    <wp:docPr id="153" name="Прямая соединительная линия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47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A96BF6E" id="Прямая соединительная линия 153" o:spid="_x0000_s1026" style="position:absolute;flip:x;z-index:251642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pt,-14.4pt" to="-1.6pt,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" strokeweight="2.25pt"/>
                </w:pict>
              </mc:Fallback>
            </mc:AlternateContent>
          </w:r>
        </w:p>
      </w:tc>
      <w:tc>
        <w:tcPr>
          <w:tcW w:w="567" w:type="dxa"/>
        </w:tcPr>
        <w:p w14:paraId="2F59DC10" w14:textId="77777777" w:rsidR="00410966" w:rsidRPr="000057F8" w:rsidRDefault="00410966" w:rsidP="00B80791">
          <w:pPr>
            <w:jc w:val="center"/>
            <w:rPr>
              <w:rFonts w:ascii="ISOCPEUR" w:hAnsi="ISOCPEUR"/>
            </w:rPr>
          </w:pPr>
        </w:p>
      </w:tc>
      <w:tc>
        <w:tcPr>
          <w:tcW w:w="6662" w:type="dxa"/>
          <w:gridSpan w:val="9"/>
          <w:vMerge/>
        </w:tcPr>
        <w:p w14:paraId="255C2FA0" w14:textId="77777777" w:rsidR="00410966" w:rsidRPr="002B10FA" w:rsidRDefault="00410966" w:rsidP="00B80791">
          <w:pPr>
            <w:jc w:val="center"/>
            <w:rPr>
              <w:rFonts w:ascii="ISOCPEUR" w:hAnsi="ISOCPEUR"/>
            </w:rPr>
          </w:pPr>
        </w:p>
      </w:tc>
    </w:tr>
    <w:tr w:rsidR="00410966" w:rsidRPr="009B37EA" w14:paraId="2321B3D0" w14:textId="77777777" w:rsidTr="00571162">
      <w:trPr>
        <w:cantSplit/>
        <w:trHeight w:hRule="exact" w:val="284"/>
      </w:trPr>
      <w:tc>
        <w:tcPr>
          <w:tcW w:w="426" w:type="dxa"/>
          <w:vAlign w:val="center"/>
        </w:tcPr>
        <w:p w14:paraId="609A0A33" w14:textId="60B7A67A" w:rsidR="00410966" w:rsidRPr="000057F8" w:rsidRDefault="00410966" w:rsidP="00B80791">
          <w:pPr>
            <w:ind w:left="-57" w:right="-57"/>
            <w:jc w:val="center"/>
            <w:rPr>
              <w:rFonts w:ascii="ISOCPEUR" w:hAnsi="ISOCPEUR" w:cs="Arial"/>
              <w:i/>
              <w:sz w:val="16"/>
              <w:szCs w:val="16"/>
            </w:rPr>
          </w:pPr>
          <w:r>
            <w:rPr>
              <w:rFonts w:ascii="ISOCPEUR" w:hAnsi="ISOCPEUR"/>
              <w:noProof/>
              <w:sz w:val="260"/>
              <w:szCs w:val="260"/>
              <w:lang w:eastAsia="ru-RU"/>
            </w:rPr>
            <mc:AlternateContent>
              <mc:Choice Requires="wps">
                <w:drawing>
                  <wp:anchor distT="4294967295" distB="4294967295" distL="114300" distR="114300" simplePos="0" relativeHeight="251645440" behindDoc="0" locked="0" layoutInCell="1" allowOverlap="1" wp14:anchorId="1EAF81CB" wp14:editId="74D3141E">
                    <wp:simplePos x="0" y="0"/>
                    <wp:positionH relativeFrom="column">
                      <wp:posOffset>12700</wp:posOffset>
                    </wp:positionH>
                    <wp:positionV relativeFrom="paragraph">
                      <wp:posOffset>172719</wp:posOffset>
                    </wp:positionV>
                    <wp:extent cx="6592570" cy="0"/>
                    <wp:effectExtent l="19050" t="19050" r="0" b="0"/>
                    <wp:wrapNone/>
                    <wp:docPr id="157" name="Прямая соединительная линия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59257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1D68078" id="Прямая соединительная линия 157" o:spid="_x0000_s1026" style="position:absolute;flip:x y;z-index:251645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6pt" to="520.1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" strokeweight="2.25pt"/>
                </w:pict>
              </mc:Fallback>
            </mc:AlternateContent>
          </w:r>
          <w:proofErr w:type="spellStart"/>
          <w:r w:rsidRPr="000057F8">
            <w:rPr>
              <w:rFonts w:ascii="ISOCPEUR" w:hAnsi="ISOCPEUR" w:cs="Arial"/>
              <w:i/>
              <w:sz w:val="16"/>
              <w:szCs w:val="16"/>
            </w:rPr>
            <w:t>Изм</w:t>
          </w:r>
          <w:proofErr w:type="spellEnd"/>
        </w:p>
      </w:tc>
      <w:tc>
        <w:tcPr>
          <w:tcW w:w="567" w:type="dxa"/>
          <w:vAlign w:val="center"/>
        </w:tcPr>
        <w:p w14:paraId="1086289D" w14:textId="77777777" w:rsidR="00410966" w:rsidRPr="000057F8" w:rsidRDefault="00410966" w:rsidP="00B80791">
          <w:pPr>
            <w:jc w:val="center"/>
            <w:rPr>
              <w:rFonts w:ascii="ISOCPEUR" w:hAnsi="ISOCPEUR" w:cs="Arial"/>
              <w:i/>
              <w:sz w:val="16"/>
              <w:szCs w:val="16"/>
            </w:rPr>
          </w:pPr>
          <w:r w:rsidRPr="000057F8">
            <w:rPr>
              <w:rFonts w:ascii="ISOCPEUR" w:hAnsi="ISOCPEUR" w:cs="Arial"/>
              <w:i/>
              <w:sz w:val="16"/>
              <w:szCs w:val="16"/>
            </w:rPr>
            <w:t>Лист</w:t>
          </w:r>
        </w:p>
      </w:tc>
      <w:tc>
        <w:tcPr>
          <w:tcW w:w="1280" w:type="dxa"/>
          <w:vAlign w:val="center"/>
        </w:tcPr>
        <w:p w14:paraId="05D0B999" w14:textId="061B2EEF" w:rsidR="00410966" w:rsidRPr="000057F8" w:rsidRDefault="00410966" w:rsidP="00B80791">
          <w:pPr>
            <w:ind w:left="-57" w:right="-57"/>
            <w:jc w:val="center"/>
            <w:rPr>
              <w:rFonts w:ascii="ISOCPEUR" w:hAnsi="ISOCPEUR" w:cs="Arial"/>
              <w:i/>
              <w:sz w:val="16"/>
              <w:szCs w:val="16"/>
            </w:rPr>
          </w:pPr>
          <w:r>
            <w:rPr>
              <w:rFonts w:ascii="ISOCPEUR" w:hAnsi="ISOCPEUR"/>
              <w:noProof/>
              <w:sz w:val="260"/>
              <w:szCs w:val="260"/>
              <w:lang w:eastAsia="ru-RU"/>
            </w:rPr>
            <mc:AlternateContent>
              <mc:Choice Requires="wps">
                <w:drawing>
                  <wp:anchor distT="0" distB="0" distL="114300" distR="114300" simplePos="0" relativeHeight="251640320" behindDoc="0" locked="0" layoutInCell="1" allowOverlap="1" wp14:anchorId="4E130DD4" wp14:editId="099DCF02">
                    <wp:simplePos x="0" y="0"/>
                    <wp:positionH relativeFrom="column">
                      <wp:posOffset>-30480</wp:posOffset>
                    </wp:positionH>
                    <wp:positionV relativeFrom="paragraph">
                      <wp:posOffset>-363220</wp:posOffset>
                    </wp:positionV>
                    <wp:extent cx="6350" cy="1435100"/>
                    <wp:effectExtent l="19050" t="19050" r="12700" b="12700"/>
                    <wp:wrapNone/>
                    <wp:docPr id="152" name="Прямая соединительная линия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14351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1741690" id="Прямая соединительная линия 152" o:spid="_x0000_s1026" style="position:absolute;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28.6pt" to="-1.9pt,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" strokeweight="2.25pt"/>
                </w:pict>
              </mc:Fallback>
            </mc:AlternateContent>
          </w:r>
          <w:r w:rsidRPr="000057F8">
            <w:rPr>
              <w:rFonts w:ascii="ISOCPEUR" w:hAnsi="ISOCPEUR" w:cs="Arial"/>
              <w:i/>
              <w:sz w:val="16"/>
              <w:szCs w:val="16"/>
            </w:rPr>
            <w:t>№ документа</w:t>
          </w:r>
        </w:p>
      </w:tc>
      <w:tc>
        <w:tcPr>
          <w:tcW w:w="992" w:type="dxa"/>
          <w:gridSpan w:val="2"/>
          <w:vAlign w:val="center"/>
        </w:tcPr>
        <w:p w14:paraId="336CDCA7" w14:textId="77777777" w:rsidR="00410966" w:rsidRPr="000057F8" w:rsidRDefault="00410966" w:rsidP="00B80791">
          <w:pPr>
            <w:jc w:val="center"/>
            <w:rPr>
              <w:rFonts w:ascii="ISOCPEUR" w:hAnsi="ISOCPEUR" w:cs="Arial"/>
              <w:i/>
              <w:sz w:val="16"/>
              <w:szCs w:val="16"/>
            </w:rPr>
          </w:pPr>
          <w:r w:rsidRPr="000057F8">
            <w:rPr>
              <w:rFonts w:ascii="ISOCPEUR" w:hAnsi="ISOCPEUR" w:cs="Arial"/>
              <w:i/>
              <w:sz w:val="16"/>
              <w:szCs w:val="16"/>
            </w:rPr>
            <w:t>Подпись</w:t>
          </w:r>
        </w:p>
      </w:tc>
      <w:tc>
        <w:tcPr>
          <w:tcW w:w="567" w:type="dxa"/>
          <w:vAlign w:val="center"/>
        </w:tcPr>
        <w:p w14:paraId="7259C3BD" w14:textId="77777777" w:rsidR="00410966" w:rsidRPr="000057F8" w:rsidRDefault="00410966" w:rsidP="00B80791">
          <w:pPr>
            <w:ind w:left="-57" w:right="-56"/>
            <w:jc w:val="center"/>
            <w:rPr>
              <w:rFonts w:ascii="ISOCPEUR" w:hAnsi="ISOCPEUR" w:cs="Arial"/>
              <w:i/>
              <w:sz w:val="16"/>
              <w:szCs w:val="16"/>
            </w:rPr>
          </w:pPr>
          <w:r w:rsidRPr="000057F8">
            <w:rPr>
              <w:rFonts w:ascii="ISOCPEUR" w:hAnsi="ISOCPEUR" w:cs="Arial"/>
              <w:i/>
              <w:sz w:val="16"/>
              <w:szCs w:val="16"/>
            </w:rPr>
            <w:t>Дата</w:t>
          </w:r>
        </w:p>
      </w:tc>
      <w:tc>
        <w:tcPr>
          <w:tcW w:w="6662" w:type="dxa"/>
          <w:gridSpan w:val="9"/>
          <w:vMerge/>
        </w:tcPr>
        <w:p w14:paraId="78B71807" w14:textId="77777777" w:rsidR="00410966" w:rsidRPr="002B10FA" w:rsidRDefault="00410966" w:rsidP="00B80791">
          <w:pPr>
            <w:jc w:val="center"/>
            <w:rPr>
              <w:i/>
            </w:rPr>
          </w:pPr>
        </w:p>
      </w:tc>
    </w:tr>
    <w:bookmarkStart w:id="6" w:name="GL_Work" w:colFirst="1" w:colLast="1"/>
    <w:bookmarkStart w:id="7" w:name="GL_Name" w:colFirst="4" w:colLast="4"/>
    <w:tr w:rsidR="00410966" w:rsidRPr="009B37EA" w14:paraId="3CCE5AA2" w14:textId="77777777" w:rsidTr="00571162">
      <w:trPr>
        <w:cantSplit/>
        <w:trHeight w:hRule="exact" w:val="284"/>
      </w:trPr>
      <w:tc>
        <w:tcPr>
          <w:tcW w:w="993" w:type="dxa"/>
          <w:gridSpan w:val="2"/>
          <w:vAlign w:val="center"/>
        </w:tcPr>
        <w:p w14:paraId="5EFC025C" w14:textId="7BF8CF74" w:rsidR="00410966" w:rsidRPr="000057F8" w:rsidRDefault="00410966" w:rsidP="00B80791">
          <w:pPr>
            <w:rPr>
              <w:rFonts w:ascii="ISOCPEUR" w:hAnsi="ISOCPEUR" w:cs="Arial"/>
              <w:i/>
              <w:sz w:val="16"/>
              <w:szCs w:val="16"/>
            </w:rPr>
          </w:pPr>
          <w:r>
            <w:rPr>
              <w:rFonts w:ascii="ISOCPEUR" w:hAnsi="ISOCPEUR"/>
              <w:noProof/>
              <w:sz w:val="260"/>
              <w:szCs w:val="260"/>
              <w:lang w:eastAsia="ru-RU"/>
            </w:rPr>
            <mc:AlternateContent>
              <mc:Choice Requires="wps">
                <w:drawing>
                  <wp:anchor distT="4294967295" distB="4294967295" distL="114300" distR="114300" simplePos="0" relativeHeight="251678208" behindDoc="0" locked="0" layoutInCell="1" allowOverlap="1" wp14:anchorId="4C0669FD" wp14:editId="2667ECEC">
                    <wp:simplePos x="0" y="0"/>
                    <wp:positionH relativeFrom="column">
                      <wp:posOffset>12700</wp:posOffset>
                    </wp:positionH>
                    <wp:positionV relativeFrom="paragraph">
                      <wp:posOffset>170814</wp:posOffset>
                    </wp:positionV>
                    <wp:extent cx="2390140" cy="0"/>
                    <wp:effectExtent l="0" t="0" r="0" b="0"/>
                    <wp:wrapNone/>
                    <wp:docPr id="173" name="Прямая соединительная линия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90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53699A3" id="Прямая соединительная линия 173" o:spid="_x0000_s1026" style="position:absolute;flip:x;z-index:251678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45pt" to="189.2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"/>
                </w:pict>
              </mc:Fallback>
            </mc:AlternateContent>
          </w:r>
          <w:proofErr w:type="spellStart"/>
          <w:r w:rsidRPr="000057F8">
            <w:rPr>
              <w:rFonts w:ascii="ISOCPEUR" w:hAnsi="ISOCPEUR" w:cs="Arial"/>
              <w:i/>
              <w:sz w:val="16"/>
              <w:szCs w:val="16"/>
            </w:rPr>
            <w:t>Разраб</w:t>
          </w:r>
          <w:proofErr w:type="spellEnd"/>
          <w:r w:rsidRPr="000057F8">
            <w:rPr>
              <w:rFonts w:ascii="ISOCPEUR" w:hAnsi="ISOCPEUR" w:cs="Arial"/>
              <w:i/>
              <w:sz w:val="16"/>
              <w:szCs w:val="16"/>
            </w:rPr>
            <w:t>.</w:t>
          </w:r>
        </w:p>
      </w:tc>
      <w:tc>
        <w:tcPr>
          <w:tcW w:w="1421" w:type="dxa"/>
          <w:gridSpan w:val="2"/>
          <w:vAlign w:val="center"/>
        </w:tcPr>
        <w:p w14:paraId="04F36E6C" w14:textId="086A6556" w:rsidR="00410966" w:rsidRPr="001D27AD" w:rsidRDefault="00410966" w:rsidP="00B80791">
          <w:pPr>
            <w:spacing w:line="240" w:lineRule="exact"/>
            <w:rPr>
              <w:rFonts w:ascii="Arial" w:hAnsi="Arial" w:cs="Arial"/>
              <w:i/>
              <w:sz w:val="16"/>
              <w:szCs w:val="16"/>
            </w:rPr>
          </w:pPr>
          <w:r>
            <w:rPr>
              <w:rFonts w:ascii="Arial" w:hAnsi="Arial" w:cs="Arial"/>
              <w:i/>
              <w:sz w:val="16"/>
              <w:szCs w:val="16"/>
            </w:rPr>
            <w:t>Толстяк Д.В.</w:t>
          </w:r>
          <w:r w:rsidRPr="001D27AD">
            <w:rPr>
              <w:rFonts w:ascii="Arial" w:hAnsi="Arial" w:cs="Arial"/>
              <w:i/>
              <w:sz w:val="16"/>
              <w:szCs w:val="16"/>
            </w:rPr>
            <w:t>.</w:t>
          </w:r>
        </w:p>
      </w:tc>
      <w:tc>
        <w:tcPr>
          <w:tcW w:w="851" w:type="dxa"/>
        </w:tcPr>
        <w:p w14:paraId="09DFE766" w14:textId="1165E551" w:rsidR="00410966" w:rsidRPr="000057F8" w:rsidRDefault="00410966" w:rsidP="00B80791">
          <w:pPr>
            <w:jc w:val="center"/>
            <w:rPr>
              <w:rFonts w:ascii="ISOCPEUR" w:hAnsi="ISOCPEUR"/>
              <w:i/>
            </w:rPr>
          </w:pPr>
          <w:r>
            <w:rPr>
              <w:rFonts w:ascii="ISOCPEUR" w:hAnsi="ISOCPEUR"/>
              <w:noProof/>
              <w:sz w:val="260"/>
              <w:szCs w:val="260"/>
              <w:lang w:eastAsia="ru-RU"/>
            </w:rPr>
            <mc:AlternateContent>
              <mc:Choice Requires="wps">
                <w:drawing>
                  <wp:anchor distT="0" distB="0" distL="114299" distR="114299" simplePos="0" relativeHeight="251643392" behindDoc="0" locked="0" layoutInCell="1" allowOverlap="1" wp14:anchorId="2D1CDEEF" wp14:editId="4DDC2435">
                    <wp:simplePos x="0" y="0"/>
                    <wp:positionH relativeFrom="column">
                      <wp:posOffset>496569</wp:posOffset>
                    </wp:positionH>
                    <wp:positionV relativeFrom="paragraph">
                      <wp:posOffset>-550545</wp:posOffset>
                    </wp:positionV>
                    <wp:extent cx="0" cy="1447800"/>
                    <wp:effectExtent l="19050" t="0" r="0" b="0"/>
                    <wp:wrapNone/>
                    <wp:docPr id="154" name="Прямая соединительная линия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47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FF9395B" id="Прямая соединительная линия 154" o:spid="_x0000_s1026" style="position:absolute;flip:x;z-index:251643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1pt,-43.35pt" to="39.1pt,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" strokeweight="2.25pt"/>
                </w:pict>
              </mc:Fallback>
            </mc:AlternateContent>
          </w:r>
        </w:p>
      </w:tc>
      <w:tc>
        <w:tcPr>
          <w:tcW w:w="567" w:type="dxa"/>
        </w:tcPr>
        <w:p w14:paraId="6DBCF670" w14:textId="77777777" w:rsidR="00410966" w:rsidRPr="000057F8" w:rsidRDefault="00410966" w:rsidP="00B80791">
          <w:pPr>
            <w:jc w:val="center"/>
            <w:rPr>
              <w:rFonts w:ascii="ISOCPEUR" w:hAnsi="ISOCPEUR"/>
              <w:i/>
            </w:rPr>
          </w:pPr>
        </w:p>
      </w:tc>
      <w:tc>
        <w:tcPr>
          <w:tcW w:w="3827" w:type="dxa"/>
          <w:vMerge w:val="restart"/>
          <w:vAlign w:val="center"/>
        </w:tcPr>
        <w:p w14:paraId="05472459" w14:textId="77777777" w:rsidR="00410966" w:rsidRPr="002B10FA" w:rsidRDefault="00410966" w:rsidP="00402C15">
          <w:pPr>
            <w:pStyle w:val="31"/>
            <w:rPr>
              <w:rFonts w:ascii="Arial" w:hAnsi="Arial" w:cs="Arial"/>
              <w:sz w:val="20"/>
              <w:szCs w:val="20"/>
            </w:rPr>
          </w:pPr>
          <w:r w:rsidRPr="002B10FA">
            <w:rPr>
              <w:rFonts w:ascii="Arial" w:hAnsi="Arial" w:cs="Arial"/>
              <w:sz w:val="20"/>
              <w:szCs w:val="20"/>
            </w:rPr>
            <w:t>Пояснительная записка</w:t>
          </w:r>
        </w:p>
        <w:p w14:paraId="154A0EFA" w14:textId="77777777" w:rsidR="00410966" w:rsidRPr="002B10FA" w:rsidRDefault="00410966" w:rsidP="00260F02">
          <w:pPr>
            <w:pStyle w:val="31"/>
            <w:ind w:left="85" w:right="85"/>
            <w:rPr>
              <w:rFonts w:ascii="ISOCPEUR" w:hAnsi="ISOCPEUR"/>
              <w:sz w:val="22"/>
              <w:szCs w:val="22"/>
            </w:rPr>
          </w:pPr>
          <w:r w:rsidRPr="002B10FA">
            <w:rPr>
              <w:rFonts w:ascii="Arial" w:hAnsi="Arial" w:cs="Arial"/>
              <w:sz w:val="20"/>
              <w:szCs w:val="20"/>
            </w:rPr>
            <w:t>Технология организации и расчет сметной стоимости инженерно-геодезических работ</w:t>
          </w:r>
        </w:p>
      </w:tc>
      <w:tc>
        <w:tcPr>
          <w:tcW w:w="851" w:type="dxa"/>
          <w:gridSpan w:val="4"/>
          <w:vAlign w:val="center"/>
        </w:tcPr>
        <w:p w14:paraId="552D397A" w14:textId="4A9BBC61" w:rsidR="00410966" w:rsidRPr="000057F8" w:rsidRDefault="00410966" w:rsidP="00B80791">
          <w:pPr>
            <w:ind w:left="-57"/>
            <w:jc w:val="center"/>
            <w:rPr>
              <w:rFonts w:ascii="ISOCPEUR" w:hAnsi="ISOCPEUR" w:cs="Arial"/>
              <w:i/>
              <w:sz w:val="16"/>
              <w:szCs w:val="16"/>
            </w:rPr>
          </w:pPr>
          <w:r>
            <w:rPr>
              <w:rFonts w:ascii="ISOCPEUR" w:hAnsi="ISOCPEUR"/>
              <w:noProof/>
              <w:sz w:val="260"/>
              <w:szCs w:val="260"/>
              <w:lang w:eastAsia="ru-RU"/>
            </w:rPr>
            <mc:AlternateContent>
              <mc:Choice Requires="wps">
                <w:drawing>
                  <wp:anchor distT="0" distB="0" distL="114299" distR="114299" simplePos="0" relativeHeight="251657728" behindDoc="0" locked="0" layoutInCell="1" allowOverlap="1" wp14:anchorId="47A1505D" wp14:editId="50FE65FF">
                    <wp:simplePos x="0" y="0"/>
                    <wp:positionH relativeFrom="column">
                      <wp:posOffset>501014</wp:posOffset>
                    </wp:positionH>
                    <wp:positionV relativeFrom="paragraph">
                      <wp:posOffset>-9525</wp:posOffset>
                    </wp:positionV>
                    <wp:extent cx="0" cy="361950"/>
                    <wp:effectExtent l="19050" t="0" r="0" b="0"/>
                    <wp:wrapNone/>
                    <wp:docPr id="159" name="Прямая соединительная линия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619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54AC1CA" id="Прямая соединительная линия 159" o:spid="_x0000_s1026" style="position:absolute;flip:x;z-index:251657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45pt,-.75pt" to="39.4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" strokeweight="2.25pt"/>
                </w:pict>
              </mc:Fallback>
            </mc:AlternateContent>
          </w:r>
          <w:r>
            <w:rPr>
              <w:rFonts w:ascii="ISOCPEUR" w:hAnsi="ISOCPEUR" w:cs="Arial"/>
              <w:i/>
              <w:sz w:val="16"/>
              <w:szCs w:val="16"/>
            </w:rPr>
            <w:t>Литератур</w:t>
          </w:r>
        </w:p>
      </w:tc>
      <w:tc>
        <w:tcPr>
          <w:tcW w:w="850" w:type="dxa"/>
          <w:gridSpan w:val="2"/>
          <w:vAlign w:val="center"/>
        </w:tcPr>
        <w:p w14:paraId="4302E10D" w14:textId="32293624" w:rsidR="00410966" w:rsidRPr="000057F8" w:rsidRDefault="00410966" w:rsidP="00B80791">
          <w:pPr>
            <w:jc w:val="center"/>
            <w:rPr>
              <w:rFonts w:ascii="ISOCPEUR" w:hAnsi="ISOCPEUR" w:cs="Arial"/>
              <w:i/>
              <w:sz w:val="16"/>
              <w:szCs w:val="16"/>
            </w:rPr>
          </w:pPr>
          <w:r>
            <w:rPr>
              <w:rFonts w:ascii="ISOCPEUR" w:hAnsi="ISOCPEUR"/>
              <w:noProof/>
              <w:sz w:val="260"/>
              <w:szCs w:val="260"/>
              <w:lang w:eastAsia="ru-RU"/>
            </w:rPr>
            <mc:AlternateContent>
              <mc:Choice Requires="wps">
                <w:drawing>
                  <wp:anchor distT="0" distB="0" distL="114299" distR="114299" simplePos="0" relativeHeight="251659776" behindDoc="0" locked="0" layoutInCell="1" allowOverlap="1" wp14:anchorId="1294DBF3" wp14:editId="58DD0582">
                    <wp:simplePos x="0" y="0"/>
                    <wp:positionH relativeFrom="column">
                      <wp:posOffset>494664</wp:posOffset>
                    </wp:positionH>
                    <wp:positionV relativeFrom="paragraph">
                      <wp:posOffset>-9525</wp:posOffset>
                    </wp:positionV>
                    <wp:extent cx="0" cy="361950"/>
                    <wp:effectExtent l="19050" t="0" r="0" b="0"/>
                    <wp:wrapNone/>
                    <wp:docPr id="158" name="Прямая соединительная линия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619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FF813E4" id="Прямая соединительная линия 158" o:spid="_x0000_s1026" style="position:absolute;flip:x;z-index:251659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8.95pt,-.75pt" to="38.9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" strokeweight="2.25pt"/>
                </w:pict>
              </mc:Fallback>
            </mc:AlternateContent>
          </w:r>
          <w:r w:rsidRPr="000057F8">
            <w:rPr>
              <w:rFonts w:ascii="ISOCPEUR" w:hAnsi="ISOCPEUR" w:cs="Arial"/>
              <w:i/>
              <w:sz w:val="16"/>
              <w:szCs w:val="16"/>
            </w:rPr>
            <w:t>Лист</w:t>
          </w:r>
        </w:p>
      </w:tc>
      <w:tc>
        <w:tcPr>
          <w:tcW w:w="1134" w:type="dxa"/>
          <w:gridSpan w:val="2"/>
          <w:vAlign w:val="center"/>
        </w:tcPr>
        <w:p w14:paraId="6080807E" w14:textId="77777777" w:rsidR="00410966" w:rsidRPr="000057F8" w:rsidRDefault="00410966" w:rsidP="00B80791">
          <w:pPr>
            <w:jc w:val="center"/>
            <w:rPr>
              <w:rFonts w:ascii="ISOCPEUR" w:hAnsi="ISOCPEUR" w:cs="Arial"/>
              <w:i/>
              <w:sz w:val="16"/>
              <w:szCs w:val="16"/>
            </w:rPr>
          </w:pPr>
          <w:r w:rsidRPr="000057F8">
            <w:rPr>
              <w:rFonts w:ascii="ISOCPEUR" w:hAnsi="ISOCPEUR" w:cs="Arial"/>
              <w:i/>
              <w:sz w:val="16"/>
              <w:szCs w:val="16"/>
            </w:rPr>
            <w:t>Листов</w:t>
          </w:r>
          <w:bookmarkEnd w:id="6"/>
          <w:bookmarkEnd w:id="7"/>
        </w:p>
      </w:tc>
    </w:tr>
    <w:bookmarkStart w:id="8" w:name="GL_Verify" w:colFirst="1" w:colLast="1"/>
    <w:bookmarkStart w:id="9" w:name="GL_Lit1" w:colFirst="5" w:colLast="5"/>
    <w:bookmarkStart w:id="10" w:name="GL_Lit2" w:colFirst="6" w:colLast="6"/>
    <w:bookmarkStart w:id="11" w:name="GL_Lit3" w:colFirst="7" w:colLast="7"/>
    <w:tr w:rsidR="00410966" w:rsidRPr="009B37EA" w14:paraId="26F24C74" w14:textId="77777777" w:rsidTr="00571162">
      <w:trPr>
        <w:gridAfter w:val="1"/>
        <w:wAfter w:w="6" w:type="dxa"/>
        <w:cantSplit/>
        <w:trHeight w:hRule="exact" w:val="284"/>
      </w:trPr>
      <w:tc>
        <w:tcPr>
          <w:tcW w:w="993" w:type="dxa"/>
          <w:gridSpan w:val="2"/>
          <w:vAlign w:val="center"/>
        </w:tcPr>
        <w:p w14:paraId="5377D22A" w14:textId="4AEC14A1" w:rsidR="00410966" w:rsidRPr="000057F8" w:rsidRDefault="00410966" w:rsidP="00B80791">
          <w:pPr>
            <w:rPr>
              <w:rFonts w:ascii="ISOCPEUR" w:hAnsi="ISOCPEUR" w:cs="Arial"/>
              <w:i/>
              <w:sz w:val="16"/>
              <w:szCs w:val="16"/>
            </w:rPr>
          </w:pPr>
          <w:r>
            <w:rPr>
              <w:rFonts w:ascii="ISOCPEUR" w:hAnsi="ISOCPEUR"/>
              <w:noProof/>
              <w:sz w:val="260"/>
              <w:szCs w:val="260"/>
              <w:lang w:eastAsia="ru-RU"/>
            </w:rPr>
            <mc:AlternateContent>
              <mc:Choice Requires="wps">
                <w:drawing>
                  <wp:anchor distT="4294967295" distB="4294967295" distL="114300" distR="114300" simplePos="0" relativeHeight="251666944" behindDoc="0" locked="0" layoutInCell="1" allowOverlap="1" wp14:anchorId="73C6BCC9" wp14:editId="5F7948D6">
                    <wp:simplePos x="0" y="0"/>
                    <wp:positionH relativeFrom="column">
                      <wp:posOffset>12700</wp:posOffset>
                    </wp:positionH>
                    <wp:positionV relativeFrom="paragraph">
                      <wp:posOffset>170814</wp:posOffset>
                    </wp:positionV>
                    <wp:extent cx="2387600" cy="0"/>
                    <wp:effectExtent l="0" t="0" r="0" b="0"/>
                    <wp:wrapNone/>
                    <wp:docPr id="165" name="Прямая соединительная линия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7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D91E028" id="Прямая соединительная линия 165" o:spid="_x0000_s1026" style="position:absolute;flip:x;z-index:251666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45pt" to="189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"/>
                </w:pict>
              </mc:Fallback>
            </mc:AlternateContent>
          </w:r>
          <w:proofErr w:type="spellStart"/>
          <w:r w:rsidRPr="000057F8">
            <w:rPr>
              <w:rFonts w:ascii="ISOCPEUR" w:hAnsi="ISOCPEUR" w:cs="Arial"/>
              <w:i/>
              <w:sz w:val="16"/>
              <w:szCs w:val="16"/>
            </w:rPr>
            <w:t>Провер</w:t>
          </w:r>
          <w:proofErr w:type="spellEnd"/>
          <w:r w:rsidRPr="000057F8">
            <w:rPr>
              <w:rFonts w:ascii="ISOCPEUR" w:hAnsi="ISOCPEUR" w:cs="Arial"/>
              <w:i/>
              <w:sz w:val="16"/>
              <w:szCs w:val="16"/>
            </w:rPr>
            <w:t>.</w:t>
          </w:r>
        </w:p>
      </w:tc>
      <w:tc>
        <w:tcPr>
          <w:tcW w:w="1280" w:type="dxa"/>
          <w:vAlign w:val="center"/>
        </w:tcPr>
        <w:p w14:paraId="36C682E1" w14:textId="77777777" w:rsidR="00410966" w:rsidRPr="009B70D5" w:rsidRDefault="00410966" w:rsidP="00571162">
          <w:pPr>
            <w:spacing w:line="240" w:lineRule="exact"/>
            <w:ind w:right="-199"/>
            <w:rPr>
              <w:rFonts w:ascii="Arial" w:hAnsi="Arial" w:cs="Arial"/>
              <w:i/>
              <w:spacing w:val="-8"/>
              <w:sz w:val="20"/>
              <w:szCs w:val="20"/>
            </w:rPr>
          </w:pPr>
          <w:proofErr w:type="spellStart"/>
          <w:r w:rsidRPr="009B70D5">
            <w:rPr>
              <w:rFonts w:ascii="Arial" w:hAnsi="Arial" w:cs="Arial"/>
              <w:i/>
              <w:spacing w:val="-8"/>
              <w:sz w:val="20"/>
              <w:szCs w:val="20"/>
            </w:rPr>
            <w:t>Бобкина</w:t>
          </w:r>
          <w:proofErr w:type="spellEnd"/>
          <w:r w:rsidRPr="009B70D5">
            <w:rPr>
              <w:rFonts w:ascii="Arial" w:hAnsi="Arial" w:cs="Arial"/>
              <w:i/>
              <w:spacing w:val="-8"/>
              <w:sz w:val="20"/>
              <w:szCs w:val="20"/>
            </w:rPr>
            <w:t xml:space="preserve"> В.А.</w:t>
          </w:r>
        </w:p>
      </w:tc>
      <w:tc>
        <w:tcPr>
          <w:tcW w:w="992" w:type="dxa"/>
          <w:gridSpan w:val="2"/>
        </w:tcPr>
        <w:p w14:paraId="7897C19C" w14:textId="77777777" w:rsidR="00410966" w:rsidRPr="000057F8" w:rsidRDefault="00410966" w:rsidP="00B80791">
          <w:pPr>
            <w:rPr>
              <w:rFonts w:ascii="ISOCPEUR" w:hAnsi="ISOCPEUR" w:cs="Arial"/>
              <w:i/>
              <w:sz w:val="14"/>
              <w:szCs w:val="14"/>
            </w:rPr>
          </w:pPr>
        </w:p>
      </w:tc>
      <w:tc>
        <w:tcPr>
          <w:tcW w:w="567" w:type="dxa"/>
        </w:tcPr>
        <w:p w14:paraId="70EB6FA3" w14:textId="77777777" w:rsidR="00410966" w:rsidRPr="000057F8" w:rsidRDefault="00410966" w:rsidP="00B80791">
          <w:pPr>
            <w:jc w:val="center"/>
            <w:rPr>
              <w:rFonts w:ascii="ISOCPEUR" w:hAnsi="ISOCPEUR"/>
              <w:i/>
            </w:rPr>
          </w:pPr>
        </w:p>
      </w:tc>
      <w:tc>
        <w:tcPr>
          <w:tcW w:w="3827" w:type="dxa"/>
          <w:vMerge/>
        </w:tcPr>
        <w:p w14:paraId="1326A4B2" w14:textId="77777777" w:rsidR="00410966" w:rsidRPr="000057F8" w:rsidRDefault="00410966" w:rsidP="00B80791">
          <w:pPr>
            <w:jc w:val="center"/>
            <w:rPr>
              <w:rFonts w:ascii="ISOCPEUR" w:hAnsi="ISOCPEUR"/>
              <w:i/>
            </w:rPr>
          </w:pPr>
        </w:p>
      </w:tc>
      <w:tc>
        <w:tcPr>
          <w:tcW w:w="277" w:type="dxa"/>
          <w:vAlign w:val="center"/>
        </w:tcPr>
        <w:p w14:paraId="4C890A78" w14:textId="3286BDC2" w:rsidR="00410966" w:rsidRPr="000057F8" w:rsidRDefault="00410966" w:rsidP="00B80791">
          <w:pPr>
            <w:jc w:val="center"/>
            <w:rPr>
              <w:rFonts w:ascii="ISOCPEUR" w:hAnsi="ISOCPEUR"/>
              <w:i/>
            </w:rPr>
          </w:pPr>
          <w:r>
            <w:rPr>
              <w:rFonts w:ascii="ISOCPEUR" w:hAnsi="ISOCPEUR"/>
              <w:noProof/>
              <w:sz w:val="260"/>
              <w:szCs w:val="260"/>
              <w:lang w:eastAsia="ru-RU"/>
            </w:rPr>
            <mc:AlternateContent>
              <mc:Choice Requires="wps">
                <w:drawing>
                  <wp:anchor distT="0" distB="0" distL="114300" distR="114300" simplePos="0" relativeHeight="251661824" behindDoc="0" locked="0" layoutInCell="1" allowOverlap="1" wp14:anchorId="2A455E1C" wp14:editId="32C7B565">
                    <wp:simplePos x="0" y="0"/>
                    <wp:positionH relativeFrom="column">
                      <wp:posOffset>148590</wp:posOffset>
                    </wp:positionH>
                    <wp:positionV relativeFrom="paragraph">
                      <wp:posOffset>-2540</wp:posOffset>
                    </wp:positionV>
                    <wp:extent cx="5715" cy="160020"/>
                    <wp:effectExtent l="0" t="0" r="13335" b="11430"/>
                    <wp:wrapNone/>
                    <wp:docPr id="162" name="Прямая соединительная линия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160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95675D7" id="Прямая соединительная линия 162"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pt" to="12.1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"/>
                </w:pict>
              </mc:Fallback>
            </mc:AlternateContent>
          </w:r>
        </w:p>
      </w:tc>
      <w:tc>
        <w:tcPr>
          <w:tcW w:w="284" w:type="dxa"/>
          <w:vAlign w:val="center"/>
        </w:tcPr>
        <w:p w14:paraId="40637436" w14:textId="1B78C262" w:rsidR="00410966" w:rsidRPr="000057F8" w:rsidRDefault="00410966" w:rsidP="00B80791">
          <w:pPr>
            <w:jc w:val="center"/>
            <w:rPr>
              <w:rFonts w:ascii="ISOCPEUR" w:hAnsi="ISOCPEUR"/>
              <w:i/>
            </w:rPr>
          </w:pPr>
          <w:r>
            <w:rPr>
              <w:rFonts w:ascii="ISOCPEUR" w:hAnsi="ISOCPEUR"/>
              <w:noProof/>
              <w:sz w:val="260"/>
              <w:szCs w:val="260"/>
              <w:lang w:eastAsia="ru-RU"/>
            </w:rPr>
            <mc:AlternateContent>
              <mc:Choice Requires="wps">
                <w:drawing>
                  <wp:anchor distT="0" distB="0" distL="114300" distR="114300" simplePos="0" relativeHeight="251663872" behindDoc="0" locked="0" layoutInCell="1" allowOverlap="1" wp14:anchorId="42383203" wp14:editId="7D0A9EBD">
                    <wp:simplePos x="0" y="0"/>
                    <wp:positionH relativeFrom="column">
                      <wp:posOffset>144145</wp:posOffset>
                    </wp:positionH>
                    <wp:positionV relativeFrom="paragraph">
                      <wp:posOffset>-1270</wp:posOffset>
                    </wp:positionV>
                    <wp:extent cx="6350" cy="174625"/>
                    <wp:effectExtent l="0" t="0" r="12700" b="15875"/>
                    <wp:wrapNone/>
                    <wp:docPr id="161" name="Прямая соединительная линия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1746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2CE517E" id="Прямая соединительная линия 161"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5pt,-.1pt" to="11.8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"/>
                </w:pict>
              </mc:Fallback>
            </mc:AlternateContent>
          </w:r>
        </w:p>
      </w:tc>
      <w:tc>
        <w:tcPr>
          <w:tcW w:w="283" w:type="dxa"/>
          <w:vAlign w:val="center"/>
        </w:tcPr>
        <w:p w14:paraId="426E148F" w14:textId="77777777" w:rsidR="00410966" w:rsidRPr="000057F8" w:rsidRDefault="00410966" w:rsidP="00B80791">
          <w:pPr>
            <w:jc w:val="center"/>
            <w:rPr>
              <w:rFonts w:ascii="ISOCPEUR" w:hAnsi="ISOCPEUR"/>
              <w:i/>
            </w:rPr>
          </w:pPr>
        </w:p>
      </w:tc>
      <w:tc>
        <w:tcPr>
          <w:tcW w:w="851" w:type="dxa"/>
          <w:gridSpan w:val="2"/>
          <w:vAlign w:val="center"/>
        </w:tcPr>
        <w:p w14:paraId="14177CBB" w14:textId="0FA6243D" w:rsidR="00410966" w:rsidRPr="003F367D" w:rsidRDefault="00410966" w:rsidP="00864C06">
          <w:pPr>
            <w:spacing w:line="240" w:lineRule="exact"/>
            <w:jc w:val="center"/>
            <w:rPr>
              <w:rFonts w:ascii="ISOCPEUR" w:hAnsi="ISOCPEUR" w:cs="Arial"/>
              <w:i/>
              <w:sz w:val="20"/>
              <w:szCs w:val="20"/>
            </w:rPr>
          </w:pPr>
          <w:r>
            <w:rPr>
              <w:rFonts w:ascii="ISOCPEUR" w:hAnsi="ISOCPEUR"/>
              <w:noProof/>
              <w:sz w:val="20"/>
              <w:szCs w:val="20"/>
              <w:lang w:eastAsia="ru-RU"/>
            </w:rPr>
            <mc:AlternateContent>
              <mc:Choice Requires="wps">
                <w:drawing>
                  <wp:anchor distT="4294967295" distB="4294967295" distL="114300" distR="114300" simplePos="0" relativeHeight="251649536" behindDoc="0" locked="0" layoutInCell="1" allowOverlap="1" wp14:anchorId="00E36EC4" wp14:editId="365FAE15">
                    <wp:simplePos x="0" y="0"/>
                    <wp:positionH relativeFrom="column">
                      <wp:posOffset>-572135</wp:posOffset>
                    </wp:positionH>
                    <wp:positionV relativeFrom="paragraph">
                      <wp:posOffset>158749</wp:posOffset>
                    </wp:positionV>
                    <wp:extent cx="1802130" cy="0"/>
                    <wp:effectExtent l="19050" t="19050" r="0" b="0"/>
                    <wp:wrapNone/>
                    <wp:docPr id="163" name="Прямая соединительная линия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0213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CE2DD89" id="Прямая соединительная линия 163" o:spid="_x0000_s1026" style="position:absolute;flip:x y;z-index:251649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05pt,12.5pt" to="96.8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" strokeweight="2.25pt"/>
                </w:pict>
              </mc:Fallback>
            </mc:AlternateContent>
          </w:r>
          <w:r>
            <w:rPr>
              <w:rFonts w:ascii="ISOCPEUR" w:hAnsi="ISOCPEUR"/>
              <w:noProof/>
              <w:sz w:val="20"/>
              <w:szCs w:val="20"/>
              <w:lang w:eastAsia="ru-RU"/>
            </w:rPr>
            <mc:AlternateContent>
              <mc:Choice Requires="wps">
                <w:drawing>
                  <wp:anchor distT="4294967295" distB="4294967295" distL="114300" distR="114300" simplePos="0" relativeHeight="251653632" behindDoc="0" locked="0" layoutInCell="1" allowOverlap="1" wp14:anchorId="301D083B" wp14:editId="71F0D363">
                    <wp:simplePos x="0" y="0"/>
                    <wp:positionH relativeFrom="column">
                      <wp:posOffset>-565150</wp:posOffset>
                    </wp:positionH>
                    <wp:positionV relativeFrom="paragraph">
                      <wp:posOffset>-3811</wp:posOffset>
                    </wp:positionV>
                    <wp:extent cx="1802130" cy="0"/>
                    <wp:effectExtent l="19050" t="19050" r="0" b="0"/>
                    <wp:wrapNone/>
                    <wp:docPr id="164" name="Прямая соединительная линия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213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A70A82E" id="Прямая соединительная линия 164" o:spid="_x0000_s1026" style="position:absolute;flip:x;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5pt,-.3pt" to="97.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" strokeweight="2.25pt"/>
                </w:pict>
              </mc:Fallback>
            </mc:AlternateContent>
          </w:r>
          <w:r>
            <w:rPr>
              <w:rFonts w:ascii="ISOCPEUR" w:hAnsi="ISOCPEUR" w:cs="Arial"/>
              <w:i/>
              <w:sz w:val="20"/>
              <w:szCs w:val="20"/>
            </w:rPr>
            <w:t>3</w:t>
          </w:r>
        </w:p>
      </w:tc>
      <w:bookmarkEnd w:id="8"/>
      <w:bookmarkEnd w:id="9"/>
      <w:bookmarkEnd w:id="10"/>
      <w:bookmarkEnd w:id="11"/>
      <w:tc>
        <w:tcPr>
          <w:tcW w:w="1134" w:type="dxa"/>
          <w:gridSpan w:val="2"/>
          <w:vAlign w:val="center"/>
        </w:tcPr>
        <w:p w14:paraId="6418D00C" w14:textId="77777777" w:rsidR="00410966" w:rsidRPr="000057F8" w:rsidRDefault="00410966" w:rsidP="00B26515">
          <w:pPr>
            <w:spacing w:line="240" w:lineRule="exact"/>
            <w:jc w:val="center"/>
            <w:rPr>
              <w:rFonts w:ascii="ISOCPEUR" w:hAnsi="ISOCPEUR" w:cs="Arial"/>
              <w:i/>
              <w:sz w:val="18"/>
              <w:szCs w:val="18"/>
            </w:rPr>
          </w:pPr>
          <w:r>
            <w:rPr>
              <w:rFonts w:ascii="ISOCPEUR" w:hAnsi="ISOCPEUR" w:cs="Arial"/>
              <w:i/>
              <w:sz w:val="18"/>
              <w:szCs w:val="18"/>
            </w:rPr>
            <w:t>40</w:t>
          </w:r>
        </w:p>
      </w:tc>
    </w:tr>
    <w:bookmarkStart w:id="12" w:name="GL_NControl" w:colFirst="1" w:colLast="1"/>
    <w:bookmarkStart w:id="13" w:name="GL_Firm" w:colFirst="5" w:colLast="5"/>
    <w:tr w:rsidR="00410966" w:rsidRPr="00DB52DF" w14:paraId="129B7C75" w14:textId="77777777" w:rsidTr="00571162">
      <w:trPr>
        <w:gridAfter w:val="1"/>
        <w:wAfter w:w="6" w:type="dxa"/>
        <w:cantSplit/>
        <w:trHeight w:hRule="exact" w:val="284"/>
      </w:trPr>
      <w:tc>
        <w:tcPr>
          <w:tcW w:w="993" w:type="dxa"/>
          <w:gridSpan w:val="2"/>
          <w:vAlign w:val="center"/>
        </w:tcPr>
        <w:p w14:paraId="386BCDCA" w14:textId="69C6C026" w:rsidR="00410966" w:rsidRPr="000057F8" w:rsidRDefault="00410966" w:rsidP="00B80791">
          <w:pPr>
            <w:rPr>
              <w:rFonts w:ascii="ISOCPEUR" w:hAnsi="ISOCPEUR" w:cs="Arial"/>
              <w:i/>
              <w:sz w:val="16"/>
              <w:szCs w:val="16"/>
            </w:rPr>
          </w:pPr>
          <w:r>
            <w:rPr>
              <w:rFonts w:ascii="ISOCPEUR" w:hAnsi="ISOCPEUR"/>
              <w:noProof/>
              <w:sz w:val="260"/>
              <w:szCs w:val="260"/>
              <w:lang w:eastAsia="ru-RU"/>
            </w:rPr>
            <mc:AlternateContent>
              <mc:Choice Requires="wps">
                <w:drawing>
                  <wp:anchor distT="0" distB="0" distL="114300" distR="114300" simplePos="0" relativeHeight="251671040" behindDoc="0" locked="0" layoutInCell="1" allowOverlap="1" wp14:anchorId="64D18DA8" wp14:editId="4C295C4C">
                    <wp:simplePos x="0" y="0"/>
                    <wp:positionH relativeFrom="column">
                      <wp:posOffset>12700</wp:posOffset>
                    </wp:positionH>
                    <wp:positionV relativeFrom="paragraph">
                      <wp:posOffset>154940</wp:posOffset>
                    </wp:positionV>
                    <wp:extent cx="2385695" cy="25400"/>
                    <wp:effectExtent l="0" t="0" r="0" b="12700"/>
                    <wp:wrapNone/>
                    <wp:docPr id="167" name="Прямая соединительная линия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385695" cy="25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22E46EF" id="Прямая соединительная линия 167" o:spid="_x0000_s1026" style="position:absolute;flip:x 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2.2pt" to="188.8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"/>
                </w:pict>
              </mc:Fallback>
            </mc:AlternateContent>
          </w:r>
        </w:p>
      </w:tc>
      <w:tc>
        <w:tcPr>
          <w:tcW w:w="1280" w:type="dxa"/>
          <w:vAlign w:val="center"/>
        </w:tcPr>
        <w:p w14:paraId="1AC29B72" w14:textId="77777777" w:rsidR="00410966" w:rsidRPr="000057F8" w:rsidRDefault="00410966" w:rsidP="00B80791">
          <w:pPr>
            <w:spacing w:line="240" w:lineRule="exact"/>
            <w:rPr>
              <w:rFonts w:ascii="ISOCPEUR" w:hAnsi="ISOCPEUR" w:cs="Arial"/>
              <w:i/>
              <w:sz w:val="16"/>
              <w:szCs w:val="16"/>
            </w:rPr>
          </w:pPr>
        </w:p>
      </w:tc>
      <w:tc>
        <w:tcPr>
          <w:tcW w:w="992" w:type="dxa"/>
          <w:gridSpan w:val="2"/>
        </w:tcPr>
        <w:p w14:paraId="36D22ED2" w14:textId="77777777" w:rsidR="00410966" w:rsidRPr="000057F8" w:rsidRDefault="00410966" w:rsidP="00B80791">
          <w:pPr>
            <w:rPr>
              <w:rFonts w:ascii="ISOCPEUR" w:hAnsi="ISOCPEUR"/>
              <w:i/>
              <w:sz w:val="18"/>
              <w:szCs w:val="18"/>
            </w:rPr>
          </w:pPr>
        </w:p>
      </w:tc>
      <w:tc>
        <w:tcPr>
          <w:tcW w:w="567" w:type="dxa"/>
        </w:tcPr>
        <w:p w14:paraId="385AEFED" w14:textId="77777777" w:rsidR="00410966" w:rsidRPr="000057F8" w:rsidRDefault="00410966" w:rsidP="00B80791">
          <w:pPr>
            <w:jc w:val="center"/>
            <w:rPr>
              <w:rFonts w:ascii="ISOCPEUR" w:hAnsi="ISOCPEUR"/>
              <w:i/>
            </w:rPr>
          </w:pPr>
        </w:p>
      </w:tc>
      <w:tc>
        <w:tcPr>
          <w:tcW w:w="3827" w:type="dxa"/>
          <w:vMerge/>
        </w:tcPr>
        <w:p w14:paraId="13B3356F" w14:textId="77777777" w:rsidR="00410966" w:rsidRPr="000057F8" w:rsidRDefault="00410966" w:rsidP="00B80791">
          <w:pPr>
            <w:jc w:val="center"/>
            <w:rPr>
              <w:rFonts w:ascii="ISOCPEUR" w:hAnsi="ISOCPEUR"/>
              <w:i/>
            </w:rPr>
          </w:pPr>
        </w:p>
      </w:tc>
      <w:tc>
        <w:tcPr>
          <w:tcW w:w="2829" w:type="dxa"/>
          <w:gridSpan w:val="7"/>
          <w:vMerge w:val="restart"/>
          <w:vAlign w:val="center"/>
        </w:tcPr>
        <w:p w14:paraId="5D15B119" w14:textId="63D72CAB" w:rsidR="00410966" w:rsidRPr="00B963CD" w:rsidRDefault="00410966" w:rsidP="00B26515">
          <w:pPr>
            <w:spacing w:after="60" w:line="240" w:lineRule="exact"/>
            <w:jc w:val="center"/>
            <w:rPr>
              <w:rFonts w:ascii="Arial" w:hAnsi="Arial" w:cs="Arial"/>
              <w:i/>
            </w:rPr>
          </w:pPr>
          <w:r>
            <w:rPr>
              <w:rFonts w:ascii="Arial" w:hAnsi="Arial" w:cs="Arial"/>
              <w:noProof/>
              <w:lang w:eastAsia="ru-RU"/>
            </w:rPr>
            <mc:AlternateContent>
              <mc:Choice Requires="wps">
                <w:drawing>
                  <wp:anchor distT="0" distB="0" distL="114299" distR="114299" simplePos="0" relativeHeight="251655680" behindDoc="0" locked="0" layoutInCell="1" allowOverlap="1" wp14:anchorId="563463A6" wp14:editId="4E7118F4">
                    <wp:simplePos x="0" y="0"/>
                    <wp:positionH relativeFrom="column">
                      <wp:posOffset>-31751</wp:posOffset>
                    </wp:positionH>
                    <wp:positionV relativeFrom="paragraph">
                      <wp:posOffset>-368300</wp:posOffset>
                    </wp:positionV>
                    <wp:extent cx="0" cy="904875"/>
                    <wp:effectExtent l="19050" t="0" r="0" b="9525"/>
                    <wp:wrapNone/>
                    <wp:docPr id="160" name="Прямая соединительная линия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90487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CDA80B2" id="Прямая соединительная линия 160" o:spid="_x0000_s1026" style="position:absolute;flip:x;z-index:251655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pt,-29pt" to="-2.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" strokeweight="2.25pt"/>
                </w:pict>
              </mc:Fallback>
            </mc:AlternateContent>
          </w:r>
          <w:r w:rsidRPr="00B963CD">
            <w:rPr>
              <w:rFonts w:ascii="Arial" w:hAnsi="Arial" w:cs="Arial"/>
              <w:i/>
            </w:rPr>
            <w:t>ДГТУ</w:t>
          </w:r>
        </w:p>
        <w:p w14:paraId="2437FAC1" w14:textId="77777777" w:rsidR="00410966" w:rsidRPr="000057F8" w:rsidRDefault="00410966" w:rsidP="00B26515">
          <w:pPr>
            <w:spacing w:line="240" w:lineRule="exact"/>
            <w:jc w:val="center"/>
            <w:rPr>
              <w:rFonts w:ascii="ISOCPEUR" w:hAnsi="ISOCPEUR"/>
              <w:i/>
              <w:sz w:val="16"/>
              <w:szCs w:val="16"/>
            </w:rPr>
          </w:pPr>
          <w:r w:rsidRPr="00B963CD">
            <w:rPr>
              <w:rFonts w:ascii="Arial" w:hAnsi="Arial" w:cs="Arial"/>
              <w:i/>
            </w:rPr>
            <w:t>Кафедра «Геодезия»</w:t>
          </w:r>
        </w:p>
      </w:tc>
    </w:tr>
    <w:tr w:rsidR="00410966" w:rsidRPr="00DB52DF" w14:paraId="6460B861" w14:textId="77777777" w:rsidTr="00571162">
      <w:trPr>
        <w:gridAfter w:val="1"/>
        <w:wAfter w:w="6" w:type="dxa"/>
        <w:cantSplit/>
        <w:trHeight w:hRule="exact" w:val="284"/>
      </w:trPr>
      <w:tc>
        <w:tcPr>
          <w:tcW w:w="993" w:type="dxa"/>
          <w:gridSpan w:val="2"/>
          <w:vAlign w:val="center"/>
        </w:tcPr>
        <w:p w14:paraId="72024CC6" w14:textId="77777777" w:rsidR="00410966" w:rsidRPr="000057F8" w:rsidRDefault="00410966" w:rsidP="00B80791">
          <w:pPr>
            <w:rPr>
              <w:rFonts w:ascii="ISOCPEUR" w:hAnsi="ISOCPEUR" w:cs="Arial"/>
              <w:i/>
              <w:sz w:val="16"/>
              <w:szCs w:val="16"/>
            </w:rPr>
          </w:pPr>
          <w:bookmarkStart w:id="14" w:name="GL_TControl" w:colFirst="1" w:colLast="1"/>
          <w:bookmarkEnd w:id="12"/>
          <w:bookmarkEnd w:id="13"/>
          <w:proofErr w:type="spellStart"/>
          <w:r w:rsidRPr="000057F8">
            <w:rPr>
              <w:rFonts w:ascii="ISOCPEUR" w:hAnsi="ISOCPEUR" w:cs="Arial"/>
              <w:i/>
              <w:sz w:val="16"/>
              <w:szCs w:val="16"/>
            </w:rPr>
            <w:t>Н.контр</w:t>
          </w:r>
          <w:proofErr w:type="spellEnd"/>
          <w:r w:rsidRPr="000057F8">
            <w:rPr>
              <w:rFonts w:ascii="ISOCPEUR" w:hAnsi="ISOCPEUR" w:cs="Arial"/>
              <w:i/>
              <w:sz w:val="16"/>
              <w:szCs w:val="16"/>
            </w:rPr>
            <w:t>.</w:t>
          </w:r>
        </w:p>
      </w:tc>
      <w:tc>
        <w:tcPr>
          <w:tcW w:w="1280" w:type="dxa"/>
          <w:vAlign w:val="center"/>
        </w:tcPr>
        <w:p w14:paraId="5D483194" w14:textId="77777777" w:rsidR="00410966" w:rsidRPr="000057F8" w:rsidRDefault="00410966" w:rsidP="00176F32">
          <w:pPr>
            <w:spacing w:line="240" w:lineRule="exact"/>
            <w:rPr>
              <w:rFonts w:ascii="ISOCPEUR" w:hAnsi="ISOCPEUR" w:cs="Arial"/>
              <w:i/>
              <w:sz w:val="16"/>
              <w:szCs w:val="16"/>
            </w:rPr>
          </w:pPr>
        </w:p>
      </w:tc>
      <w:tc>
        <w:tcPr>
          <w:tcW w:w="992" w:type="dxa"/>
          <w:gridSpan w:val="2"/>
        </w:tcPr>
        <w:p w14:paraId="35A2D91A" w14:textId="1C66DBD9" w:rsidR="00410966" w:rsidRPr="000057F8" w:rsidRDefault="00410966" w:rsidP="00B80791">
          <w:pPr>
            <w:rPr>
              <w:rFonts w:ascii="ISOCPEUR" w:hAnsi="ISOCPEUR"/>
              <w:i/>
              <w:sz w:val="18"/>
              <w:szCs w:val="18"/>
            </w:rPr>
          </w:pPr>
          <w:r>
            <w:rPr>
              <w:rFonts w:ascii="ISOCPEUR" w:hAnsi="ISOCPEUR"/>
              <w:noProof/>
              <w:sz w:val="260"/>
              <w:szCs w:val="260"/>
              <w:lang w:eastAsia="ru-RU"/>
            </w:rPr>
            <mc:AlternateContent>
              <mc:Choice Requires="wps">
                <w:drawing>
                  <wp:anchor distT="4294967295" distB="4294967295" distL="114300" distR="114300" simplePos="0" relativeHeight="251674112" behindDoc="0" locked="0" layoutInCell="1" allowOverlap="1" wp14:anchorId="32DFB1F8" wp14:editId="77193082">
                    <wp:simplePos x="0" y="0"/>
                    <wp:positionH relativeFrom="column">
                      <wp:posOffset>-1457960</wp:posOffset>
                    </wp:positionH>
                    <wp:positionV relativeFrom="paragraph">
                      <wp:posOffset>177799</wp:posOffset>
                    </wp:positionV>
                    <wp:extent cx="2414905" cy="0"/>
                    <wp:effectExtent l="0" t="0" r="0" b="0"/>
                    <wp:wrapNone/>
                    <wp:docPr id="168" name="Прямая соединительная линия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14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04F25E3" id="Прямая соединительная линия 168" o:spid="_x0000_s1026" style="position:absolute;flip:x y;z-index:251674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4.8pt,14pt" to="75.3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"/>
                </w:pict>
              </mc:Fallback>
            </mc:AlternateContent>
          </w:r>
        </w:p>
      </w:tc>
      <w:tc>
        <w:tcPr>
          <w:tcW w:w="567" w:type="dxa"/>
        </w:tcPr>
        <w:p w14:paraId="436F8839" w14:textId="77777777" w:rsidR="00410966" w:rsidRPr="000057F8" w:rsidRDefault="00410966" w:rsidP="00B80791">
          <w:pPr>
            <w:jc w:val="center"/>
            <w:rPr>
              <w:rFonts w:ascii="ISOCPEUR" w:hAnsi="ISOCPEUR"/>
              <w:i/>
            </w:rPr>
          </w:pPr>
        </w:p>
      </w:tc>
      <w:tc>
        <w:tcPr>
          <w:tcW w:w="3827" w:type="dxa"/>
          <w:vMerge/>
        </w:tcPr>
        <w:p w14:paraId="28C9BB04" w14:textId="77777777" w:rsidR="00410966" w:rsidRPr="004D2A71" w:rsidRDefault="00410966" w:rsidP="00B80791">
          <w:pPr>
            <w:jc w:val="center"/>
            <w:rPr>
              <w:i/>
            </w:rPr>
          </w:pPr>
        </w:p>
      </w:tc>
      <w:tc>
        <w:tcPr>
          <w:tcW w:w="2829" w:type="dxa"/>
          <w:gridSpan w:val="7"/>
          <w:vMerge/>
        </w:tcPr>
        <w:p w14:paraId="5E1846CB" w14:textId="77777777" w:rsidR="00410966" w:rsidRPr="00DB52DF" w:rsidRDefault="00410966" w:rsidP="00B80791">
          <w:pPr>
            <w:spacing w:line="240" w:lineRule="exact"/>
            <w:jc w:val="center"/>
            <w:rPr>
              <w:i/>
              <w:sz w:val="16"/>
              <w:szCs w:val="16"/>
            </w:rPr>
          </w:pPr>
        </w:p>
      </w:tc>
    </w:tr>
    <w:tr w:rsidR="00410966" w:rsidRPr="00DB52DF" w14:paraId="08D9251C" w14:textId="77777777" w:rsidTr="00571162">
      <w:trPr>
        <w:gridAfter w:val="1"/>
        <w:wAfter w:w="6" w:type="dxa"/>
        <w:cantSplit/>
        <w:trHeight w:hRule="exact" w:val="284"/>
      </w:trPr>
      <w:tc>
        <w:tcPr>
          <w:tcW w:w="993" w:type="dxa"/>
          <w:gridSpan w:val="2"/>
          <w:vAlign w:val="center"/>
        </w:tcPr>
        <w:p w14:paraId="6D8E4AE2" w14:textId="77777777" w:rsidR="00410966" w:rsidRPr="000057F8" w:rsidRDefault="00410966" w:rsidP="00B80791">
          <w:pPr>
            <w:rPr>
              <w:rFonts w:ascii="ISOCPEUR" w:hAnsi="ISOCPEUR" w:cs="Arial"/>
              <w:i/>
              <w:sz w:val="16"/>
              <w:szCs w:val="16"/>
            </w:rPr>
          </w:pPr>
          <w:bookmarkStart w:id="15" w:name="GL_Confirm" w:colFirst="1" w:colLast="1"/>
          <w:bookmarkEnd w:id="14"/>
          <w:r w:rsidRPr="000057F8">
            <w:rPr>
              <w:rFonts w:ascii="ISOCPEUR" w:hAnsi="ISOCPEUR" w:cs="Arial"/>
              <w:i/>
              <w:sz w:val="16"/>
              <w:szCs w:val="16"/>
            </w:rPr>
            <w:t>Утв.</w:t>
          </w:r>
        </w:p>
      </w:tc>
      <w:tc>
        <w:tcPr>
          <w:tcW w:w="1280" w:type="dxa"/>
          <w:vAlign w:val="center"/>
        </w:tcPr>
        <w:p w14:paraId="06DBC4A7" w14:textId="77777777" w:rsidR="00410966" w:rsidRPr="000057F8" w:rsidRDefault="00410966" w:rsidP="00B80791">
          <w:pPr>
            <w:spacing w:line="240" w:lineRule="exact"/>
            <w:rPr>
              <w:rFonts w:ascii="ISOCPEUR" w:hAnsi="ISOCPEUR" w:cs="Arial"/>
              <w:i/>
              <w:sz w:val="16"/>
              <w:szCs w:val="16"/>
            </w:rPr>
          </w:pPr>
        </w:p>
      </w:tc>
      <w:tc>
        <w:tcPr>
          <w:tcW w:w="992" w:type="dxa"/>
          <w:gridSpan w:val="2"/>
        </w:tcPr>
        <w:p w14:paraId="3813FA95" w14:textId="77777777" w:rsidR="00410966" w:rsidRPr="000057F8" w:rsidRDefault="00410966" w:rsidP="00B80791">
          <w:pPr>
            <w:rPr>
              <w:rFonts w:ascii="ISOCPEUR" w:hAnsi="ISOCPEUR"/>
              <w:i/>
              <w:sz w:val="18"/>
              <w:szCs w:val="18"/>
            </w:rPr>
          </w:pPr>
        </w:p>
      </w:tc>
      <w:tc>
        <w:tcPr>
          <w:tcW w:w="567" w:type="dxa"/>
        </w:tcPr>
        <w:p w14:paraId="7180FDA4" w14:textId="77777777" w:rsidR="00410966" w:rsidRPr="000057F8" w:rsidRDefault="00410966" w:rsidP="00B80791">
          <w:pPr>
            <w:jc w:val="center"/>
            <w:rPr>
              <w:rFonts w:ascii="ISOCPEUR" w:hAnsi="ISOCPEUR"/>
              <w:i/>
            </w:rPr>
          </w:pPr>
        </w:p>
      </w:tc>
      <w:tc>
        <w:tcPr>
          <w:tcW w:w="3827" w:type="dxa"/>
          <w:vMerge/>
        </w:tcPr>
        <w:p w14:paraId="7C8F82C5" w14:textId="77777777" w:rsidR="00410966" w:rsidRPr="004D2A71" w:rsidRDefault="00410966" w:rsidP="00B80791">
          <w:pPr>
            <w:jc w:val="center"/>
            <w:rPr>
              <w:i/>
            </w:rPr>
          </w:pPr>
        </w:p>
      </w:tc>
      <w:bookmarkEnd w:id="15"/>
      <w:tc>
        <w:tcPr>
          <w:tcW w:w="2829" w:type="dxa"/>
          <w:gridSpan w:val="7"/>
          <w:vMerge/>
        </w:tcPr>
        <w:p w14:paraId="2898CC0F" w14:textId="77777777" w:rsidR="00410966" w:rsidRPr="00DB52DF" w:rsidRDefault="00410966" w:rsidP="00B80791">
          <w:pPr>
            <w:spacing w:line="240" w:lineRule="exact"/>
            <w:jc w:val="center"/>
            <w:rPr>
              <w:i/>
              <w:sz w:val="16"/>
              <w:szCs w:val="16"/>
            </w:rPr>
          </w:pPr>
        </w:p>
      </w:tc>
    </w:tr>
  </w:tbl>
  <w:p w14:paraId="0D71457E" w14:textId="3085E102" w:rsidR="00410966" w:rsidRDefault="00410966">
    <w:pPr>
      <w:pStyle w:val="a8"/>
    </w:pPr>
    <w:r>
      <w:rPr>
        <w:noProof/>
        <w:sz w:val="260"/>
        <w:szCs w:val="260"/>
        <w:lang w:eastAsia="ru-RU"/>
      </w:rPr>
      <mc:AlternateContent>
        <mc:Choice Requires="wps">
          <w:drawing>
            <wp:anchor distT="4294967295" distB="4294967295" distL="114300" distR="114300" simplePos="0" relativeHeight="251651584" behindDoc="0" locked="0" layoutInCell="1" allowOverlap="1" wp14:anchorId="4ABB48B1" wp14:editId="64E7ED42">
              <wp:simplePos x="0" y="0"/>
              <wp:positionH relativeFrom="margin">
                <wp:posOffset>-348615</wp:posOffset>
              </wp:positionH>
              <wp:positionV relativeFrom="paragraph">
                <wp:posOffset>-15241</wp:posOffset>
              </wp:positionV>
              <wp:extent cx="6640195" cy="0"/>
              <wp:effectExtent l="0" t="0" r="0" b="0"/>
              <wp:wrapNone/>
              <wp:docPr id="169" name="Прямая соединительная линия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4019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E072A3E" id="Прямая соединительная линия 169" o:spid="_x0000_s1026" style="position:absolute;flip:x;z-index:25165158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27.45pt,-1.2pt" to="495.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" strokeweight="2pt">
              <w10:wrap anchorx="margin"/>
            </v:line>
          </w:pict>
        </mc:Fallback>
      </mc:AlternateContent>
    </w:r>
    <w:r>
      <w:rPr>
        <w:noProof/>
        <w:sz w:val="260"/>
        <w:szCs w:val="260"/>
        <w:lang w:eastAsia="ru-RU"/>
      </w:rPr>
      <mc:AlternateContent>
        <mc:Choice Requires="wps">
          <w:drawing>
            <wp:anchor distT="0" distB="0" distL="114300" distR="114300" simplePos="0" relativeHeight="251646464" behindDoc="0" locked="0" layoutInCell="1" allowOverlap="1" wp14:anchorId="0DE080BA" wp14:editId="4A86EA55">
              <wp:simplePos x="0" y="0"/>
              <wp:positionH relativeFrom="margin">
                <wp:align>center</wp:align>
              </wp:positionH>
              <wp:positionV relativeFrom="paragraph">
                <wp:posOffset>-1450975</wp:posOffset>
              </wp:positionV>
              <wp:extent cx="6646545" cy="1905"/>
              <wp:effectExtent l="19050" t="19050" r="0" b="17145"/>
              <wp:wrapNone/>
              <wp:docPr id="151" name="Прямая соединительная линия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646545" cy="190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49CF4B8" id="Прямая соединительная линия 151" o:spid="_x0000_s1026" style="position:absolute;flip:x y;z-index:251646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14.25pt" to="523.35pt,-1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" strokeweight="2.25pt">
              <w10:wrap anchorx="margin"/>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747634" w14:textId="77777777" w:rsidR="00410966" w:rsidRDefault="00410966" w:rsidP="00BE61BD">
      <w:pPr>
        <w:spacing w:after="0" w:line="240" w:lineRule="auto"/>
      </w:pPr>
      <w:r>
        <w:separator/>
      </w:r>
    </w:p>
  </w:footnote>
  <w:footnote w:type="continuationSeparator" w:id="0">
    <w:p w14:paraId="69589F92" w14:textId="77777777" w:rsidR="00410966" w:rsidRDefault="00410966" w:rsidP="00BE61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4" w:name="GL_InitUse" w:colFirst="1" w:colLast="1"/>
  <w:p w14:paraId="7228A80D" w14:textId="42123330" w:rsidR="00410966" w:rsidRDefault="00410966" w:rsidP="00223CD5">
    <w:pPr>
      <w:pStyle w:val="a6"/>
    </w:pPr>
    <w:r>
      <w:rPr>
        <w:noProof/>
        <w:lang w:eastAsia="ru-RU"/>
      </w:rPr>
      <mc:AlternateContent>
        <mc:Choice Requires="wps">
          <w:drawing>
            <wp:anchor distT="4294967295" distB="4294967295" distL="114300" distR="114300" simplePos="0" relativeHeight="251677184" behindDoc="0" locked="0" layoutInCell="1" allowOverlap="1" wp14:anchorId="64A3DE68" wp14:editId="5439A23F">
              <wp:simplePos x="0" y="0"/>
              <wp:positionH relativeFrom="column">
                <wp:posOffset>-377190</wp:posOffset>
              </wp:positionH>
              <wp:positionV relativeFrom="paragraph">
                <wp:posOffset>212724</wp:posOffset>
              </wp:positionV>
              <wp:extent cx="6663690" cy="0"/>
              <wp:effectExtent l="0" t="19050" r="3810" b="0"/>
              <wp:wrapNone/>
              <wp:docPr id="255" name="Прямая соединительная линия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6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9E4DEA3" id="Прямая соединительная линия 255" o:spid="_x0000_s1026" style="position:absolute;z-index:251677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7pt,16.75pt" to="49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" strokeweight="2.25pt"/>
          </w:pict>
        </mc:Fallback>
      </mc:AlternateContent>
    </w:r>
    <w:bookmarkEnd w:id="4"/>
    <w:r>
      <w:rPr>
        <w:noProof/>
        <w:lang w:eastAsia="ru-RU"/>
      </w:rPr>
      <mc:AlternateContent>
        <mc:Choice Requires="wps">
          <w:drawing>
            <wp:anchor distT="0" distB="0" distL="114300" distR="114300" simplePos="0" relativeHeight="251683328" behindDoc="0" locked="0" layoutInCell="1" allowOverlap="1" wp14:anchorId="7D982EB8" wp14:editId="44E1C597">
              <wp:simplePos x="0" y="0"/>
              <wp:positionH relativeFrom="page">
                <wp:posOffset>2813685</wp:posOffset>
              </wp:positionH>
              <wp:positionV relativeFrom="page">
                <wp:posOffset>11237595</wp:posOffset>
              </wp:positionV>
              <wp:extent cx="360045" cy="178435"/>
              <wp:effectExtent l="0" t="0" r="0" b="0"/>
              <wp:wrapNone/>
              <wp:docPr id="275" name="Надпись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D6261" w14:textId="77777777" w:rsidR="00410966" w:rsidRPr="001A45AB" w:rsidRDefault="00410966" w:rsidP="006A7D7E">
                          <w:pPr>
                            <w:jc w:val="center"/>
                            <w:rPr>
                              <w:rFonts w:ascii="Arial" w:hAnsi="Arial" w:cs="Arial"/>
                              <w:i/>
                              <w:sz w:val="16"/>
                              <w:szCs w:val="16"/>
                            </w:rPr>
                          </w:pPr>
                          <w:r w:rsidRPr="001A45AB">
                            <w:rPr>
                              <w:rFonts w:ascii="Arial" w:hAnsi="Arial" w:cs="Arial"/>
                              <w:i/>
                              <w:sz w:val="16"/>
                              <w:szCs w:val="16"/>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75" o:spid="_x0000_s1026" type="#_x0000_t202" style="position:absolute;margin-left:221.55pt;margin-top:884.85pt;width:28.35pt;height:14.05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" filled="f" stroked="f">
              <v:textbox inset="0,0,0,0">
                <w:txbxContent>
                  <w:p w14:paraId="23AD6261" w14:textId="77777777" w:rsidR="00410966" w:rsidRPr="001A45AB" w:rsidRDefault="00410966" w:rsidP="006A7D7E">
                    <w:pPr>
                      <w:jc w:val="center"/>
                      <w:rPr>
                        <w:rFonts w:ascii="Arial" w:hAnsi="Arial" w:cs="Arial"/>
                        <w:i/>
                        <w:sz w:val="16"/>
                        <w:szCs w:val="16"/>
                      </w:rPr>
                    </w:pPr>
                    <w:r w:rsidRPr="001A45AB">
                      <w:rPr>
                        <w:rFonts w:ascii="Arial" w:hAnsi="Arial" w:cs="Arial"/>
                        <w:i/>
                        <w:sz w:val="16"/>
                        <w:szCs w:val="16"/>
                      </w:rPr>
                      <w:t>Лист</w:t>
                    </w:r>
                  </w:p>
                </w:txbxContent>
              </v:textbox>
              <w10:wrap anchorx="page" anchory="page"/>
            </v:shape>
          </w:pict>
        </mc:Fallback>
      </mc:AlternateContent>
    </w:r>
  </w:p>
  <w:p w14:paraId="1CC3DD5E" w14:textId="5C4CD0DE" w:rsidR="00410966" w:rsidRDefault="00410966" w:rsidP="006A7D7E">
    <w:pPr>
      <w:pStyle w:val="a8"/>
      <w:ind w:right="360"/>
    </w:pPr>
    <w:r>
      <w:rPr>
        <w:noProof/>
        <w:lang w:eastAsia="ru-RU"/>
      </w:rPr>
      <mc:AlternateContent>
        <mc:Choice Requires="wps">
          <w:drawing>
            <wp:anchor distT="0" distB="0" distL="114300" distR="114300" simplePos="0" relativeHeight="251672064" behindDoc="0" locked="0" layoutInCell="1" allowOverlap="1" wp14:anchorId="52453B1C" wp14:editId="541FA013">
              <wp:simplePos x="0" y="0"/>
              <wp:positionH relativeFrom="column">
                <wp:posOffset>6273165</wp:posOffset>
              </wp:positionH>
              <wp:positionV relativeFrom="paragraph">
                <wp:posOffset>24765</wp:posOffset>
              </wp:positionV>
              <wp:extent cx="6350" cy="10172700"/>
              <wp:effectExtent l="19050" t="19050" r="12700" b="0"/>
              <wp:wrapNone/>
              <wp:docPr id="256" name="Прямая соединительная линия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0" cy="101727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0FD3B1A" id="Прямая соединительная линия 256" o:spid="_x0000_s1026" style="position:absolute;flip:x 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95pt,1.95pt" to="494.45pt,8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" strokeweight="2.25pt"/>
          </w:pict>
        </mc:Fallback>
      </mc:AlternateContent>
    </w:r>
    <w:r>
      <w:rPr>
        <w:noProof/>
        <w:lang w:eastAsia="ru-RU"/>
      </w:rPr>
      <mc:AlternateContent>
        <mc:Choice Requires="wps">
          <w:drawing>
            <wp:anchor distT="0" distB="0" distL="114299" distR="114299" simplePos="0" relativeHeight="251684352" behindDoc="0" locked="0" layoutInCell="1" allowOverlap="1" wp14:anchorId="44F97B29" wp14:editId="09C84565">
              <wp:simplePos x="0" y="0"/>
              <wp:positionH relativeFrom="column">
                <wp:posOffset>6273164</wp:posOffset>
              </wp:positionH>
              <wp:positionV relativeFrom="paragraph">
                <wp:posOffset>24765</wp:posOffset>
              </wp:positionV>
              <wp:extent cx="0" cy="10172065"/>
              <wp:effectExtent l="19050" t="19050" r="0" b="0"/>
              <wp:wrapNone/>
              <wp:docPr id="277" name="Прямая соединительная линия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7206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7A9AC4F" id="Прямая соединительная линия 277" o:spid="_x0000_s1026" style="position:absolute;flip:y;z-index:2516843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93.95pt,1.95pt" to="493.95pt,8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" strokeweight="2.25pt"/>
          </w:pict>
        </mc:Fallback>
      </mc:AlternateContent>
    </w:r>
    <w:r>
      <w:rPr>
        <w:noProof/>
        <w:lang w:eastAsia="ru-RU"/>
      </w:rPr>
      <mc:AlternateContent>
        <mc:Choice Requires="wps">
          <w:drawing>
            <wp:anchor distT="0" distB="0" distL="114299" distR="114299" simplePos="0" relativeHeight="251673088" behindDoc="0" locked="0" layoutInCell="1" allowOverlap="1" wp14:anchorId="31F6B381" wp14:editId="0314791C">
              <wp:simplePos x="0" y="0"/>
              <wp:positionH relativeFrom="column">
                <wp:posOffset>-365761</wp:posOffset>
              </wp:positionH>
              <wp:positionV relativeFrom="paragraph">
                <wp:posOffset>24765</wp:posOffset>
              </wp:positionV>
              <wp:extent cx="0" cy="10162540"/>
              <wp:effectExtent l="19050" t="19050" r="0" b="0"/>
              <wp:wrapNone/>
              <wp:docPr id="257" name="Прямая соединительная линия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625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4EC0724" id="Прямая соединительная линия 257" o:spid="_x0000_s1026" style="position:absolute;flip:y;z-index:251673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8.8pt,1.95pt" to="-28.8pt,8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" strokeweight="2.25pt"/>
          </w:pict>
        </mc:Fallback>
      </mc:AlternateContent>
    </w:r>
    <w:r>
      <w:rPr>
        <w:noProof/>
        <w:lang w:eastAsia="ru-RU"/>
      </w:rPr>
      <mc:AlternateContent>
        <mc:Choice Requires="wps">
          <w:drawing>
            <wp:anchor distT="0" distB="0" distL="114299" distR="114299" simplePos="0" relativeHeight="251685376" behindDoc="0" locked="0" layoutInCell="1" allowOverlap="1" wp14:anchorId="60512D02" wp14:editId="5108E518">
              <wp:simplePos x="0" y="0"/>
              <wp:positionH relativeFrom="column">
                <wp:posOffset>-365761</wp:posOffset>
              </wp:positionH>
              <wp:positionV relativeFrom="paragraph">
                <wp:posOffset>24765</wp:posOffset>
              </wp:positionV>
              <wp:extent cx="0" cy="10172065"/>
              <wp:effectExtent l="19050" t="19050" r="0" b="0"/>
              <wp:wrapNone/>
              <wp:docPr id="278" name="Прямая соединительная линия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7206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85EBF6F" id="Прямая соединительная линия 278" o:spid="_x0000_s1026" style="position:absolute;flip:y;z-index:2516853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8.8pt,1.95pt" to="-28.8pt,8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" strokeweight="2.25pt"/>
          </w:pict>
        </mc:Fallback>
      </mc:AlternateContent>
    </w:r>
    <w:r>
      <w:rPr>
        <w:noProof/>
        <w:lang w:eastAsia="ru-RU"/>
      </w:rPr>
      <mc:AlternateContent>
        <mc:Choice Requires="wps">
          <w:drawing>
            <wp:anchor distT="0" distB="0" distL="114300" distR="114300" simplePos="0" relativeHeight="251664896" behindDoc="0" locked="0" layoutInCell="1" allowOverlap="1" wp14:anchorId="25389B11" wp14:editId="5316737B">
              <wp:simplePos x="0" y="0"/>
              <wp:positionH relativeFrom="page">
                <wp:posOffset>2813685</wp:posOffset>
              </wp:positionH>
              <wp:positionV relativeFrom="page">
                <wp:posOffset>11237595</wp:posOffset>
              </wp:positionV>
              <wp:extent cx="360045" cy="178435"/>
              <wp:effectExtent l="0" t="0" r="0" b="0"/>
              <wp:wrapNone/>
              <wp:docPr id="254" name="Надпись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043B6" w14:textId="77777777" w:rsidR="00410966" w:rsidRPr="001A45AB" w:rsidRDefault="00410966" w:rsidP="00944F72">
                          <w:pPr>
                            <w:jc w:val="center"/>
                            <w:rPr>
                              <w:rFonts w:ascii="Arial" w:hAnsi="Arial" w:cs="Arial"/>
                              <w:i/>
                              <w:sz w:val="16"/>
                              <w:szCs w:val="16"/>
                            </w:rPr>
                          </w:pPr>
                          <w:r w:rsidRPr="001A45AB">
                            <w:rPr>
                              <w:rFonts w:ascii="Arial" w:hAnsi="Arial" w:cs="Arial"/>
                              <w:i/>
                              <w:sz w:val="16"/>
                              <w:szCs w:val="16"/>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54" o:spid="_x0000_s1027" type="#_x0000_t202" style="position:absolute;margin-left:221.55pt;margin-top:884.85pt;width:28.35pt;height:14.0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" filled="f" stroked="f">
              <v:textbox inset="0,0,0,0">
                <w:txbxContent>
                  <w:p w14:paraId="239043B6" w14:textId="77777777" w:rsidR="00410966" w:rsidRPr="001A45AB" w:rsidRDefault="00410966" w:rsidP="00944F72">
                    <w:pPr>
                      <w:jc w:val="center"/>
                      <w:rPr>
                        <w:rFonts w:ascii="Arial" w:hAnsi="Arial" w:cs="Arial"/>
                        <w:i/>
                        <w:sz w:val="16"/>
                        <w:szCs w:val="16"/>
                      </w:rPr>
                    </w:pPr>
                    <w:r w:rsidRPr="001A45AB">
                      <w:rPr>
                        <w:rFonts w:ascii="Arial" w:hAnsi="Arial" w:cs="Arial"/>
                        <w:i/>
                        <w:sz w:val="16"/>
                        <w:szCs w:val="16"/>
                      </w:rPr>
                      <w:t>Лист</w:t>
                    </w:r>
                  </w:p>
                </w:txbxContent>
              </v:textbox>
              <w10:wrap anchorx="page" anchory="page"/>
            </v:shape>
          </w:pict>
        </mc:Fallback>
      </mc:AlternateContent>
    </w:r>
    <w:r>
      <w:rPr>
        <w:noProof/>
        <w:lang w:eastAsia="ru-RU"/>
      </w:rPr>
      <mc:AlternateContent>
        <mc:Choice Requires="wps">
          <w:drawing>
            <wp:anchor distT="4294967295" distB="4294967295" distL="114300" distR="114300" simplePos="0" relativeHeight="251654656" behindDoc="0" locked="0" layoutInCell="1" allowOverlap="1" wp14:anchorId="07A19FE4" wp14:editId="3B0F5D77">
              <wp:simplePos x="0" y="0"/>
              <wp:positionH relativeFrom="page">
                <wp:posOffset>709930</wp:posOffset>
              </wp:positionH>
              <wp:positionV relativeFrom="page">
                <wp:posOffset>10005694</wp:posOffset>
              </wp:positionV>
              <wp:extent cx="6663690" cy="0"/>
              <wp:effectExtent l="0" t="19050" r="3810" b="0"/>
              <wp:wrapNone/>
              <wp:docPr id="244" name="Прямая соединительная линия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6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04C4F8F" id="Прямая соединительная линия 244" o:spid="_x0000_s1026" style="position:absolute;z-index:2516546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5.9pt,787.85pt" to="580.6pt,7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" strokeweight="2.2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85466" w14:textId="072ACBA3" w:rsidR="00410966" w:rsidRDefault="00410966">
    <w:pPr>
      <w:pStyle w:val="a6"/>
    </w:pPr>
    <w:r>
      <w:rPr>
        <w:noProof/>
        <w:lang w:eastAsia="ru-RU"/>
      </w:rPr>
      <mc:AlternateContent>
        <mc:Choice Requires="wps">
          <w:drawing>
            <wp:anchor distT="0" distB="0" distL="114299" distR="114299" simplePos="0" relativeHeight="251637248" behindDoc="0" locked="0" layoutInCell="1" allowOverlap="1" wp14:anchorId="2A2E75BB" wp14:editId="4CAF966E">
              <wp:simplePos x="0" y="0"/>
              <wp:positionH relativeFrom="page">
                <wp:posOffset>7374889</wp:posOffset>
              </wp:positionH>
              <wp:positionV relativeFrom="page">
                <wp:posOffset>219710</wp:posOffset>
              </wp:positionV>
              <wp:extent cx="0" cy="10288905"/>
              <wp:effectExtent l="19050" t="0" r="0" b="1714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8905"/>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222D05F" id="Прямая соединительная линия 23" o:spid="_x0000_s1026" style="position:absolute;z-index:2516372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80.7pt,17.3pt" to="580.7pt,8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" strokecolor="black [3213]" strokeweight="2.25pt">
              <w10:wrap anchorx="page" anchory="page"/>
            </v:line>
          </w:pict>
        </mc:Fallback>
      </mc:AlternateContent>
    </w:r>
    <w:r>
      <w:rPr>
        <w:noProof/>
        <w:lang w:eastAsia="ru-RU"/>
      </w:rPr>
      <mc:AlternateContent>
        <mc:Choice Requires="wps">
          <w:drawing>
            <wp:anchor distT="0" distB="0" distL="114299" distR="114299" simplePos="0" relativeHeight="251635200" behindDoc="0" locked="0" layoutInCell="1" allowOverlap="1" wp14:anchorId="5367414D" wp14:editId="3D70B2A6">
              <wp:simplePos x="0" y="0"/>
              <wp:positionH relativeFrom="page">
                <wp:posOffset>727709</wp:posOffset>
              </wp:positionH>
              <wp:positionV relativeFrom="page">
                <wp:posOffset>220345</wp:posOffset>
              </wp:positionV>
              <wp:extent cx="0" cy="10288905"/>
              <wp:effectExtent l="19050" t="0" r="0" b="1714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890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1DF916C" id="Прямая соединительная линия 22" o:spid="_x0000_s1026" style="position:absolute;z-index:25163520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3pt,17.35pt" to="57.3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" strokeweight="2.25pt">
              <w10:wrap anchorx="page" anchory="page"/>
            </v:line>
          </w:pict>
        </mc:Fallback>
      </mc:AlternateContent>
    </w:r>
    <w:r>
      <w:rPr>
        <w:noProof/>
        <w:lang w:eastAsia="ru-RU"/>
      </w:rPr>
      <mc:AlternateContent>
        <mc:Choice Requires="wps">
          <w:drawing>
            <wp:anchor distT="0" distB="0" distL="114300" distR="114300" simplePos="0" relativeHeight="251633152" behindDoc="0" locked="0" layoutInCell="0" allowOverlap="1" wp14:anchorId="3B4113EB" wp14:editId="385E0A6C">
              <wp:simplePos x="0" y="0"/>
              <wp:positionH relativeFrom="margin">
                <wp:posOffset>-365125</wp:posOffset>
              </wp:positionH>
              <wp:positionV relativeFrom="page">
                <wp:posOffset>228600</wp:posOffset>
              </wp:positionV>
              <wp:extent cx="6670675" cy="6985"/>
              <wp:effectExtent l="19050" t="19050" r="0" b="1206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70675" cy="698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560B10C" id="Прямая соединительная линия 21" o:spid="_x0000_s1026" style="position:absolute;flip:x;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28.75pt,18pt" to="496.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" o:allowincell="f" strokeweight="2.25pt">
              <w10:wrap anchorx="margin"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E3F20"/>
    <w:multiLevelType w:val="multilevel"/>
    <w:tmpl w:val="3E360436"/>
    <w:lvl w:ilvl="0">
      <w:start w:val="1"/>
      <w:numFmt w:val="decimal"/>
      <w:lvlText w:val="%1."/>
      <w:lvlJc w:val="left"/>
      <w:pPr>
        <w:ind w:left="928" w:hanging="360"/>
      </w:pPr>
      <w:rPr>
        <w:b w:val="0"/>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6D67F9"/>
    <w:multiLevelType w:val="hybridMultilevel"/>
    <w:tmpl w:val="FACE6626"/>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
    <w:nsid w:val="0EF87FAA"/>
    <w:multiLevelType w:val="hybridMultilevel"/>
    <w:tmpl w:val="E348EE98"/>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
    <w:nsid w:val="10484B95"/>
    <w:multiLevelType w:val="hybridMultilevel"/>
    <w:tmpl w:val="AB26640E"/>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4">
    <w:nsid w:val="113713FF"/>
    <w:multiLevelType w:val="hybridMultilevel"/>
    <w:tmpl w:val="7E2E1206"/>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5">
    <w:nsid w:val="13735DA1"/>
    <w:multiLevelType w:val="hybridMultilevel"/>
    <w:tmpl w:val="5B789B5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
    <w:nsid w:val="1C906A09"/>
    <w:multiLevelType w:val="hybridMultilevel"/>
    <w:tmpl w:val="2F3C95A2"/>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7">
    <w:nsid w:val="1FA53860"/>
    <w:multiLevelType w:val="hybridMultilevel"/>
    <w:tmpl w:val="16CAA43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8">
    <w:nsid w:val="208A0EFB"/>
    <w:multiLevelType w:val="hybridMultilevel"/>
    <w:tmpl w:val="F094DFD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9">
    <w:nsid w:val="28C36B47"/>
    <w:multiLevelType w:val="hybridMultilevel"/>
    <w:tmpl w:val="20301776"/>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0">
    <w:nsid w:val="2B0F0AE8"/>
    <w:multiLevelType w:val="multilevel"/>
    <w:tmpl w:val="3E360436"/>
    <w:lvl w:ilvl="0">
      <w:start w:val="1"/>
      <w:numFmt w:val="decimal"/>
      <w:lvlText w:val="%1."/>
      <w:lvlJc w:val="left"/>
      <w:pPr>
        <w:ind w:left="928" w:hanging="360"/>
      </w:pPr>
      <w:rPr>
        <w:b w:val="0"/>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C613C3B"/>
    <w:multiLevelType w:val="hybridMultilevel"/>
    <w:tmpl w:val="B10EF95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2">
    <w:nsid w:val="2C8B0CB6"/>
    <w:multiLevelType w:val="hybridMultilevel"/>
    <w:tmpl w:val="913AEC34"/>
    <w:lvl w:ilvl="0" w:tplc="239447AA">
      <w:start w:val="1"/>
      <w:numFmt w:val="decimal"/>
      <w:lvlText w:val="%1."/>
      <w:lvlJc w:val="center"/>
      <w:pPr>
        <w:ind w:left="743" w:hanging="360"/>
      </w:pPr>
      <w:rPr>
        <w:rFonts w:hint="default"/>
      </w:rPr>
    </w:lvl>
    <w:lvl w:ilvl="1" w:tplc="04190019" w:tentative="1">
      <w:start w:val="1"/>
      <w:numFmt w:val="lowerLetter"/>
      <w:lvlText w:val="%2."/>
      <w:lvlJc w:val="left"/>
      <w:pPr>
        <w:ind w:left="1463" w:hanging="360"/>
      </w:pPr>
    </w:lvl>
    <w:lvl w:ilvl="2" w:tplc="0419001B" w:tentative="1">
      <w:start w:val="1"/>
      <w:numFmt w:val="lowerRoman"/>
      <w:lvlText w:val="%3."/>
      <w:lvlJc w:val="right"/>
      <w:pPr>
        <w:ind w:left="2183" w:hanging="180"/>
      </w:pPr>
    </w:lvl>
    <w:lvl w:ilvl="3" w:tplc="0419000F" w:tentative="1">
      <w:start w:val="1"/>
      <w:numFmt w:val="decimal"/>
      <w:lvlText w:val="%4."/>
      <w:lvlJc w:val="left"/>
      <w:pPr>
        <w:ind w:left="2903" w:hanging="360"/>
      </w:pPr>
    </w:lvl>
    <w:lvl w:ilvl="4" w:tplc="04190019" w:tentative="1">
      <w:start w:val="1"/>
      <w:numFmt w:val="lowerLetter"/>
      <w:lvlText w:val="%5."/>
      <w:lvlJc w:val="left"/>
      <w:pPr>
        <w:ind w:left="3623" w:hanging="360"/>
      </w:pPr>
    </w:lvl>
    <w:lvl w:ilvl="5" w:tplc="0419001B" w:tentative="1">
      <w:start w:val="1"/>
      <w:numFmt w:val="lowerRoman"/>
      <w:lvlText w:val="%6."/>
      <w:lvlJc w:val="right"/>
      <w:pPr>
        <w:ind w:left="4343" w:hanging="180"/>
      </w:pPr>
    </w:lvl>
    <w:lvl w:ilvl="6" w:tplc="0419000F" w:tentative="1">
      <w:start w:val="1"/>
      <w:numFmt w:val="decimal"/>
      <w:lvlText w:val="%7."/>
      <w:lvlJc w:val="left"/>
      <w:pPr>
        <w:ind w:left="5063" w:hanging="360"/>
      </w:pPr>
    </w:lvl>
    <w:lvl w:ilvl="7" w:tplc="04190019" w:tentative="1">
      <w:start w:val="1"/>
      <w:numFmt w:val="lowerLetter"/>
      <w:lvlText w:val="%8."/>
      <w:lvlJc w:val="left"/>
      <w:pPr>
        <w:ind w:left="5783" w:hanging="360"/>
      </w:pPr>
    </w:lvl>
    <w:lvl w:ilvl="8" w:tplc="0419001B" w:tentative="1">
      <w:start w:val="1"/>
      <w:numFmt w:val="lowerRoman"/>
      <w:lvlText w:val="%9."/>
      <w:lvlJc w:val="right"/>
      <w:pPr>
        <w:ind w:left="6503" w:hanging="180"/>
      </w:pPr>
    </w:lvl>
  </w:abstractNum>
  <w:abstractNum w:abstractNumId="13">
    <w:nsid w:val="3951094D"/>
    <w:multiLevelType w:val="hybridMultilevel"/>
    <w:tmpl w:val="E432E74A"/>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4">
    <w:nsid w:val="3A5F083E"/>
    <w:multiLevelType w:val="multilevel"/>
    <w:tmpl w:val="E9CA773A"/>
    <w:lvl w:ilvl="0">
      <w:start w:val="1"/>
      <w:numFmt w:val="decimal"/>
      <w:lvlText w:val="%1."/>
      <w:lvlJc w:val="left"/>
      <w:pPr>
        <w:ind w:left="928"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E200E07"/>
    <w:multiLevelType w:val="hybridMultilevel"/>
    <w:tmpl w:val="A1524F42"/>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6">
    <w:nsid w:val="40832627"/>
    <w:multiLevelType w:val="multilevel"/>
    <w:tmpl w:val="3E360436"/>
    <w:lvl w:ilvl="0">
      <w:start w:val="1"/>
      <w:numFmt w:val="decimal"/>
      <w:lvlText w:val="%1."/>
      <w:lvlJc w:val="left"/>
      <w:pPr>
        <w:ind w:left="928" w:hanging="360"/>
      </w:pPr>
      <w:rPr>
        <w:b w:val="0"/>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0874F5A"/>
    <w:multiLevelType w:val="hybridMultilevel"/>
    <w:tmpl w:val="55843E36"/>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8">
    <w:nsid w:val="4C714819"/>
    <w:multiLevelType w:val="hybridMultilevel"/>
    <w:tmpl w:val="607E58A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9">
    <w:nsid w:val="50010624"/>
    <w:multiLevelType w:val="hybridMultilevel"/>
    <w:tmpl w:val="8E1C41E8"/>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0">
    <w:nsid w:val="50017DA9"/>
    <w:multiLevelType w:val="hybridMultilevel"/>
    <w:tmpl w:val="3BD01AFC"/>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1">
    <w:nsid w:val="5F6F65B8"/>
    <w:multiLevelType w:val="hybridMultilevel"/>
    <w:tmpl w:val="FC144D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0CC3C10"/>
    <w:multiLevelType w:val="multilevel"/>
    <w:tmpl w:val="5EF8AF8A"/>
    <w:lvl w:ilvl="0">
      <w:start w:val="1"/>
      <w:numFmt w:val="decimal"/>
      <w:lvlText w:val="%1."/>
      <w:lvlJc w:val="left"/>
      <w:pPr>
        <w:ind w:left="928" w:hanging="360"/>
      </w:pPr>
      <w:rPr>
        <w:rFonts w:hint="default"/>
        <w:b w:val="0"/>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6370BA2"/>
    <w:multiLevelType w:val="hybridMultilevel"/>
    <w:tmpl w:val="F1C6C214"/>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4">
    <w:nsid w:val="6CDC0CC8"/>
    <w:multiLevelType w:val="hybridMultilevel"/>
    <w:tmpl w:val="143201F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5">
    <w:nsid w:val="7197793F"/>
    <w:multiLevelType w:val="hybridMultilevel"/>
    <w:tmpl w:val="618C8C28"/>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6">
    <w:nsid w:val="71A63674"/>
    <w:multiLevelType w:val="multilevel"/>
    <w:tmpl w:val="3E360436"/>
    <w:lvl w:ilvl="0">
      <w:start w:val="1"/>
      <w:numFmt w:val="decimal"/>
      <w:lvlText w:val="%1."/>
      <w:lvlJc w:val="left"/>
      <w:pPr>
        <w:ind w:left="928" w:hanging="360"/>
      </w:pPr>
      <w:rPr>
        <w:b w:val="0"/>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24E7B6E"/>
    <w:multiLevelType w:val="multilevel"/>
    <w:tmpl w:val="10D4FD60"/>
    <w:lvl w:ilvl="0">
      <w:start w:val="1"/>
      <w:numFmt w:val="decimal"/>
      <w:lvlText w:val="%1."/>
      <w:lvlJc w:val="left"/>
      <w:pPr>
        <w:ind w:left="928" w:hanging="360"/>
      </w:pPr>
      <w:rPr>
        <w:b w:val="0"/>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3B707AB"/>
    <w:multiLevelType w:val="multilevel"/>
    <w:tmpl w:val="3E360436"/>
    <w:lvl w:ilvl="0">
      <w:start w:val="1"/>
      <w:numFmt w:val="decimal"/>
      <w:lvlText w:val="%1."/>
      <w:lvlJc w:val="left"/>
      <w:pPr>
        <w:ind w:left="928" w:hanging="360"/>
      </w:pPr>
      <w:rPr>
        <w:b w:val="0"/>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67D7D55"/>
    <w:multiLevelType w:val="hybridMultilevel"/>
    <w:tmpl w:val="F564BF2A"/>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30">
    <w:nsid w:val="7A7E0348"/>
    <w:multiLevelType w:val="hybridMultilevel"/>
    <w:tmpl w:val="242617C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num w:numId="1">
    <w:abstractNumId w:val="12"/>
  </w:num>
  <w:num w:numId="2">
    <w:abstractNumId w:val="26"/>
  </w:num>
  <w:num w:numId="3">
    <w:abstractNumId w:val="27"/>
  </w:num>
  <w:num w:numId="4">
    <w:abstractNumId w:val="22"/>
  </w:num>
  <w:num w:numId="5">
    <w:abstractNumId w:val="5"/>
  </w:num>
  <w:num w:numId="6">
    <w:abstractNumId w:val="4"/>
  </w:num>
  <w:num w:numId="7">
    <w:abstractNumId w:val="6"/>
  </w:num>
  <w:num w:numId="8">
    <w:abstractNumId w:val="11"/>
  </w:num>
  <w:num w:numId="9">
    <w:abstractNumId w:val="20"/>
  </w:num>
  <w:num w:numId="10">
    <w:abstractNumId w:val="13"/>
  </w:num>
  <w:num w:numId="11">
    <w:abstractNumId w:val="3"/>
  </w:num>
  <w:num w:numId="12">
    <w:abstractNumId w:val="2"/>
  </w:num>
  <w:num w:numId="13">
    <w:abstractNumId w:val="25"/>
  </w:num>
  <w:num w:numId="14">
    <w:abstractNumId w:val="23"/>
  </w:num>
  <w:num w:numId="15">
    <w:abstractNumId w:val="19"/>
  </w:num>
  <w:num w:numId="16">
    <w:abstractNumId w:val="18"/>
  </w:num>
  <w:num w:numId="17">
    <w:abstractNumId w:val="15"/>
  </w:num>
  <w:num w:numId="18">
    <w:abstractNumId w:val="9"/>
  </w:num>
  <w:num w:numId="19">
    <w:abstractNumId w:val="29"/>
  </w:num>
  <w:num w:numId="20">
    <w:abstractNumId w:val="24"/>
  </w:num>
  <w:num w:numId="21">
    <w:abstractNumId w:val="21"/>
  </w:num>
  <w:num w:numId="22">
    <w:abstractNumId w:val="8"/>
  </w:num>
  <w:num w:numId="23">
    <w:abstractNumId w:val="7"/>
  </w:num>
  <w:num w:numId="24">
    <w:abstractNumId w:val="30"/>
  </w:num>
  <w:num w:numId="25">
    <w:abstractNumId w:val="17"/>
  </w:num>
  <w:num w:numId="26">
    <w:abstractNumId w:val="1"/>
  </w:num>
  <w:num w:numId="27">
    <w:abstractNumId w:val="14"/>
  </w:num>
  <w:num w:numId="28">
    <w:abstractNumId w:val="0"/>
  </w:num>
  <w:num w:numId="29">
    <w:abstractNumId w:val="28"/>
  </w:num>
  <w:num w:numId="30">
    <w:abstractNumId w:val="16"/>
  </w:num>
  <w:num w:numId="31">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envelopes"/>
    <w:dataType w:val="textFile"/>
    <w:activeRecord w:val="-1"/>
  </w:mailMerge>
  <w:defaultTabStop w:val="708"/>
  <w:characterSpacingControl w:val="doNotCompress"/>
  <w:hdrShapeDefaults>
    <o:shapedefaults v:ext="edit" spidmax="2109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89F"/>
    <w:rsid w:val="0000001F"/>
    <w:rsid w:val="00000B56"/>
    <w:rsid w:val="00000B92"/>
    <w:rsid w:val="000036F9"/>
    <w:rsid w:val="0000461A"/>
    <w:rsid w:val="000057F8"/>
    <w:rsid w:val="00007187"/>
    <w:rsid w:val="000126F1"/>
    <w:rsid w:val="000148A8"/>
    <w:rsid w:val="00014FDB"/>
    <w:rsid w:val="00020FD1"/>
    <w:rsid w:val="0002217B"/>
    <w:rsid w:val="000228AD"/>
    <w:rsid w:val="000228F2"/>
    <w:rsid w:val="00024063"/>
    <w:rsid w:val="00026413"/>
    <w:rsid w:val="00026A03"/>
    <w:rsid w:val="00030379"/>
    <w:rsid w:val="000308B0"/>
    <w:rsid w:val="000335BE"/>
    <w:rsid w:val="00033D50"/>
    <w:rsid w:val="00035563"/>
    <w:rsid w:val="0003622D"/>
    <w:rsid w:val="00036F40"/>
    <w:rsid w:val="0004202A"/>
    <w:rsid w:val="00042060"/>
    <w:rsid w:val="00043E4B"/>
    <w:rsid w:val="00044EBD"/>
    <w:rsid w:val="00045011"/>
    <w:rsid w:val="00045F0E"/>
    <w:rsid w:val="00045F89"/>
    <w:rsid w:val="000467E0"/>
    <w:rsid w:val="00050251"/>
    <w:rsid w:val="000504EE"/>
    <w:rsid w:val="000517A8"/>
    <w:rsid w:val="00053C0C"/>
    <w:rsid w:val="00057881"/>
    <w:rsid w:val="00060FE3"/>
    <w:rsid w:val="000666D0"/>
    <w:rsid w:val="00066977"/>
    <w:rsid w:val="000672AD"/>
    <w:rsid w:val="00067E33"/>
    <w:rsid w:val="00070F70"/>
    <w:rsid w:val="00071072"/>
    <w:rsid w:val="0007233F"/>
    <w:rsid w:val="000743B7"/>
    <w:rsid w:val="00076485"/>
    <w:rsid w:val="00076968"/>
    <w:rsid w:val="000801C7"/>
    <w:rsid w:val="00082A80"/>
    <w:rsid w:val="000834EA"/>
    <w:rsid w:val="000855C0"/>
    <w:rsid w:val="000872E4"/>
    <w:rsid w:val="000910A4"/>
    <w:rsid w:val="00091633"/>
    <w:rsid w:val="00091A49"/>
    <w:rsid w:val="00091AFD"/>
    <w:rsid w:val="00091CE5"/>
    <w:rsid w:val="000927B9"/>
    <w:rsid w:val="00092B75"/>
    <w:rsid w:val="00095052"/>
    <w:rsid w:val="000973B7"/>
    <w:rsid w:val="00097B6B"/>
    <w:rsid w:val="000A2B44"/>
    <w:rsid w:val="000A356E"/>
    <w:rsid w:val="000A3907"/>
    <w:rsid w:val="000A3B36"/>
    <w:rsid w:val="000A5913"/>
    <w:rsid w:val="000A6C11"/>
    <w:rsid w:val="000B1FD5"/>
    <w:rsid w:val="000B26ED"/>
    <w:rsid w:val="000B3C05"/>
    <w:rsid w:val="000B3F21"/>
    <w:rsid w:val="000B446C"/>
    <w:rsid w:val="000B4744"/>
    <w:rsid w:val="000B657C"/>
    <w:rsid w:val="000B78BC"/>
    <w:rsid w:val="000C4D85"/>
    <w:rsid w:val="000C6077"/>
    <w:rsid w:val="000C6357"/>
    <w:rsid w:val="000D1D4B"/>
    <w:rsid w:val="000D271D"/>
    <w:rsid w:val="000D2EAE"/>
    <w:rsid w:val="000D5AD8"/>
    <w:rsid w:val="000E024D"/>
    <w:rsid w:val="000E08F1"/>
    <w:rsid w:val="000E1F68"/>
    <w:rsid w:val="000E335E"/>
    <w:rsid w:val="000E343C"/>
    <w:rsid w:val="000E34FC"/>
    <w:rsid w:val="000E561F"/>
    <w:rsid w:val="000E5D4E"/>
    <w:rsid w:val="000E7B6C"/>
    <w:rsid w:val="000F13EE"/>
    <w:rsid w:val="000F17C0"/>
    <w:rsid w:val="000F38EA"/>
    <w:rsid w:val="000F4F4F"/>
    <w:rsid w:val="000F565E"/>
    <w:rsid w:val="000F7B99"/>
    <w:rsid w:val="00101AD4"/>
    <w:rsid w:val="00103332"/>
    <w:rsid w:val="00103775"/>
    <w:rsid w:val="00103A18"/>
    <w:rsid w:val="001045F2"/>
    <w:rsid w:val="00104DB5"/>
    <w:rsid w:val="00104E6F"/>
    <w:rsid w:val="0010500F"/>
    <w:rsid w:val="00106FA1"/>
    <w:rsid w:val="00110F58"/>
    <w:rsid w:val="00111664"/>
    <w:rsid w:val="00112ADB"/>
    <w:rsid w:val="0011460C"/>
    <w:rsid w:val="00115CE7"/>
    <w:rsid w:val="001160CD"/>
    <w:rsid w:val="00123CC7"/>
    <w:rsid w:val="00124BE5"/>
    <w:rsid w:val="00125291"/>
    <w:rsid w:val="001253C2"/>
    <w:rsid w:val="00126DF1"/>
    <w:rsid w:val="0012795E"/>
    <w:rsid w:val="001307BC"/>
    <w:rsid w:val="00130939"/>
    <w:rsid w:val="00133BDF"/>
    <w:rsid w:val="001357CF"/>
    <w:rsid w:val="0013743B"/>
    <w:rsid w:val="00137A18"/>
    <w:rsid w:val="0014004E"/>
    <w:rsid w:val="00141C45"/>
    <w:rsid w:val="00142321"/>
    <w:rsid w:val="0014570A"/>
    <w:rsid w:val="00146D2F"/>
    <w:rsid w:val="0015186E"/>
    <w:rsid w:val="001549D9"/>
    <w:rsid w:val="00154C07"/>
    <w:rsid w:val="00154C28"/>
    <w:rsid w:val="001554EF"/>
    <w:rsid w:val="00157843"/>
    <w:rsid w:val="00161A75"/>
    <w:rsid w:val="00162F0E"/>
    <w:rsid w:val="00165F2C"/>
    <w:rsid w:val="00166347"/>
    <w:rsid w:val="00166894"/>
    <w:rsid w:val="001704FC"/>
    <w:rsid w:val="00170B35"/>
    <w:rsid w:val="001719AB"/>
    <w:rsid w:val="00172008"/>
    <w:rsid w:val="0017308D"/>
    <w:rsid w:val="001755DF"/>
    <w:rsid w:val="00175863"/>
    <w:rsid w:val="00175A38"/>
    <w:rsid w:val="00175E29"/>
    <w:rsid w:val="00176F32"/>
    <w:rsid w:val="00180EDA"/>
    <w:rsid w:val="00183DB3"/>
    <w:rsid w:val="00184038"/>
    <w:rsid w:val="001855DE"/>
    <w:rsid w:val="00186B74"/>
    <w:rsid w:val="001870FE"/>
    <w:rsid w:val="00190E5B"/>
    <w:rsid w:val="00193355"/>
    <w:rsid w:val="0019430C"/>
    <w:rsid w:val="00194796"/>
    <w:rsid w:val="001957B5"/>
    <w:rsid w:val="00197428"/>
    <w:rsid w:val="0019759A"/>
    <w:rsid w:val="001A086C"/>
    <w:rsid w:val="001A1727"/>
    <w:rsid w:val="001A22F9"/>
    <w:rsid w:val="001A3697"/>
    <w:rsid w:val="001A4388"/>
    <w:rsid w:val="001A5259"/>
    <w:rsid w:val="001A64F5"/>
    <w:rsid w:val="001A691E"/>
    <w:rsid w:val="001A7B8F"/>
    <w:rsid w:val="001A7EFC"/>
    <w:rsid w:val="001B0D76"/>
    <w:rsid w:val="001B176B"/>
    <w:rsid w:val="001B17EE"/>
    <w:rsid w:val="001B33DC"/>
    <w:rsid w:val="001B3471"/>
    <w:rsid w:val="001B503F"/>
    <w:rsid w:val="001B59E1"/>
    <w:rsid w:val="001B64B8"/>
    <w:rsid w:val="001B76F1"/>
    <w:rsid w:val="001C3122"/>
    <w:rsid w:val="001C3912"/>
    <w:rsid w:val="001C6235"/>
    <w:rsid w:val="001C631A"/>
    <w:rsid w:val="001D27AD"/>
    <w:rsid w:val="001D2C20"/>
    <w:rsid w:val="001D32D5"/>
    <w:rsid w:val="001D3DD6"/>
    <w:rsid w:val="001D6125"/>
    <w:rsid w:val="001D6EA9"/>
    <w:rsid w:val="001D7FDC"/>
    <w:rsid w:val="001E03A3"/>
    <w:rsid w:val="001E041A"/>
    <w:rsid w:val="001E11A6"/>
    <w:rsid w:val="001E540D"/>
    <w:rsid w:val="001E701A"/>
    <w:rsid w:val="001E721F"/>
    <w:rsid w:val="001E74B0"/>
    <w:rsid w:val="001F30B4"/>
    <w:rsid w:val="001F4A8E"/>
    <w:rsid w:val="001F77B5"/>
    <w:rsid w:val="00201106"/>
    <w:rsid w:val="00204122"/>
    <w:rsid w:val="00205A0C"/>
    <w:rsid w:val="00206545"/>
    <w:rsid w:val="00206869"/>
    <w:rsid w:val="0020780E"/>
    <w:rsid w:val="002079E8"/>
    <w:rsid w:val="00210CFC"/>
    <w:rsid w:val="002125CD"/>
    <w:rsid w:val="00212B6D"/>
    <w:rsid w:val="002153A2"/>
    <w:rsid w:val="0021682D"/>
    <w:rsid w:val="0021691E"/>
    <w:rsid w:val="00216DB3"/>
    <w:rsid w:val="00217A15"/>
    <w:rsid w:val="00217C22"/>
    <w:rsid w:val="002221F2"/>
    <w:rsid w:val="00222343"/>
    <w:rsid w:val="00223CD5"/>
    <w:rsid w:val="00225126"/>
    <w:rsid w:val="0022735C"/>
    <w:rsid w:val="002302CF"/>
    <w:rsid w:val="00233039"/>
    <w:rsid w:val="00237008"/>
    <w:rsid w:val="00240FAB"/>
    <w:rsid w:val="00241F6E"/>
    <w:rsid w:val="00242E32"/>
    <w:rsid w:val="00243965"/>
    <w:rsid w:val="00250D17"/>
    <w:rsid w:val="00250F6F"/>
    <w:rsid w:val="002514CD"/>
    <w:rsid w:val="0025241E"/>
    <w:rsid w:val="00252BE0"/>
    <w:rsid w:val="00254E04"/>
    <w:rsid w:val="00255217"/>
    <w:rsid w:val="00260F02"/>
    <w:rsid w:val="00261EE0"/>
    <w:rsid w:val="002635DF"/>
    <w:rsid w:val="00264DAD"/>
    <w:rsid w:val="00270C1F"/>
    <w:rsid w:val="00271019"/>
    <w:rsid w:val="00271575"/>
    <w:rsid w:val="00272234"/>
    <w:rsid w:val="00272D84"/>
    <w:rsid w:val="00280284"/>
    <w:rsid w:val="00281116"/>
    <w:rsid w:val="002816D1"/>
    <w:rsid w:val="0028263D"/>
    <w:rsid w:val="00282B4D"/>
    <w:rsid w:val="00283559"/>
    <w:rsid w:val="00283BEE"/>
    <w:rsid w:val="0028625B"/>
    <w:rsid w:val="00286863"/>
    <w:rsid w:val="0029040E"/>
    <w:rsid w:val="00291B32"/>
    <w:rsid w:val="0029281A"/>
    <w:rsid w:val="00292B79"/>
    <w:rsid w:val="002931DC"/>
    <w:rsid w:val="00294282"/>
    <w:rsid w:val="00294FC6"/>
    <w:rsid w:val="002968BF"/>
    <w:rsid w:val="002A1C25"/>
    <w:rsid w:val="002A3DB1"/>
    <w:rsid w:val="002A3F50"/>
    <w:rsid w:val="002A47FD"/>
    <w:rsid w:val="002A60B3"/>
    <w:rsid w:val="002B0B7B"/>
    <w:rsid w:val="002B0BD5"/>
    <w:rsid w:val="002B10FA"/>
    <w:rsid w:val="002B2B5F"/>
    <w:rsid w:val="002B31AB"/>
    <w:rsid w:val="002B4458"/>
    <w:rsid w:val="002B6984"/>
    <w:rsid w:val="002B6ED0"/>
    <w:rsid w:val="002B7D0A"/>
    <w:rsid w:val="002C0017"/>
    <w:rsid w:val="002C2A7B"/>
    <w:rsid w:val="002C31FD"/>
    <w:rsid w:val="002C3951"/>
    <w:rsid w:val="002C39FB"/>
    <w:rsid w:val="002C4C9A"/>
    <w:rsid w:val="002C5D66"/>
    <w:rsid w:val="002C6A6C"/>
    <w:rsid w:val="002C7735"/>
    <w:rsid w:val="002D1C9E"/>
    <w:rsid w:val="002D2FBC"/>
    <w:rsid w:val="002D496B"/>
    <w:rsid w:val="002D6714"/>
    <w:rsid w:val="002E4026"/>
    <w:rsid w:val="002E40DD"/>
    <w:rsid w:val="002E4FD4"/>
    <w:rsid w:val="002E51F3"/>
    <w:rsid w:val="002F0AAD"/>
    <w:rsid w:val="002F0E1A"/>
    <w:rsid w:val="002F212D"/>
    <w:rsid w:val="002F23C9"/>
    <w:rsid w:val="002F323A"/>
    <w:rsid w:val="002F5268"/>
    <w:rsid w:val="002F59DF"/>
    <w:rsid w:val="003035E5"/>
    <w:rsid w:val="00304CD9"/>
    <w:rsid w:val="00305013"/>
    <w:rsid w:val="0030548F"/>
    <w:rsid w:val="0031055C"/>
    <w:rsid w:val="00311551"/>
    <w:rsid w:val="0031164B"/>
    <w:rsid w:val="00312A66"/>
    <w:rsid w:val="00312CF1"/>
    <w:rsid w:val="00312EC7"/>
    <w:rsid w:val="00317FA8"/>
    <w:rsid w:val="00320377"/>
    <w:rsid w:val="003204FF"/>
    <w:rsid w:val="0032289F"/>
    <w:rsid w:val="00322A6D"/>
    <w:rsid w:val="00322DBC"/>
    <w:rsid w:val="0032437B"/>
    <w:rsid w:val="00324878"/>
    <w:rsid w:val="00324902"/>
    <w:rsid w:val="00326593"/>
    <w:rsid w:val="0033008B"/>
    <w:rsid w:val="00330AD3"/>
    <w:rsid w:val="00332E91"/>
    <w:rsid w:val="00334578"/>
    <w:rsid w:val="00336B81"/>
    <w:rsid w:val="00341D70"/>
    <w:rsid w:val="00344125"/>
    <w:rsid w:val="0034560B"/>
    <w:rsid w:val="00346181"/>
    <w:rsid w:val="00346A08"/>
    <w:rsid w:val="00346EC0"/>
    <w:rsid w:val="00347A1D"/>
    <w:rsid w:val="00355CCB"/>
    <w:rsid w:val="00357EEF"/>
    <w:rsid w:val="00362946"/>
    <w:rsid w:val="00363512"/>
    <w:rsid w:val="0036403B"/>
    <w:rsid w:val="0036497F"/>
    <w:rsid w:val="00364B02"/>
    <w:rsid w:val="00365185"/>
    <w:rsid w:val="00366D5C"/>
    <w:rsid w:val="00367804"/>
    <w:rsid w:val="00371C01"/>
    <w:rsid w:val="00372684"/>
    <w:rsid w:val="00373F26"/>
    <w:rsid w:val="003762FB"/>
    <w:rsid w:val="00377386"/>
    <w:rsid w:val="00380BDE"/>
    <w:rsid w:val="003814EE"/>
    <w:rsid w:val="00383117"/>
    <w:rsid w:val="0038488E"/>
    <w:rsid w:val="00384B69"/>
    <w:rsid w:val="0038637A"/>
    <w:rsid w:val="00390DA4"/>
    <w:rsid w:val="003912B6"/>
    <w:rsid w:val="00392AD8"/>
    <w:rsid w:val="00392B41"/>
    <w:rsid w:val="00392C20"/>
    <w:rsid w:val="00394BC4"/>
    <w:rsid w:val="003978B8"/>
    <w:rsid w:val="00397B7E"/>
    <w:rsid w:val="003A08F6"/>
    <w:rsid w:val="003A0B50"/>
    <w:rsid w:val="003A3F3A"/>
    <w:rsid w:val="003A42DB"/>
    <w:rsid w:val="003B05E3"/>
    <w:rsid w:val="003B0EC4"/>
    <w:rsid w:val="003B4348"/>
    <w:rsid w:val="003B5539"/>
    <w:rsid w:val="003C25F3"/>
    <w:rsid w:val="003C2910"/>
    <w:rsid w:val="003C2A22"/>
    <w:rsid w:val="003C324B"/>
    <w:rsid w:val="003C43FF"/>
    <w:rsid w:val="003C45D2"/>
    <w:rsid w:val="003C5954"/>
    <w:rsid w:val="003C5A85"/>
    <w:rsid w:val="003C6158"/>
    <w:rsid w:val="003C6CE4"/>
    <w:rsid w:val="003C7858"/>
    <w:rsid w:val="003C79BC"/>
    <w:rsid w:val="003D0B77"/>
    <w:rsid w:val="003D19B7"/>
    <w:rsid w:val="003D1AB6"/>
    <w:rsid w:val="003D207D"/>
    <w:rsid w:val="003D3579"/>
    <w:rsid w:val="003D488F"/>
    <w:rsid w:val="003D48C5"/>
    <w:rsid w:val="003D4C7C"/>
    <w:rsid w:val="003D4D4B"/>
    <w:rsid w:val="003D549C"/>
    <w:rsid w:val="003D5706"/>
    <w:rsid w:val="003D6786"/>
    <w:rsid w:val="003E26BD"/>
    <w:rsid w:val="003E37D3"/>
    <w:rsid w:val="003E5932"/>
    <w:rsid w:val="003E5BCC"/>
    <w:rsid w:val="003E5F7C"/>
    <w:rsid w:val="003F0B7A"/>
    <w:rsid w:val="003F367D"/>
    <w:rsid w:val="003F666C"/>
    <w:rsid w:val="004008B0"/>
    <w:rsid w:val="00400A41"/>
    <w:rsid w:val="00400E7D"/>
    <w:rsid w:val="0040202D"/>
    <w:rsid w:val="00402363"/>
    <w:rsid w:val="004029F2"/>
    <w:rsid w:val="00402C15"/>
    <w:rsid w:val="00403C9B"/>
    <w:rsid w:val="00404F0B"/>
    <w:rsid w:val="0041029C"/>
    <w:rsid w:val="004102AD"/>
    <w:rsid w:val="00410966"/>
    <w:rsid w:val="0041138E"/>
    <w:rsid w:val="004114A3"/>
    <w:rsid w:val="00412117"/>
    <w:rsid w:val="004146F6"/>
    <w:rsid w:val="00414E04"/>
    <w:rsid w:val="00415055"/>
    <w:rsid w:val="0041528F"/>
    <w:rsid w:val="00415EE6"/>
    <w:rsid w:val="004164AB"/>
    <w:rsid w:val="00416B84"/>
    <w:rsid w:val="004201D4"/>
    <w:rsid w:val="00422126"/>
    <w:rsid w:val="00422482"/>
    <w:rsid w:val="00423FEA"/>
    <w:rsid w:val="0042566F"/>
    <w:rsid w:val="00427556"/>
    <w:rsid w:val="00431325"/>
    <w:rsid w:val="00433670"/>
    <w:rsid w:val="00436099"/>
    <w:rsid w:val="00436420"/>
    <w:rsid w:val="004404C7"/>
    <w:rsid w:val="00440E9D"/>
    <w:rsid w:val="0044319A"/>
    <w:rsid w:val="00445618"/>
    <w:rsid w:val="00446E0B"/>
    <w:rsid w:val="004472CE"/>
    <w:rsid w:val="00447E42"/>
    <w:rsid w:val="00450675"/>
    <w:rsid w:val="004533E8"/>
    <w:rsid w:val="0045409D"/>
    <w:rsid w:val="0045528C"/>
    <w:rsid w:val="00460CF2"/>
    <w:rsid w:val="004614F5"/>
    <w:rsid w:val="00465194"/>
    <w:rsid w:val="00466813"/>
    <w:rsid w:val="004668A0"/>
    <w:rsid w:val="004700C3"/>
    <w:rsid w:val="0047033D"/>
    <w:rsid w:val="004703B9"/>
    <w:rsid w:val="00471CD3"/>
    <w:rsid w:val="00473973"/>
    <w:rsid w:val="00474564"/>
    <w:rsid w:val="004753B3"/>
    <w:rsid w:val="00481317"/>
    <w:rsid w:val="00482ED4"/>
    <w:rsid w:val="0048300D"/>
    <w:rsid w:val="00483299"/>
    <w:rsid w:val="0048399D"/>
    <w:rsid w:val="00484273"/>
    <w:rsid w:val="0048518D"/>
    <w:rsid w:val="0048585B"/>
    <w:rsid w:val="0048696F"/>
    <w:rsid w:val="004915AE"/>
    <w:rsid w:val="004925FB"/>
    <w:rsid w:val="00492C4E"/>
    <w:rsid w:val="00495A10"/>
    <w:rsid w:val="0049686E"/>
    <w:rsid w:val="004968EB"/>
    <w:rsid w:val="004968FC"/>
    <w:rsid w:val="00497359"/>
    <w:rsid w:val="0049789D"/>
    <w:rsid w:val="004A0064"/>
    <w:rsid w:val="004A034D"/>
    <w:rsid w:val="004A268C"/>
    <w:rsid w:val="004A2DD9"/>
    <w:rsid w:val="004A385E"/>
    <w:rsid w:val="004A63FD"/>
    <w:rsid w:val="004A6B48"/>
    <w:rsid w:val="004B1D77"/>
    <w:rsid w:val="004B29D9"/>
    <w:rsid w:val="004B7190"/>
    <w:rsid w:val="004C04B9"/>
    <w:rsid w:val="004C0DDA"/>
    <w:rsid w:val="004C2277"/>
    <w:rsid w:val="004C3211"/>
    <w:rsid w:val="004C3A73"/>
    <w:rsid w:val="004C4175"/>
    <w:rsid w:val="004C4478"/>
    <w:rsid w:val="004C56BC"/>
    <w:rsid w:val="004C7319"/>
    <w:rsid w:val="004C7361"/>
    <w:rsid w:val="004C75EA"/>
    <w:rsid w:val="004D00FC"/>
    <w:rsid w:val="004D0E02"/>
    <w:rsid w:val="004D129F"/>
    <w:rsid w:val="004D2721"/>
    <w:rsid w:val="004D41FD"/>
    <w:rsid w:val="004D676D"/>
    <w:rsid w:val="004D6C39"/>
    <w:rsid w:val="004D7B09"/>
    <w:rsid w:val="004E2132"/>
    <w:rsid w:val="004E35D8"/>
    <w:rsid w:val="004E56AF"/>
    <w:rsid w:val="004E5CE6"/>
    <w:rsid w:val="004E641C"/>
    <w:rsid w:val="004F4C32"/>
    <w:rsid w:val="004F6B75"/>
    <w:rsid w:val="005022D6"/>
    <w:rsid w:val="00503A37"/>
    <w:rsid w:val="00505A9E"/>
    <w:rsid w:val="005061E9"/>
    <w:rsid w:val="00507C7B"/>
    <w:rsid w:val="0051022B"/>
    <w:rsid w:val="00512036"/>
    <w:rsid w:val="00512436"/>
    <w:rsid w:val="00512AE1"/>
    <w:rsid w:val="005132AA"/>
    <w:rsid w:val="0051408C"/>
    <w:rsid w:val="00515087"/>
    <w:rsid w:val="00516F64"/>
    <w:rsid w:val="0051773C"/>
    <w:rsid w:val="00517B93"/>
    <w:rsid w:val="00517D45"/>
    <w:rsid w:val="00520580"/>
    <w:rsid w:val="00520B12"/>
    <w:rsid w:val="0052473B"/>
    <w:rsid w:val="00524F90"/>
    <w:rsid w:val="0052560F"/>
    <w:rsid w:val="005262B9"/>
    <w:rsid w:val="00527CB5"/>
    <w:rsid w:val="00527D38"/>
    <w:rsid w:val="00530AFE"/>
    <w:rsid w:val="0053178C"/>
    <w:rsid w:val="00532DA2"/>
    <w:rsid w:val="00533315"/>
    <w:rsid w:val="00533844"/>
    <w:rsid w:val="005343EF"/>
    <w:rsid w:val="00534534"/>
    <w:rsid w:val="00534800"/>
    <w:rsid w:val="00534BEC"/>
    <w:rsid w:val="005350BC"/>
    <w:rsid w:val="005353E1"/>
    <w:rsid w:val="00535BFE"/>
    <w:rsid w:val="0053606E"/>
    <w:rsid w:val="00540D44"/>
    <w:rsid w:val="00541414"/>
    <w:rsid w:val="00541E5D"/>
    <w:rsid w:val="005423C4"/>
    <w:rsid w:val="0054282B"/>
    <w:rsid w:val="00543338"/>
    <w:rsid w:val="00543D3B"/>
    <w:rsid w:val="00544B63"/>
    <w:rsid w:val="00546B21"/>
    <w:rsid w:val="005510D1"/>
    <w:rsid w:val="00551122"/>
    <w:rsid w:val="0055257A"/>
    <w:rsid w:val="00553EA0"/>
    <w:rsid w:val="00556211"/>
    <w:rsid w:val="00557AF9"/>
    <w:rsid w:val="005615B8"/>
    <w:rsid w:val="005619DD"/>
    <w:rsid w:val="005622A3"/>
    <w:rsid w:val="00562836"/>
    <w:rsid w:val="0056321B"/>
    <w:rsid w:val="00563607"/>
    <w:rsid w:val="0056568F"/>
    <w:rsid w:val="00571162"/>
    <w:rsid w:val="00571233"/>
    <w:rsid w:val="00575427"/>
    <w:rsid w:val="00580153"/>
    <w:rsid w:val="0058121C"/>
    <w:rsid w:val="005838AF"/>
    <w:rsid w:val="00586474"/>
    <w:rsid w:val="00586841"/>
    <w:rsid w:val="00590B78"/>
    <w:rsid w:val="005925D8"/>
    <w:rsid w:val="00593810"/>
    <w:rsid w:val="005A0240"/>
    <w:rsid w:val="005A0974"/>
    <w:rsid w:val="005A1D79"/>
    <w:rsid w:val="005A2D6B"/>
    <w:rsid w:val="005A3AE7"/>
    <w:rsid w:val="005A3B8C"/>
    <w:rsid w:val="005A639C"/>
    <w:rsid w:val="005A7AE6"/>
    <w:rsid w:val="005B025D"/>
    <w:rsid w:val="005B2491"/>
    <w:rsid w:val="005B2FBD"/>
    <w:rsid w:val="005B46E6"/>
    <w:rsid w:val="005B68D5"/>
    <w:rsid w:val="005B7E2F"/>
    <w:rsid w:val="005C1D3B"/>
    <w:rsid w:val="005C1F3C"/>
    <w:rsid w:val="005C39E2"/>
    <w:rsid w:val="005C49E7"/>
    <w:rsid w:val="005C4BD3"/>
    <w:rsid w:val="005C602F"/>
    <w:rsid w:val="005C629B"/>
    <w:rsid w:val="005C65C8"/>
    <w:rsid w:val="005C77D8"/>
    <w:rsid w:val="005C793A"/>
    <w:rsid w:val="005D12A9"/>
    <w:rsid w:val="005D140C"/>
    <w:rsid w:val="005D1AA6"/>
    <w:rsid w:val="005D38E3"/>
    <w:rsid w:val="005D57F3"/>
    <w:rsid w:val="005D69AA"/>
    <w:rsid w:val="005D7D19"/>
    <w:rsid w:val="005E32E3"/>
    <w:rsid w:val="005E3A2F"/>
    <w:rsid w:val="005E5E34"/>
    <w:rsid w:val="005E6CE6"/>
    <w:rsid w:val="005E7767"/>
    <w:rsid w:val="005F0BE9"/>
    <w:rsid w:val="005F18AB"/>
    <w:rsid w:val="005F2CDB"/>
    <w:rsid w:val="005F416C"/>
    <w:rsid w:val="005F6125"/>
    <w:rsid w:val="005F67C3"/>
    <w:rsid w:val="005F7D22"/>
    <w:rsid w:val="006003F9"/>
    <w:rsid w:val="00600E82"/>
    <w:rsid w:val="00601540"/>
    <w:rsid w:val="00602A3F"/>
    <w:rsid w:val="0060430E"/>
    <w:rsid w:val="00607028"/>
    <w:rsid w:val="00607EFE"/>
    <w:rsid w:val="00613B27"/>
    <w:rsid w:val="00614D62"/>
    <w:rsid w:val="006166E1"/>
    <w:rsid w:val="00617250"/>
    <w:rsid w:val="00621D14"/>
    <w:rsid w:val="00623F41"/>
    <w:rsid w:val="006240FD"/>
    <w:rsid w:val="00624A01"/>
    <w:rsid w:val="00626D19"/>
    <w:rsid w:val="00632063"/>
    <w:rsid w:val="00634847"/>
    <w:rsid w:val="00635004"/>
    <w:rsid w:val="00635127"/>
    <w:rsid w:val="006352FE"/>
    <w:rsid w:val="0063532B"/>
    <w:rsid w:val="00635FCF"/>
    <w:rsid w:val="00636A95"/>
    <w:rsid w:val="00636C21"/>
    <w:rsid w:val="006400E5"/>
    <w:rsid w:val="0064087A"/>
    <w:rsid w:val="00647231"/>
    <w:rsid w:val="00647E9F"/>
    <w:rsid w:val="00650443"/>
    <w:rsid w:val="00650B42"/>
    <w:rsid w:val="00651B85"/>
    <w:rsid w:val="00651BB8"/>
    <w:rsid w:val="00652506"/>
    <w:rsid w:val="00652F1C"/>
    <w:rsid w:val="00654560"/>
    <w:rsid w:val="00655FCB"/>
    <w:rsid w:val="00656C47"/>
    <w:rsid w:val="006571F3"/>
    <w:rsid w:val="006578C6"/>
    <w:rsid w:val="0065794B"/>
    <w:rsid w:val="00662A45"/>
    <w:rsid w:val="00664AD9"/>
    <w:rsid w:val="006652DB"/>
    <w:rsid w:val="00665877"/>
    <w:rsid w:val="00666C31"/>
    <w:rsid w:val="006706AF"/>
    <w:rsid w:val="00671EBB"/>
    <w:rsid w:val="00672895"/>
    <w:rsid w:val="00672FC2"/>
    <w:rsid w:val="006749CC"/>
    <w:rsid w:val="00674AE4"/>
    <w:rsid w:val="0067659B"/>
    <w:rsid w:val="006769CE"/>
    <w:rsid w:val="00676AC9"/>
    <w:rsid w:val="0067765E"/>
    <w:rsid w:val="00677C7B"/>
    <w:rsid w:val="006806B1"/>
    <w:rsid w:val="0068347F"/>
    <w:rsid w:val="00685983"/>
    <w:rsid w:val="0069021F"/>
    <w:rsid w:val="00690A7F"/>
    <w:rsid w:val="00690C25"/>
    <w:rsid w:val="0069261B"/>
    <w:rsid w:val="00693790"/>
    <w:rsid w:val="00694431"/>
    <w:rsid w:val="00695C7D"/>
    <w:rsid w:val="00696B8D"/>
    <w:rsid w:val="00696C34"/>
    <w:rsid w:val="006A642C"/>
    <w:rsid w:val="006A7D7E"/>
    <w:rsid w:val="006B0540"/>
    <w:rsid w:val="006B136D"/>
    <w:rsid w:val="006B6AE1"/>
    <w:rsid w:val="006B7042"/>
    <w:rsid w:val="006C0772"/>
    <w:rsid w:val="006C31AA"/>
    <w:rsid w:val="006C37D2"/>
    <w:rsid w:val="006C3A31"/>
    <w:rsid w:val="006C58C1"/>
    <w:rsid w:val="006C5D19"/>
    <w:rsid w:val="006C6A77"/>
    <w:rsid w:val="006C7AD7"/>
    <w:rsid w:val="006D022E"/>
    <w:rsid w:val="006D2A0A"/>
    <w:rsid w:val="006D540C"/>
    <w:rsid w:val="006D5B83"/>
    <w:rsid w:val="006D69E6"/>
    <w:rsid w:val="006D6A82"/>
    <w:rsid w:val="006D6EFA"/>
    <w:rsid w:val="006E0C69"/>
    <w:rsid w:val="006E2478"/>
    <w:rsid w:val="006E24CB"/>
    <w:rsid w:val="006E4565"/>
    <w:rsid w:val="006E4F1A"/>
    <w:rsid w:val="006E536B"/>
    <w:rsid w:val="006E5FAC"/>
    <w:rsid w:val="006E6D0C"/>
    <w:rsid w:val="006F00E3"/>
    <w:rsid w:val="006F0122"/>
    <w:rsid w:val="006F0ABF"/>
    <w:rsid w:val="006F3911"/>
    <w:rsid w:val="006F6B01"/>
    <w:rsid w:val="006F7A6A"/>
    <w:rsid w:val="00700B55"/>
    <w:rsid w:val="0070118A"/>
    <w:rsid w:val="00701506"/>
    <w:rsid w:val="00702266"/>
    <w:rsid w:val="00702CE5"/>
    <w:rsid w:val="007039AC"/>
    <w:rsid w:val="007051FE"/>
    <w:rsid w:val="00705289"/>
    <w:rsid w:val="007062CF"/>
    <w:rsid w:val="0070686B"/>
    <w:rsid w:val="007076C4"/>
    <w:rsid w:val="007102E1"/>
    <w:rsid w:val="00710589"/>
    <w:rsid w:val="0071084E"/>
    <w:rsid w:val="007116F6"/>
    <w:rsid w:val="00712AE6"/>
    <w:rsid w:val="00715144"/>
    <w:rsid w:val="0071636F"/>
    <w:rsid w:val="007163D8"/>
    <w:rsid w:val="007172B0"/>
    <w:rsid w:val="0071757B"/>
    <w:rsid w:val="0072286E"/>
    <w:rsid w:val="00722BCC"/>
    <w:rsid w:val="007235E7"/>
    <w:rsid w:val="007246ED"/>
    <w:rsid w:val="0072565D"/>
    <w:rsid w:val="00725D89"/>
    <w:rsid w:val="00726BA8"/>
    <w:rsid w:val="00730C0D"/>
    <w:rsid w:val="007320ED"/>
    <w:rsid w:val="0073489D"/>
    <w:rsid w:val="0073504B"/>
    <w:rsid w:val="0073709E"/>
    <w:rsid w:val="00740DFB"/>
    <w:rsid w:val="007440E8"/>
    <w:rsid w:val="00746E39"/>
    <w:rsid w:val="0075138A"/>
    <w:rsid w:val="00752483"/>
    <w:rsid w:val="00752AC3"/>
    <w:rsid w:val="00752DC7"/>
    <w:rsid w:val="007548F3"/>
    <w:rsid w:val="00754AFD"/>
    <w:rsid w:val="00754D9C"/>
    <w:rsid w:val="00754E67"/>
    <w:rsid w:val="00755B58"/>
    <w:rsid w:val="0075617B"/>
    <w:rsid w:val="00760B34"/>
    <w:rsid w:val="00763220"/>
    <w:rsid w:val="00763B63"/>
    <w:rsid w:val="007640C6"/>
    <w:rsid w:val="007652EF"/>
    <w:rsid w:val="00765B4A"/>
    <w:rsid w:val="00767F00"/>
    <w:rsid w:val="007722C0"/>
    <w:rsid w:val="00773A0C"/>
    <w:rsid w:val="00774291"/>
    <w:rsid w:val="007758CE"/>
    <w:rsid w:val="007770D0"/>
    <w:rsid w:val="007772A1"/>
    <w:rsid w:val="00777FD2"/>
    <w:rsid w:val="00786596"/>
    <w:rsid w:val="007904D6"/>
    <w:rsid w:val="0079093F"/>
    <w:rsid w:val="00791309"/>
    <w:rsid w:val="007917FC"/>
    <w:rsid w:val="00794134"/>
    <w:rsid w:val="00794EFF"/>
    <w:rsid w:val="0079592F"/>
    <w:rsid w:val="00795DFD"/>
    <w:rsid w:val="00796F95"/>
    <w:rsid w:val="007A284F"/>
    <w:rsid w:val="007A2A88"/>
    <w:rsid w:val="007A62F3"/>
    <w:rsid w:val="007A7D4D"/>
    <w:rsid w:val="007B02C7"/>
    <w:rsid w:val="007B05B2"/>
    <w:rsid w:val="007B17A9"/>
    <w:rsid w:val="007B32F4"/>
    <w:rsid w:val="007B70F3"/>
    <w:rsid w:val="007B7FCF"/>
    <w:rsid w:val="007C0740"/>
    <w:rsid w:val="007C394B"/>
    <w:rsid w:val="007C3E8C"/>
    <w:rsid w:val="007C3E9F"/>
    <w:rsid w:val="007C4355"/>
    <w:rsid w:val="007C7060"/>
    <w:rsid w:val="007D186F"/>
    <w:rsid w:val="007D3F06"/>
    <w:rsid w:val="007D7D3A"/>
    <w:rsid w:val="007E3A94"/>
    <w:rsid w:val="007E3F84"/>
    <w:rsid w:val="007E6F1A"/>
    <w:rsid w:val="007E7A6B"/>
    <w:rsid w:val="007F03B5"/>
    <w:rsid w:val="007F0F2A"/>
    <w:rsid w:val="007F4313"/>
    <w:rsid w:val="007F5875"/>
    <w:rsid w:val="007F7DEB"/>
    <w:rsid w:val="00801441"/>
    <w:rsid w:val="0080282A"/>
    <w:rsid w:val="008028E3"/>
    <w:rsid w:val="0080518D"/>
    <w:rsid w:val="008056FE"/>
    <w:rsid w:val="008104A5"/>
    <w:rsid w:val="00814730"/>
    <w:rsid w:val="008200A6"/>
    <w:rsid w:val="0082082A"/>
    <w:rsid w:val="00820A0C"/>
    <w:rsid w:val="00820ACD"/>
    <w:rsid w:val="00820F4F"/>
    <w:rsid w:val="00821691"/>
    <w:rsid w:val="008218F8"/>
    <w:rsid w:val="0082193C"/>
    <w:rsid w:val="00821F23"/>
    <w:rsid w:val="00823468"/>
    <w:rsid w:val="0082608D"/>
    <w:rsid w:val="00826A10"/>
    <w:rsid w:val="00826E74"/>
    <w:rsid w:val="008276A3"/>
    <w:rsid w:val="0083142B"/>
    <w:rsid w:val="00832468"/>
    <w:rsid w:val="008344DD"/>
    <w:rsid w:val="00834821"/>
    <w:rsid w:val="00834972"/>
    <w:rsid w:val="0083507F"/>
    <w:rsid w:val="008352A6"/>
    <w:rsid w:val="00836C93"/>
    <w:rsid w:val="00836E4E"/>
    <w:rsid w:val="00842D9F"/>
    <w:rsid w:val="00843188"/>
    <w:rsid w:val="00843BDF"/>
    <w:rsid w:val="008442B2"/>
    <w:rsid w:val="00844B43"/>
    <w:rsid w:val="0084583F"/>
    <w:rsid w:val="00850802"/>
    <w:rsid w:val="00851975"/>
    <w:rsid w:val="00851D13"/>
    <w:rsid w:val="00852F7C"/>
    <w:rsid w:val="008549EC"/>
    <w:rsid w:val="008551D1"/>
    <w:rsid w:val="00856AAA"/>
    <w:rsid w:val="00857B38"/>
    <w:rsid w:val="00861451"/>
    <w:rsid w:val="00862452"/>
    <w:rsid w:val="008626E9"/>
    <w:rsid w:val="00864A33"/>
    <w:rsid w:val="00864C06"/>
    <w:rsid w:val="008656E8"/>
    <w:rsid w:val="008662DD"/>
    <w:rsid w:val="00867108"/>
    <w:rsid w:val="008715F7"/>
    <w:rsid w:val="00871917"/>
    <w:rsid w:val="00871AC2"/>
    <w:rsid w:val="00873AFE"/>
    <w:rsid w:val="008740D8"/>
    <w:rsid w:val="0087436E"/>
    <w:rsid w:val="00876FA4"/>
    <w:rsid w:val="00877957"/>
    <w:rsid w:val="00880965"/>
    <w:rsid w:val="00884BBB"/>
    <w:rsid w:val="00886A97"/>
    <w:rsid w:val="00887BE6"/>
    <w:rsid w:val="008912B3"/>
    <w:rsid w:val="0089440E"/>
    <w:rsid w:val="00895A30"/>
    <w:rsid w:val="00895C6B"/>
    <w:rsid w:val="008972D4"/>
    <w:rsid w:val="008977E0"/>
    <w:rsid w:val="00897E90"/>
    <w:rsid w:val="008A27E9"/>
    <w:rsid w:val="008A482A"/>
    <w:rsid w:val="008A530F"/>
    <w:rsid w:val="008A5D5A"/>
    <w:rsid w:val="008A5F52"/>
    <w:rsid w:val="008A66EC"/>
    <w:rsid w:val="008A6FB2"/>
    <w:rsid w:val="008B00A9"/>
    <w:rsid w:val="008B204E"/>
    <w:rsid w:val="008B5086"/>
    <w:rsid w:val="008B64B9"/>
    <w:rsid w:val="008B79B5"/>
    <w:rsid w:val="008C0CE3"/>
    <w:rsid w:val="008C1D2A"/>
    <w:rsid w:val="008C3945"/>
    <w:rsid w:val="008C3F6E"/>
    <w:rsid w:val="008C447A"/>
    <w:rsid w:val="008C5092"/>
    <w:rsid w:val="008C59CF"/>
    <w:rsid w:val="008C6DE9"/>
    <w:rsid w:val="008C6E8C"/>
    <w:rsid w:val="008C7B53"/>
    <w:rsid w:val="008D0548"/>
    <w:rsid w:val="008D08C7"/>
    <w:rsid w:val="008D0E8D"/>
    <w:rsid w:val="008D0F5B"/>
    <w:rsid w:val="008D25F9"/>
    <w:rsid w:val="008D490F"/>
    <w:rsid w:val="008D57A2"/>
    <w:rsid w:val="008D720B"/>
    <w:rsid w:val="008E0140"/>
    <w:rsid w:val="008E0A9D"/>
    <w:rsid w:val="008E0C85"/>
    <w:rsid w:val="008E10DE"/>
    <w:rsid w:val="008E1B29"/>
    <w:rsid w:val="008E2312"/>
    <w:rsid w:val="008E2B9F"/>
    <w:rsid w:val="008E3F93"/>
    <w:rsid w:val="008E4683"/>
    <w:rsid w:val="008E4C1E"/>
    <w:rsid w:val="008E6A1E"/>
    <w:rsid w:val="008F085B"/>
    <w:rsid w:val="008F3AC3"/>
    <w:rsid w:val="008F441C"/>
    <w:rsid w:val="008F5149"/>
    <w:rsid w:val="008F6384"/>
    <w:rsid w:val="008F76BB"/>
    <w:rsid w:val="008F78CD"/>
    <w:rsid w:val="00900C56"/>
    <w:rsid w:val="00902B19"/>
    <w:rsid w:val="00903539"/>
    <w:rsid w:val="00903603"/>
    <w:rsid w:val="00905549"/>
    <w:rsid w:val="009056C9"/>
    <w:rsid w:val="0090640E"/>
    <w:rsid w:val="0090661B"/>
    <w:rsid w:val="00907C2D"/>
    <w:rsid w:val="00907F19"/>
    <w:rsid w:val="0091239E"/>
    <w:rsid w:val="00913D56"/>
    <w:rsid w:val="009143BE"/>
    <w:rsid w:val="00915BA6"/>
    <w:rsid w:val="00916853"/>
    <w:rsid w:val="00916E20"/>
    <w:rsid w:val="0091727F"/>
    <w:rsid w:val="00921890"/>
    <w:rsid w:val="00922366"/>
    <w:rsid w:val="00924489"/>
    <w:rsid w:val="009249D5"/>
    <w:rsid w:val="00927DAA"/>
    <w:rsid w:val="009301AE"/>
    <w:rsid w:val="009307AA"/>
    <w:rsid w:val="00930B40"/>
    <w:rsid w:val="0093138B"/>
    <w:rsid w:val="009313D3"/>
    <w:rsid w:val="00932E3C"/>
    <w:rsid w:val="009346C6"/>
    <w:rsid w:val="00941B0E"/>
    <w:rsid w:val="00941C65"/>
    <w:rsid w:val="009430ED"/>
    <w:rsid w:val="00944F72"/>
    <w:rsid w:val="00945509"/>
    <w:rsid w:val="00945888"/>
    <w:rsid w:val="00951550"/>
    <w:rsid w:val="0095212E"/>
    <w:rsid w:val="009527A7"/>
    <w:rsid w:val="0095362C"/>
    <w:rsid w:val="009537A9"/>
    <w:rsid w:val="00953C8A"/>
    <w:rsid w:val="009567E7"/>
    <w:rsid w:val="00963BF2"/>
    <w:rsid w:val="009679F1"/>
    <w:rsid w:val="00971AE3"/>
    <w:rsid w:val="00971B19"/>
    <w:rsid w:val="00974600"/>
    <w:rsid w:val="00974870"/>
    <w:rsid w:val="00975E38"/>
    <w:rsid w:val="009761E2"/>
    <w:rsid w:val="0097673F"/>
    <w:rsid w:val="00981586"/>
    <w:rsid w:val="00981954"/>
    <w:rsid w:val="0098222C"/>
    <w:rsid w:val="009822C6"/>
    <w:rsid w:val="009823AA"/>
    <w:rsid w:val="00982EE6"/>
    <w:rsid w:val="00984B15"/>
    <w:rsid w:val="00985B2E"/>
    <w:rsid w:val="00985F62"/>
    <w:rsid w:val="00986932"/>
    <w:rsid w:val="00990D7F"/>
    <w:rsid w:val="00995B41"/>
    <w:rsid w:val="0099772B"/>
    <w:rsid w:val="00997A92"/>
    <w:rsid w:val="009A0AE0"/>
    <w:rsid w:val="009A0C55"/>
    <w:rsid w:val="009A224C"/>
    <w:rsid w:val="009A28FE"/>
    <w:rsid w:val="009A2C45"/>
    <w:rsid w:val="009A5438"/>
    <w:rsid w:val="009A6E4F"/>
    <w:rsid w:val="009B0ED7"/>
    <w:rsid w:val="009B1727"/>
    <w:rsid w:val="009B25CD"/>
    <w:rsid w:val="009B3057"/>
    <w:rsid w:val="009B3ADA"/>
    <w:rsid w:val="009B3B70"/>
    <w:rsid w:val="009B47D2"/>
    <w:rsid w:val="009B70D5"/>
    <w:rsid w:val="009C0967"/>
    <w:rsid w:val="009C0C38"/>
    <w:rsid w:val="009C1096"/>
    <w:rsid w:val="009C1CCF"/>
    <w:rsid w:val="009C3AA8"/>
    <w:rsid w:val="009C4EEA"/>
    <w:rsid w:val="009D0D58"/>
    <w:rsid w:val="009D1EBB"/>
    <w:rsid w:val="009D34E5"/>
    <w:rsid w:val="009D3C6C"/>
    <w:rsid w:val="009D3F26"/>
    <w:rsid w:val="009D5F1F"/>
    <w:rsid w:val="009D5FD6"/>
    <w:rsid w:val="009D796B"/>
    <w:rsid w:val="009E01CF"/>
    <w:rsid w:val="009E180F"/>
    <w:rsid w:val="009E238F"/>
    <w:rsid w:val="009E23E4"/>
    <w:rsid w:val="009E4EDB"/>
    <w:rsid w:val="009E6B4B"/>
    <w:rsid w:val="009F02A7"/>
    <w:rsid w:val="009F06C7"/>
    <w:rsid w:val="009F3442"/>
    <w:rsid w:val="009F3A32"/>
    <w:rsid w:val="009F4BAF"/>
    <w:rsid w:val="009F5406"/>
    <w:rsid w:val="009F5AA6"/>
    <w:rsid w:val="009F5D2B"/>
    <w:rsid w:val="009F6BEA"/>
    <w:rsid w:val="009F7385"/>
    <w:rsid w:val="009F7E8E"/>
    <w:rsid w:val="00A0156E"/>
    <w:rsid w:val="00A01F6F"/>
    <w:rsid w:val="00A02597"/>
    <w:rsid w:val="00A030A4"/>
    <w:rsid w:val="00A03D17"/>
    <w:rsid w:val="00A04216"/>
    <w:rsid w:val="00A04B00"/>
    <w:rsid w:val="00A05896"/>
    <w:rsid w:val="00A06C24"/>
    <w:rsid w:val="00A106BF"/>
    <w:rsid w:val="00A11401"/>
    <w:rsid w:val="00A11538"/>
    <w:rsid w:val="00A15D1C"/>
    <w:rsid w:val="00A16ABC"/>
    <w:rsid w:val="00A16D50"/>
    <w:rsid w:val="00A21831"/>
    <w:rsid w:val="00A21A57"/>
    <w:rsid w:val="00A225DE"/>
    <w:rsid w:val="00A243E8"/>
    <w:rsid w:val="00A2488A"/>
    <w:rsid w:val="00A26F31"/>
    <w:rsid w:val="00A31193"/>
    <w:rsid w:val="00A31A98"/>
    <w:rsid w:val="00A321E0"/>
    <w:rsid w:val="00A34C13"/>
    <w:rsid w:val="00A34E89"/>
    <w:rsid w:val="00A35952"/>
    <w:rsid w:val="00A3688E"/>
    <w:rsid w:val="00A40B6E"/>
    <w:rsid w:val="00A411D2"/>
    <w:rsid w:val="00A42321"/>
    <w:rsid w:val="00A427C8"/>
    <w:rsid w:val="00A44962"/>
    <w:rsid w:val="00A44FEF"/>
    <w:rsid w:val="00A46377"/>
    <w:rsid w:val="00A4711B"/>
    <w:rsid w:val="00A47FB2"/>
    <w:rsid w:val="00A539F0"/>
    <w:rsid w:val="00A553C4"/>
    <w:rsid w:val="00A56B00"/>
    <w:rsid w:val="00A56F1E"/>
    <w:rsid w:val="00A570C3"/>
    <w:rsid w:val="00A571B0"/>
    <w:rsid w:val="00A617A3"/>
    <w:rsid w:val="00A6212A"/>
    <w:rsid w:val="00A62A8E"/>
    <w:rsid w:val="00A62C4E"/>
    <w:rsid w:val="00A66436"/>
    <w:rsid w:val="00A70389"/>
    <w:rsid w:val="00A712D5"/>
    <w:rsid w:val="00A72B50"/>
    <w:rsid w:val="00A7519E"/>
    <w:rsid w:val="00A76E16"/>
    <w:rsid w:val="00A7781B"/>
    <w:rsid w:val="00A8051F"/>
    <w:rsid w:val="00A82BDA"/>
    <w:rsid w:val="00A83149"/>
    <w:rsid w:val="00A85051"/>
    <w:rsid w:val="00A858C6"/>
    <w:rsid w:val="00A92585"/>
    <w:rsid w:val="00A93384"/>
    <w:rsid w:val="00A94B1B"/>
    <w:rsid w:val="00A96D19"/>
    <w:rsid w:val="00AA0387"/>
    <w:rsid w:val="00AA299D"/>
    <w:rsid w:val="00AA3D8C"/>
    <w:rsid w:val="00AA5990"/>
    <w:rsid w:val="00AB2BBC"/>
    <w:rsid w:val="00AB626A"/>
    <w:rsid w:val="00AB75AD"/>
    <w:rsid w:val="00AC066B"/>
    <w:rsid w:val="00AC14D7"/>
    <w:rsid w:val="00AC2D19"/>
    <w:rsid w:val="00AC50F6"/>
    <w:rsid w:val="00AC512B"/>
    <w:rsid w:val="00AC53CF"/>
    <w:rsid w:val="00AC5588"/>
    <w:rsid w:val="00AC75FB"/>
    <w:rsid w:val="00AC77EB"/>
    <w:rsid w:val="00AD0056"/>
    <w:rsid w:val="00AD20D6"/>
    <w:rsid w:val="00AD3285"/>
    <w:rsid w:val="00AD4FCD"/>
    <w:rsid w:val="00AD5118"/>
    <w:rsid w:val="00AD60AD"/>
    <w:rsid w:val="00AE079E"/>
    <w:rsid w:val="00AE22D8"/>
    <w:rsid w:val="00AE2B7C"/>
    <w:rsid w:val="00AE680A"/>
    <w:rsid w:val="00AF1D56"/>
    <w:rsid w:val="00AF2469"/>
    <w:rsid w:val="00AF24F5"/>
    <w:rsid w:val="00AF2BBC"/>
    <w:rsid w:val="00AF3EBF"/>
    <w:rsid w:val="00AF436D"/>
    <w:rsid w:val="00AF4514"/>
    <w:rsid w:val="00AF4C7F"/>
    <w:rsid w:val="00AF4F19"/>
    <w:rsid w:val="00AF6238"/>
    <w:rsid w:val="00AF67B7"/>
    <w:rsid w:val="00AF696A"/>
    <w:rsid w:val="00AF70BC"/>
    <w:rsid w:val="00B00DDA"/>
    <w:rsid w:val="00B01BAF"/>
    <w:rsid w:val="00B03795"/>
    <w:rsid w:val="00B0515C"/>
    <w:rsid w:val="00B05CA8"/>
    <w:rsid w:val="00B06129"/>
    <w:rsid w:val="00B0640A"/>
    <w:rsid w:val="00B11132"/>
    <w:rsid w:val="00B161D6"/>
    <w:rsid w:val="00B16438"/>
    <w:rsid w:val="00B165EE"/>
    <w:rsid w:val="00B20216"/>
    <w:rsid w:val="00B2024B"/>
    <w:rsid w:val="00B204E2"/>
    <w:rsid w:val="00B20814"/>
    <w:rsid w:val="00B23C09"/>
    <w:rsid w:val="00B24348"/>
    <w:rsid w:val="00B26515"/>
    <w:rsid w:val="00B26744"/>
    <w:rsid w:val="00B26D59"/>
    <w:rsid w:val="00B27AC5"/>
    <w:rsid w:val="00B31DA1"/>
    <w:rsid w:val="00B3228B"/>
    <w:rsid w:val="00B32BAA"/>
    <w:rsid w:val="00B3405B"/>
    <w:rsid w:val="00B34578"/>
    <w:rsid w:val="00B35013"/>
    <w:rsid w:val="00B36363"/>
    <w:rsid w:val="00B401B4"/>
    <w:rsid w:val="00B419F6"/>
    <w:rsid w:val="00B42249"/>
    <w:rsid w:val="00B43B1C"/>
    <w:rsid w:val="00B44379"/>
    <w:rsid w:val="00B4466D"/>
    <w:rsid w:val="00B473AA"/>
    <w:rsid w:val="00B50951"/>
    <w:rsid w:val="00B51B44"/>
    <w:rsid w:val="00B52B62"/>
    <w:rsid w:val="00B535EF"/>
    <w:rsid w:val="00B55AE0"/>
    <w:rsid w:val="00B55C42"/>
    <w:rsid w:val="00B56BF5"/>
    <w:rsid w:val="00B57244"/>
    <w:rsid w:val="00B6007C"/>
    <w:rsid w:val="00B602A5"/>
    <w:rsid w:val="00B605D6"/>
    <w:rsid w:val="00B611C9"/>
    <w:rsid w:val="00B63194"/>
    <w:rsid w:val="00B65FF0"/>
    <w:rsid w:val="00B66FFC"/>
    <w:rsid w:val="00B70960"/>
    <w:rsid w:val="00B76372"/>
    <w:rsid w:val="00B763F5"/>
    <w:rsid w:val="00B80791"/>
    <w:rsid w:val="00B8374C"/>
    <w:rsid w:val="00B85941"/>
    <w:rsid w:val="00B86E49"/>
    <w:rsid w:val="00B904CC"/>
    <w:rsid w:val="00B91518"/>
    <w:rsid w:val="00B91AD2"/>
    <w:rsid w:val="00B91B54"/>
    <w:rsid w:val="00B94C9B"/>
    <w:rsid w:val="00B95AE4"/>
    <w:rsid w:val="00B963CD"/>
    <w:rsid w:val="00B971DB"/>
    <w:rsid w:val="00B97DB8"/>
    <w:rsid w:val="00BA01FB"/>
    <w:rsid w:val="00BA1F38"/>
    <w:rsid w:val="00BA216D"/>
    <w:rsid w:val="00BA6263"/>
    <w:rsid w:val="00BA6ADC"/>
    <w:rsid w:val="00BA6B05"/>
    <w:rsid w:val="00BA70DB"/>
    <w:rsid w:val="00BB21B7"/>
    <w:rsid w:val="00BB428A"/>
    <w:rsid w:val="00BB64D2"/>
    <w:rsid w:val="00BC0F49"/>
    <w:rsid w:val="00BC36D2"/>
    <w:rsid w:val="00BC38C7"/>
    <w:rsid w:val="00BC4E82"/>
    <w:rsid w:val="00BC6B9F"/>
    <w:rsid w:val="00BD0584"/>
    <w:rsid w:val="00BD1824"/>
    <w:rsid w:val="00BD7C48"/>
    <w:rsid w:val="00BD7E15"/>
    <w:rsid w:val="00BE1F92"/>
    <w:rsid w:val="00BE42C3"/>
    <w:rsid w:val="00BE61BD"/>
    <w:rsid w:val="00BE694D"/>
    <w:rsid w:val="00BE7727"/>
    <w:rsid w:val="00BF1498"/>
    <w:rsid w:val="00BF2833"/>
    <w:rsid w:val="00BF63D2"/>
    <w:rsid w:val="00C001D4"/>
    <w:rsid w:val="00C03033"/>
    <w:rsid w:val="00C0396A"/>
    <w:rsid w:val="00C047E8"/>
    <w:rsid w:val="00C0559F"/>
    <w:rsid w:val="00C05C76"/>
    <w:rsid w:val="00C06372"/>
    <w:rsid w:val="00C078B7"/>
    <w:rsid w:val="00C07FDD"/>
    <w:rsid w:val="00C128CF"/>
    <w:rsid w:val="00C147AA"/>
    <w:rsid w:val="00C15083"/>
    <w:rsid w:val="00C15BD1"/>
    <w:rsid w:val="00C1744F"/>
    <w:rsid w:val="00C21D14"/>
    <w:rsid w:val="00C2229C"/>
    <w:rsid w:val="00C2342D"/>
    <w:rsid w:val="00C2440F"/>
    <w:rsid w:val="00C25956"/>
    <w:rsid w:val="00C26551"/>
    <w:rsid w:val="00C265E7"/>
    <w:rsid w:val="00C273E3"/>
    <w:rsid w:val="00C320A2"/>
    <w:rsid w:val="00C33D3E"/>
    <w:rsid w:val="00C34944"/>
    <w:rsid w:val="00C34B58"/>
    <w:rsid w:val="00C34B7E"/>
    <w:rsid w:val="00C35112"/>
    <w:rsid w:val="00C351A8"/>
    <w:rsid w:val="00C36352"/>
    <w:rsid w:val="00C375D9"/>
    <w:rsid w:val="00C37CD2"/>
    <w:rsid w:val="00C40E0A"/>
    <w:rsid w:val="00C44A1B"/>
    <w:rsid w:val="00C44D82"/>
    <w:rsid w:val="00C45BB5"/>
    <w:rsid w:val="00C460A8"/>
    <w:rsid w:val="00C461C0"/>
    <w:rsid w:val="00C5044A"/>
    <w:rsid w:val="00C51443"/>
    <w:rsid w:val="00C54E14"/>
    <w:rsid w:val="00C56EA0"/>
    <w:rsid w:val="00C57DEC"/>
    <w:rsid w:val="00C62116"/>
    <w:rsid w:val="00C63C0B"/>
    <w:rsid w:val="00C64D40"/>
    <w:rsid w:val="00C65FA2"/>
    <w:rsid w:val="00C674B0"/>
    <w:rsid w:val="00C709CA"/>
    <w:rsid w:val="00C7321A"/>
    <w:rsid w:val="00C74117"/>
    <w:rsid w:val="00C752BB"/>
    <w:rsid w:val="00C76223"/>
    <w:rsid w:val="00C77EB3"/>
    <w:rsid w:val="00C82301"/>
    <w:rsid w:val="00C836C7"/>
    <w:rsid w:val="00C840D8"/>
    <w:rsid w:val="00C841B9"/>
    <w:rsid w:val="00C843A2"/>
    <w:rsid w:val="00C84AFC"/>
    <w:rsid w:val="00C8773B"/>
    <w:rsid w:val="00C91626"/>
    <w:rsid w:val="00C9210B"/>
    <w:rsid w:val="00C92EBB"/>
    <w:rsid w:val="00C92EC4"/>
    <w:rsid w:val="00C96452"/>
    <w:rsid w:val="00CA14C1"/>
    <w:rsid w:val="00CA4F28"/>
    <w:rsid w:val="00CA51B5"/>
    <w:rsid w:val="00CA5866"/>
    <w:rsid w:val="00CA7170"/>
    <w:rsid w:val="00CA744B"/>
    <w:rsid w:val="00CB02DC"/>
    <w:rsid w:val="00CB0FB7"/>
    <w:rsid w:val="00CB3957"/>
    <w:rsid w:val="00CB5C5A"/>
    <w:rsid w:val="00CB5DC2"/>
    <w:rsid w:val="00CC04A0"/>
    <w:rsid w:val="00CC0878"/>
    <w:rsid w:val="00CC1102"/>
    <w:rsid w:val="00CC14A4"/>
    <w:rsid w:val="00CC1542"/>
    <w:rsid w:val="00CC19A0"/>
    <w:rsid w:val="00CD0A62"/>
    <w:rsid w:val="00CD133C"/>
    <w:rsid w:val="00CD133D"/>
    <w:rsid w:val="00CD47D7"/>
    <w:rsid w:val="00CD5F0D"/>
    <w:rsid w:val="00CD754E"/>
    <w:rsid w:val="00CE06D8"/>
    <w:rsid w:val="00CE0D6A"/>
    <w:rsid w:val="00CE0DB0"/>
    <w:rsid w:val="00CE1DC3"/>
    <w:rsid w:val="00CE45A6"/>
    <w:rsid w:val="00CE5913"/>
    <w:rsid w:val="00CE628F"/>
    <w:rsid w:val="00CE67DC"/>
    <w:rsid w:val="00CF0794"/>
    <w:rsid w:val="00CF0C12"/>
    <w:rsid w:val="00CF0CDD"/>
    <w:rsid w:val="00CF0E85"/>
    <w:rsid w:val="00CF0EEC"/>
    <w:rsid w:val="00CF1462"/>
    <w:rsid w:val="00CF525F"/>
    <w:rsid w:val="00CF6450"/>
    <w:rsid w:val="00CF6CF3"/>
    <w:rsid w:val="00CF7E2A"/>
    <w:rsid w:val="00CF7EC7"/>
    <w:rsid w:val="00D003FD"/>
    <w:rsid w:val="00D00630"/>
    <w:rsid w:val="00D039F8"/>
    <w:rsid w:val="00D0429C"/>
    <w:rsid w:val="00D06A08"/>
    <w:rsid w:val="00D11583"/>
    <w:rsid w:val="00D117BE"/>
    <w:rsid w:val="00D1363A"/>
    <w:rsid w:val="00D138BD"/>
    <w:rsid w:val="00D16276"/>
    <w:rsid w:val="00D162FC"/>
    <w:rsid w:val="00D177A6"/>
    <w:rsid w:val="00D2169F"/>
    <w:rsid w:val="00D25247"/>
    <w:rsid w:val="00D26C06"/>
    <w:rsid w:val="00D277D0"/>
    <w:rsid w:val="00D32CF2"/>
    <w:rsid w:val="00D338B5"/>
    <w:rsid w:val="00D34411"/>
    <w:rsid w:val="00D36373"/>
    <w:rsid w:val="00D40BF3"/>
    <w:rsid w:val="00D46B9F"/>
    <w:rsid w:val="00D46E8B"/>
    <w:rsid w:val="00D47027"/>
    <w:rsid w:val="00D506D9"/>
    <w:rsid w:val="00D50D27"/>
    <w:rsid w:val="00D54205"/>
    <w:rsid w:val="00D54C62"/>
    <w:rsid w:val="00D566DC"/>
    <w:rsid w:val="00D570D7"/>
    <w:rsid w:val="00D57B10"/>
    <w:rsid w:val="00D66636"/>
    <w:rsid w:val="00D7229B"/>
    <w:rsid w:val="00D7331D"/>
    <w:rsid w:val="00D75CF8"/>
    <w:rsid w:val="00D76A3C"/>
    <w:rsid w:val="00D77191"/>
    <w:rsid w:val="00D8059A"/>
    <w:rsid w:val="00D827FC"/>
    <w:rsid w:val="00D83483"/>
    <w:rsid w:val="00D84BA9"/>
    <w:rsid w:val="00D85962"/>
    <w:rsid w:val="00D86785"/>
    <w:rsid w:val="00D86E33"/>
    <w:rsid w:val="00D968ED"/>
    <w:rsid w:val="00DA0AC0"/>
    <w:rsid w:val="00DA51B4"/>
    <w:rsid w:val="00DA5D4B"/>
    <w:rsid w:val="00DB06D6"/>
    <w:rsid w:val="00DB141E"/>
    <w:rsid w:val="00DB3600"/>
    <w:rsid w:val="00DB3DF2"/>
    <w:rsid w:val="00DB52A8"/>
    <w:rsid w:val="00DB64F7"/>
    <w:rsid w:val="00DB6B58"/>
    <w:rsid w:val="00DB75F6"/>
    <w:rsid w:val="00DC1A70"/>
    <w:rsid w:val="00DC7256"/>
    <w:rsid w:val="00DC7570"/>
    <w:rsid w:val="00DD1166"/>
    <w:rsid w:val="00DD1CBD"/>
    <w:rsid w:val="00DD2031"/>
    <w:rsid w:val="00DD24C0"/>
    <w:rsid w:val="00DD27C6"/>
    <w:rsid w:val="00DD2A7E"/>
    <w:rsid w:val="00DD2CCF"/>
    <w:rsid w:val="00DD34F3"/>
    <w:rsid w:val="00DE1B64"/>
    <w:rsid w:val="00DE1DA9"/>
    <w:rsid w:val="00DE3082"/>
    <w:rsid w:val="00DE5C1E"/>
    <w:rsid w:val="00DF0568"/>
    <w:rsid w:val="00DF0DC8"/>
    <w:rsid w:val="00DF18C9"/>
    <w:rsid w:val="00DF2A6B"/>
    <w:rsid w:val="00DF2FD9"/>
    <w:rsid w:val="00DF3487"/>
    <w:rsid w:val="00DF59F9"/>
    <w:rsid w:val="00DF6A79"/>
    <w:rsid w:val="00DF70AA"/>
    <w:rsid w:val="00E05470"/>
    <w:rsid w:val="00E0567A"/>
    <w:rsid w:val="00E05E93"/>
    <w:rsid w:val="00E0643A"/>
    <w:rsid w:val="00E119C0"/>
    <w:rsid w:val="00E12968"/>
    <w:rsid w:val="00E12E42"/>
    <w:rsid w:val="00E13BC9"/>
    <w:rsid w:val="00E141F5"/>
    <w:rsid w:val="00E14679"/>
    <w:rsid w:val="00E15720"/>
    <w:rsid w:val="00E17C02"/>
    <w:rsid w:val="00E20275"/>
    <w:rsid w:val="00E20383"/>
    <w:rsid w:val="00E20B32"/>
    <w:rsid w:val="00E20F6B"/>
    <w:rsid w:val="00E22E7D"/>
    <w:rsid w:val="00E23A6A"/>
    <w:rsid w:val="00E24098"/>
    <w:rsid w:val="00E240AC"/>
    <w:rsid w:val="00E25F3F"/>
    <w:rsid w:val="00E30222"/>
    <w:rsid w:val="00E30369"/>
    <w:rsid w:val="00E31778"/>
    <w:rsid w:val="00E318A7"/>
    <w:rsid w:val="00E319C5"/>
    <w:rsid w:val="00E3434A"/>
    <w:rsid w:val="00E36280"/>
    <w:rsid w:val="00E36A69"/>
    <w:rsid w:val="00E3715F"/>
    <w:rsid w:val="00E37874"/>
    <w:rsid w:val="00E4135D"/>
    <w:rsid w:val="00E42AD6"/>
    <w:rsid w:val="00E4418F"/>
    <w:rsid w:val="00E44278"/>
    <w:rsid w:val="00E44F0C"/>
    <w:rsid w:val="00E47E58"/>
    <w:rsid w:val="00E50227"/>
    <w:rsid w:val="00E51F3E"/>
    <w:rsid w:val="00E52EA4"/>
    <w:rsid w:val="00E54ACB"/>
    <w:rsid w:val="00E62402"/>
    <w:rsid w:val="00E62500"/>
    <w:rsid w:val="00E65533"/>
    <w:rsid w:val="00E700A4"/>
    <w:rsid w:val="00E70EB8"/>
    <w:rsid w:val="00E716DB"/>
    <w:rsid w:val="00E72192"/>
    <w:rsid w:val="00E72659"/>
    <w:rsid w:val="00E72CE5"/>
    <w:rsid w:val="00E73028"/>
    <w:rsid w:val="00E73460"/>
    <w:rsid w:val="00E7502C"/>
    <w:rsid w:val="00E75519"/>
    <w:rsid w:val="00E771AA"/>
    <w:rsid w:val="00E80DDF"/>
    <w:rsid w:val="00E81238"/>
    <w:rsid w:val="00E81AE8"/>
    <w:rsid w:val="00E831CB"/>
    <w:rsid w:val="00E838DE"/>
    <w:rsid w:val="00E83A54"/>
    <w:rsid w:val="00E85032"/>
    <w:rsid w:val="00E855E4"/>
    <w:rsid w:val="00E85857"/>
    <w:rsid w:val="00E85F45"/>
    <w:rsid w:val="00E86C04"/>
    <w:rsid w:val="00E901B5"/>
    <w:rsid w:val="00E91E6A"/>
    <w:rsid w:val="00E934B0"/>
    <w:rsid w:val="00E94981"/>
    <w:rsid w:val="00E953E8"/>
    <w:rsid w:val="00E9655D"/>
    <w:rsid w:val="00E96886"/>
    <w:rsid w:val="00E977CA"/>
    <w:rsid w:val="00EA0728"/>
    <w:rsid w:val="00EA185F"/>
    <w:rsid w:val="00EA24CA"/>
    <w:rsid w:val="00EA34D9"/>
    <w:rsid w:val="00EA4886"/>
    <w:rsid w:val="00EA5DC9"/>
    <w:rsid w:val="00EB146C"/>
    <w:rsid w:val="00EB4F03"/>
    <w:rsid w:val="00EB5E67"/>
    <w:rsid w:val="00EC1073"/>
    <w:rsid w:val="00EC31C9"/>
    <w:rsid w:val="00EC43C6"/>
    <w:rsid w:val="00EC469F"/>
    <w:rsid w:val="00EC507D"/>
    <w:rsid w:val="00EC5129"/>
    <w:rsid w:val="00EC51FF"/>
    <w:rsid w:val="00EC7939"/>
    <w:rsid w:val="00ED0220"/>
    <w:rsid w:val="00ED044B"/>
    <w:rsid w:val="00ED052A"/>
    <w:rsid w:val="00ED2291"/>
    <w:rsid w:val="00ED30FC"/>
    <w:rsid w:val="00ED6B6E"/>
    <w:rsid w:val="00ED73D2"/>
    <w:rsid w:val="00EE0784"/>
    <w:rsid w:val="00EE07A2"/>
    <w:rsid w:val="00EE0EB5"/>
    <w:rsid w:val="00EE2F6D"/>
    <w:rsid w:val="00EE42E6"/>
    <w:rsid w:val="00EE4723"/>
    <w:rsid w:val="00EE4B7B"/>
    <w:rsid w:val="00EE51A1"/>
    <w:rsid w:val="00EE6A87"/>
    <w:rsid w:val="00EF3F4F"/>
    <w:rsid w:val="00EF463D"/>
    <w:rsid w:val="00EF4768"/>
    <w:rsid w:val="00EF510C"/>
    <w:rsid w:val="00EF6773"/>
    <w:rsid w:val="00EF799D"/>
    <w:rsid w:val="00F00786"/>
    <w:rsid w:val="00F00C53"/>
    <w:rsid w:val="00F02736"/>
    <w:rsid w:val="00F03080"/>
    <w:rsid w:val="00F05C81"/>
    <w:rsid w:val="00F06A59"/>
    <w:rsid w:val="00F12E03"/>
    <w:rsid w:val="00F16408"/>
    <w:rsid w:val="00F16EBE"/>
    <w:rsid w:val="00F1779A"/>
    <w:rsid w:val="00F17AC1"/>
    <w:rsid w:val="00F17CFC"/>
    <w:rsid w:val="00F2255A"/>
    <w:rsid w:val="00F2293C"/>
    <w:rsid w:val="00F229EA"/>
    <w:rsid w:val="00F25151"/>
    <w:rsid w:val="00F2538F"/>
    <w:rsid w:val="00F26CC8"/>
    <w:rsid w:val="00F273A5"/>
    <w:rsid w:val="00F31E48"/>
    <w:rsid w:val="00F336BC"/>
    <w:rsid w:val="00F370B1"/>
    <w:rsid w:val="00F37145"/>
    <w:rsid w:val="00F37AB2"/>
    <w:rsid w:val="00F37CAD"/>
    <w:rsid w:val="00F43BE4"/>
    <w:rsid w:val="00F43DA9"/>
    <w:rsid w:val="00F44369"/>
    <w:rsid w:val="00F44C81"/>
    <w:rsid w:val="00F465F0"/>
    <w:rsid w:val="00F47A1B"/>
    <w:rsid w:val="00F507E8"/>
    <w:rsid w:val="00F52E57"/>
    <w:rsid w:val="00F53B7E"/>
    <w:rsid w:val="00F54681"/>
    <w:rsid w:val="00F54E1C"/>
    <w:rsid w:val="00F553F2"/>
    <w:rsid w:val="00F558D1"/>
    <w:rsid w:val="00F563A6"/>
    <w:rsid w:val="00F57406"/>
    <w:rsid w:val="00F57530"/>
    <w:rsid w:val="00F60CA2"/>
    <w:rsid w:val="00F61CB9"/>
    <w:rsid w:val="00F61D7B"/>
    <w:rsid w:val="00F63364"/>
    <w:rsid w:val="00F64AEE"/>
    <w:rsid w:val="00F65298"/>
    <w:rsid w:val="00F65F88"/>
    <w:rsid w:val="00F66A73"/>
    <w:rsid w:val="00F71293"/>
    <w:rsid w:val="00F7319D"/>
    <w:rsid w:val="00F73DCB"/>
    <w:rsid w:val="00F749C9"/>
    <w:rsid w:val="00F74A8A"/>
    <w:rsid w:val="00F76784"/>
    <w:rsid w:val="00F77544"/>
    <w:rsid w:val="00F77F8F"/>
    <w:rsid w:val="00F8025D"/>
    <w:rsid w:val="00F80502"/>
    <w:rsid w:val="00F8103B"/>
    <w:rsid w:val="00F83892"/>
    <w:rsid w:val="00F83C74"/>
    <w:rsid w:val="00F84899"/>
    <w:rsid w:val="00F85788"/>
    <w:rsid w:val="00F86634"/>
    <w:rsid w:val="00F942B4"/>
    <w:rsid w:val="00FA0FD0"/>
    <w:rsid w:val="00FA3A2B"/>
    <w:rsid w:val="00FA423D"/>
    <w:rsid w:val="00FA52E7"/>
    <w:rsid w:val="00FA6C6D"/>
    <w:rsid w:val="00FA7E34"/>
    <w:rsid w:val="00FB1FC3"/>
    <w:rsid w:val="00FB2A67"/>
    <w:rsid w:val="00FB43B9"/>
    <w:rsid w:val="00FB5DBA"/>
    <w:rsid w:val="00FB62CB"/>
    <w:rsid w:val="00FB6DC0"/>
    <w:rsid w:val="00FC1BCC"/>
    <w:rsid w:val="00FC2086"/>
    <w:rsid w:val="00FC3168"/>
    <w:rsid w:val="00FC402B"/>
    <w:rsid w:val="00FC47B4"/>
    <w:rsid w:val="00FC4D5D"/>
    <w:rsid w:val="00FC64AF"/>
    <w:rsid w:val="00FC6BEB"/>
    <w:rsid w:val="00FD07FA"/>
    <w:rsid w:val="00FD2F76"/>
    <w:rsid w:val="00FD32AD"/>
    <w:rsid w:val="00FD3704"/>
    <w:rsid w:val="00FD3863"/>
    <w:rsid w:val="00FD60DC"/>
    <w:rsid w:val="00FE0EAC"/>
    <w:rsid w:val="00FE4083"/>
    <w:rsid w:val="00FE41A7"/>
    <w:rsid w:val="00FE42EA"/>
    <w:rsid w:val="00FE468C"/>
    <w:rsid w:val="00FE5F54"/>
    <w:rsid w:val="00FE6F21"/>
    <w:rsid w:val="00FE7032"/>
    <w:rsid w:val="00FE72F3"/>
    <w:rsid w:val="00FF15C4"/>
    <w:rsid w:val="00FF1B35"/>
    <w:rsid w:val="00FF2710"/>
    <w:rsid w:val="00FF40D7"/>
    <w:rsid w:val="00FF473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0945"/>
    <o:shapelayout v:ext="edit">
      <o:idmap v:ext="edit" data="1"/>
    </o:shapelayout>
  </w:shapeDefaults>
  <w:decimalSymbol w:val=","/>
  <w:listSeparator w:val=";"/>
  <w14:docId w14:val="52407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626"/>
    <w:pPr>
      <w:spacing w:line="256" w:lineRule="auto"/>
    </w:pPr>
  </w:style>
  <w:style w:type="paragraph" w:styleId="1">
    <w:name w:val="heading 1"/>
    <w:aliases w:val="Мой"/>
    <w:basedOn w:val="a"/>
    <w:next w:val="a"/>
    <w:link w:val="10"/>
    <w:uiPriority w:val="9"/>
    <w:qFormat/>
    <w:rsid w:val="001B76F1"/>
    <w:pPr>
      <w:keepNext/>
      <w:keepLines/>
      <w:spacing w:before="240" w:after="0"/>
      <w:jc w:val="both"/>
      <w:outlineLvl w:val="0"/>
    </w:pPr>
    <w:rPr>
      <w:rFonts w:ascii="Times New Roman" w:eastAsiaTheme="majorEastAsia" w:hAnsi="Times New Roman" w:cstheme="majorBidi"/>
      <w:b/>
      <w:color w:val="000000" w:themeColor="text1"/>
      <w:sz w:val="28"/>
      <w:szCs w:val="32"/>
    </w:rPr>
  </w:style>
  <w:style w:type="paragraph" w:styleId="2">
    <w:name w:val="heading 2"/>
    <w:aliases w:val="1 Мой заголовок"/>
    <w:basedOn w:val="a"/>
    <w:next w:val="a"/>
    <w:link w:val="20"/>
    <w:uiPriority w:val="9"/>
    <w:unhideWhenUsed/>
    <w:qFormat/>
    <w:rsid w:val="00103775"/>
    <w:pPr>
      <w:keepNext/>
      <w:keepLines/>
      <w:spacing w:after="0"/>
      <w:jc w:val="center"/>
      <w:outlineLvl w:val="1"/>
    </w:pPr>
    <w:rPr>
      <w:rFonts w:ascii="Times New Roman" w:eastAsiaTheme="majorEastAsia" w:hAnsi="Times New Roman" w:cstheme="majorBidi"/>
      <w:color w:val="000000" w:themeColor="text1"/>
      <w:sz w:val="28"/>
      <w:szCs w:val="26"/>
    </w:rPr>
  </w:style>
  <w:style w:type="paragraph" w:styleId="3">
    <w:name w:val="heading 3"/>
    <w:basedOn w:val="a"/>
    <w:next w:val="a"/>
    <w:link w:val="30"/>
    <w:semiHidden/>
    <w:unhideWhenUsed/>
    <w:qFormat/>
    <w:rsid w:val="006571F3"/>
    <w:pPr>
      <w:keepNext/>
      <w:keepLines/>
      <w:spacing w:before="200" w:after="0"/>
      <w:outlineLvl w:val="2"/>
    </w:pPr>
    <w:rPr>
      <w:rFonts w:ascii="Calibri Light" w:eastAsia="Times New Roman" w:hAnsi="Calibri Light" w:cs="Times New Roman"/>
      <w:b/>
      <w:bCs/>
      <w:color w:val="5B9BD5"/>
    </w:rPr>
  </w:style>
  <w:style w:type="paragraph" w:styleId="4">
    <w:name w:val="heading 4"/>
    <w:basedOn w:val="a"/>
    <w:next w:val="a"/>
    <w:link w:val="40"/>
    <w:uiPriority w:val="9"/>
    <w:semiHidden/>
    <w:unhideWhenUsed/>
    <w:qFormat/>
    <w:rsid w:val="005A3B8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6">
    <w:name w:val="heading 6"/>
    <w:basedOn w:val="a"/>
    <w:next w:val="a"/>
    <w:link w:val="60"/>
    <w:uiPriority w:val="9"/>
    <w:semiHidden/>
    <w:unhideWhenUsed/>
    <w:qFormat/>
    <w:rsid w:val="00BF63D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Мой Знак"/>
    <w:basedOn w:val="a0"/>
    <w:link w:val="1"/>
    <w:uiPriority w:val="9"/>
    <w:rsid w:val="001B76F1"/>
    <w:rPr>
      <w:rFonts w:ascii="Times New Roman" w:eastAsiaTheme="majorEastAsia" w:hAnsi="Times New Roman" w:cstheme="majorBidi"/>
      <w:b/>
      <w:color w:val="000000" w:themeColor="text1"/>
      <w:sz w:val="28"/>
      <w:szCs w:val="32"/>
    </w:rPr>
  </w:style>
  <w:style w:type="paragraph" w:styleId="a3">
    <w:name w:val="TOC Heading"/>
    <w:basedOn w:val="1"/>
    <w:next w:val="a"/>
    <w:uiPriority w:val="39"/>
    <w:unhideWhenUsed/>
    <w:qFormat/>
    <w:rsid w:val="00383117"/>
    <w:pPr>
      <w:outlineLvl w:val="9"/>
    </w:pPr>
    <w:rPr>
      <w:lang w:eastAsia="ru-RU"/>
    </w:rPr>
  </w:style>
  <w:style w:type="paragraph" w:styleId="11">
    <w:name w:val="toc 1"/>
    <w:basedOn w:val="a"/>
    <w:next w:val="a"/>
    <w:autoRedefine/>
    <w:uiPriority w:val="39"/>
    <w:unhideWhenUsed/>
    <w:qFormat/>
    <w:rsid w:val="006C3A31"/>
    <w:pPr>
      <w:tabs>
        <w:tab w:val="right" w:leader="dot" w:pos="9344"/>
      </w:tabs>
      <w:spacing w:after="100"/>
      <w:ind w:left="-57"/>
    </w:pPr>
  </w:style>
  <w:style w:type="character" w:styleId="a4">
    <w:name w:val="Hyperlink"/>
    <w:basedOn w:val="a0"/>
    <w:uiPriority w:val="99"/>
    <w:unhideWhenUsed/>
    <w:rsid w:val="00DA51B4"/>
    <w:rPr>
      <w:color w:val="0563C1" w:themeColor="hyperlink"/>
      <w:u w:val="single"/>
    </w:rPr>
  </w:style>
  <w:style w:type="paragraph" w:styleId="a5">
    <w:name w:val="List Paragraph"/>
    <w:basedOn w:val="a"/>
    <w:uiPriority w:val="1"/>
    <w:qFormat/>
    <w:rsid w:val="00390DA4"/>
    <w:pPr>
      <w:ind w:left="720"/>
      <w:contextualSpacing/>
    </w:pPr>
  </w:style>
  <w:style w:type="character" w:customStyle="1" w:styleId="20">
    <w:name w:val="Заголовок 2 Знак"/>
    <w:aliases w:val="1 Мой заголовок Знак"/>
    <w:basedOn w:val="a0"/>
    <w:link w:val="2"/>
    <w:uiPriority w:val="9"/>
    <w:rsid w:val="00103775"/>
    <w:rPr>
      <w:rFonts w:ascii="Times New Roman" w:eastAsiaTheme="majorEastAsia" w:hAnsi="Times New Roman" w:cstheme="majorBidi"/>
      <w:color w:val="000000" w:themeColor="text1"/>
      <w:sz w:val="28"/>
      <w:szCs w:val="26"/>
    </w:rPr>
  </w:style>
  <w:style w:type="paragraph" w:styleId="21">
    <w:name w:val="toc 2"/>
    <w:basedOn w:val="a"/>
    <w:next w:val="a"/>
    <w:autoRedefine/>
    <w:uiPriority w:val="39"/>
    <w:unhideWhenUsed/>
    <w:qFormat/>
    <w:rsid w:val="007B7FCF"/>
    <w:pPr>
      <w:tabs>
        <w:tab w:val="right" w:pos="284"/>
        <w:tab w:val="right" w:leader="dot" w:pos="9344"/>
      </w:tabs>
      <w:spacing w:after="100"/>
      <w:ind w:left="142"/>
    </w:pPr>
    <w:rPr>
      <w:rFonts w:ascii="Times New Roman" w:eastAsia="Times New Roman" w:hAnsi="Times New Roman" w:cs="Times New Roman"/>
      <w:noProof/>
      <w:lang w:eastAsia="ru-RU"/>
    </w:rPr>
  </w:style>
  <w:style w:type="paragraph" w:styleId="a6">
    <w:name w:val="header"/>
    <w:basedOn w:val="a"/>
    <w:link w:val="a7"/>
    <w:uiPriority w:val="99"/>
    <w:unhideWhenUsed/>
    <w:rsid w:val="00BE61B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E61BD"/>
  </w:style>
  <w:style w:type="paragraph" w:styleId="a8">
    <w:name w:val="footer"/>
    <w:basedOn w:val="a"/>
    <w:link w:val="a9"/>
    <w:uiPriority w:val="99"/>
    <w:unhideWhenUsed/>
    <w:rsid w:val="00BE61B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E61BD"/>
  </w:style>
  <w:style w:type="paragraph" w:styleId="31">
    <w:name w:val="Body Text 3"/>
    <w:basedOn w:val="a"/>
    <w:link w:val="32"/>
    <w:rsid w:val="00BE61BD"/>
    <w:pPr>
      <w:spacing w:after="0" w:line="240" w:lineRule="auto"/>
      <w:jc w:val="center"/>
    </w:pPr>
    <w:rPr>
      <w:rFonts w:ascii="GOST 2.304 A" w:eastAsia="Times New Roman" w:hAnsi="GOST 2.304 A" w:cs="Times New Roman"/>
      <w:i/>
      <w:sz w:val="32"/>
      <w:szCs w:val="24"/>
      <w:lang w:eastAsia="ru-RU"/>
    </w:rPr>
  </w:style>
  <w:style w:type="character" w:customStyle="1" w:styleId="32">
    <w:name w:val="Основной текст 3 Знак"/>
    <w:basedOn w:val="a0"/>
    <w:link w:val="31"/>
    <w:rsid w:val="00BE61BD"/>
    <w:rPr>
      <w:rFonts w:ascii="GOST 2.304 A" w:eastAsia="Times New Roman" w:hAnsi="GOST 2.304 A" w:cs="Times New Roman"/>
      <w:i/>
      <w:sz w:val="32"/>
      <w:szCs w:val="24"/>
      <w:lang w:eastAsia="ru-RU"/>
    </w:rPr>
  </w:style>
  <w:style w:type="character" w:styleId="aa">
    <w:name w:val="page number"/>
    <w:basedOn w:val="a0"/>
    <w:rsid w:val="00944F72"/>
  </w:style>
  <w:style w:type="paragraph" w:styleId="ab">
    <w:name w:val="Body Text Indent"/>
    <w:basedOn w:val="a"/>
    <w:link w:val="ac"/>
    <w:uiPriority w:val="99"/>
    <w:unhideWhenUsed/>
    <w:rsid w:val="00843188"/>
    <w:pPr>
      <w:spacing w:after="120"/>
      <w:ind w:left="283"/>
    </w:pPr>
  </w:style>
  <w:style w:type="character" w:customStyle="1" w:styleId="ac">
    <w:name w:val="Основной текст с отступом Знак"/>
    <w:basedOn w:val="a0"/>
    <w:link w:val="ab"/>
    <w:uiPriority w:val="99"/>
    <w:rsid w:val="00843188"/>
  </w:style>
  <w:style w:type="table" w:styleId="ad">
    <w:name w:val="Table Grid"/>
    <w:basedOn w:val="a1"/>
    <w:uiPriority w:val="39"/>
    <w:rsid w:val="008431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uiPriority w:val="1"/>
    <w:qFormat/>
    <w:rsid w:val="00843188"/>
    <w:pPr>
      <w:spacing w:after="0" w:line="240" w:lineRule="auto"/>
    </w:pPr>
    <w:rPr>
      <w:rFonts w:ascii="Times New Roman" w:eastAsiaTheme="minorEastAsia" w:hAnsi="Times New Roman" w:cs="Times New Roman"/>
      <w:sz w:val="24"/>
      <w:szCs w:val="28"/>
      <w:lang w:eastAsia="ru-RU"/>
    </w:rPr>
  </w:style>
  <w:style w:type="paragraph" w:styleId="af">
    <w:name w:val="Balloon Text"/>
    <w:basedOn w:val="a"/>
    <w:link w:val="af0"/>
    <w:uiPriority w:val="99"/>
    <w:semiHidden/>
    <w:unhideWhenUsed/>
    <w:rsid w:val="0084318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843188"/>
    <w:rPr>
      <w:rFonts w:ascii="Segoe UI" w:hAnsi="Segoe UI" w:cs="Segoe UI"/>
      <w:sz w:val="18"/>
      <w:szCs w:val="18"/>
    </w:rPr>
  </w:style>
  <w:style w:type="paragraph" w:styleId="22">
    <w:name w:val="Body Text Indent 2"/>
    <w:basedOn w:val="a"/>
    <w:link w:val="23"/>
    <w:unhideWhenUsed/>
    <w:rsid w:val="00843188"/>
    <w:pPr>
      <w:spacing w:after="120" w:line="480" w:lineRule="auto"/>
      <w:ind w:left="283"/>
    </w:pPr>
  </w:style>
  <w:style w:type="character" w:customStyle="1" w:styleId="23">
    <w:name w:val="Основной текст с отступом 2 Знак"/>
    <w:basedOn w:val="a0"/>
    <w:link w:val="22"/>
    <w:rsid w:val="00843188"/>
  </w:style>
  <w:style w:type="paragraph" w:customStyle="1" w:styleId="TNR1415">
    <w:name w:val="TNR_14_1.5"/>
    <w:basedOn w:val="ae"/>
    <w:link w:val="TNR14150"/>
    <w:qFormat/>
    <w:rsid w:val="002D6714"/>
    <w:pPr>
      <w:spacing w:line="360" w:lineRule="auto"/>
      <w:ind w:firstLine="709"/>
    </w:pPr>
    <w:rPr>
      <w:sz w:val="28"/>
      <w:szCs w:val="22"/>
    </w:rPr>
  </w:style>
  <w:style w:type="character" w:customStyle="1" w:styleId="TNR14150">
    <w:name w:val="TNR_14_1.5 Знак"/>
    <w:basedOn w:val="a0"/>
    <w:link w:val="TNR1415"/>
    <w:rsid w:val="002D6714"/>
    <w:rPr>
      <w:rFonts w:ascii="Times New Roman" w:eastAsiaTheme="minorEastAsia" w:hAnsi="Times New Roman" w:cs="Times New Roman"/>
      <w:sz w:val="28"/>
      <w:lang w:eastAsia="ru-RU"/>
    </w:rPr>
  </w:style>
  <w:style w:type="table" w:customStyle="1" w:styleId="12">
    <w:name w:val="Сетка таблицы1"/>
    <w:basedOn w:val="a1"/>
    <w:next w:val="ad"/>
    <w:rsid w:val="000F17C0"/>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0"/>
    <w:uiPriority w:val="99"/>
    <w:semiHidden/>
    <w:rsid w:val="00FB43B9"/>
    <w:rPr>
      <w:color w:val="808080"/>
    </w:rPr>
  </w:style>
  <w:style w:type="table" w:customStyle="1" w:styleId="110">
    <w:name w:val="Сетка таблицы11"/>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C39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0"/>
    <w:rsid w:val="00532DA2"/>
  </w:style>
  <w:style w:type="paragraph" w:customStyle="1" w:styleId="af2">
    <w:name w:val="Чертежный"/>
    <w:rsid w:val="001C6235"/>
    <w:pPr>
      <w:spacing w:after="0" w:line="240" w:lineRule="auto"/>
      <w:jc w:val="both"/>
    </w:pPr>
    <w:rPr>
      <w:rFonts w:ascii="ISOCPEUR" w:eastAsia="Times New Roman" w:hAnsi="ISOCPEUR" w:cs="Times New Roman"/>
      <w:i/>
      <w:sz w:val="28"/>
      <w:szCs w:val="20"/>
      <w:lang w:val="uk-UA" w:eastAsia="ru-RU"/>
    </w:rPr>
  </w:style>
  <w:style w:type="paragraph" w:customStyle="1" w:styleId="af3">
    <w:name w:val="Листинг программы"/>
    <w:rsid w:val="001C6235"/>
    <w:pPr>
      <w:suppressAutoHyphens/>
      <w:spacing w:after="0" w:line="240" w:lineRule="auto"/>
    </w:pPr>
    <w:rPr>
      <w:rFonts w:ascii="Times New Roman" w:eastAsia="Times New Roman" w:hAnsi="Times New Roman" w:cs="Times New Roman"/>
      <w:noProof/>
      <w:sz w:val="20"/>
      <w:szCs w:val="20"/>
      <w:lang w:eastAsia="ru-RU"/>
    </w:rPr>
  </w:style>
  <w:style w:type="paragraph" w:styleId="33">
    <w:name w:val="toc 3"/>
    <w:basedOn w:val="a"/>
    <w:next w:val="a"/>
    <w:autoRedefine/>
    <w:uiPriority w:val="39"/>
    <w:unhideWhenUsed/>
    <w:qFormat/>
    <w:rsid w:val="009F4BAF"/>
    <w:pPr>
      <w:spacing w:after="100" w:line="276" w:lineRule="auto"/>
      <w:ind w:left="440"/>
    </w:pPr>
    <w:rPr>
      <w:rFonts w:eastAsiaTheme="minorEastAsia"/>
      <w:lang w:eastAsia="ru-RU"/>
    </w:rPr>
  </w:style>
  <w:style w:type="paragraph" w:styleId="41">
    <w:name w:val="toc 4"/>
    <w:basedOn w:val="a"/>
    <w:next w:val="a"/>
    <w:autoRedefine/>
    <w:uiPriority w:val="39"/>
    <w:unhideWhenUsed/>
    <w:rsid w:val="009F4BAF"/>
    <w:pPr>
      <w:spacing w:after="100" w:line="276" w:lineRule="auto"/>
      <w:ind w:left="660"/>
    </w:pPr>
    <w:rPr>
      <w:rFonts w:eastAsiaTheme="minorEastAsia"/>
      <w:lang w:eastAsia="ru-RU"/>
    </w:rPr>
  </w:style>
  <w:style w:type="paragraph" w:styleId="5">
    <w:name w:val="toc 5"/>
    <w:basedOn w:val="a"/>
    <w:next w:val="a"/>
    <w:autoRedefine/>
    <w:uiPriority w:val="39"/>
    <w:unhideWhenUsed/>
    <w:rsid w:val="009F4BAF"/>
    <w:pPr>
      <w:spacing w:after="100" w:line="276" w:lineRule="auto"/>
      <w:ind w:left="880"/>
    </w:pPr>
    <w:rPr>
      <w:rFonts w:eastAsiaTheme="minorEastAsia"/>
      <w:lang w:eastAsia="ru-RU"/>
    </w:rPr>
  </w:style>
  <w:style w:type="paragraph" w:styleId="61">
    <w:name w:val="toc 6"/>
    <w:basedOn w:val="a"/>
    <w:next w:val="a"/>
    <w:autoRedefine/>
    <w:uiPriority w:val="39"/>
    <w:unhideWhenUsed/>
    <w:rsid w:val="009F4BAF"/>
    <w:pPr>
      <w:spacing w:after="100" w:line="276" w:lineRule="auto"/>
      <w:ind w:left="1100"/>
    </w:pPr>
    <w:rPr>
      <w:rFonts w:eastAsiaTheme="minorEastAsia"/>
      <w:lang w:eastAsia="ru-RU"/>
    </w:rPr>
  </w:style>
  <w:style w:type="paragraph" w:styleId="7">
    <w:name w:val="toc 7"/>
    <w:basedOn w:val="a"/>
    <w:next w:val="a"/>
    <w:autoRedefine/>
    <w:uiPriority w:val="39"/>
    <w:unhideWhenUsed/>
    <w:rsid w:val="009F4BAF"/>
    <w:pPr>
      <w:spacing w:after="100" w:line="276" w:lineRule="auto"/>
      <w:ind w:left="1320"/>
    </w:pPr>
    <w:rPr>
      <w:rFonts w:eastAsiaTheme="minorEastAsia"/>
      <w:lang w:eastAsia="ru-RU"/>
    </w:rPr>
  </w:style>
  <w:style w:type="paragraph" w:styleId="8">
    <w:name w:val="toc 8"/>
    <w:basedOn w:val="a"/>
    <w:next w:val="a"/>
    <w:autoRedefine/>
    <w:uiPriority w:val="39"/>
    <w:unhideWhenUsed/>
    <w:rsid w:val="009F4BAF"/>
    <w:pPr>
      <w:spacing w:after="100" w:line="276" w:lineRule="auto"/>
      <w:ind w:left="1540"/>
    </w:pPr>
    <w:rPr>
      <w:rFonts w:eastAsiaTheme="minorEastAsia"/>
      <w:lang w:eastAsia="ru-RU"/>
    </w:rPr>
  </w:style>
  <w:style w:type="paragraph" w:styleId="9">
    <w:name w:val="toc 9"/>
    <w:basedOn w:val="a"/>
    <w:next w:val="a"/>
    <w:autoRedefine/>
    <w:uiPriority w:val="39"/>
    <w:unhideWhenUsed/>
    <w:rsid w:val="009F4BAF"/>
    <w:pPr>
      <w:spacing w:after="100" w:line="276" w:lineRule="auto"/>
      <w:ind w:left="1760"/>
    </w:pPr>
    <w:rPr>
      <w:rFonts w:eastAsiaTheme="minorEastAsia"/>
      <w:lang w:eastAsia="ru-RU"/>
    </w:rPr>
  </w:style>
  <w:style w:type="paragraph" w:styleId="af4">
    <w:name w:val="Normal (Web)"/>
    <w:aliases w:val="Обычный (Web)1,Обычный (Web)"/>
    <w:basedOn w:val="a"/>
    <w:uiPriority w:val="99"/>
    <w:unhideWhenUsed/>
    <w:rsid w:val="004456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js-item-maininfo">
    <w:name w:val="js-item-maininfo"/>
    <w:basedOn w:val="a0"/>
    <w:rsid w:val="00B63194"/>
  </w:style>
  <w:style w:type="paragraph" w:customStyle="1" w:styleId="af5">
    <w:name w:val="Штамп"/>
    <w:basedOn w:val="a"/>
    <w:rsid w:val="00F85788"/>
    <w:pPr>
      <w:spacing w:after="0" w:line="240" w:lineRule="auto"/>
      <w:jc w:val="center"/>
    </w:pPr>
    <w:rPr>
      <w:rFonts w:ascii="ГОСТ тип А" w:eastAsia="Times New Roman" w:hAnsi="ГОСТ тип А" w:cs="Times New Roman"/>
      <w:i/>
      <w:noProof/>
      <w:sz w:val="18"/>
      <w:szCs w:val="20"/>
      <w:lang w:eastAsia="ru-RU"/>
    </w:rPr>
  </w:style>
  <w:style w:type="character" w:styleId="af6">
    <w:name w:val="FollowedHyperlink"/>
    <w:basedOn w:val="a0"/>
    <w:unhideWhenUsed/>
    <w:rsid w:val="00106FA1"/>
    <w:rPr>
      <w:color w:val="954F72"/>
      <w:u w:val="single"/>
    </w:rPr>
  </w:style>
  <w:style w:type="paragraph" w:customStyle="1" w:styleId="msonormal0">
    <w:name w:val="msonormal"/>
    <w:basedOn w:val="a"/>
    <w:rsid w:val="00106F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nt5">
    <w:name w:val="font5"/>
    <w:basedOn w:val="a"/>
    <w:rsid w:val="00106FA1"/>
    <w:pPr>
      <w:spacing w:before="100" w:beforeAutospacing="1" w:after="100" w:afterAutospacing="1" w:line="240" w:lineRule="auto"/>
    </w:pPr>
    <w:rPr>
      <w:rFonts w:ascii="Calibri" w:eastAsia="Times New Roman" w:hAnsi="Calibri" w:cs="Calibri"/>
      <w:color w:val="000000"/>
      <w:lang w:eastAsia="ru-RU"/>
    </w:rPr>
  </w:style>
  <w:style w:type="paragraph" w:customStyle="1" w:styleId="xl65">
    <w:name w:val="xl65"/>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6">
    <w:name w:val="xl66"/>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
    <w:name w:val="xl67"/>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68">
    <w:name w:val="xl68"/>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9">
    <w:name w:val="xl69"/>
    <w:basedOn w:val="a"/>
    <w:rsid w:val="00106FA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1">
    <w:name w:val="xl71"/>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2">
    <w:name w:val="xl72"/>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3">
    <w:name w:val="xl73"/>
    <w:basedOn w:val="a"/>
    <w:rsid w:val="00106FA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4">
    <w:name w:val="xl74"/>
    <w:basedOn w:val="a"/>
    <w:rsid w:val="00106FA1"/>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5">
    <w:name w:val="xl75"/>
    <w:basedOn w:val="a"/>
    <w:rsid w:val="00106FA1"/>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6">
    <w:name w:val="xl76"/>
    <w:basedOn w:val="a"/>
    <w:rsid w:val="00106FA1"/>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7">
    <w:name w:val="xl77"/>
    <w:basedOn w:val="a"/>
    <w:rsid w:val="00106FA1"/>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8">
    <w:name w:val="xl78"/>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sz w:val="24"/>
      <w:szCs w:val="24"/>
      <w:lang w:eastAsia="ru-RU"/>
    </w:rPr>
  </w:style>
  <w:style w:type="character" w:customStyle="1" w:styleId="nowrap">
    <w:name w:val="nowrap"/>
    <w:basedOn w:val="a0"/>
    <w:rsid w:val="001A7B8F"/>
  </w:style>
  <w:style w:type="paragraph" w:customStyle="1" w:styleId="af7">
    <w:name w:val="ДГТУ рисунки"/>
    <w:basedOn w:val="a"/>
    <w:link w:val="af8"/>
    <w:qFormat/>
    <w:rsid w:val="00722BCC"/>
    <w:pPr>
      <w:autoSpaceDE w:val="0"/>
      <w:autoSpaceDN w:val="0"/>
      <w:adjustRightInd w:val="0"/>
      <w:spacing w:after="0" w:line="360" w:lineRule="auto"/>
      <w:ind w:firstLine="709"/>
      <w:contextualSpacing/>
      <w:jc w:val="center"/>
    </w:pPr>
    <w:rPr>
      <w:rFonts w:ascii="Times New Roman" w:eastAsiaTheme="minorEastAsia" w:hAnsi="Times New Roman" w:cs="Times New Roman"/>
      <w:bCs/>
      <w:sz w:val="24"/>
      <w:szCs w:val="24"/>
      <w:lang w:eastAsia="ru-RU"/>
    </w:rPr>
  </w:style>
  <w:style w:type="character" w:customStyle="1" w:styleId="af8">
    <w:name w:val="ДГТУ рисунки Знак"/>
    <w:basedOn w:val="a0"/>
    <w:link w:val="af7"/>
    <w:rsid w:val="00722BCC"/>
    <w:rPr>
      <w:rFonts w:ascii="Times New Roman" w:eastAsiaTheme="minorEastAsia" w:hAnsi="Times New Roman" w:cs="Times New Roman"/>
      <w:bCs/>
      <w:sz w:val="24"/>
      <w:szCs w:val="24"/>
      <w:lang w:eastAsia="ru-RU"/>
    </w:rPr>
  </w:style>
  <w:style w:type="paragraph" w:customStyle="1" w:styleId="310">
    <w:name w:val="Заголовок 31"/>
    <w:basedOn w:val="a"/>
    <w:next w:val="a"/>
    <w:unhideWhenUsed/>
    <w:qFormat/>
    <w:rsid w:val="006571F3"/>
    <w:pPr>
      <w:keepNext/>
      <w:keepLines/>
      <w:spacing w:before="200" w:after="0" w:line="259" w:lineRule="auto"/>
      <w:outlineLvl w:val="2"/>
    </w:pPr>
    <w:rPr>
      <w:rFonts w:ascii="Calibri Light" w:eastAsia="Times New Roman" w:hAnsi="Calibri Light" w:cs="Times New Roman"/>
      <w:b/>
      <w:bCs/>
      <w:color w:val="5B9BD5"/>
    </w:rPr>
  </w:style>
  <w:style w:type="numbering" w:customStyle="1" w:styleId="13">
    <w:name w:val="Нет списка1"/>
    <w:next w:val="a2"/>
    <w:uiPriority w:val="99"/>
    <w:semiHidden/>
    <w:unhideWhenUsed/>
    <w:rsid w:val="006571F3"/>
  </w:style>
  <w:style w:type="numbering" w:customStyle="1" w:styleId="111">
    <w:name w:val="Нет списка11"/>
    <w:next w:val="a2"/>
    <w:uiPriority w:val="99"/>
    <w:semiHidden/>
    <w:unhideWhenUsed/>
    <w:rsid w:val="006571F3"/>
  </w:style>
  <w:style w:type="paragraph" w:customStyle="1" w:styleId="14">
    <w:name w:val="Обычный1"/>
    <w:rsid w:val="006571F3"/>
    <w:pPr>
      <w:spacing w:before="100" w:after="100" w:line="240" w:lineRule="auto"/>
    </w:pPr>
    <w:rPr>
      <w:rFonts w:ascii="Times New Roman" w:eastAsia="Times New Roman" w:hAnsi="Times New Roman" w:cs="Times New Roman"/>
      <w:snapToGrid w:val="0"/>
      <w:sz w:val="24"/>
      <w:szCs w:val="20"/>
      <w:lang w:eastAsia="ru-RU"/>
    </w:rPr>
  </w:style>
  <w:style w:type="character" w:styleId="af9">
    <w:name w:val="annotation reference"/>
    <w:basedOn w:val="a0"/>
    <w:semiHidden/>
    <w:rsid w:val="006571F3"/>
    <w:rPr>
      <w:sz w:val="16"/>
      <w:szCs w:val="16"/>
    </w:rPr>
  </w:style>
  <w:style w:type="paragraph" w:styleId="afa">
    <w:name w:val="annotation text"/>
    <w:basedOn w:val="a"/>
    <w:link w:val="afb"/>
    <w:semiHidden/>
    <w:rsid w:val="006571F3"/>
    <w:pPr>
      <w:spacing w:after="0" w:line="240" w:lineRule="auto"/>
    </w:pPr>
    <w:rPr>
      <w:rFonts w:ascii="Times New Roman" w:eastAsia="Times New Roman" w:hAnsi="Times New Roman" w:cs="Times New Roman"/>
      <w:sz w:val="20"/>
      <w:szCs w:val="20"/>
      <w:lang w:eastAsia="ru-RU"/>
    </w:rPr>
  </w:style>
  <w:style w:type="character" w:customStyle="1" w:styleId="afb">
    <w:name w:val="Текст примечания Знак"/>
    <w:basedOn w:val="a0"/>
    <w:link w:val="afa"/>
    <w:semiHidden/>
    <w:rsid w:val="006571F3"/>
    <w:rPr>
      <w:rFonts w:ascii="Times New Roman" w:eastAsia="Times New Roman" w:hAnsi="Times New Roman" w:cs="Times New Roman"/>
      <w:sz w:val="20"/>
      <w:szCs w:val="20"/>
      <w:lang w:eastAsia="ru-RU"/>
    </w:rPr>
  </w:style>
  <w:style w:type="paragraph" w:styleId="afc">
    <w:name w:val="annotation subject"/>
    <w:basedOn w:val="afa"/>
    <w:next w:val="afa"/>
    <w:link w:val="afd"/>
    <w:semiHidden/>
    <w:rsid w:val="006571F3"/>
    <w:rPr>
      <w:b/>
      <w:bCs/>
    </w:rPr>
  </w:style>
  <w:style w:type="character" w:customStyle="1" w:styleId="afd">
    <w:name w:val="Тема примечания Знак"/>
    <w:basedOn w:val="afb"/>
    <w:link w:val="afc"/>
    <w:semiHidden/>
    <w:rsid w:val="006571F3"/>
    <w:rPr>
      <w:rFonts w:ascii="Times New Roman" w:eastAsia="Times New Roman" w:hAnsi="Times New Roman" w:cs="Times New Roman"/>
      <w:b/>
      <w:bCs/>
      <w:sz w:val="20"/>
      <w:szCs w:val="20"/>
      <w:lang w:eastAsia="ru-RU"/>
    </w:rPr>
  </w:style>
  <w:style w:type="paragraph" w:customStyle="1" w:styleId="font0">
    <w:name w:val="font0"/>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1">
    <w:name w:val="font1"/>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6">
    <w:name w:val="font6"/>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font7">
    <w:name w:val="font7"/>
    <w:basedOn w:val="a"/>
    <w:rsid w:val="006571F3"/>
    <w:pPr>
      <w:spacing w:before="100" w:beforeAutospacing="1" w:after="100" w:afterAutospacing="1" w:line="240" w:lineRule="auto"/>
    </w:pPr>
    <w:rPr>
      <w:rFonts w:ascii="Arial CYR" w:eastAsia="Times New Roman" w:hAnsi="Arial CYR" w:cs="Arial CYR"/>
      <w:sz w:val="16"/>
      <w:szCs w:val="16"/>
      <w:lang w:eastAsia="ru-RU"/>
    </w:rPr>
  </w:style>
  <w:style w:type="paragraph" w:customStyle="1" w:styleId="xl24">
    <w:name w:val="xl24"/>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5">
    <w:name w:val="xl25"/>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6">
    <w:name w:val="xl26"/>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7">
    <w:name w:val="xl27"/>
    <w:basedOn w:val="a"/>
    <w:rsid w:val="006571F3"/>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8">
    <w:name w:val="xl28"/>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29">
    <w:name w:val="xl29"/>
    <w:basedOn w:val="a"/>
    <w:rsid w:val="006571F3"/>
    <w:pPr>
      <w:pBdr>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0">
    <w:name w:val="xl30"/>
    <w:basedOn w:val="a"/>
    <w:rsid w:val="006571F3"/>
    <w:pPr>
      <w:pBdr>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1">
    <w:name w:val="xl31"/>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32">
    <w:name w:val="xl32"/>
    <w:basedOn w:val="a"/>
    <w:rsid w:val="006571F3"/>
    <w:pPr>
      <w:pBdr>
        <w:left w:val="single" w:sz="4" w:space="0" w:color="auto"/>
        <w:bottom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3">
    <w:name w:val="xl33"/>
    <w:basedOn w:val="a"/>
    <w:rsid w:val="006571F3"/>
    <w:pPr>
      <w:pBdr>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4">
    <w:name w:val="xl34"/>
    <w:basedOn w:val="a"/>
    <w:rsid w:val="006571F3"/>
    <w:pPr>
      <w:pBdr>
        <w:top w:val="single" w:sz="4" w:space="0" w:color="auto"/>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5">
    <w:name w:val="xl35"/>
    <w:basedOn w:val="a"/>
    <w:rsid w:val="006571F3"/>
    <w:pPr>
      <w:pBdr>
        <w:top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6">
    <w:name w:val="xl36"/>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7">
    <w:name w:val="xl37"/>
    <w:basedOn w:val="a"/>
    <w:rsid w:val="006571F3"/>
    <w:pPr>
      <w:pBdr>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8">
    <w:name w:val="xl38"/>
    <w:basedOn w:val="a"/>
    <w:rsid w:val="006571F3"/>
    <w:pPr>
      <w:pBdr>
        <w:left w:val="single" w:sz="4" w:space="0" w:color="auto"/>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9">
    <w:name w:val="xl39"/>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0">
    <w:name w:val="xl40"/>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1">
    <w:name w:val="xl41"/>
    <w:basedOn w:val="a"/>
    <w:rsid w:val="006571F3"/>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e">
    <w:name w:val="caption"/>
    <w:basedOn w:val="a"/>
    <w:next w:val="a"/>
    <w:qFormat/>
    <w:rsid w:val="006571F3"/>
    <w:pPr>
      <w:spacing w:after="0" w:line="240" w:lineRule="auto"/>
      <w:ind w:firstLine="567"/>
      <w:jc w:val="right"/>
    </w:pPr>
    <w:rPr>
      <w:rFonts w:ascii="Times New Roman" w:eastAsia="Times New Roman" w:hAnsi="Times New Roman" w:cs="Times New Roman"/>
      <w:color w:val="000000"/>
      <w:sz w:val="24"/>
      <w:szCs w:val="20"/>
      <w:lang w:eastAsia="ru-RU"/>
    </w:rPr>
  </w:style>
  <w:style w:type="paragraph" w:styleId="aff">
    <w:name w:val="Body Text"/>
    <w:basedOn w:val="a"/>
    <w:link w:val="aff0"/>
    <w:rsid w:val="006571F3"/>
    <w:pPr>
      <w:spacing w:after="120" w:line="240" w:lineRule="auto"/>
    </w:pPr>
    <w:rPr>
      <w:rFonts w:ascii="Times New Roman" w:eastAsia="Times New Roman" w:hAnsi="Times New Roman" w:cs="Times New Roman"/>
      <w:sz w:val="24"/>
      <w:szCs w:val="24"/>
      <w:lang w:eastAsia="ru-RU"/>
    </w:rPr>
  </w:style>
  <w:style w:type="character" w:customStyle="1" w:styleId="aff0">
    <w:name w:val="Основной текст Знак"/>
    <w:basedOn w:val="a0"/>
    <w:link w:val="aff"/>
    <w:rsid w:val="006571F3"/>
    <w:rPr>
      <w:rFonts w:ascii="Times New Roman" w:eastAsia="Times New Roman" w:hAnsi="Times New Roman" w:cs="Times New Roman"/>
      <w:sz w:val="24"/>
      <w:szCs w:val="24"/>
      <w:lang w:eastAsia="ru-RU"/>
    </w:rPr>
  </w:style>
  <w:style w:type="paragraph" w:styleId="34">
    <w:name w:val="Body Text Indent 3"/>
    <w:basedOn w:val="a"/>
    <w:link w:val="35"/>
    <w:rsid w:val="006571F3"/>
    <w:pPr>
      <w:spacing w:after="120" w:line="240" w:lineRule="auto"/>
      <w:ind w:left="283"/>
    </w:pPr>
    <w:rPr>
      <w:rFonts w:ascii="Times New Roman" w:eastAsia="Times New Roman" w:hAnsi="Times New Roman" w:cs="Times New Roman"/>
      <w:sz w:val="16"/>
      <w:szCs w:val="16"/>
      <w:lang w:eastAsia="ru-RU"/>
    </w:rPr>
  </w:style>
  <w:style w:type="character" w:customStyle="1" w:styleId="35">
    <w:name w:val="Основной текст с отступом 3 Знак"/>
    <w:basedOn w:val="a0"/>
    <w:link w:val="34"/>
    <w:rsid w:val="006571F3"/>
    <w:rPr>
      <w:rFonts w:ascii="Times New Roman" w:eastAsia="Times New Roman" w:hAnsi="Times New Roman" w:cs="Times New Roman"/>
      <w:sz w:val="16"/>
      <w:szCs w:val="16"/>
      <w:lang w:eastAsia="ru-RU"/>
    </w:rPr>
  </w:style>
  <w:style w:type="character" w:customStyle="1" w:styleId="spelle">
    <w:name w:val="spelle"/>
    <w:basedOn w:val="a0"/>
    <w:rsid w:val="006571F3"/>
  </w:style>
  <w:style w:type="character" w:styleId="aff1">
    <w:name w:val="Emphasis"/>
    <w:basedOn w:val="a0"/>
    <w:uiPriority w:val="20"/>
    <w:qFormat/>
    <w:rsid w:val="006571F3"/>
    <w:rPr>
      <w:i/>
      <w:iCs/>
    </w:rPr>
  </w:style>
  <w:style w:type="numbering" w:customStyle="1" w:styleId="25">
    <w:name w:val="Нет списка2"/>
    <w:next w:val="a2"/>
    <w:uiPriority w:val="99"/>
    <w:semiHidden/>
    <w:unhideWhenUsed/>
    <w:rsid w:val="006571F3"/>
  </w:style>
  <w:style w:type="table" w:customStyle="1" w:styleId="210">
    <w:name w:val="Сетка таблицы21"/>
    <w:basedOn w:val="a1"/>
    <w:next w:val="ad"/>
    <w:uiPriority w:val="59"/>
    <w:rsid w:val="006571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2">
    <w:name w:val="line number"/>
    <w:basedOn w:val="a0"/>
    <w:uiPriority w:val="99"/>
    <w:semiHidden/>
    <w:unhideWhenUsed/>
    <w:rsid w:val="006571F3"/>
  </w:style>
  <w:style w:type="character" w:customStyle="1" w:styleId="30">
    <w:name w:val="Заголовок 3 Знак"/>
    <w:basedOn w:val="a0"/>
    <w:link w:val="3"/>
    <w:rsid w:val="006571F3"/>
    <w:rPr>
      <w:rFonts w:ascii="Calibri Light" w:eastAsia="Times New Roman" w:hAnsi="Calibri Light" w:cs="Times New Roman"/>
      <w:b/>
      <w:bCs/>
      <w:color w:val="5B9BD5"/>
    </w:rPr>
  </w:style>
  <w:style w:type="character" w:customStyle="1" w:styleId="mw-headline">
    <w:name w:val="mw-headline"/>
    <w:basedOn w:val="a0"/>
    <w:rsid w:val="006571F3"/>
  </w:style>
  <w:style w:type="character" w:styleId="aff3">
    <w:name w:val="Strong"/>
    <w:basedOn w:val="a0"/>
    <w:uiPriority w:val="22"/>
    <w:qFormat/>
    <w:rsid w:val="006571F3"/>
    <w:rPr>
      <w:b/>
      <w:bCs/>
    </w:rPr>
  </w:style>
  <w:style w:type="character" w:customStyle="1" w:styleId="coordinates">
    <w:name w:val="coordinates"/>
    <w:basedOn w:val="a0"/>
    <w:rsid w:val="006571F3"/>
  </w:style>
  <w:style w:type="character" w:customStyle="1" w:styleId="geo-geohack">
    <w:name w:val="geo-geohack"/>
    <w:basedOn w:val="a0"/>
    <w:rsid w:val="006571F3"/>
  </w:style>
  <w:style w:type="character" w:customStyle="1" w:styleId="geo-google">
    <w:name w:val="geo-google"/>
    <w:basedOn w:val="a0"/>
    <w:rsid w:val="006571F3"/>
  </w:style>
  <w:style w:type="character" w:customStyle="1" w:styleId="geo-yandex">
    <w:name w:val="geo-yandex"/>
    <w:basedOn w:val="a0"/>
    <w:rsid w:val="006571F3"/>
  </w:style>
  <w:style w:type="character" w:customStyle="1" w:styleId="geo-osm">
    <w:name w:val="geo-osm"/>
    <w:basedOn w:val="a0"/>
    <w:rsid w:val="006571F3"/>
  </w:style>
  <w:style w:type="character" w:customStyle="1" w:styleId="nobr">
    <w:name w:val="nobr"/>
    <w:basedOn w:val="a0"/>
    <w:rsid w:val="006571F3"/>
  </w:style>
  <w:style w:type="character" w:customStyle="1" w:styleId="311">
    <w:name w:val="Заголовок 3 Знак1"/>
    <w:basedOn w:val="a0"/>
    <w:uiPriority w:val="9"/>
    <w:semiHidden/>
    <w:rsid w:val="006571F3"/>
    <w:rPr>
      <w:rFonts w:asciiTheme="majorHAnsi" w:eastAsiaTheme="majorEastAsia" w:hAnsiTheme="majorHAnsi" w:cstheme="majorBidi"/>
      <w:b/>
      <w:bCs/>
      <w:color w:val="5B9BD5" w:themeColor="accent1"/>
    </w:rPr>
  </w:style>
  <w:style w:type="numbering" w:customStyle="1" w:styleId="36">
    <w:name w:val="Нет списка3"/>
    <w:next w:val="a2"/>
    <w:uiPriority w:val="99"/>
    <w:semiHidden/>
    <w:unhideWhenUsed/>
    <w:rsid w:val="00527CB5"/>
  </w:style>
  <w:style w:type="paragraph" w:customStyle="1" w:styleId="112">
    <w:name w:val="1 Мой заголовок1"/>
    <w:basedOn w:val="a"/>
    <w:next w:val="a"/>
    <w:uiPriority w:val="9"/>
    <w:unhideWhenUsed/>
    <w:qFormat/>
    <w:rsid w:val="00527CB5"/>
    <w:pPr>
      <w:keepNext/>
      <w:keepLines/>
      <w:spacing w:after="0" w:line="259" w:lineRule="auto"/>
      <w:jc w:val="center"/>
      <w:outlineLvl w:val="1"/>
    </w:pPr>
    <w:rPr>
      <w:rFonts w:ascii="Times New Roman" w:eastAsia="Times New Roman" w:hAnsi="Times New Roman" w:cs="Times New Roman"/>
      <w:color w:val="000000"/>
      <w:sz w:val="28"/>
      <w:szCs w:val="26"/>
    </w:rPr>
  </w:style>
  <w:style w:type="numbering" w:customStyle="1" w:styleId="120">
    <w:name w:val="Нет списка12"/>
    <w:next w:val="a2"/>
    <w:uiPriority w:val="99"/>
    <w:semiHidden/>
    <w:unhideWhenUsed/>
    <w:rsid w:val="00527CB5"/>
  </w:style>
  <w:style w:type="character" w:customStyle="1" w:styleId="15">
    <w:name w:val="Гиперссылка1"/>
    <w:basedOn w:val="a0"/>
    <w:uiPriority w:val="99"/>
    <w:unhideWhenUsed/>
    <w:rsid w:val="00527CB5"/>
    <w:rPr>
      <w:color w:val="0563C1"/>
      <w:u w:val="single"/>
    </w:rPr>
  </w:style>
  <w:style w:type="paragraph" w:customStyle="1" w:styleId="16">
    <w:name w:val="Без интервала1"/>
    <w:next w:val="ae"/>
    <w:uiPriority w:val="1"/>
    <w:qFormat/>
    <w:rsid w:val="00527CB5"/>
    <w:pPr>
      <w:spacing w:after="0" w:line="240" w:lineRule="auto"/>
    </w:pPr>
    <w:rPr>
      <w:rFonts w:ascii="Times New Roman" w:eastAsia="Times New Roman" w:hAnsi="Times New Roman" w:cs="Times New Roman"/>
      <w:sz w:val="24"/>
      <w:szCs w:val="28"/>
      <w:lang w:eastAsia="ru-RU"/>
    </w:rPr>
  </w:style>
  <w:style w:type="numbering" w:customStyle="1" w:styleId="1110">
    <w:name w:val="Нет списка111"/>
    <w:next w:val="a2"/>
    <w:uiPriority w:val="99"/>
    <w:semiHidden/>
    <w:unhideWhenUsed/>
    <w:rsid w:val="00527CB5"/>
  </w:style>
  <w:style w:type="numbering" w:customStyle="1" w:styleId="211">
    <w:name w:val="Нет списка21"/>
    <w:next w:val="a2"/>
    <w:uiPriority w:val="99"/>
    <w:semiHidden/>
    <w:unhideWhenUsed/>
    <w:rsid w:val="00527CB5"/>
  </w:style>
  <w:style w:type="table" w:customStyle="1" w:styleId="220">
    <w:name w:val="Сетка таблицы22"/>
    <w:basedOn w:val="a1"/>
    <w:next w:val="ad"/>
    <w:uiPriority w:val="59"/>
    <w:rsid w:val="00527C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caption-text">
    <w:name w:val="wp-caption-tex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4">
    <w:name w:val="Subtitle"/>
    <w:basedOn w:val="a"/>
    <w:link w:val="aff5"/>
    <w:qFormat/>
    <w:rsid w:val="00527CB5"/>
    <w:pPr>
      <w:spacing w:after="0" w:line="240" w:lineRule="auto"/>
      <w:ind w:right="142" w:firstLine="851"/>
      <w:jc w:val="right"/>
    </w:pPr>
    <w:rPr>
      <w:rFonts w:ascii="Times New Roman" w:eastAsia="Times New Roman" w:hAnsi="Times New Roman" w:cs="Times New Roman"/>
      <w:sz w:val="28"/>
      <w:szCs w:val="24"/>
      <w:lang w:eastAsia="ru-RU"/>
    </w:rPr>
  </w:style>
  <w:style w:type="character" w:customStyle="1" w:styleId="aff5">
    <w:name w:val="Подзаголовок Знак"/>
    <w:basedOn w:val="a0"/>
    <w:link w:val="aff4"/>
    <w:rsid w:val="00527CB5"/>
    <w:rPr>
      <w:rFonts w:ascii="Times New Roman" w:eastAsia="Times New Roman" w:hAnsi="Times New Roman" w:cs="Times New Roman"/>
      <w:sz w:val="28"/>
      <w:szCs w:val="24"/>
      <w:lang w:eastAsia="ru-RU"/>
    </w:rPr>
  </w:style>
  <w:style w:type="character" w:customStyle="1" w:styleId="fontstyle01">
    <w:name w:val="fontstyle01"/>
    <w:basedOn w:val="a0"/>
    <w:rsid w:val="00527CB5"/>
    <w:rPr>
      <w:rFonts w:ascii="Times New Roman" w:hAnsi="Times New Roman" w:cs="Times New Roman" w:hint="default"/>
      <w:b w:val="0"/>
      <w:bCs w:val="0"/>
      <w:i w:val="0"/>
      <w:iCs w:val="0"/>
      <w:color w:val="000000"/>
      <w:sz w:val="28"/>
      <w:szCs w:val="28"/>
    </w:rPr>
  </w:style>
  <w:style w:type="paragraph" w:customStyle="1" w:styleId="note">
    <w:name w:val="not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mportant">
    <w:name w:val="important"/>
    <w:basedOn w:val="a0"/>
    <w:rsid w:val="00527CB5"/>
  </w:style>
  <w:style w:type="paragraph" w:customStyle="1" w:styleId="picture">
    <w:name w:val="pic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pyright">
    <w:name w:val="copyrigh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apture">
    <w:name w:val="cap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1">
    <w:name w:val="Обычный12"/>
    <w:uiPriority w:val="99"/>
    <w:rsid w:val="00527CB5"/>
    <w:pPr>
      <w:widowControl w:val="0"/>
      <w:spacing w:after="0" w:line="240" w:lineRule="auto"/>
    </w:pPr>
    <w:rPr>
      <w:rFonts w:ascii="Times New Roman" w:eastAsia="Times New Roman" w:hAnsi="Times New Roman" w:cs="Times New Roman"/>
      <w:sz w:val="20"/>
      <w:szCs w:val="20"/>
      <w:lang w:eastAsia="ru-RU"/>
    </w:rPr>
  </w:style>
  <w:style w:type="character" w:customStyle="1" w:styleId="aff6">
    <w:name w:val="знак сноски"/>
    <w:uiPriority w:val="99"/>
    <w:rsid w:val="00527CB5"/>
    <w:rPr>
      <w:vertAlign w:val="superscript"/>
    </w:rPr>
  </w:style>
  <w:style w:type="character" w:customStyle="1" w:styleId="fontstyle21">
    <w:name w:val="fontstyle21"/>
    <w:basedOn w:val="a0"/>
    <w:rsid w:val="00527CB5"/>
    <w:rPr>
      <w:rFonts w:ascii="SymbolMT" w:hAnsi="SymbolMT" w:hint="default"/>
      <w:b w:val="0"/>
      <w:bCs w:val="0"/>
      <w:i w:val="0"/>
      <w:iCs w:val="0"/>
      <w:color w:val="000000"/>
      <w:sz w:val="20"/>
      <w:szCs w:val="20"/>
    </w:rPr>
  </w:style>
  <w:style w:type="character" w:customStyle="1" w:styleId="212">
    <w:name w:val="Заголовок 2 Знак1"/>
    <w:basedOn w:val="a0"/>
    <w:uiPriority w:val="9"/>
    <w:semiHidden/>
    <w:rsid w:val="00527CB5"/>
    <w:rPr>
      <w:rFonts w:ascii="Cambria" w:eastAsia="Times New Roman" w:hAnsi="Cambria" w:cs="Times New Roman"/>
      <w:b/>
      <w:bCs/>
      <w:color w:val="4F81BD"/>
      <w:sz w:val="26"/>
      <w:szCs w:val="26"/>
    </w:rPr>
  </w:style>
  <w:style w:type="paragraph" w:customStyle="1" w:styleId="TableParagraph">
    <w:name w:val="Table Paragraph"/>
    <w:basedOn w:val="a"/>
    <w:uiPriority w:val="1"/>
    <w:qFormat/>
    <w:rsid w:val="00E7502C"/>
    <w:pPr>
      <w:widowControl w:val="0"/>
      <w:autoSpaceDE w:val="0"/>
      <w:autoSpaceDN w:val="0"/>
      <w:spacing w:after="0" w:line="240" w:lineRule="auto"/>
    </w:pPr>
    <w:rPr>
      <w:rFonts w:ascii="Times New Roman" w:eastAsia="Times New Roman" w:hAnsi="Times New Roman" w:cs="Times New Roman"/>
      <w:lang w:eastAsia="ru-RU" w:bidi="ru-RU"/>
    </w:rPr>
  </w:style>
  <w:style w:type="character" w:customStyle="1" w:styleId="chart-sectionperiod">
    <w:name w:val="chart-section__period"/>
    <w:basedOn w:val="a0"/>
    <w:rsid w:val="00CF525F"/>
  </w:style>
  <w:style w:type="character" w:customStyle="1" w:styleId="40">
    <w:name w:val="Заголовок 4 Знак"/>
    <w:basedOn w:val="a0"/>
    <w:link w:val="4"/>
    <w:uiPriority w:val="9"/>
    <w:semiHidden/>
    <w:rsid w:val="005A3B8C"/>
    <w:rPr>
      <w:rFonts w:asciiTheme="majorHAnsi" w:eastAsiaTheme="majorEastAsia" w:hAnsiTheme="majorHAnsi" w:cstheme="majorBidi"/>
      <w:i/>
      <w:iCs/>
      <w:color w:val="2E74B5" w:themeColor="accent1" w:themeShade="BF"/>
    </w:rPr>
  </w:style>
  <w:style w:type="paragraph" w:customStyle="1" w:styleId="qowt-stl-">
    <w:name w:val="qowt-stl-_обычный"/>
    <w:basedOn w:val="a"/>
    <w:rsid w:val="00A712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60">
    <w:name w:val="Заголовок 6 Знак"/>
    <w:basedOn w:val="a0"/>
    <w:link w:val="6"/>
    <w:uiPriority w:val="9"/>
    <w:semiHidden/>
    <w:rsid w:val="00BF63D2"/>
    <w:rPr>
      <w:rFonts w:asciiTheme="majorHAnsi" w:eastAsiaTheme="majorEastAsia" w:hAnsiTheme="majorHAnsi" w:cstheme="majorBidi"/>
      <w:color w:val="1F4D78" w:themeColor="accent1" w:themeShade="7F"/>
    </w:rPr>
  </w:style>
  <w:style w:type="character" w:customStyle="1" w:styleId="UnresolvedMention">
    <w:name w:val="Unresolved Mention"/>
    <w:basedOn w:val="a0"/>
    <w:uiPriority w:val="99"/>
    <w:semiHidden/>
    <w:unhideWhenUsed/>
    <w:rsid w:val="000B78BC"/>
    <w:rPr>
      <w:color w:val="605E5C"/>
      <w:shd w:val="clear" w:color="auto" w:fill="E1DFDD"/>
    </w:rPr>
  </w:style>
  <w:style w:type="table" w:customStyle="1" w:styleId="TableGrid">
    <w:name w:val="TableGrid"/>
    <w:rsid w:val="003C25F3"/>
    <w:pPr>
      <w:spacing w:after="0" w:line="240" w:lineRule="auto"/>
    </w:pPr>
    <w:rPr>
      <w:rFonts w:eastAsiaTheme="minorEastAsia"/>
      <w:lang w:eastAsia="ru-RU"/>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626"/>
    <w:pPr>
      <w:spacing w:line="256" w:lineRule="auto"/>
    </w:pPr>
  </w:style>
  <w:style w:type="paragraph" w:styleId="1">
    <w:name w:val="heading 1"/>
    <w:aliases w:val="Мой"/>
    <w:basedOn w:val="a"/>
    <w:next w:val="a"/>
    <w:link w:val="10"/>
    <w:uiPriority w:val="9"/>
    <w:qFormat/>
    <w:rsid w:val="001B76F1"/>
    <w:pPr>
      <w:keepNext/>
      <w:keepLines/>
      <w:spacing w:before="240" w:after="0"/>
      <w:jc w:val="both"/>
      <w:outlineLvl w:val="0"/>
    </w:pPr>
    <w:rPr>
      <w:rFonts w:ascii="Times New Roman" w:eastAsiaTheme="majorEastAsia" w:hAnsi="Times New Roman" w:cstheme="majorBidi"/>
      <w:b/>
      <w:color w:val="000000" w:themeColor="text1"/>
      <w:sz w:val="28"/>
      <w:szCs w:val="32"/>
    </w:rPr>
  </w:style>
  <w:style w:type="paragraph" w:styleId="2">
    <w:name w:val="heading 2"/>
    <w:aliases w:val="1 Мой заголовок"/>
    <w:basedOn w:val="a"/>
    <w:next w:val="a"/>
    <w:link w:val="20"/>
    <w:uiPriority w:val="9"/>
    <w:unhideWhenUsed/>
    <w:qFormat/>
    <w:rsid w:val="00103775"/>
    <w:pPr>
      <w:keepNext/>
      <w:keepLines/>
      <w:spacing w:after="0"/>
      <w:jc w:val="center"/>
      <w:outlineLvl w:val="1"/>
    </w:pPr>
    <w:rPr>
      <w:rFonts w:ascii="Times New Roman" w:eastAsiaTheme="majorEastAsia" w:hAnsi="Times New Roman" w:cstheme="majorBidi"/>
      <w:color w:val="000000" w:themeColor="text1"/>
      <w:sz w:val="28"/>
      <w:szCs w:val="26"/>
    </w:rPr>
  </w:style>
  <w:style w:type="paragraph" w:styleId="3">
    <w:name w:val="heading 3"/>
    <w:basedOn w:val="a"/>
    <w:next w:val="a"/>
    <w:link w:val="30"/>
    <w:semiHidden/>
    <w:unhideWhenUsed/>
    <w:qFormat/>
    <w:rsid w:val="006571F3"/>
    <w:pPr>
      <w:keepNext/>
      <w:keepLines/>
      <w:spacing w:before="200" w:after="0"/>
      <w:outlineLvl w:val="2"/>
    </w:pPr>
    <w:rPr>
      <w:rFonts w:ascii="Calibri Light" w:eastAsia="Times New Roman" w:hAnsi="Calibri Light" w:cs="Times New Roman"/>
      <w:b/>
      <w:bCs/>
      <w:color w:val="5B9BD5"/>
    </w:rPr>
  </w:style>
  <w:style w:type="paragraph" w:styleId="4">
    <w:name w:val="heading 4"/>
    <w:basedOn w:val="a"/>
    <w:next w:val="a"/>
    <w:link w:val="40"/>
    <w:uiPriority w:val="9"/>
    <w:semiHidden/>
    <w:unhideWhenUsed/>
    <w:qFormat/>
    <w:rsid w:val="005A3B8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6">
    <w:name w:val="heading 6"/>
    <w:basedOn w:val="a"/>
    <w:next w:val="a"/>
    <w:link w:val="60"/>
    <w:uiPriority w:val="9"/>
    <w:semiHidden/>
    <w:unhideWhenUsed/>
    <w:qFormat/>
    <w:rsid w:val="00BF63D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Мой Знак"/>
    <w:basedOn w:val="a0"/>
    <w:link w:val="1"/>
    <w:uiPriority w:val="9"/>
    <w:rsid w:val="001B76F1"/>
    <w:rPr>
      <w:rFonts w:ascii="Times New Roman" w:eastAsiaTheme="majorEastAsia" w:hAnsi="Times New Roman" w:cstheme="majorBidi"/>
      <w:b/>
      <w:color w:val="000000" w:themeColor="text1"/>
      <w:sz w:val="28"/>
      <w:szCs w:val="32"/>
    </w:rPr>
  </w:style>
  <w:style w:type="paragraph" w:styleId="a3">
    <w:name w:val="TOC Heading"/>
    <w:basedOn w:val="1"/>
    <w:next w:val="a"/>
    <w:uiPriority w:val="39"/>
    <w:unhideWhenUsed/>
    <w:qFormat/>
    <w:rsid w:val="00383117"/>
    <w:pPr>
      <w:outlineLvl w:val="9"/>
    </w:pPr>
    <w:rPr>
      <w:lang w:eastAsia="ru-RU"/>
    </w:rPr>
  </w:style>
  <w:style w:type="paragraph" w:styleId="11">
    <w:name w:val="toc 1"/>
    <w:basedOn w:val="a"/>
    <w:next w:val="a"/>
    <w:autoRedefine/>
    <w:uiPriority w:val="39"/>
    <w:unhideWhenUsed/>
    <w:qFormat/>
    <w:rsid w:val="006C3A31"/>
    <w:pPr>
      <w:tabs>
        <w:tab w:val="right" w:leader="dot" w:pos="9344"/>
      </w:tabs>
      <w:spacing w:after="100"/>
      <w:ind w:left="-57"/>
    </w:pPr>
  </w:style>
  <w:style w:type="character" w:styleId="a4">
    <w:name w:val="Hyperlink"/>
    <w:basedOn w:val="a0"/>
    <w:uiPriority w:val="99"/>
    <w:unhideWhenUsed/>
    <w:rsid w:val="00DA51B4"/>
    <w:rPr>
      <w:color w:val="0563C1" w:themeColor="hyperlink"/>
      <w:u w:val="single"/>
    </w:rPr>
  </w:style>
  <w:style w:type="paragraph" w:styleId="a5">
    <w:name w:val="List Paragraph"/>
    <w:basedOn w:val="a"/>
    <w:uiPriority w:val="1"/>
    <w:qFormat/>
    <w:rsid w:val="00390DA4"/>
    <w:pPr>
      <w:ind w:left="720"/>
      <w:contextualSpacing/>
    </w:pPr>
  </w:style>
  <w:style w:type="character" w:customStyle="1" w:styleId="20">
    <w:name w:val="Заголовок 2 Знак"/>
    <w:aliases w:val="1 Мой заголовок Знак"/>
    <w:basedOn w:val="a0"/>
    <w:link w:val="2"/>
    <w:uiPriority w:val="9"/>
    <w:rsid w:val="00103775"/>
    <w:rPr>
      <w:rFonts w:ascii="Times New Roman" w:eastAsiaTheme="majorEastAsia" w:hAnsi="Times New Roman" w:cstheme="majorBidi"/>
      <w:color w:val="000000" w:themeColor="text1"/>
      <w:sz w:val="28"/>
      <w:szCs w:val="26"/>
    </w:rPr>
  </w:style>
  <w:style w:type="paragraph" w:styleId="21">
    <w:name w:val="toc 2"/>
    <w:basedOn w:val="a"/>
    <w:next w:val="a"/>
    <w:autoRedefine/>
    <w:uiPriority w:val="39"/>
    <w:unhideWhenUsed/>
    <w:qFormat/>
    <w:rsid w:val="007B7FCF"/>
    <w:pPr>
      <w:tabs>
        <w:tab w:val="right" w:pos="284"/>
        <w:tab w:val="right" w:leader="dot" w:pos="9344"/>
      </w:tabs>
      <w:spacing w:after="100"/>
      <w:ind w:left="142"/>
    </w:pPr>
    <w:rPr>
      <w:rFonts w:ascii="Times New Roman" w:eastAsia="Times New Roman" w:hAnsi="Times New Roman" w:cs="Times New Roman"/>
      <w:noProof/>
      <w:lang w:eastAsia="ru-RU"/>
    </w:rPr>
  </w:style>
  <w:style w:type="paragraph" w:styleId="a6">
    <w:name w:val="header"/>
    <w:basedOn w:val="a"/>
    <w:link w:val="a7"/>
    <w:uiPriority w:val="99"/>
    <w:unhideWhenUsed/>
    <w:rsid w:val="00BE61B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E61BD"/>
  </w:style>
  <w:style w:type="paragraph" w:styleId="a8">
    <w:name w:val="footer"/>
    <w:basedOn w:val="a"/>
    <w:link w:val="a9"/>
    <w:uiPriority w:val="99"/>
    <w:unhideWhenUsed/>
    <w:rsid w:val="00BE61B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E61BD"/>
  </w:style>
  <w:style w:type="paragraph" w:styleId="31">
    <w:name w:val="Body Text 3"/>
    <w:basedOn w:val="a"/>
    <w:link w:val="32"/>
    <w:rsid w:val="00BE61BD"/>
    <w:pPr>
      <w:spacing w:after="0" w:line="240" w:lineRule="auto"/>
      <w:jc w:val="center"/>
    </w:pPr>
    <w:rPr>
      <w:rFonts w:ascii="GOST 2.304 A" w:eastAsia="Times New Roman" w:hAnsi="GOST 2.304 A" w:cs="Times New Roman"/>
      <w:i/>
      <w:sz w:val="32"/>
      <w:szCs w:val="24"/>
      <w:lang w:eastAsia="ru-RU"/>
    </w:rPr>
  </w:style>
  <w:style w:type="character" w:customStyle="1" w:styleId="32">
    <w:name w:val="Основной текст 3 Знак"/>
    <w:basedOn w:val="a0"/>
    <w:link w:val="31"/>
    <w:rsid w:val="00BE61BD"/>
    <w:rPr>
      <w:rFonts w:ascii="GOST 2.304 A" w:eastAsia="Times New Roman" w:hAnsi="GOST 2.304 A" w:cs="Times New Roman"/>
      <w:i/>
      <w:sz w:val="32"/>
      <w:szCs w:val="24"/>
      <w:lang w:eastAsia="ru-RU"/>
    </w:rPr>
  </w:style>
  <w:style w:type="character" w:styleId="aa">
    <w:name w:val="page number"/>
    <w:basedOn w:val="a0"/>
    <w:rsid w:val="00944F72"/>
  </w:style>
  <w:style w:type="paragraph" w:styleId="ab">
    <w:name w:val="Body Text Indent"/>
    <w:basedOn w:val="a"/>
    <w:link w:val="ac"/>
    <w:uiPriority w:val="99"/>
    <w:unhideWhenUsed/>
    <w:rsid w:val="00843188"/>
    <w:pPr>
      <w:spacing w:after="120"/>
      <w:ind w:left="283"/>
    </w:pPr>
  </w:style>
  <w:style w:type="character" w:customStyle="1" w:styleId="ac">
    <w:name w:val="Основной текст с отступом Знак"/>
    <w:basedOn w:val="a0"/>
    <w:link w:val="ab"/>
    <w:uiPriority w:val="99"/>
    <w:rsid w:val="00843188"/>
  </w:style>
  <w:style w:type="table" w:styleId="ad">
    <w:name w:val="Table Grid"/>
    <w:basedOn w:val="a1"/>
    <w:uiPriority w:val="39"/>
    <w:rsid w:val="008431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uiPriority w:val="1"/>
    <w:qFormat/>
    <w:rsid w:val="00843188"/>
    <w:pPr>
      <w:spacing w:after="0" w:line="240" w:lineRule="auto"/>
    </w:pPr>
    <w:rPr>
      <w:rFonts w:ascii="Times New Roman" w:eastAsiaTheme="minorEastAsia" w:hAnsi="Times New Roman" w:cs="Times New Roman"/>
      <w:sz w:val="24"/>
      <w:szCs w:val="28"/>
      <w:lang w:eastAsia="ru-RU"/>
    </w:rPr>
  </w:style>
  <w:style w:type="paragraph" w:styleId="af">
    <w:name w:val="Balloon Text"/>
    <w:basedOn w:val="a"/>
    <w:link w:val="af0"/>
    <w:uiPriority w:val="99"/>
    <w:semiHidden/>
    <w:unhideWhenUsed/>
    <w:rsid w:val="0084318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843188"/>
    <w:rPr>
      <w:rFonts w:ascii="Segoe UI" w:hAnsi="Segoe UI" w:cs="Segoe UI"/>
      <w:sz w:val="18"/>
      <w:szCs w:val="18"/>
    </w:rPr>
  </w:style>
  <w:style w:type="paragraph" w:styleId="22">
    <w:name w:val="Body Text Indent 2"/>
    <w:basedOn w:val="a"/>
    <w:link w:val="23"/>
    <w:unhideWhenUsed/>
    <w:rsid w:val="00843188"/>
    <w:pPr>
      <w:spacing w:after="120" w:line="480" w:lineRule="auto"/>
      <w:ind w:left="283"/>
    </w:pPr>
  </w:style>
  <w:style w:type="character" w:customStyle="1" w:styleId="23">
    <w:name w:val="Основной текст с отступом 2 Знак"/>
    <w:basedOn w:val="a0"/>
    <w:link w:val="22"/>
    <w:rsid w:val="00843188"/>
  </w:style>
  <w:style w:type="paragraph" w:customStyle="1" w:styleId="TNR1415">
    <w:name w:val="TNR_14_1.5"/>
    <w:basedOn w:val="ae"/>
    <w:link w:val="TNR14150"/>
    <w:qFormat/>
    <w:rsid w:val="002D6714"/>
    <w:pPr>
      <w:spacing w:line="360" w:lineRule="auto"/>
      <w:ind w:firstLine="709"/>
    </w:pPr>
    <w:rPr>
      <w:sz w:val="28"/>
      <w:szCs w:val="22"/>
    </w:rPr>
  </w:style>
  <w:style w:type="character" w:customStyle="1" w:styleId="TNR14150">
    <w:name w:val="TNR_14_1.5 Знак"/>
    <w:basedOn w:val="a0"/>
    <w:link w:val="TNR1415"/>
    <w:rsid w:val="002D6714"/>
    <w:rPr>
      <w:rFonts w:ascii="Times New Roman" w:eastAsiaTheme="minorEastAsia" w:hAnsi="Times New Roman" w:cs="Times New Roman"/>
      <w:sz w:val="28"/>
      <w:lang w:eastAsia="ru-RU"/>
    </w:rPr>
  </w:style>
  <w:style w:type="table" w:customStyle="1" w:styleId="12">
    <w:name w:val="Сетка таблицы1"/>
    <w:basedOn w:val="a1"/>
    <w:next w:val="ad"/>
    <w:rsid w:val="000F17C0"/>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0"/>
    <w:uiPriority w:val="99"/>
    <w:semiHidden/>
    <w:rsid w:val="00FB43B9"/>
    <w:rPr>
      <w:color w:val="808080"/>
    </w:rPr>
  </w:style>
  <w:style w:type="table" w:customStyle="1" w:styleId="110">
    <w:name w:val="Сетка таблицы11"/>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1"/>
    <w:next w:val="ad"/>
    <w:uiPriority w:val="39"/>
    <w:rsid w:val="00FB43B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C39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0"/>
    <w:rsid w:val="00532DA2"/>
  </w:style>
  <w:style w:type="paragraph" w:customStyle="1" w:styleId="af2">
    <w:name w:val="Чертежный"/>
    <w:rsid w:val="001C6235"/>
    <w:pPr>
      <w:spacing w:after="0" w:line="240" w:lineRule="auto"/>
      <w:jc w:val="both"/>
    </w:pPr>
    <w:rPr>
      <w:rFonts w:ascii="ISOCPEUR" w:eastAsia="Times New Roman" w:hAnsi="ISOCPEUR" w:cs="Times New Roman"/>
      <w:i/>
      <w:sz w:val="28"/>
      <w:szCs w:val="20"/>
      <w:lang w:val="uk-UA" w:eastAsia="ru-RU"/>
    </w:rPr>
  </w:style>
  <w:style w:type="paragraph" w:customStyle="1" w:styleId="af3">
    <w:name w:val="Листинг программы"/>
    <w:rsid w:val="001C6235"/>
    <w:pPr>
      <w:suppressAutoHyphens/>
      <w:spacing w:after="0" w:line="240" w:lineRule="auto"/>
    </w:pPr>
    <w:rPr>
      <w:rFonts w:ascii="Times New Roman" w:eastAsia="Times New Roman" w:hAnsi="Times New Roman" w:cs="Times New Roman"/>
      <w:noProof/>
      <w:sz w:val="20"/>
      <w:szCs w:val="20"/>
      <w:lang w:eastAsia="ru-RU"/>
    </w:rPr>
  </w:style>
  <w:style w:type="paragraph" w:styleId="33">
    <w:name w:val="toc 3"/>
    <w:basedOn w:val="a"/>
    <w:next w:val="a"/>
    <w:autoRedefine/>
    <w:uiPriority w:val="39"/>
    <w:unhideWhenUsed/>
    <w:qFormat/>
    <w:rsid w:val="009F4BAF"/>
    <w:pPr>
      <w:spacing w:after="100" w:line="276" w:lineRule="auto"/>
      <w:ind w:left="440"/>
    </w:pPr>
    <w:rPr>
      <w:rFonts w:eastAsiaTheme="minorEastAsia"/>
      <w:lang w:eastAsia="ru-RU"/>
    </w:rPr>
  </w:style>
  <w:style w:type="paragraph" w:styleId="41">
    <w:name w:val="toc 4"/>
    <w:basedOn w:val="a"/>
    <w:next w:val="a"/>
    <w:autoRedefine/>
    <w:uiPriority w:val="39"/>
    <w:unhideWhenUsed/>
    <w:rsid w:val="009F4BAF"/>
    <w:pPr>
      <w:spacing w:after="100" w:line="276" w:lineRule="auto"/>
      <w:ind w:left="660"/>
    </w:pPr>
    <w:rPr>
      <w:rFonts w:eastAsiaTheme="minorEastAsia"/>
      <w:lang w:eastAsia="ru-RU"/>
    </w:rPr>
  </w:style>
  <w:style w:type="paragraph" w:styleId="5">
    <w:name w:val="toc 5"/>
    <w:basedOn w:val="a"/>
    <w:next w:val="a"/>
    <w:autoRedefine/>
    <w:uiPriority w:val="39"/>
    <w:unhideWhenUsed/>
    <w:rsid w:val="009F4BAF"/>
    <w:pPr>
      <w:spacing w:after="100" w:line="276" w:lineRule="auto"/>
      <w:ind w:left="880"/>
    </w:pPr>
    <w:rPr>
      <w:rFonts w:eastAsiaTheme="minorEastAsia"/>
      <w:lang w:eastAsia="ru-RU"/>
    </w:rPr>
  </w:style>
  <w:style w:type="paragraph" w:styleId="61">
    <w:name w:val="toc 6"/>
    <w:basedOn w:val="a"/>
    <w:next w:val="a"/>
    <w:autoRedefine/>
    <w:uiPriority w:val="39"/>
    <w:unhideWhenUsed/>
    <w:rsid w:val="009F4BAF"/>
    <w:pPr>
      <w:spacing w:after="100" w:line="276" w:lineRule="auto"/>
      <w:ind w:left="1100"/>
    </w:pPr>
    <w:rPr>
      <w:rFonts w:eastAsiaTheme="minorEastAsia"/>
      <w:lang w:eastAsia="ru-RU"/>
    </w:rPr>
  </w:style>
  <w:style w:type="paragraph" w:styleId="7">
    <w:name w:val="toc 7"/>
    <w:basedOn w:val="a"/>
    <w:next w:val="a"/>
    <w:autoRedefine/>
    <w:uiPriority w:val="39"/>
    <w:unhideWhenUsed/>
    <w:rsid w:val="009F4BAF"/>
    <w:pPr>
      <w:spacing w:after="100" w:line="276" w:lineRule="auto"/>
      <w:ind w:left="1320"/>
    </w:pPr>
    <w:rPr>
      <w:rFonts w:eastAsiaTheme="minorEastAsia"/>
      <w:lang w:eastAsia="ru-RU"/>
    </w:rPr>
  </w:style>
  <w:style w:type="paragraph" w:styleId="8">
    <w:name w:val="toc 8"/>
    <w:basedOn w:val="a"/>
    <w:next w:val="a"/>
    <w:autoRedefine/>
    <w:uiPriority w:val="39"/>
    <w:unhideWhenUsed/>
    <w:rsid w:val="009F4BAF"/>
    <w:pPr>
      <w:spacing w:after="100" w:line="276" w:lineRule="auto"/>
      <w:ind w:left="1540"/>
    </w:pPr>
    <w:rPr>
      <w:rFonts w:eastAsiaTheme="minorEastAsia"/>
      <w:lang w:eastAsia="ru-RU"/>
    </w:rPr>
  </w:style>
  <w:style w:type="paragraph" w:styleId="9">
    <w:name w:val="toc 9"/>
    <w:basedOn w:val="a"/>
    <w:next w:val="a"/>
    <w:autoRedefine/>
    <w:uiPriority w:val="39"/>
    <w:unhideWhenUsed/>
    <w:rsid w:val="009F4BAF"/>
    <w:pPr>
      <w:spacing w:after="100" w:line="276" w:lineRule="auto"/>
      <w:ind w:left="1760"/>
    </w:pPr>
    <w:rPr>
      <w:rFonts w:eastAsiaTheme="minorEastAsia"/>
      <w:lang w:eastAsia="ru-RU"/>
    </w:rPr>
  </w:style>
  <w:style w:type="paragraph" w:styleId="af4">
    <w:name w:val="Normal (Web)"/>
    <w:aliases w:val="Обычный (Web)1,Обычный (Web)"/>
    <w:basedOn w:val="a"/>
    <w:uiPriority w:val="99"/>
    <w:unhideWhenUsed/>
    <w:rsid w:val="004456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js-item-maininfo">
    <w:name w:val="js-item-maininfo"/>
    <w:basedOn w:val="a0"/>
    <w:rsid w:val="00B63194"/>
  </w:style>
  <w:style w:type="paragraph" w:customStyle="1" w:styleId="af5">
    <w:name w:val="Штамп"/>
    <w:basedOn w:val="a"/>
    <w:rsid w:val="00F85788"/>
    <w:pPr>
      <w:spacing w:after="0" w:line="240" w:lineRule="auto"/>
      <w:jc w:val="center"/>
    </w:pPr>
    <w:rPr>
      <w:rFonts w:ascii="ГОСТ тип А" w:eastAsia="Times New Roman" w:hAnsi="ГОСТ тип А" w:cs="Times New Roman"/>
      <w:i/>
      <w:noProof/>
      <w:sz w:val="18"/>
      <w:szCs w:val="20"/>
      <w:lang w:eastAsia="ru-RU"/>
    </w:rPr>
  </w:style>
  <w:style w:type="character" w:styleId="af6">
    <w:name w:val="FollowedHyperlink"/>
    <w:basedOn w:val="a0"/>
    <w:unhideWhenUsed/>
    <w:rsid w:val="00106FA1"/>
    <w:rPr>
      <w:color w:val="954F72"/>
      <w:u w:val="single"/>
    </w:rPr>
  </w:style>
  <w:style w:type="paragraph" w:customStyle="1" w:styleId="msonormal0">
    <w:name w:val="msonormal"/>
    <w:basedOn w:val="a"/>
    <w:rsid w:val="00106F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nt5">
    <w:name w:val="font5"/>
    <w:basedOn w:val="a"/>
    <w:rsid w:val="00106FA1"/>
    <w:pPr>
      <w:spacing w:before="100" w:beforeAutospacing="1" w:after="100" w:afterAutospacing="1" w:line="240" w:lineRule="auto"/>
    </w:pPr>
    <w:rPr>
      <w:rFonts w:ascii="Calibri" w:eastAsia="Times New Roman" w:hAnsi="Calibri" w:cs="Calibri"/>
      <w:color w:val="000000"/>
      <w:lang w:eastAsia="ru-RU"/>
    </w:rPr>
  </w:style>
  <w:style w:type="paragraph" w:customStyle="1" w:styleId="xl65">
    <w:name w:val="xl65"/>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6">
    <w:name w:val="xl66"/>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
    <w:name w:val="xl67"/>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68">
    <w:name w:val="xl68"/>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9">
    <w:name w:val="xl69"/>
    <w:basedOn w:val="a"/>
    <w:rsid w:val="00106FA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1">
    <w:name w:val="xl71"/>
    <w:basedOn w:val="a"/>
    <w:rsid w:val="00106F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2">
    <w:name w:val="xl72"/>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3">
    <w:name w:val="xl73"/>
    <w:basedOn w:val="a"/>
    <w:rsid w:val="00106FA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4">
    <w:name w:val="xl74"/>
    <w:basedOn w:val="a"/>
    <w:rsid w:val="00106FA1"/>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5">
    <w:name w:val="xl75"/>
    <w:basedOn w:val="a"/>
    <w:rsid w:val="00106FA1"/>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6">
    <w:name w:val="xl76"/>
    <w:basedOn w:val="a"/>
    <w:rsid w:val="00106FA1"/>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7">
    <w:name w:val="xl77"/>
    <w:basedOn w:val="a"/>
    <w:rsid w:val="00106FA1"/>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8">
    <w:name w:val="xl78"/>
    <w:basedOn w:val="a"/>
    <w:rsid w:val="00106FA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sz w:val="24"/>
      <w:szCs w:val="24"/>
      <w:lang w:eastAsia="ru-RU"/>
    </w:rPr>
  </w:style>
  <w:style w:type="character" w:customStyle="1" w:styleId="nowrap">
    <w:name w:val="nowrap"/>
    <w:basedOn w:val="a0"/>
    <w:rsid w:val="001A7B8F"/>
  </w:style>
  <w:style w:type="paragraph" w:customStyle="1" w:styleId="af7">
    <w:name w:val="ДГТУ рисунки"/>
    <w:basedOn w:val="a"/>
    <w:link w:val="af8"/>
    <w:qFormat/>
    <w:rsid w:val="00722BCC"/>
    <w:pPr>
      <w:autoSpaceDE w:val="0"/>
      <w:autoSpaceDN w:val="0"/>
      <w:adjustRightInd w:val="0"/>
      <w:spacing w:after="0" w:line="360" w:lineRule="auto"/>
      <w:ind w:firstLine="709"/>
      <w:contextualSpacing/>
      <w:jc w:val="center"/>
    </w:pPr>
    <w:rPr>
      <w:rFonts w:ascii="Times New Roman" w:eastAsiaTheme="minorEastAsia" w:hAnsi="Times New Roman" w:cs="Times New Roman"/>
      <w:bCs/>
      <w:sz w:val="24"/>
      <w:szCs w:val="24"/>
      <w:lang w:eastAsia="ru-RU"/>
    </w:rPr>
  </w:style>
  <w:style w:type="character" w:customStyle="1" w:styleId="af8">
    <w:name w:val="ДГТУ рисунки Знак"/>
    <w:basedOn w:val="a0"/>
    <w:link w:val="af7"/>
    <w:rsid w:val="00722BCC"/>
    <w:rPr>
      <w:rFonts w:ascii="Times New Roman" w:eastAsiaTheme="minorEastAsia" w:hAnsi="Times New Roman" w:cs="Times New Roman"/>
      <w:bCs/>
      <w:sz w:val="24"/>
      <w:szCs w:val="24"/>
      <w:lang w:eastAsia="ru-RU"/>
    </w:rPr>
  </w:style>
  <w:style w:type="paragraph" w:customStyle="1" w:styleId="310">
    <w:name w:val="Заголовок 31"/>
    <w:basedOn w:val="a"/>
    <w:next w:val="a"/>
    <w:unhideWhenUsed/>
    <w:qFormat/>
    <w:rsid w:val="006571F3"/>
    <w:pPr>
      <w:keepNext/>
      <w:keepLines/>
      <w:spacing w:before="200" w:after="0" w:line="259" w:lineRule="auto"/>
      <w:outlineLvl w:val="2"/>
    </w:pPr>
    <w:rPr>
      <w:rFonts w:ascii="Calibri Light" w:eastAsia="Times New Roman" w:hAnsi="Calibri Light" w:cs="Times New Roman"/>
      <w:b/>
      <w:bCs/>
      <w:color w:val="5B9BD5"/>
    </w:rPr>
  </w:style>
  <w:style w:type="numbering" w:customStyle="1" w:styleId="13">
    <w:name w:val="Нет списка1"/>
    <w:next w:val="a2"/>
    <w:uiPriority w:val="99"/>
    <w:semiHidden/>
    <w:unhideWhenUsed/>
    <w:rsid w:val="006571F3"/>
  </w:style>
  <w:style w:type="numbering" w:customStyle="1" w:styleId="111">
    <w:name w:val="Нет списка11"/>
    <w:next w:val="a2"/>
    <w:uiPriority w:val="99"/>
    <w:semiHidden/>
    <w:unhideWhenUsed/>
    <w:rsid w:val="006571F3"/>
  </w:style>
  <w:style w:type="paragraph" w:customStyle="1" w:styleId="14">
    <w:name w:val="Обычный1"/>
    <w:rsid w:val="006571F3"/>
    <w:pPr>
      <w:spacing w:before="100" w:after="100" w:line="240" w:lineRule="auto"/>
    </w:pPr>
    <w:rPr>
      <w:rFonts w:ascii="Times New Roman" w:eastAsia="Times New Roman" w:hAnsi="Times New Roman" w:cs="Times New Roman"/>
      <w:snapToGrid w:val="0"/>
      <w:sz w:val="24"/>
      <w:szCs w:val="20"/>
      <w:lang w:eastAsia="ru-RU"/>
    </w:rPr>
  </w:style>
  <w:style w:type="character" w:styleId="af9">
    <w:name w:val="annotation reference"/>
    <w:basedOn w:val="a0"/>
    <w:semiHidden/>
    <w:rsid w:val="006571F3"/>
    <w:rPr>
      <w:sz w:val="16"/>
      <w:szCs w:val="16"/>
    </w:rPr>
  </w:style>
  <w:style w:type="paragraph" w:styleId="afa">
    <w:name w:val="annotation text"/>
    <w:basedOn w:val="a"/>
    <w:link w:val="afb"/>
    <w:semiHidden/>
    <w:rsid w:val="006571F3"/>
    <w:pPr>
      <w:spacing w:after="0" w:line="240" w:lineRule="auto"/>
    </w:pPr>
    <w:rPr>
      <w:rFonts w:ascii="Times New Roman" w:eastAsia="Times New Roman" w:hAnsi="Times New Roman" w:cs="Times New Roman"/>
      <w:sz w:val="20"/>
      <w:szCs w:val="20"/>
      <w:lang w:eastAsia="ru-RU"/>
    </w:rPr>
  </w:style>
  <w:style w:type="character" w:customStyle="1" w:styleId="afb">
    <w:name w:val="Текст примечания Знак"/>
    <w:basedOn w:val="a0"/>
    <w:link w:val="afa"/>
    <w:semiHidden/>
    <w:rsid w:val="006571F3"/>
    <w:rPr>
      <w:rFonts w:ascii="Times New Roman" w:eastAsia="Times New Roman" w:hAnsi="Times New Roman" w:cs="Times New Roman"/>
      <w:sz w:val="20"/>
      <w:szCs w:val="20"/>
      <w:lang w:eastAsia="ru-RU"/>
    </w:rPr>
  </w:style>
  <w:style w:type="paragraph" w:styleId="afc">
    <w:name w:val="annotation subject"/>
    <w:basedOn w:val="afa"/>
    <w:next w:val="afa"/>
    <w:link w:val="afd"/>
    <w:semiHidden/>
    <w:rsid w:val="006571F3"/>
    <w:rPr>
      <w:b/>
      <w:bCs/>
    </w:rPr>
  </w:style>
  <w:style w:type="character" w:customStyle="1" w:styleId="afd">
    <w:name w:val="Тема примечания Знак"/>
    <w:basedOn w:val="afb"/>
    <w:link w:val="afc"/>
    <w:semiHidden/>
    <w:rsid w:val="006571F3"/>
    <w:rPr>
      <w:rFonts w:ascii="Times New Roman" w:eastAsia="Times New Roman" w:hAnsi="Times New Roman" w:cs="Times New Roman"/>
      <w:b/>
      <w:bCs/>
      <w:sz w:val="20"/>
      <w:szCs w:val="20"/>
      <w:lang w:eastAsia="ru-RU"/>
    </w:rPr>
  </w:style>
  <w:style w:type="paragraph" w:customStyle="1" w:styleId="font0">
    <w:name w:val="font0"/>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1">
    <w:name w:val="font1"/>
    <w:basedOn w:val="a"/>
    <w:rsid w:val="006571F3"/>
    <w:pPr>
      <w:spacing w:before="100" w:beforeAutospacing="1" w:after="100" w:afterAutospacing="1" w:line="240" w:lineRule="auto"/>
    </w:pPr>
    <w:rPr>
      <w:rFonts w:ascii="Arial CYR" w:eastAsia="Times New Roman" w:hAnsi="Arial CYR" w:cs="Arial CYR"/>
      <w:sz w:val="20"/>
      <w:szCs w:val="20"/>
      <w:lang w:eastAsia="ru-RU"/>
    </w:rPr>
  </w:style>
  <w:style w:type="paragraph" w:customStyle="1" w:styleId="font6">
    <w:name w:val="font6"/>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font7">
    <w:name w:val="font7"/>
    <w:basedOn w:val="a"/>
    <w:rsid w:val="006571F3"/>
    <w:pPr>
      <w:spacing w:before="100" w:beforeAutospacing="1" w:after="100" w:afterAutospacing="1" w:line="240" w:lineRule="auto"/>
    </w:pPr>
    <w:rPr>
      <w:rFonts w:ascii="Arial CYR" w:eastAsia="Times New Roman" w:hAnsi="Arial CYR" w:cs="Arial CYR"/>
      <w:sz w:val="16"/>
      <w:szCs w:val="16"/>
      <w:lang w:eastAsia="ru-RU"/>
    </w:rPr>
  </w:style>
  <w:style w:type="paragraph" w:customStyle="1" w:styleId="xl24">
    <w:name w:val="xl24"/>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5">
    <w:name w:val="xl25"/>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6">
    <w:name w:val="xl26"/>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7">
    <w:name w:val="xl27"/>
    <w:basedOn w:val="a"/>
    <w:rsid w:val="006571F3"/>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8">
    <w:name w:val="xl28"/>
    <w:basedOn w:val="a"/>
    <w:rsid w:val="006571F3"/>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29">
    <w:name w:val="xl29"/>
    <w:basedOn w:val="a"/>
    <w:rsid w:val="006571F3"/>
    <w:pPr>
      <w:pBdr>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0">
    <w:name w:val="xl30"/>
    <w:basedOn w:val="a"/>
    <w:rsid w:val="006571F3"/>
    <w:pPr>
      <w:pBdr>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1">
    <w:name w:val="xl31"/>
    <w:basedOn w:val="a"/>
    <w:rsid w:val="006571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32">
    <w:name w:val="xl32"/>
    <w:basedOn w:val="a"/>
    <w:rsid w:val="006571F3"/>
    <w:pPr>
      <w:pBdr>
        <w:left w:val="single" w:sz="4" w:space="0" w:color="auto"/>
        <w:bottom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3">
    <w:name w:val="xl33"/>
    <w:basedOn w:val="a"/>
    <w:rsid w:val="006571F3"/>
    <w:pPr>
      <w:pBdr>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4">
    <w:name w:val="xl34"/>
    <w:basedOn w:val="a"/>
    <w:rsid w:val="006571F3"/>
    <w:pPr>
      <w:pBdr>
        <w:top w:val="single" w:sz="4" w:space="0" w:color="auto"/>
        <w:lef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5">
    <w:name w:val="xl35"/>
    <w:basedOn w:val="a"/>
    <w:rsid w:val="006571F3"/>
    <w:pPr>
      <w:pBdr>
        <w:top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6">
    <w:name w:val="xl36"/>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7">
    <w:name w:val="xl37"/>
    <w:basedOn w:val="a"/>
    <w:rsid w:val="006571F3"/>
    <w:pPr>
      <w:pBdr>
        <w:left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8">
    <w:name w:val="xl38"/>
    <w:basedOn w:val="a"/>
    <w:rsid w:val="006571F3"/>
    <w:pPr>
      <w:pBdr>
        <w:left w:val="single" w:sz="4" w:space="0" w:color="auto"/>
        <w:bottom w:val="single" w:sz="4" w:space="0" w:color="auto"/>
        <w:right w:val="single" w:sz="4" w:space="0" w:color="auto"/>
      </w:pBd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xl39">
    <w:name w:val="xl39"/>
    <w:basedOn w:val="a"/>
    <w:rsid w:val="006571F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0">
    <w:name w:val="xl40"/>
    <w:basedOn w:val="a"/>
    <w:rsid w:val="006571F3"/>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1">
    <w:name w:val="xl41"/>
    <w:basedOn w:val="a"/>
    <w:rsid w:val="006571F3"/>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e">
    <w:name w:val="caption"/>
    <w:basedOn w:val="a"/>
    <w:next w:val="a"/>
    <w:qFormat/>
    <w:rsid w:val="006571F3"/>
    <w:pPr>
      <w:spacing w:after="0" w:line="240" w:lineRule="auto"/>
      <w:ind w:firstLine="567"/>
      <w:jc w:val="right"/>
    </w:pPr>
    <w:rPr>
      <w:rFonts w:ascii="Times New Roman" w:eastAsia="Times New Roman" w:hAnsi="Times New Roman" w:cs="Times New Roman"/>
      <w:color w:val="000000"/>
      <w:sz w:val="24"/>
      <w:szCs w:val="20"/>
      <w:lang w:eastAsia="ru-RU"/>
    </w:rPr>
  </w:style>
  <w:style w:type="paragraph" w:styleId="aff">
    <w:name w:val="Body Text"/>
    <w:basedOn w:val="a"/>
    <w:link w:val="aff0"/>
    <w:rsid w:val="006571F3"/>
    <w:pPr>
      <w:spacing w:after="120" w:line="240" w:lineRule="auto"/>
    </w:pPr>
    <w:rPr>
      <w:rFonts w:ascii="Times New Roman" w:eastAsia="Times New Roman" w:hAnsi="Times New Roman" w:cs="Times New Roman"/>
      <w:sz w:val="24"/>
      <w:szCs w:val="24"/>
      <w:lang w:eastAsia="ru-RU"/>
    </w:rPr>
  </w:style>
  <w:style w:type="character" w:customStyle="1" w:styleId="aff0">
    <w:name w:val="Основной текст Знак"/>
    <w:basedOn w:val="a0"/>
    <w:link w:val="aff"/>
    <w:rsid w:val="006571F3"/>
    <w:rPr>
      <w:rFonts w:ascii="Times New Roman" w:eastAsia="Times New Roman" w:hAnsi="Times New Roman" w:cs="Times New Roman"/>
      <w:sz w:val="24"/>
      <w:szCs w:val="24"/>
      <w:lang w:eastAsia="ru-RU"/>
    </w:rPr>
  </w:style>
  <w:style w:type="paragraph" w:styleId="34">
    <w:name w:val="Body Text Indent 3"/>
    <w:basedOn w:val="a"/>
    <w:link w:val="35"/>
    <w:rsid w:val="006571F3"/>
    <w:pPr>
      <w:spacing w:after="120" w:line="240" w:lineRule="auto"/>
      <w:ind w:left="283"/>
    </w:pPr>
    <w:rPr>
      <w:rFonts w:ascii="Times New Roman" w:eastAsia="Times New Roman" w:hAnsi="Times New Roman" w:cs="Times New Roman"/>
      <w:sz w:val="16"/>
      <w:szCs w:val="16"/>
      <w:lang w:eastAsia="ru-RU"/>
    </w:rPr>
  </w:style>
  <w:style w:type="character" w:customStyle="1" w:styleId="35">
    <w:name w:val="Основной текст с отступом 3 Знак"/>
    <w:basedOn w:val="a0"/>
    <w:link w:val="34"/>
    <w:rsid w:val="006571F3"/>
    <w:rPr>
      <w:rFonts w:ascii="Times New Roman" w:eastAsia="Times New Roman" w:hAnsi="Times New Roman" w:cs="Times New Roman"/>
      <w:sz w:val="16"/>
      <w:szCs w:val="16"/>
      <w:lang w:eastAsia="ru-RU"/>
    </w:rPr>
  </w:style>
  <w:style w:type="character" w:customStyle="1" w:styleId="spelle">
    <w:name w:val="spelle"/>
    <w:basedOn w:val="a0"/>
    <w:rsid w:val="006571F3"/>
  </w:style>
  <w:style w:type="character" w:styleId="aff1">
    <w:name w:val="Emphasis"/>
    <w:basedOn w:val="a0"/>
    <w:uiPriority w:val="20"/>
    <w:qFormat/>
    <w:rsid w:val="006571F3"/>
    <w:rPr>
      <w:i/>
      <w:iCs/>
    </w:rPr>
  </w:style>
  <w:style w:type="numbering" w:customStyle="1" w:styleId="25">
    <w:name w:val="Нет списка2"/>
    <w:next w:val="a2"/>
    <w:uiPriority w:val="99"/>
    <w:semiHidden/>
    <w:unhideWhenUsed/>
    <w:rsid w:val="006571F3"/>
  </w:style>
  <w:style w:type="table" w:customStyle="1" w:styleId="210">
    <w:name w:val="Сетка таблицы21"/>
    <w:basedOn w:val="a1"/>
    <w:next w:val="ad"/>
    <w:uiPriority w:val="59"/>
    <w:rsid w:val="006571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2">
    <w:name w:val="line number"/>
    <w:basedOn w:val="a0"/>
    <w:uiPriority w:val="99"/>
    <w:semiHidden/>
    <w:unhideWhenUsed/>
    <w:rsid w:val="006571F3"/>
  </w:style>
  <w:style w:type="character" w:customStyle="1" w:styleId="30">
    <w:name w:val="Заголовок 3 Знак"/>
    <w:basedOn w:val="a0"/>
    <w:link w:val="3"/>
    <w:rsid w:val="006571F3"/>
    <w:rPr>
      <w:rFonts w:ascii="Calibri Light" w:eastAsia="Times New Roman" w:hAnsi="Calibri Light" w:cs="Times New Roman"/>
      <w:b/>
      <w:bCs/>
      <w:color w:val="5B9BD5"/>
    </w:rPr>
  </w:style>
  <w:style w:type="character" w:customStyle="1" w:styleId="mw-headline">
    <w:name w:val="mw-headline"/>
    <w:basedOn w:val="a0"/>
    <w:rsid w:val="006571F3"/>
  </w:style>
  <w:style w:type="character" w:styleId="aff3">
    <w:name w:val="Strong"/>
    <w:basedOn w:val="a0"/>
    <w:uiPriority w:val="22"/>
    <w:qFormat/>
    <w:rsid w:val="006571F3"/>
    <w:rPr>
      <w:b/>
      <w:bCs/>
    </w:rPr>
  </w:style>
  <w:style w:type="character" w:customStyle="1" w:styleId="coordinates">
    <w:name w:val="coordinates"/>
    <w:basedOn w:val="a0"/>
    <w:rsid w:val="006571F3"/>
  </w:style>
  <w:style w:type="character" w:customStyle="1" w:styleId="geo-geohack">
    <w:name w:val="geo-geohack"/>
    <w:basedOn w:val="a0"/>
    <w:rsid w:val="006571F3"/>
  </w:style>
  <w:style w:type="character" w:customStyle="1" w:styleId="geo-google">
    <w:name w:val="geo-google"/>
    <w:basedOn w:val="a0"/>
    <w:rsid w:val="006571F3"/>
  </w:style>
  <w:style w:type="character" w:customStyle="1" w:styleId="geo-yandex">
    <w:name w:val="geo-yandex"/>
    <w:basedOn w:val="a0"/>
    <w:rsid w:val="006571F3"/>
  </w:style>
  <w:style w:type="character" w:customStyle="1" w:styleId="geo-osm">
    <w:name w:val="geo-osm"/>
    <w:basedOn w:val="a0"/>
    <w:rsid w:val="006571F3"/>
  </w:style>
  <w:style w:type="character" w:customStyle="1" w:styleId="nobr">
    <w:name w:val="nobr"/>
    <w:basedOn w:val="a0"/>
    <w:rsid w:val="006571F3"/>
  </w:style>
  <w:style w:type="character" w:customStyle="1" w:styleId="311">
    <w:name w:val="Заголовок 3 Знак1"/>
    <w:basedOn w:val="a0"/>
    <w:uiPriority w:val="9"/>
    <w:semiHidden/>
    <w:rsid w:val="006571F3"/>
    <w:rPr>
      <w:rFonts w:asciiTheme="majorHAnsi" w:eastAsiaTheme="majorEastAsia" w:hAnsiTheme="majorHAnsi" w:cstheme="majorBidi"/>
      <w:b/>
      <w:bCs/>
      <w:color w:val="5B9BD5" w:themeColor="accent1"/>
    </w:rPr>
  </w:style>
  <w:style w:type="numbering" w:customStyle="1" w:styleId="36">
    <w:name w:val="Нет списка3"/>
    <w:next w:val="a2"/>
    <w:uiPriority w:val="99"/>
    <w:semiHidden/>
    <w:unhideWhenUsed/>
    <w:rsid w:val="00527CB5"/>
  </w:style>
  <w:style w:type="paragraph" w:customStyle="1" w:styleId="112">
    <w:name w:val="1 Мой заголовок1"/>
    <w:basedOn w:val="a"/>
    <w:next w:val="a"/>
    <w:uiPriority w:val="9"/>
    <w:unhideWhenUsed/>
    <w:qFormat/>
    <w:rsid w:val="00527CB5"/>
    <w:pPr>
      <w:keepNext/>
      <w:keepLines/>
      <w:spacing w:after="0" w:line="259" w:lineRule="auto"/>
      <w:jc w:val="center"/>
      <w:outlineLvl w:val="1"/>
    </w:pPr>
    <w:rPr>
      <w:rFonts w:ascii="Times New Roman" w:eastAsia="Times New Roman" w:hAnsi="Times New Roman" w:cs="Times New Roman"/>
      <w:color w:val="000000"/>
      <w:sz w:val="28"/>
      <w:szCs w:val="26"/>
    </w:rPr>
  </w:style>
  <w:style w:type="numbering" w:customStyle="1" w:styleId="120">
    <w:name w:val="Нет списка12"/>
    <w:next w:val="a2"/>
    <w:uiPriority w:val="99"/>
    <w:semiHidden/>
    <w:unhideWhenUsed/>
    <w:rsid w:val="00527CB5"/>
  </w:style>
  <w:style w:type="character" w:customStyle="1" w:styleId="15">
    <w:name w:val="Гиперссылка1"/>
    <w:basedOn w:val="a0"/>
    <w:uiPriority w:val="99"/>
    <w:unhideWhenUsed/>
    <w:rsid w:val="00527CB5"/>
    <w:rPr>
      <w:color w:val="0563C1"/>
      <w:u w:val="single"/>
    </w:rPr>
  </w:style>
  <w:style w:type="paragraph" w:customStyle="1" w:styleId="16">
    <w:name w:val="Без интервала1"/>
    <w:next w:val="ae"/>
    <w:uiPriority w:val="1"/>
    <w:qFormat/>
    <w:rsid w:val="00527CB5"/>
    <w:pPr>
      <w:spacing w:after="0" w:line="240" w:lineRule="auto"/>
    </w:pPr>
    <w:rPr>
      <w:rFonts w:ascii="Times New Roman" w:eastAsia="Times New Roman" w:hAnsi="Times New Roman" w:cs="Times New Roman"/>
      <w:sz w:val="24"/>
      <w:szCs w:val="28"/>
      <w:lang w:eastAsia="ru-RU"/>
    </w:rPr>
  </w:style>
  <w:style w:type="numbering" w:customStyle="1" w:styleId="1110">
    <w:name w:val="Нет списка111"/>
    <w:next w:val="a2"/>
    <w:uiPriority w:val="99"/>
    <w:semiHidden/>
    <w:unhideWhenUsed/>
    <w:rsid w:val="00527CB5"/>
  </w:style>
  <w:style w:type="numbering" w:customStyle="1" w:styleId="211">
    <w:name w:val="Нет списка21"/>
    <w:next w:val="a2"/>
    <w:uiPriority w:val="99"/>
    <w:semiHidden/>
    <w:unhideWhenUsed/>
    <w:rsid w:val="00527CB5"/>
  </w:style>
  <w:style w:type="table" w:customStyle="1" w:styleId="220">
    <w:name w:val="Сетка таблицы22"/>
    <w:basedOn w:val="a1"/>
    <w:next w:val="ad"/>
    <w:uiPriority w:val="59"/>
    <w:rsid w:val="00527C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caption-text">
    <w:name w:val="wp-caption-tex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4">
    <w:name w:val="Subtitle"/>
    <w:basedOn w:val="a"/>
    <w:link w:val="aff5"/>
    <w:qFormat/>
    <w:rsid w:val="00527CB5"/>
    <w:pPr>
      <w:spacing w:after="0" w:line="240" w:lineRule="auto"/>
      <w:ind w:right="142" w:firstLine="851"/>
      <w:jc w:val="right"/>
    </w:pPr>
    <w:rPr>
      <w:rFonts w:ascii="Times New Roman" w:eastAsia="Times New Roman" w:hAnsi="Times New Roman" w:cs="Times New Roman"/>
      <w:sz w:val="28"/>
      <w:szCs w:val="24"/>
      <w:lang w:eastAsia="ru-RU"/>
    </w:rPr>
  </w:style>
  <w:style w:type="character" w:customStyle="1" w:styleId="aff5">
    <w:name w:val="Подзаголовок Знак"/>
    <w:basedOn w:val="a0"/>
    <w:link w:val="aff4"/>
    <w:rsid w:val="00527CB5"/>
    <w:rPr>
      <w:rFonts w:ascii="Times New Roman" w:eastAsia="Times New Roman" w:hAnsi="Times New Roman" w:cs="Times New Roman"/>
      <w:sz w:val="28"/>
      <w:szCs w:val="24"/>
      <w:lang w:eastAsia="ru-RU"/>
    </w:rPr>
  </w:style>
  <w:style w:type="character" w:customStyle="1" w:styleId="fontstyle01">
    <w:name w:val="fontstyle01"/>
    <w:basedOn w:val="a0"/>
    <w:rsid w:val="00527CB5"/>
    <w:rPr>
      <w:rFonts w:ascii="Times New Roman" w:hAnsi="Times New Roman" w:cs="Times New Roman" w:hint="default"/>
      <w:b w:val="0"/>
      <w:bCs w:val="0"/>
      <w:i w:val="0"/>
      <w:iCs w:val="0"/>
      <w:color w:val="000000"/>
      <w:sz w:val="28"/>
      <w:szCs w:val="28"/>
    </w:rPr>
  </w:style>
  <w:style w:type="paragraph" w:customStyle="1" w:styleId="note">
    <w:name w:val="not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mportant">
    <w:name w:val="important"/>
    <w:basedOn w:val="a0"/>
    <w:rsid w:val="00527CB5"/>
  </w:style>
  <w:style w:type="paragraph" w:customStyle="1" w:styleId="picture">
    <w:name w:val="pic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pyright">
    <w:name w:val="copyright"/>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apture">
    <w:name w:val="capture"/>
    <w:basedOn w:val="a"/>
    <w:rsid w:val="00527C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1">
    <w:name w:val="Обычный12"/>
    <w:uiPriority w:val="99"/>
    <w:rsid w:val="00527CB5"/>
    <w:pPr>
      <w:widowControl w:val="0"/>
      <w:spacing w:after="0" w:line="240" w:lineRule="auto"/>
    </w:pPr>
    <w:rPr>
      <w:rFonts w:ascii="Times New Roman" w:eastAsia="Times New Roman" w:hAnsi="Times New Roman" w:cs="Times New Roman"/>
      <w:sz w:val="20"/>
      <w:szCs w:val="20"/>
      <w:lang w:eastAsia="ru-RU"/>
    </w:rPr>
  </w:style>
  <w:style w:type="character" w:customStyle="1" w:styleId="aff6">
    <w:name w:val="знак сноски"/>
    <w:uiPriority w:val="99"/>
    <w:rsid w:val="00527CB5"/>
    <w:rPr>
      <w:vertAlign w:val="superscript"/>
    </w:rPr>
  </w:style>
  <w:style w:type="character" w:customStyle="1" w:styleId="fontstyle21">
    <w:name w:val="fontstyle21"/>
    <w:basedOn w:val="a0"/>
    <w:rsid w:val="00527CB5"/>
    <w:rPr>
      <w:rFonts w:ascii="SymbolMT" w:hAnsi="SymbolMT" w:hint="default"/>
      <w:b w:val="0"/>
      <w:bCs w:val="0"/>
      <w:i w:val="0"/>
      <w:iCs w:val="0"/>
      <w:color w:val="000000"/>
      <w:sz w:val="20"/>
      <w:szCs w:val="20"/>
    </w:rPr>
  </w:style>
  <w:style w:type="character" w:customStyle="1" w:styleId="212">
    <w:name w:val="Заголовок 2 Знак1"/>
    <w:basedOn w:val="a0"/>
    <w:uiPriority w:val="9"/>
    <w:semiHidden/>
    <w:rsid w:val="00527CB5"/>
    <w:rPr>
      <w:rFonts w:ascii="Cambria" w:eastAsia="Times New Roman" w:hAnsi="Cambria" w:cs="Times New Roman"/>
      <w:b/>
      <w:bCs/>
      <w:color w:val="4F81BD"/>
      <w:sz w:val="26"/>
      <w:szCs w:val="26"/>
    </w:rPr>
  </w:style>
  <w:style w:type="paragraph" w:customStyle="1" w:styleId="TableParagraph">
    <w:name w:val="Table Paragraph"/>
    <w:basedOn w:val="a"/>
    <w:uiPriority w:val="1"/>
    <w:qFormat/>
    <w:rsid w:val="00E7502C"/>
    <w:pPr>
      <w:widowControl w:val="0"/>
      <w:autoSpaceDE w:val="0"/>
      <w:autoSpaceDN w:val="0"/>
      <w:spacing w:after="0" w:line="240" w:lineRule="auto"/>
    </w:pPr>
    <w:rPr>
      <w:rFonts w:ascii="Times New Roman" w:eastAsia="Times New Roman" w:hAnsi="Times New Roman" w:cs="Times New Roman"/>
      <w:lang w:eastAsia="ru-RU" w:bidi="ru-RU"/>
    </w:rPr>
  </w:style>
  <w:style w:type="character" w:customStyle="1" w:styleId="chart-sectionperiod">
    <w:name w:val="chart-section__period"/>
    <w:basedOn w:val="a0"/>
    <w:rsid w:val="00CF525F"/>
  </w:style>
  <w:style w:type="character" w:customStyle="1" w:styleId="40">
    <w:name w:val="Заголовок 4 Знак"/>
    <w:basedOn w:val="a0"/>
    <w:link w:val="4"/>
    <w:uiPriority w:val="9"/>
    <w:semiHidden/>
    <w:rsid w:val="005A3B8C"/>
    <w:rPr>
      <w:rFonts w:asciiTheme="majorHAnsi" w:eastAsiaTheme="majorEastAsia" w:hAnsiTheme="majorHAnsi" w:cstheme="majorBidi"/>
      <w:i/>
      <w:iCs/>
      <w:color w:val="2E74B5" w:themeColor="accent1" w:themeShade="BF"/>
    </w:rPr>
  </w:style>
  <w:style w:type="paragraph" w:customStyle="1" w:styleId="qowt-stl-">
    <w:name w:val="qowt-stl-_обычный"/>
    <w:basedOn w:val="a"/>
    <w:rsid w:val="00A712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60">
    <w:name w:val="Заголовок 6 Знак"/>
    <w:basedOn w:val="a0"/>
    <w:link w:val="6"/>
    <w:uiPriority w:val="9"/>
    <w:semiHidden/>
    <w:rsid w:val="00BF63D2"/>
    <w:rPr>
      <w:rFonts w:asciiTheme="majorHAnsi" w:eastAsiaTheme="majorEastAsia" w:hAnsiTheme="majorHAnsi" w:cstheme="majorBidi"/>
      <w:color w:val="1F4D78" w:themeColor="accent1" w:themeShade="7F"/>
    </w:rPr>
  </w:style>
  <w:style w:type="character" w:customStyle="1" w:styleId="UnresolvedMention">
    <w:name w:val="Unresolved Mention"/>
    <w:basedOn w:val="a0"/>
    <w:uiPriority w:val="99"/>
    <w:semiHidden/>
    <w:unhideWhenUsed/>
    <w:rsid w:val="000B78BC"/>
    <w:rPr>
      <w:color w:val="605E5C"/>
      <w:shd w:val="clear" w:color="auto" w:fill="E1DFDD"/>
    </w:rPr>
  </w:style>
  <w:style w:type="table" w:customStyle="1" w:styleId="TableGrid">
    <w:name w:val="TableGrid"/>
    <w:rsid w:val="003C25F3"/>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9122">
      <w:bodyDiv w:val="1"/>
      <w:marLeft w:val="0"/>
      <w:marRight w:val="0"/>
      <w:marTop w:val="0"/>
      <w:marBottom w:val="0"/>
      <w:divBdr>
        <w:top w:val="none" w:sz="0" w:space="0" w:color="auto"/>
        <w:left w:val="none" w:sz="0" w:space="0" w:color="auto"/>
        <w:bottom w:val="none" w:sz="0" w:space="0" w:color="auto"/>
        <w:right w:val="none" w:sz="0" w:space="0" w:color="auto"/>
      </w:divBdr>
    </w:div>
    <w:div w:id="27223724">
      <w:bodyDiv w:val="1"/>
      <w:marLeft w:val="0"/>
      <w:marRight w:val="0"/>
      <w:marTop w:val="0"/>
      <w:marBottom w:val="0"/>
      <w:divBdr>
        <w:top w:val="none" w:sz="0" w:space="0" w:color="auto"/>
        <w:left w:val="none" w:sz="0" w:space="0" w:color="auto"/>
        <w:bottom w:val="none" w:sz="0" w:space="0" w:color="auto"/>
        <w:right w:val="none" w:sz="0" w:space="0" w:color="auto"/>
      </w:divBdr>
    </w:div>
    <w:div w:id="50464804">
      <w:bodyDiv w:val="1"/>
      <w:marLeft w:val="0"/>
      <w:marRight w:val="0"/>
      <w:marTop w:val="0"/>
      <w:marBottom w:val="0"/>
      <w:divBdr>
        <w:top w:val="none" w:sz="0" w:space="0" w:color="auto"/>
        <w:left w:val="none" w:sz="0" w:space="0" w:color="auto"/>
        <w:bottom w:val="none" w:sz="0" w:space="0" w:color="auto"/>
        <w:right w:val="none" w:sz="0" w:space="0" w:color="auto"/>
      </w:divBdr>
    </w:div>
    <w:div w:id="74281119">
      <w:bodyDiv w:val="1"/>
      <w:marLeft w:val="0"/>
      <w:marRight w:val="0"/>
      <w:marTop w:val="0"/>
      <w:marBottom w:val="0"/>
      <w:divBdr>
        <w:top w:val="none" w:sz="0" w:space="0" w:color="auto"/>
        <w:left w:val="none" w:sz="0" w:space="0" w:color="auto"/>
        <w:bottom w:val="none" w:sz="0" w:space="0" w:color="auto"/>
        <w:right w:val="none" w:sz="0" w:space="0" w:color="auto"/>
      </w:divBdr>
    </w:div>
    <w:div w:id="80949278">
      <w:bodyDiv w:val="1"/>
      <w:marLeft w:val="0"/>
      <w:marRight w:val="0"/>
      <w:marTop w:val="0"/>
      <w:marBottom w:val="0"/>
      <w:divBdr>
        <w:top w:val="none" w:sz="0" w:space="0" w:color="auto"/>
        <w:left w:val="none" w:sz="0" w:space="0" w:color="auto"/>
        <w:bottom w:val="none" w:sz="0" w:space="0" w:color="auto"/>
        <w:right w:val="none" w:sz="0" w:space="0" w:color="auto"/>
      </w:divBdr>
    </w:div>
    <w:div w:id="99492525">
      <w:bodyDiv w:val="1"/>
      <w:marLeft w:val="0"/>
      <w:marRight w:val="0"/>
      <w:marTop w:val="0"/>
      <w:marBottom w:val="0"/>
      <w:divBdr>
        <w:top w:val="none" w:sz="0" w:space="0" w:color="auto"/>
        <w:left w:val="none" w:sz="0" w:space="0" w:color="auto"/>
        <w:bottom w:val="none" w:sz="0" w:space="0" w:color="auto"/>
        <w:right w:val="none" w:sz="0" w:space="0" w:color="auto"/>
      </w:divBdr>
    </w:div>
    <w:div w:id="140004393">
      <w:bodyDiv w:val="1"/>
      <w:marLeft w:val="0"/>
      <w:marRight w:val="0"/>
      <w:marTop w:val="0"/>
      <w:marBottom w:val="0"/>
      <w:divBdr>
        <w:top w:val="none" w:sz="0" w:space="0" w:color="auto"/>
        <w:left w:val="none" w:sz="0" w:space="0" w:color="auto"/>
        <w:bottom w:val="none" w:sz="0" w:space="0" w:color="auto"/>
        <w:right w:val="none" w:sz="0" w:space="0" w:color="auto"/>
      </w:divBdr>
    </w:div>
    <w:div w:id="168368971">
      <w:bodyDiv w:val="1"/>
      <w:marLeft w:val="0"/>
      <w:marRight w:val="0"/>
      <w:marTop w:val="0"/>
      <w:marBottom w:val="0"/>
      <w:divBdr>
        <w:top w:val="none" w:sz="0" w:space="0" w:color="auto"/>
        <w:left w:val="none" w:sz="0" w:space="0" w:color="auto"/>
        <w:bottom w:val="none" w:sz="0" w:space="0" w:color="auto"/>
        <w:right w:val="none" w:sz="0" w:space="0" w:color="auto"/>
      </w:divBdr>
    </w:div>
    <w:div w:id="172305111">
      <w:bodyDiv w:val="1"/>
      <w:marLeft w:val="0"/>
      <w:marRight w:val="0"/>
      <w:marTop w:val="0"/>
      <w:marBottom w:val="0"/>
      <w:divBdr>
        <w:top w:val="none" w:sz="0" w:space="0" w:color="auto"/>
        <w:left w:val="none" w:sz="0" w:space="0" w:color="auto"/>
        <w:bottom w:val="none" w:sz="0" w:space="0" w:color="auto"/>
        <w:right w:val="none" w:sz="0" w:space="0" w:color="auto"/>
      </w:divBdr>
    </w:div>
    <w:div w:id="182788124">
      <w:bodyDiv w:val="1"/>
      <w:marLeft w:val="0"/>
      <w:marRight w:val="0"/>
      <w:marTop w:val="0"/>
      <w:marBottom w:val="0"/>
      <w:divBdr>
        <w:top w:val="none" w:sz="0" w:space="0" w:color="auto"/>
        <w:left w:val="none" w:sz="0" w:space="0" w:color="auto"/>
        <w:bottom w:val="none" w:sz="0" w:space="0" w:color="auto"/>
        <w:right w:val="none" w:sz="0" w:space="0" w:color="auto"/>
      </w:divBdr>
    </w:div>
    <w:div w:id="188568942">
      <w:bodyDiv w:val="1"/>
      <w:marLeft w:val="0"/>
      <w:marRight w:val="0"/>
      <w:marTop w:val="0"/>
      <w:marBottom w:val="0"/>
      <w:divBdr>
        <w:top w:val="none" w:sz="0" w:space="0" w:color="auto"/>
        <w:left w:val="none" w:sz="0" w:space="0" w:color="auto"/>
        <w:bottom w:val="none" w:sz="0" w:space="0" w:color="auto"/>
        <w:right w:val="none" w:sz="0" w:space="0" w:color="auto"/>
      </w:divBdr>
    </w:div>
    <w:div w:id="192573634">
      <w:bodyDiv w:val="1"/>
      <w:marLeft w:val="0"/>
      <w:marRight w:val="0"/>
      <w:marTop w:val="0"/>
      <w:marBottom w:val="0"/>
      <w:divBdr>
        <w:top w:val="none" w:sz="0" w:space="0" w:color="auto"/>
        <w:left w:val="none" w:sz="0" w:space="0" w:color="auto"/>
        <w:bottom w:val="none" w:sz="0" w:space="0" w:color="auto"/>
        <w:right w:val="none" w:sz="0" w:space="0" w:color="auto"/>
      </w:divBdr>
    </w:div>
    <w:div w:id="200870195">
      <w:bodyDiv w:val="1"/>
      <w:marLeft w:val="0"/>
      <w:marRight w:val="0"/>
      <w:marTop w:val="0"/>
      <w:marBottom w:val="0"/>
      <w:divBdr>
        <w:top w:val="none" w:sz="0" w:space="0" w:color="auto"/>
        <w:left w:val="none" w:sz="0" w:space="0" w:color="auto"/>
        <w:bottom w:val="none" w:sz="0" w:space="0" w:color="auto"/>
        <w:right w:val="none" w:sz="0" w:space="0" w:color="auto"/>
      </w:divBdr>
    </w:div>
    <w:div w:id="208221990">
      <w:bodyDiv w:val="1"/>
      <w:marLeft w:val="0"/>
      <w:marRight w:val="0"/>
      <w:marTop w:val="0"/>
      <w:marBottom w:val="0"/>
      <w:divBdr>
        <w:top w:val="none" w:sz="0" w:space="0" w:color="auto"/>
        <w:left w:val="none" w:sz="0" w:space="0" w:color="auto"/>
        <w:bottom w:val="none" w:sz="0" w:space="0" w:color="auto"/>
        <w:right w:val="none" w:sz="0" w:space="0" w:color="auto"/>
      </w:divBdr>
    </w:div>
    <w:div w:id="245113391">
      <w:bodyDiv w:val="1"/>
      <w:marLeft w:val="0"/>
      <w:marRight w:val="0"/>
      <w:marTop w:val="0"/>
      <w:marBottom w:val="0"/>
      <w:divBdr>
        <w:top w:val="none" w:sz="0" w:space="0" w:color="auto"/>
        <w:left w:val="none" w:sz="0" w:space="0" w:color="auto"/>
        <w:bottom w:val="none" w:sz="0" w:space="0" w:color="auto"/>
        <w:right w:val="none" w:sz="0" w:space="0" w:color="auto"/>
      </w:divBdr>
    </w:div>
    <w:div w:id="258875878">
      <w:bodyDiv w:val="1"/>
      <w:marLeft w:val="0"/>
      <w:marRight w:val="0"/>
      <w:marTop w:val="0"/>
      <w:marBottom w:val="0"/>
      <w:divBdr>
        <w:top w:val="none" w:sz="0" w:space="0" w:color="auto"/>
        <w:left w:val="none" w:sz="0" w:space="0" w:color="auto"/>
        <w:bottom w:val="none" w:sz="0" w:space="0" w:color="auto"/>
        <w:right w:val="none" w:sz="0" w:space="0" w:color="auto"/>
      </w:divBdr>
    </w:div>
    <w:div w:id="259802395">
      <w:bodyDiv w:val="1"/>
      <w:marLeft w:val="0"/>
      <w:marRight w:val="0"/>
      <w:marTop w:val="0"/>
      <w:marBottom w:val="0"/>
      <w:divBdr>
        <w:top w:val="none" w:sz="0" w:space="0" w:color="auto"/>
        <w:left w:val="none" w:sz="0" w:space="0" w:color="auto"/>
        <w:bottom w:val="none" w:sz="0" w:space="0" w:color="auto"/>
        <w:right w:val="none" w:sz="0" w:space="0" w:color="auto"/>
      </w:divBdr>
    </w:div>
    <w:div w:id="325284768">
      <w:bodyDiv w:val="1"/>
      <w:marLeft w:val="0"/>
      <w:marRight w:val="0"/>
      <w:marTop w:val="0"/>
      <w:marBottom w:val="0"/>
      <w:divBdr>
        <w:top w:val="none" w:sz="0" w:space="0" w:color="auto"/>
        <w:left w:val="none" w:sz="0" w:space="0" w:color="auto"/>
        <w:bottom w:val="none" w:sz="0" w:space="0" w:color="auto"/>
        <w:right w:val="none" w:sz="0" w:space="0" w:color="auto"/>
      </w:divBdr>
    </w:div>
    <w:div w:id="376508306">
      <w:bodyDiv w:val="1"/>
      <w:marLeft w:val="0"/>
      <w:marRight w:val="0"/>
      <w:marTop w:val="0"/>
      <w:marBottom w:val="0"/>
      <w:divBdr>
        <w:top w:val="none" w:sz="0" w:space="0" w:color="auto"/>
        <w:left w:val="none" w:sz="0" w:space="0" w:color="auto"/>
        <w:bottom w:val="none" w:sz="0" w:space="0" w:color="auto"/>
        <w:right w:val="none" w:sz="0" w:space="0" w:color="auto"/>
      </w:divBdr>
    </w:div>
    <w:div w:id="380056682">
      <w:bodyDiv w:val="1"/>
      <w:marLeft w:val="0"/>
      <w:marRight w:val="0"/>
      <w:marTop w:val="0"/>
      <w:marBottom w:val="0"/>
      <w:divBdr>
        <w:top w:val="none" w:sz="0" w:space="0" w:color="auto"/>
        <w:left w:val="none" w:sz="0" w:space="0" w:color="auto"/>
        <w:bottom w:val="none" w:sz="0" w:space="0" w:color="auto"/>
        <w:right w:val="none" w:sz="0" w:space="0" w:color="auto"/>
      </w:divBdr>
    </w:div>
    <w:div w:id="392313295">
      <w:bodyDiv w:val="1"/>
      <w:marLeft w:val="0"/>
      <w:marRight w:val="0"/>
      <w:marTop w:val="0"/>
      <w:marBottom w:val="0"/>
      <w:divBdr>
        <w:top w:val="none" w:sz="0" w:space="0" w:color="auto"/>
        <w:left w:val="none" w:sz="0" w:space="0" w:color="auto"/>
        <w:bottom w:val="none" w:sz="0" w:space="0" w:color="auto"/>
        <w:right w:val="none" w:sz="0" w:space="0" w:color="auto"/>
      </w:divBdr>
    </w:div>
    <w:div w:id="402264918">
      <w:bodyDiv w:val="1"/>
      <w:marLeft w:val="0"/>
      <w:marRight w:val="0"/>
      <w:marTop w:val="0"/>
      <w:marBottom w:val="0"/>
      <w:divBdr>
        <w:top w:val="none" w:sz="0" w:space="0" w:color="auto"/>
        <w:left w:val="none" w:sz="0" w:space="0" w:color="auto"/>
        <w:bottom w:val="none" w:sz="0" w:space="0" w:color="auto"/>
        <w:right w:val="none" w:sz="0" w:space="0" w:color="auto"/>
      </w:divBdr>
    </w:div>
    <w:div w:id="408236102">
      <w:bodyDiv w:val="1"/>
      <w:marLeft w:val="0"/>
      <w:marRight w:val="0"/>
      <w:marTop w:val="0"/>
      <w:marBottom w:val="0"/>
      <w:divBdr>
        <w:top w:val="none" w:sz="0" w:space="0" w:color="auto"/>
        <w:left w:val="none" w:sz="0" w:space="0" w:color="auto"/>
        <w:bottom w:val="none" w:sz="0" w:space="0" w:color="auto"/>
        <w:right w:val="none" w:sz="0" w:space="0" w:color="auto"/>
      </w:divBdr>
    </w:div>
    <w:div w:id="477573012">
      <w:bodyDiv w:val="1"/>
      <w:marLeft w:val="0"/>
      <w:marRight w:val="0"/>
      <w:marTop w:val="0"/>
      <w:marBottom w:val="0"/>
      <w:divBdr>
        <w:top w:val="none" w:sz="0" w:space="0" w:color="auto"/>
        <w:left w:val="none" w:sz="0" w:space="0" w:color="auto"/>
        <w:bottom w:val="none" w:sz="0" w:space="0" w:color="auto"/>
        <w:right w:val="none" w:sz="0" w:space="0" w:color="auto"/>
      </w:divBdr>
    </w:div>
    <w:div w:id="501967357">
      <w:bodyDiv w:val="1"/>
      <w:marLeft w:val="0"/>
      <w:marRight w:val="0"/>
      <w:marTop w:val="0"/>
      <w:marBottom w:val="0"/>
      <w:divBdr>
        <w:top w:val="none" w:sz="0" w:space="0" w:color="auto"/>
        <w:left w:val="none" w:sz="0" w:space="0" w:color="auto"/>
        <w:bottom w:val="none" w:sz="0" w:space="0" w:color="auto"/>
        <w:right w:val="none" w:sz="0" w:space="0" w:color="auto"/>
      </w:divBdr>
    </w:div>
    <w:div w:id="549538997">
      <w:bodyDiv w:val="1"/>
      <w:marLeft w:val="0"/>
      <w:marRight w:val="0"/>
      <w:marTop w:val="0"/>
      <w:marBottom w:val="0"/>
      <w:divBdr>
        <w:top w:val="none" w:sz="0" w:space="0" w:color="auto"/>
        <w:left w:val="none" w:sz="0" w:space="0" w:color="auto"/>
        <w:bottom w:val="none" w:sz="0" w:space="0" w:color="auto"/>
        <w:right w:val="none" w:sz="0" w:space="0" w:color="auto"/>
      </w:divBdr>
    </w:div>
    <w:div w:id="570195032">
      <w:bodyDiv w:val="1"/>
      <w:marLeft w:val="0"/>
      <w:marRight w:val="0"/>
      <w:marTop w:val="0"/>
      <w:marBottom w:val="0"/>
      <w:divBdr>
        <w:top w:val="none" w:sz="0" w:space="0" w:color="auto"/>
        <w:left w:val="none" w:sz="0" w:space="0" w:color="auto"/>
        <w:bottom w:val="none" w:sz="0" w:space="0" w:color="auto"/>
        <w:right w:val="none" w:sz="0" w:space="0" w:color="auto"/>
      </w:divBdr>
    </w:div>
    <w:div w:id="607322913">
      <w:bodyDiv w:val="1"/>
      <w:marLeft w:val="0"/>
      <w:marRight w:val="0"/>
      <w:marTop w:val="0"/>
      <w:marBottom w:val="0"/>
      <w:divBdr>
        <w:top w:val="none" w:sz="0" w:space="0" w:color="auto"/>
        <w:left w:val="none" w:sz="0" w:space="0" w:color="auto"/>
        <w:bottom w:val="none" w:sz="0" w:space="0" w:color="auto"/>
        <w:right w:val="none" w:sz="0" w:space="0" w:color="auto"/>
      </w:divBdr>
    </w:div>
    <w:div w:id="615480207">
      <w:bodyDiv w:val="1"/>
      <w:marLeft w:val="0"/>
      <w:marRight w:val="0"/>
      <w:marTop w:val="0"/>
      <w:marBottom w:val="0"/>
      <w:divBdr>
        <w:top w:val="none" w:sz="0" w:space="0" w:color="auto"/>
        <w:left w:val="none" w:sz="0" w:space="0" w:color="auto"/>
        <w:bottom w:val="none" w:sz="0" w:space="0" w:color="auto"/>
        <w:right w:val="none" w:sz="0" w:space="0" w:color="auto"/>
      </w:divBdr>
    </w:div>
    <w:div w:id="621687988">
      <w:bodyDiv w:val="1"/>
      <w:marLeft w:val="0"/>
      <w:marRight w:val="0"/>
      <w:marTop w:val="0"/>
      <w:marBottom w:val="0"/>
      <w:divBdr>
        <w:top w:val="none" w:sz="0" w:space="0" w:color="auto"/>
        <w:left w:val="none" w:sz="0" w:space="0" w:color="auto"/>
        <w:bottom w:val="none" w:sz="0" w:space="0" w:color="auto"/>
        <w:right w:val="none" w:sz="0" w:space="0" w:color="auto"/>
      </w:divBdr>
    </w:div>
    <w:div w:id="622231282">
      <w:bodyDiv w:val="1"/>
      <w:marLeft w:val="0"/>
      <w:marRight w:val="0"/>
      <w:marTop w:val="0"/>
      <w:marBottom w:val="0"/>
      <w:divBdr>
        <w:top w:val="none" w:sz="0" w:space="0" w:color="auto"/>
        <w:left w:val="none" w:sz="0" w:space="0" w:color="auto"/>
        <w:bottom w:val="none" w:sz="0" w:space="0" w:color="auto"/>
        <w:right w:val="none" w:sz="0" w:space="0" w:color="auto"/>
      </w:divBdr>
    </w:div>
    <w:div w:id="640041839">
      <w:bodyDiv w:val="1"/>
      <w:marLeft w:val="0"/>
      <w:marRight w:val="0"/>
      <w:marTop w:val="0"/>
      <w:marBottom w:val="0"/>
      <w:divBdr>
        <w:top w:val="none" w:sz="0" w:space="0" w:color="auto"/>
        <w:left w:val="none" w:sz="0" w:space="0" w:color="auto"/>
        <w:bottom w:val="none" w:sz="0" w:space="0" w:color="auto"/>
        <w:right w:val="none" w:sz="0" w:space="0" w:color="auto"/>
      </w:divBdr>
    </w:div>
    <w:div w:id="644970786">
      <w:bodyDiv w:val="1"/>
      <w:marLeft w:val="0"/>
      <w:marRight w:val="0"/>
      <w:marTop w:val="0"/>
      <w:marBottom w:val="0"/>
      <w:divBdr>
        <w:top w:val="none" w:sz="0" w:space="0" w:color="auto"/>
        <w:left w:val="none" w:sz="0" w:space="0" w:color="auto"/>
        <w:bottom w:val="none" w:sz="0" w:space="0" w:color="auto"/>
        <w:right w:val="none" w:sz="0" w:space="0" w:color="auto"/>
      </w:divBdr>
    </w:div>
    <w:div w:id="647369523">
      <w:bodyDiv w:val="1"/>
      <w:marLeft w:val="0"/>
      <w:marRight w:val="0"/>
      <w:marTop w:val="0"/>
      <w:marBottom w:val="0"/>
      <w:divBdr>
        <w:top w:val="none" w:sz="0" w:space="0" w:color="auto"/>
        <w:left w:val="none" w:sz="0" w:space="0" w:color="auto"/>
        <w:bottom w:val="none" w:sz="0" w:space="0" w:color="auto"/>
        <w:right w:val="none" w:sz="0" w:space="0" w:color="auto"/>
      </w:divBdr>
    </w:div>
    <w:div w:id="659231803">
      <w:bodyDiv w:val="1"/>
      <w:marLeft w:val="0"/>
      <w:marRight w:val="0"/>
      <w:marTop w:val="0"/>
      <w:marBottom w:val="0"/>
      <w:divBdr>
        <w:top w:val="none" w:sz="0" w:space="0" w:color="auto"/>
        <w:left w:val="none" w:sz="0" w:space="0" w:color="auto"/>
        <w:bottom w:val="none" w:sz="0" w:space="0" w:color="auto"/>
        <w:right w:val="none" w:sz="0" w:space="0" w:color="auto"/>
      </w:divBdr>
    </w:div>
    <w:div w:id="687758084">
      <w:bodyDiv w:val="1"/>
      <w:marLeft w:val="0"/>
      <w:marRight w:val="0"/>
      <w:marTop w:val="0"/>
      <w:marBottom w:val="0"/>
      <w:divBdr>
        <w:top w:val="none" w:sz="0" w:space="0" w:color="auto"/>
        <w:left w:val="none" w:sz="0" w:space="0" w:color="auto"/>
        <w:bottom w:val="none" w:sz="0" w:space="0" w:color="auto"/>
        <w:right w:val="none" w:sz="0" w:space="0" w:color="auto"/>
      </w:divBdr>
    </w:div>
    <w:div w:id="694696223">
      <w:bodyDiv w:val="1"/>
      <w:marLeft w:val="0"/>
      <w:marRight w:val="0"/>
      <w:marTop w:val="0"/>
      <w:marBottom w:val="0"/>
      <w:divBdr>
        <w:top w:val="none" w:sz="0" w:space="0" w:color="auto"/>
        <w:left w:val="none" w:sz="0" w:space="0" w:color="auto"/>
        <w:bottom w:val="none" w:sz="0" w:space="0" w:color="auto"/>
        <w:right w:val="none" w:sz="0" w:space="0" w:color="auto"/>
      </w:divBdr>
    </w:div>
    <w:div w:id="709692499">
      <w:bodyDiv w:val="1"/>
      <w:marLeft w:val="0"/>
      <w:marRight w:val="0"/>
      <w:marTop w:val="0"/>
      <w:marBottom w:val="0"/>
      <w:divBdr>
        <w:top w:val="none" w:sz="0" w:space="0" w:color="auto"/>
        <w:left w:val="none" w:sz="0" w:space="0" w:color="auto"/>
        <w:bottom w:val="none" w:sz="0" w:space="0" w:color="auto"/>
        <w:right w:val="none" w:sz="0" w:space="0" w:color="auto"/>
      </w:divBdr>
    </w:div>
    <w:div w:id="714811756">
      <w:bodyDiv w:val="1"/>
      <w:marLeft w:val="0"/>
      <w:marRight w:val="0"/>
      <w:marTop w:val="0"/>
      <w:marBottom w:val="0"/>
      <w:divBdr>
        <w:top w:val="none" w:sz="0" w:space="0" w:color="auto"/>
        <w:left w:val="none" w:sz="0" w:space="0" w:color="auto"/>
        <w:bottom w:val="none" w:sz="0" w:space="0" w:color="auto"/>
        <w:right w:val="none" w:sz="0" w:space="0" w:color="auto"/>
      </w:divBdr>
    </w:div>
    <w:div w:id="716855741">
      <w:bodyDiv w:val="1"/>
      <w:marLeft w:val="0"/>
      <w:marRight w:val="0"/>
      <w:marTop w:val="0"/>
      <w:marBottom w:val="0"/>
      <w:divBdr>
        <w:top w:val="none" w:sz="0" w:space="0" w:color="auto"/>
        <w:left w:val="none" w:sz="0" w:space="0" w:color="auto"/>
        <w:bottom w:val="none" w:sz="0" w:space="0" w:color="auto"/>
        <w:right w:val="none" w:sz="0" w:space="0" w:color="auto"/>
      </w:divBdr>
    </w:div>
    <w:div w:id="733746594">
      <w:bodyDiv w:val="1"/>
      <w:marLeft w:val="0"/>
      <w:marRight w:val="0"/>
      <w:marTop w:val="0"/>
      <w:marBottom w:val="0"/>
      <w:divBdr>
        <w:top w:val="none" w:sz="0" w:space="0" w:color="auto"/>
        <w:left w:val="none" w:sz="0" w:space="0" w:color="auto"/>
        <w:bottom w:val="none" w:sz="0" w:space="0" w:color="auto"/>
        <w:right w:val="none" w:sz="0" w:space="0" w:color="auto"/>
      </w:divBdr>
    </w:div>
    <w:div w:id="735468723">
      <w:bodyDiv w:val="1"/>
      <w:marLeft w:val="0"/>
      <w:marRight w:val="0"/>
      <w:marTop w:val="0"/>
      <w:marBottom w:val="0"/>
      <w:divBdr>
        <w:top w:val="none" w:sz="0" w:space="0" w:color="auto"/>
        <w:left w:val="none" w:sz="0" w:space="0" w:color="auto"/>
        <w:bottom w:val="none" w:sz="0" w:space="0" w:color="auto"/>
        <w:right w:val="none" w:sz="0" w:space="0" w:color="auto"/>
      </w:divBdr>
    </w:div>
    <w:div w:id="747507345">
      <w:bodyDiv w:val="1"/>
      <w:marLeft w:val="0"/>
      <w:marRight w:val="0"/>
      <w:marTop w:val="0"/>
      <w:marBottom w:val="0"/>
      <w:divBdr>
        <w:top w:val="none" w:sz="0" w:space="0" w:color="auto"/>
        <w:left w:val="none" w:sz="0" w:space="0" w:color="auto"/>
        <w:bottom w:val="none" w:sz="0" w:space="0" w:color="auto"/>
        <w:right w:val="none" w:sz="0" w:space="0" w:color="auto"/>
      </w:divBdr>
    </w:div>
    <w:div w:id="776562814">
      <w:bodyDiv w:val="1"/>
      <w:marLeft w:val="0"/>
      <w:marRight w:val="0"/>
      <w:marTop w:val="0"/>
      <w:marBottom w:val="0"/>
      <w:divBdr>
        <w:top w:val="none" w:sz="0" w:space="0" w:color="auto"/>
        <w:left w:val="none" w:sz="0" w:space="0" w:color="auto"/>
        <w:bottom w:val="none" w:sz="0" w:space="0" w:color="auto"/>
        <w:right w:val="none" w:sz="0" w:space="0" w:color="auto"/>
      </w:divBdr>
    </w:div>
    <w:div w:id="784885354">
      <w:bodyDiv w:val="1"/>
      <w:marLeft w:val="0"/>
      <w:marRight w:val="0"/>
      <w:marTop w:val="0"/>
      <w:marBottom w:val="0"/>
      <w:divBdr>
        <w:top w:val="none" w:sz="0" w:space="0" w:color="auto"/>
        <w:left w:val="none" w:sz="0" w:space="0" w:color="auto"/>
        <w:bottom w:val="none" w:sz="0" w:space="0" w:color="auto"/>
        <w:right w:val="none" w:sz="0" w:space="0" w:color="auto"/>
      </w:divBdr>
    </w:div>
    <w:div w:id="792792933">
      <w:bodyDiv w:val="1"/>
      <w:marLeft w:val="0"/>
      <w:marRight w:val="0"/>
      <w:marTop w:val="0"/>
      <w:marBottom w:val="0"/>
      <w:divBdr>
        <w:top w:val="none" w:sz="0" w:space="0" w:color="auto"/>
        <w:left w:val="none" w:sz="0" w:space="0" w:color="auto"/>
        <w:bottom w:val="none" w:sz="0" w:space="0" w:color="auto"/>
        <w:right w:val="none" w:sz="0" w:space="0" w:color="auto"/>
      </w:divBdr>
    </w:div>
    <w:div w:id="811873499">
      <w:bodyDiv w:val="1"/>
      <w:marLeft w:val="0"/>
      <w:marRight w:val="0"/>
      <w:marTop w:val="0"/>
      <w:marBottom w:val="0"/>
      <w:divBdr>
        <w:top w:val="none" w:sz="0" w:space="0" w:color="auto"/>
        <w:left w:val="none" w:sz="0" w:space="0" w:color="auto"/>
        <w:bottom w:val="none" w:sz="0" w:space="0" w:color="auto"/>
        <w:right w:val="none" w:sz="0" w:space="0" w:color="auto"/>
      </w:divBdr>
    </w:div>
    <w:div w:id="813717522">
      <w:bodyDiv w:val="1"/>
      <w:marLeft w:val="0"/>
      <w:marRight w:val="0"/>
      <w:marTop w:val="0"/>
      <w:marBottom w:val="0"/>
      <w:divBdr>
        <w:top w:val="none" w:sz="0" w:space="0" w:color="auto"/>
        <w:left w:val="none" w:sz="0" w:space="0" w:color="auto"/>
        <w:bottom w:val="none" w:sz="0" w:space="0" w:color="auto"/>
        <w:right w:val="none" w:sz="0" w:space="0" w:color="auto"/>
      </w:divBdr>
    </w:div>
    <w:div w:id="820970798">
      <w:bodyDiv w:val="1"/>
      <w:marLeft w:val="0"/>
      <w:marRight w:val="0"/>
      <w:marTop w:val="0"/>
      <w:marBottom w:val="0"/>
      <w:divBdr>
        <w:top w:val="none" w:sz="0" w:space="0" w:color="auto"/>
        <w:left w:val="none" w:sz="0" w:space="0" w:color="auto"/>
        <w:bottom w:val="none" w:sz="0" w:space="0" w:color="auto"/>
        <w:right w:val="none" w:sz="0" w:space="0" w:color="auto"/>
      </w:divBdr>
    </w:div>
    <w:div w:id="824202270">
      <w:bodyDiv w:val="1"/>
      <w:marLeft w:val="0"/>
      <w:marRight w:val="0"/>
      <w:marTop w:val="0"/>
      <w:marBottom w:val="0"/>
      <w:divBdr>
        <w:top w:val="none" w:sz="0" w:space="0" w:color="auto"/>
        <w:left w:val="none" w:sz="0" w:space="0" w:color="auto"/>
        <w:bottom w:val="none" w:sz="0" w:space="0" w:color="auto"/>
        <w:right w:val="none" w:sz="0" w:space="0" w:color="auto"/>
      </w:divBdr>
    </w:div>
    <w:div w:id="825824739">
      <w:bodyDiv w:val="1"/>
      <w:marLeft w:val="0"/>
      <w:marRight w:val="0"/>
      <w:marTop w:val="0"/>
      <w:marBottom w:val="0"/>
      <w:divBdr>
        <w:top w:val="none" w:sz="0" w:space="0" w:color="auto"/>
        <w:left w:val="none" w:sz="0" w:space="0" w:color="auto"/>
        <w:bottom w:val="none" w:sz="0" w:space="0" w:color="auto"/>
        <w:right w:val="none" w:sz="0" w:space="0" w:color="auto"/>
      </w:divBdr>
    </w:div>
    <w:div w:id="853541517">
      <w:bodyDiv w:val="1"/>
      <w:marLeft w:val="0"/>
      <w:marRight w:val="0"/>
      <w:marTop w:val="0"/>
      <w:marBottom w:val="0"/>
      <w:divBdr>
        <w:top w:val="none" w:sz="0" w:space="0" w:color="auto"/>
        <w:left w:val="none" w:sz="0" w:space="0" w:color="auto"/>
        <w:bottom w:val="none" w:sz="0" w:space="0" w:color="auto"/>
        <w:right w:val="none" w:sz="0" w:space="0" w:color="auto"/>
      </w:divBdr>
    </w:div>
    <w:div w:id="894048360">
      <w:bodyDiv w:val="1"/>
      <w:marLeft w:val="0"/>
      <w:marRight w:val="0"/>
      <w:marTop w:val="0"/>
      <w:marBottom w:val="0"/>
      <w:divBdr>
        <w:top w:val="none" w:sz="0" w:space="0" w:color="auto"/>
        <w:left w:val="none" w:sz="0" w:space="0" w:color="auto"/>
        <w:bottom w:val="none" w:sz="0" w:space="0" w:color="auto"/>
        <w:right w:val="none" w:sz="0" w:space="0" w:color="auto"/>
      </w:divBdr>
    </w:div>
    <w:div w:id="911354191">
      <w:bodyDiv w:val="1"/>
      <w:marLeft w:val="0"/>
      <w:marRight w:val="0"/>
      <w:marTop w:val="0"/>
      <w:marBottom w:val="0"/>
      <w:divBdr>
        <w:top w:val="none" w:sz="0" w:space="0" w:color="auto"/>
        <w:left w:val="none" w:sz="0" w:space="0" w:color="auto"/>
        <w:bottom w:val="none" w:sz="0" w:space="0" w:color="auto"/>
        <w:right w:val="none" w:sz="0" w:space="0" w:color="auto"/>
      </w:divBdr>
    </w:div>
    <w:div w:id="915095662">
      <w:bodyDiv w:val="1"/>
      <w:marLeft w:val="0"/>
      <w:marRight w:val="0"/>
      <w:marTop w:val="0"/>
      <w:marBottom w:val="0"/>
      <w:divBdr>
        <w:top w:val="none" w:sz="0" w:space="0" w:color="auto"/>
        <w:left w:val="none" w:sz="0" w:space="0" w:color="auto"/>
        <w:bottom w:val="none" w:sz="0" w:space="0" w:color="auto"/>
        <w:right w:val="none" w:sz="0" w:space="0" w:color="auto"/>
      </w:divBdr>
    </w:div>
    <w:div w:id="932669664">
      <w:bodyDiv w:val="1"/>
      <w:marLeft w:val="0"/>
      <w:marRight w:val="0"/>
      <w:marTop w:val="0"/>
      <w:marBottom w:val="0"/>
      <w:divBdr>
        <w:top w:val="none" w:sz="0" w:space="0" w:color="auto"/>
        <w:left w:val="none" w:sz="0" w:space="0" w:color="auto"/>
        <w:bottom w:val="none" w:sz="0" w:space="0" w:color="auto"/>
        <w:right w:val="none" w:sz="0" w:space="0" w:color="auto"/>
      </w:divBdr>
    </w:div>
    <w:div w:id="949356926">
      <w:bodyDiv w:val="1"/>
      <w:marLeft w:val="0"/>
      <w:marRight w:val="0"/>
      <w:marTop w:val="0"/>
      <w:marBottom w:val="0"/>
      <w:divBdr>
        <w:top w:val="none" w:sz="0" w:space="0" w:color="auto"/>
        <w:left w:val="none" w:sz="0" w:space="0" w:color="auto"/>
        <w:bottom w:val="none" w:sz="0" w:space="0" w:color="auto"/>
        <w:right w:val="none" w:sz="0" w:space="0" w:color="auto"/>
      </w:divBdr>
    </w:div>
    <w:div w:id="979991239">
      <w:bodyDiv w:val="1"/>
      <w:marLeft w:val="0"/>
      <w:marRight w:val="0"/>
      <w:marTop w:val="0"/>
      <w:marBottom w:val="0"/>
      <w:divBdr>
        <w:top w:val="none" w:sz="0" w:space="0" w:color="auto"/>
        <w:left w:val="none" w:sz="0" w:space="0" w:color="auto"/>
        <w:bottom w:val="none" w:sz="0" w:space="0" w:color="auto"/>
        <w:right w:val="none" w:sz="0" w:space="0" w:color="auto"/>
      </w:divBdr>
    </w:div>
    <w:div w:id="996768527">
      <w:bodyDiv w:val="1"/>
      <w:marLeft w:val="0"/>
      <w:marRight w:val="0"/>
      <w:marTop w:val="0"/>
      <w:marBottom w:val="0"/>
      <w:divBdr>
        <w:top w:val="none" w:sz="0" w:space="0" w:color="auto"/>
        <w:left w:val="none" w:sz="0" w:space="0" w:color="auto"/>
        <w:bottom w:val="none" w:sz="0" w:space="0" w:color="auto"/>
        <w:right w:val="none" w:sz="0" w:space="0" w:color="auto"/>
      </w:divBdr>
      <w:divsChild>
        <w:div w:id="1755980230">
          <w:marLeft w:val="0"/>
          <w:marRight w:val="0"/>
          <w:marTop w:val="0"/>
          <w:marBottom w:val="0"/>
          <w:divBdr>
            <w:top w:val="none" w:sz="0" w:space="0" w:color="auto"/>
            <w:left w:val="none" w:sz="0" w:space="0" w:color="auto"/>
            <w:bottom w:val="none" w:sz="0" w:space="0" w:color="auto"/>
            <w:right w:val="none" w:sz="0" w:space="0" w:color="auto"/>
          </w:divBdr>
        </w:div>
        <w:div w:id="1223447385">
          <w:marLeft w:val="0"/>
          <w:marRight w:val="0"/>
          <w:marTop w:val="0"/>
          <w:marBottom w:val="0"/>
          <w:divBdr>
            <w:top w:val="none" w:sz="0" w:space="0" w:color="auto"/>
            <w:left w:val="none" w:sz="0" w:space="0" w:color="auto"/>
            <w:bottom w:val="none" w:sz="0" w:space="0" w:color="auto"/>
            <w:right w:val="none" w:sz="0" w:space="0" w:color="auto"/>
          </w:divBdr>
        </w:div>
        <w:div w:id="701171083">
          <w:marLeft w:val="0"/>
          <w:marRight w:val="0"/>
          <w:marTop w:val="0"/>
          <w:marBottom w:val="0"/>
          <w:divBdr>
            <w:top w:val="none" w:sz="0" w:space="0" w:color="auto"/>
            <w:left w:val="none" w:sz="0" w:space="0" w:color="auto"/>
            <w:bottom w:val="none" w:sz="0" w:space="0" w:color="auto"/>
            <w:right w:val="none" w:sz="0" w:space="0" w:color="auto"/>
          </w:divBdr>
        </w:div>
        <w:div w:id="1046485259">
          <w:marLeft w:val="0"/>
          <w:marRight w:val="0"/>
          <w:marTop w:val="0"/>
          <w:marBottom w:val="0"/>
          <w:divBdr>
            <w:top w:val="none" w:sz="0" w:space="0" w:color="auto"/>
            <w:left w:val="none" w:sz="0" w:space="0" w:color="auto"/>
            <w:bottom w:val="none" w:sz="0" w:space="0" w:color="auto"/>
            <w:right w:val="none" w:sz="0" w:space="0" w:color="auto"/>
          </w:divBdr>
        </w:div>
        <w:div w:id="1003583063">
          <w:marLeft w:val="0"/>
          <w:marRight w:val="0"/>
          <w:marTop w:val="0"/>
          <w:marBottom w:val="0"/>
          <w:divBdr>
            <w:top w:val="none" w:sz="0" w:space="0" w:color="auto"/>
            <w:left w:val="none" w:sz="0" w:space="0" w:color="auto"/>
            <w:bottom w:val="none" w:sz="0" w:space="0" w:color="auto"/>
            <w:right w:val="none" w:sz="0" w:space="0" w:color="auto"/>
          </w:divBdr>
        </w:div>
        <w:div w:id="195972471">
          <w:marLeft w:val="0"/>
          <w:marRight w:val="0"/>
          <w:marTop w:val="0"/>
          <w:marBottom w:val="0"/>
          <w:divBdr>
            <w:top w:val="none" w:sz="0" w:space="0" w:color="auto"/>
            <w:left w:val="none" w:sz="0" w:space="0" w:color="auto"/>
            <w:bottom w:val="none" w:sz="0" w:space="0" w:color="auto"/>
            <w:right w:val="none" w:sz="0" w:space="0" w:color="auto"/>
          </w:divBdr>
        </w:div>
        <w:div w:id="1518617075">
          <w:marLeft w:val="0"/>
          <w:marRight w:val="0"/>
          <w:marTop w:val="0"/>
          <w:marBottom w:val="0"/>
          <w:divBdr>
            <w:top w:val="none" w:sz="0" w:space="0" w:color="auto"/>
            <w:left w:val="none" w:sz="0" w:space="0" w:color="auto"/>
            <w:bottom w:val="none" w:sz="0" w:space="0" w:color="auto"/>
            <w:right w:val="none" w:sz="0" w:space="0" w:color="auto"/>
          </w:divBdr>
        </w:div>
        <w:div w:id="883491291">
          <w:marLeft w:val="0"/>
          <w:marRight w:val="0"/>
          <w:marTop w:val="0"/>
          <w:marBottom w:val="0"/>
          <w:divBdr>
            <w:top w:val="none" w:sz="0" w:space="0" w:color="auto"/>
            <w:left w:val="none" w:sz="0" w:space="0" w:color="auto"/>
            <w:bottom w:val="none" w:sz="0" w:space="0" w:color="auto"/>
            <w:right w:val="none" w:sz="0" w:space="0" w:color="auto"/>
          </w:divBdr>
        </w:div>
        <w:div w:id="1079716154">
          <w:marLeft w:val="0"/>
          <w:marRight w:val="0"/>
          <w:marTop w:val="0"/>
          <w:marBottom w:val="0"/>
          <w:divBdr>
            <w:top w:val="none" w:sz="0" w:space="0" w:color="auto"/>
            <w:left w:val="none" w:sz="0" w:space="0" w:color="auto"/>
            <w:bottom w:val="none" w:sz="0" w:space="0" w:color="auto"/>
            <w:right w:val="none" w:sz="0" w:space="0" w:color="auto"/>
          </w:divBdr>
        </w:div>
        <w:div w:id="618728420">
          <w:marLeft w:val="0"/>
          <w:marRight w:val="0"/>
          <w:marTop w:val="0"/>
          <w:marBottom w:val="0"/>
          <w:divBdr>
            <w:top w:val="none" w:sz="0" w:space="0" w:color="auto"/>
            <w:left w:val="none" w:sz="0" w:space="0" w:color="auto"/>
            <w:bottom w:val="none" w:sz="0" w:space="0" w:color="auto"/>
            <w:right w:val="none" w:sz="0" w:space="0" w:color="auto"/>
          </w:divBdr>
        </w:div>
        <w:div w:id="970862769">
          <w:marLeft w:val="0"/>
          <w:marRight w:val="0"/>
          <w:marTop w:val="0"/>
          <w:marBottom w:val="0"/>
          <w:divBdr>
            <w:top w:val="none" w:sz="0" w:space="0" w:color="auto"/>
            <w:left w:val="none" w:sz="0" w:space="0" w:color="auto"/>
            <w:bottom w:val="none" w:sz="0" w:space="0" w:color="auto"/>
            <w:right w:val="none" w:sz="0" w:space="0" w:color="auto"/>
          </w:divBdr>
        </w:div>
        <w:div w:id="409695819">
          <w:marLeft w:val="0"/>
          <w:marRight w:val="0"/>
          <w:marTop w:val="0"/>
          <w:marBottom w:val="0"/>
          <w:divBdr>
            <w:top w:val="none" w:sz="0" w:space="0" w:color="auto"/>
            <w:left w:val="none" w:sz="0" w:space="0" w:color="auto"/>
            <w:bottom w:val="none" w:sz="0" w:space="0" w:color="auto"/>
            <w:right w:val="none" w:sz="0" w:space="0" w:color="auto"/>
          </w:divBdr>
        </w:div>
        <w:div w:id="975837609">
          <w:marLeft w:val="0"/>
          <w:marRight w:val="0"/>
          <w:marTop w:val="0"/>
          <w:marBottom w:val="0"/>
          <w:divBdr>
            <w:top w:val="none" w:sz="0" w:space="0" w:color="auto"/>
            <w:left w:val="none" w:sz="0" w:space="0" w:color="auto"/>
            <w:bottom w:val="none" w:sz="0" w:space="0" w:color="auto"/>
            <w:right w:val="none" w:sz="0" w:space="0" w:color="auto"/>
          </w:divBdr>
        </w:div>
        <w:div w:id="139730232">
          <w:marLeft w:val="0"/>
          <w:marRight w:val="0"/>
          <w:marTop w:val="0"/>
          <w:marBottom w:val="0"/>
          <w:divBdr>
            <w:top w:val="none" w:sz="0" w:space="0" w:color="auto"/>
            <w:left w:val="none" w:sz="0" w:space="0" w:color="auto"/>
            <w:bottom w:val="none" w:sz="0" w:space="0" w:color="auto"/>
            <w:right w:val="none" w:sz="0" w:space="0" w:color="auto"/>
          </w:divBdr>
        </w:div>
        <w:div w:id="31074085">
          <w:marLeft w:val="0"/>
          <w:marRight w:val="0"/>
          <w:marTop w:val="0"/>
          <w:marBottom w:val="0"/>
          <w:divBdr>
            <w:top w:val="none" w:sz="0" w:space="0" w:color="auto"/>
            <w:left w:val="none" w:sz="0" w:space="0" w:color="auto"/>
            <w:bottom w:val="none" w:sz="0" w:space="0" w:color="auto"/>
            <w:right w:val="none" w:sz="0" w:space="0" w:color="auto"/>
          </w:divBdr>
        </w:div>
        <w:div w:id="1434478957">
          <w:marLeft w:val="0"/>
          <w:marRight w:val="0"/>
          <w:marTop w:val="0"/>
          <w:marBottom w:val="0"/>
          <w:divBdr>
            <w:top w:val="none" w:sz="0" w:space="0" w:color="auto"/>
            <w:left w:val="none" w:sz="0" w:space="0" w:color="auto"/>
            <w:bottom w:val="none" w:sz="0" w:space="0" w:color="auto"/>
            <w:right w:val="none" w:sz="0" w:space="0" w:color="auto"/>
          </w:divBdr>
        </w:div>
        <w:div w:id="606306206">
          <w:marLeft w:val="0"/>
          <w:marRight w:val="0"/>
          <w:marTop w:val="0"/>
          <w:marBottom w:val="0"/>
          <w:divBdr>
            <w:top w:val="none" w:sz="0" w:space="0" w:color="auto"/>
            <w:left w:val="none" w:sz="0" w:space="0" w:color="auto"/>
            <w:bottom w:val="none" w:sz="0" w:space="0" w:color="auto"/>
            <w:right w:val="none" w:sz="0" w:space="0" w:color="auto"/>
          </w:divBdr>
        </w:div>
        <w:div w:id="2023430004">
          <w:marLeft w:val="0"/>
          <w:marRight w:val="0"/>
          <w:marTop w:val="0"/>
          <w:marBottom w:val="0"/>
          <w:divBdr>
            <w:top w:val="none" w:sz="0" w:space="0" w:color="auto"/>
            <w:left w:val="none" w:sz="0" w:space="0" w:color="auto"/>
            <w:bottom w:val="none" w:sz="0" w:space="0" w:color="auto"/>
            <w:right w:val="none" w:sz="0" w:space="0" w:color="auto"/>
          </w:divBdr>
        </w:div>
        <w:div w:id="1200977165">
          <w:marLeft w:val="0"/>
          <w:marRight w:val="0"/>
          <w:marTop w:val="0"/>
          <w:marBottom w:val="0"/>
          <w:divBdr>
            <w:top w:val="none" w:sz="0" w:space="0" w:color="auto"/>
            <w:left w:val="none" w:sz="0" w:space="0" w:color="auto"/>
            <w:bottom w:val="none" w:sz="0" w:space="0" w:color="auto"/>
            <w:right w:val="none" w:sz="0" w:space="0" w:color="auto"/>
          </w:divBdr>
        </w:div>
        <w:div w:id="824592510">
          <w:marLeft w:val="0"/>
          <w:marRight w:val="0"/>
          <w:marTop w:val="0"/>
          <w:marBottom w:val="0"/>
          <w:divBdr>
            <w:top w:val="none" w:sz="0" w:space="0" w:color="auto"/>
            <w:left w:val="none" w:sz="0" w:space="0" w:color="auto"/>
            <w:bottom w:val="none" w:sz="0" w:space="0" w:color="auto"/>
            <w:right w:val="none" w:sz="0" w:space="0" w:color="auto"/>
          </w:divBdr>
        </w:div>
        <w:div w:id="943465452">
          <w:marLeft w:val="0"/>
          <w:marRight w:val="0"/>
          <w:marTop w:val="0"/>
          <w:marBottom w:val="0"/>
          <w:divBdr>
            <w:top w:val="none" w:sz="0" w:space="0" w:color="auto"/>
            <w:left w:val="none" w:sz="0" w:space="0" w:color="auto"/>
            <w:bottom w:val="none" w:sz="0" w:space="0" w:color="auto"/>
            <w:right w:val="none" w:sz="0" w:space="0" w:color="auto"/>
          </w:divBdr>
        </w:div>
        <w:div w:id="621035696">
          <w:marLeft w:val="0"/>
          <w:marRight w:val="0"/>
          <w:marTop w:val="0"/>
          <w:marBottom w:val="0"/>
          <w:divBdr>
            <w:top w:val="none" w:sz="0" w:space="0" w:color="auto"/>
            <w:left w:val="none" w:sz="0" w:space="0" w:color="auto"/>
            <w:bottom w:val="none" w:sz="0" w:space="0" w:color="auto"/>
            <w:right w:val="none" w:sz="0" w:space="0" w:color="auto"/>
          </w:divBdr>
        </w:div>
        <w:div w:id="721905749">
          <w:marLeft w:val="0"/>
          <w:marRight w:val="0"/>
          <w:marTop w:val="0"/>
          <w:marBottom w:val="0"/>
          <w:divBdr>
            <w:top w:val="none" w:sz="0" w:space="0" w:color="auto"/>
            <w:left w:val="none" w:sz="0" w:space="0" w:color="auto"/>
            <w:bottom w:val="none" w:sz="0" w:space="0" w:color="auto"/>
            <w:right w:val="none" w:sz="0" w:space="0" w:color="auto"/>
          </w:divBdr>
        </w:div>
        <w:div w:id="462816911">
          <w:marLeft w:val="0"/>
          <w:marRight w:val="0"/>
          <w:marTop w:val="0"/>
          <w:marBottom w:val="0"/>
          <w:divBdr>
            <w:top w:val="none" w:sz="0" w:space="0" w:color="auto"/>
            <w:left w:val="none" w:sz="0" w:space="0" w:color="auto"/>
            <w:bottom w:val="none" w:sz="0" w:space="0" w:color="auto"/>
            <w:right w:val="none" w:sz="0" w:space="0" w:color="auto"/>
          </w:divBdr>
        </w:div>
        <w:div w:id="610165082">
          <w:marLeft w:val="0"/>
          <w:marRight w:val="0"/>
          <w:marTop w:val="0"/>
          <w:marBottom w:val="0"/>
          <w:divBdr>
            <w:top w:val="none" w:sz="0" w:space="0" w:color="auto"/>
            <w:left w:val="none" w:sz="0" w:space="0" w:color="auto"/>
            <w:bottom w:val="none" w:sz="0" w:space="0" w:color="auto"/>
            <w:right w:val="none" w:sz="0" w:space="0" w:color="auto"/>
          </w:divBdr>
        </w:div>
        <w:div w:id="1562668796">
          <w:marLeft w:val="0"/>
          <w:marRight w:val="0"/>
          <w:marTop w:val="0"/>
          <w:marBottom w:val="0"/>
          <w:divBdr>
            <w:top w:val="none" w:sz="0" w:space="0" w:color="auto"/>
            <w:left w:val="none" w:sz="0" w:space="0" w:color="auto"/>
            <w:bottom w:val="none" w:sz="0" w:space="0" w:color="auto"/>
            <w:right w:val="none" w:sz="0" w:space="0" w:color="auto"/>
          </w:divBdr>
        </w:div>
        <w:div w:id="1657876805">
          <w:marLeft w:val="0"/>
          <w:marRight w:val="0"/>
          <w:marTop w:val="0"/>
          <w:marBottom w:val="0"/>
          <w:divBdr>
            <w:top w:val="none" w:sz="0" w:space="0" w:color="auto"/>
            <w:left w:val="none" w:sz="0" w:space="0" w:color="auto"/>
            <w:bottom w:val="none" w:sz="0" w:space="0" w:color="auto"/>
            <w:right w:val="none" w:sz="0" w:space="0" w:color="auto"/>
          </w:divBdr>
        </w:div>
        <w:div w:id="712772752">
          <w:marLeft w:val="0"/>
          <w:marRight w:val="0"/>
          <w:marTop w:val="0"/>
          <w:marBottom w:val="0"/>
          <w:divBdr>
            <w:top w:val="none" w:sz="0" w:space="0" w:color="auto"/>
            <w:left w:val="none" w:sz="0" w:space="0" w:color="auto"/>
            <w:bottom w:val="none" w:sz="0" w:space="0" w:color="auto"/>
            <w:right w:val="none" w:sz="0" w:space="0" w:color="auto"/>
          </w:divBdr>
        </w:div>
        <w:div w:id="1858274466">
          <w:marLeft w:val="0"/>
          <w:marRight w:val="0"/>
          <w:marTop w:val="0"/>
          <w:marBottom w:val="0"/>
          <w:divBdr>
            <w:top w:val="none" w:sz="0" w:space="0" w:color="auto"/>
            <w:left w:val="none" w:sz="0" w:space="0" w:color="auto"/>
            <w:bottom w:val="none" w:sz="0" w:space="0" w:color="auto"/>
            <w:right w:val="none" w:sz="0" w:space="0" w:color="auto"/>
          </w:divBdr>
        </w:div>
        <w:div w:id="1172642953">
          <w:marLeft w:val="0"/>
          <w:marRight w:val="0"/>
          <w:marTop w:val="0"/>
          <w:marBottom w:val="0"/>
          <w:divBdr>
            <w:top w:val="none" w:sz="0" w:space="0" w:color="auto"/>
            <w:left w:val="none" w:sz="0" w:space="0" w:color="auto"/>
            <w:bottom w:val="none" w:sz="0" w:space="0" w:color="auto"/>
            <w:right w:val="none" w:sz="0" w:space="0" w:color="auto"/>
          </w:divBdr>
        </w:div>
        <w:div w:id="1215388515">
          <w:marLeft w:val="0"/>
          <w:marRight w:val="0"/>
          <w:marTop w:val="0"/>
          <w:marBottom w:val="0"/>
          <w:divBdr>
            <w:top w:val="none" w:sz="0" w:space="0" w:color="auto"/>
            <w:left w:val="none" w:sz="0" w:space="0" w:color="auto"/>
            <w:bottom w:val="none" w:sz="0" w:space="0" w:color="auto"/>
            <w:right w:val="none" w:sz="0" w:space="0" w:color="auto"/>
          </w:divBdr>
        </w:div>
        <w:div w:id="357895042">
          <w:marLeft w:val="0"/>
          <w:marRight w:val="0"/>
          <w:marTop w:val="0"/>
          <w:marBottom w:val="0"/>
          <w:divBdr>
            <w:top w:val="none" w:sz="0" w:space="0" w:color="auto"/>
            <w:left w:val="none" w:sz="0" w:space="0" w:color="auto"/>
            <w:bottom w:val="none" w:sz="0" w:space="0" w:color="auto"/>
            <w:right w:val="none" w:sz="0" w:space="0" w:color="auto"/>
          </w:divBdr>
        </w:div>
        <w:div w:id="370226014">
          <w:marLeft w:val="0"/>
          <w:marRight w:val="0"/>
          <w:marTop w:val="0"/>
          <w:marBottom w:val="0"/>
          <w:divBdr>
            <w:top w:val="none" w:sz="0" w:space="0" w:color="auto"/>
            <w:left w:val="none" w:sz="0" w:space="0" w:color="auto"/>
            <w:bottom w:val="none" w:sz="0" w:space="0" w:color="auto"/>
            <w:right w:val="none" w:sz="0" w:space="0" w:color="auto"/>
          </w:divBdr>
        </w:div>
        <w:div w:id="991520274">
          <w:marLeft w:val="0"/>
          <w:marRight w:val="0"/>
          <w:marTop w:val="0"/>
          <w:marBottom w:val="0"/>
          <w:divBdr>
            <w:top w:val="none" w:sz="0" w:space="0" w:color="auto"/>
            <w:left w:val="none" w:sz="0" w:space="0" w:color="auto"/>
            <w:bottom w:val="none" w:sz="0" w:space="0" w:color="auto"/>
            <w:right w:val="none" w:sz="0" w:space="0" w:color="auto"/>
          </w:divBdr>
        </w:div>
        <w:div w:id="1615362335">
          <w:marLeft w:val="0"/>
          <w:marRight w:val="0"/>
          <w:marTop w:val="0"/>
          <w:marBottom w:val="0"/>
          <w:divBdr>
            <w:top w:val="none" w:sz="0" w:space="0" w:color="auto"/>
            <w:left w:val="none" w:sz="0" w:space="0" w:color="auto"/>
            <w:bottom w:val="none" w:sz="0" w:space="0" w:color="auto"/>
            <w:right w:val="none" w:sz="0" w:space="0" w:color="auto"/>
          </w:divBdr>
        </w:div>
        <w:div w:id="1284920955">
          <w:marLeft w:val="0"/>
          <w:marRight w:val="0"/>
          <w:marTop w:val="0"/>
          <w:marBottom w:val="0"/>
          <w:divBdr>
            <w:top w:val="none" w:sz="0" w:space="0" w:color="auto"/>
            <w:left w:val="none" w:sz="0" w:space="0" w:color="auto"/>
            <w:bottom w:val="none" w:sz="0" w:space="0" w:color="auto"/>
            <w:right w:val="none" w:sz="0" w:space="0" w:color="auto"/>
          </w:divBdr>
        </w:div>
        <w:div w:id="1506672717">
          <w:marLeft w:val="0"/>
          <w:marRight w:val="0"/>
          <w:marTop w:val="0"/>
          <w:marBottom w:val="0"/>
          <w:divBdr>
            <w:top w:val="none" w:sz="0" w:space="0" w:color="auto"/>
            <w:left w:val="none" w:sz="0" w:space="0" w:color="auto"/>
            <w:bottom w:val="none" w:sz="0" w:space="0" w:color="auto"/>
            <w:right w:val="none" w:sz="0" w:space="0" w:color="auto"/>
          </w:divBdr>
        </w:div>
        <w:div w:id="16470253">
          <w:marLeft w:val="0"/>
          <w:marRight w:val="0"/>
          <w:marTop w:val="0"/>
          <w:marBottom w:val="0"/>
          <w:divBdr>
            <w:top w:val="none" w:sz="0" w:space="0" w:color="auto"/>
            <w:left w:val="none" w:sz="0" w:space="0" w:color="auto"/>
            <w:bottom w:val="none" w:sz="0" w:space="0" w:color="auto"/>
            <w:right w:val="none" w:sz="0" w:space="0" w:color="auto"/>
          </w:divBdr>
        </w:div>
        <w:div w:id="878391848">
          <w:marLeft w:val="0"/>
          <w:marRight w:val="0"/>
          <w:marTop w:val="0"/>
          <w:marBottom w:val="0"/>
          <w:divBdr>
            <w:top w:val="none" w:sz="0" w:space="0" w:color="auto"/>
            <w:left w:val="none" w:sz="0" w:space="0" w:color="auto"/>
            <w:bottom w:val="none" w:sz="0" w:space="0" w:color="auto"/>
            <w:right w:val="none" w:sz="0" w:space="0" w:color="auto"/>
          </w:divBdr>
        </w:div>
        <w:div w:id="1307516604">
          <w:marLeft w:val="0"/>
          <w:marRight w:val="0"/>
          <w:marTop w:val="0"/>
          <w:marBottom w:val="0"/>
          <w:divBdr>
            <w:top w:val="none" w:sz="0" w:space="0" w:color="auto"/>
            <w:left w:val="none" w:sz="0" w:space="0" w:color="auto"/>
            <w:bottom w:val="none" w:sz="0" w:space="0" w:color="auto"/>
            <w:right w:val="none" w:sz="0" w:space="0" w:color="auto"/>
          </w:divBdr>
        </w:div>
        <w:div w:id="437215524">
          <w:marLeft w:val="0"/>
          <w:marRight w:val="0"/>
          <w:marTop w:val="0"/>
          <w:marBottom w:val="0"/>
          <w:divBdr>
            <w:top w:val="none" w:sz="0" w:space="0" w:color="auto"/>
            <w:left w:val="none" w:sz="0" w:space="0" w:color="auto"/>
            <w:bottom w:val="none" w:sz="0" w:space="0" w:color="auto"/>
            <w:right w:val="none" w:sz="0" w:space="0" w:color="auto"/>
          </w:divBdr>
        </w:div>
        <w:div w:id="880170973">
          <w:marLeft w:val="0"/>
          <w:marRight w:val="0"/>
          <w:marTop w:val="0"/>
          <w:marBottom w:val="0"/>
          <w:divBdr>
            <w:top w:val="none" w:sz="0" w:space="0" w:color="auto"/>
            <w:left w:val="none" w:sz="0" w:space="0" w:color="auto"/>
            <w:bottom w:val="none" w:sz="0" w:space="0" w:color="auto"/>
            <w:right w:val="none" w:sz="0" w:space="0" w:color="auto"/>
          </w:divBdr>
        </w:div>
        <w:div w:id="1790926256">
          <w:marLeft w:val="0"/>
          <w:marRight w:val="0"/>
          <w:marTop w:val="0"/>
          <w:marBottom w:val="0"/>
          <w:divBdr>
            <w:top w:val="none" w:sz="0" w:space="0" w:color="auto"/>
            <w:left w:val="none" w:sz="0" w:space="0" w:color="auto"/>
            <w:bottom w:val="none" w:sz="0" w:space="0" w:color="auto"/>
            <w:right w:val="none" w:sz="0" w:space="0" w:color="auto"/>
          </w:divBdr>
        </w:div>
        <w:div w:id="1595436851">
          <w:marLeft w:val="0"/>
          <w:marRight w:val="0"/>
          <w:marTop w:val="0"/>
          <w:marBottom w:val="0"/>
          <w:divBdr>
            <w:top w:val="none" w:sz="0" w:space="0" w:color="auto"/>
            <w:left w:val="none" w:sz="0" w:space="0" w:color="auto"/>
            <w:bottom w:val="none" w:sz="0" w:space="0" w:color="auto"/>
            <w:right w:val="none" w:sz="0" w:space="0" w:color="auto"/>
          </w:divBdr>
        </w:div>
        <w:div w:id="805588267">
          <w:marLeft w:val="0"/>
          <w:marRight w:val="0"/>
          <w:marTop w:val="0"/>
          <w:marBottom w:val="0"/>
          <w:divBdr>
            <w:top w:val="none" w:sz="0" w:space="0" w:color="auto"/>
            <w:left w:val="none" w:sz="0" w:space="0" w:color="auto"/>
            <w:bottom w:val="none" w:sz="0" w:space="0" w:color="auto"/>
            <w:right w:val="none" w:sz="0" w:space="0" w:color="auto"/>
          </w:divBdr>
        </w:div>
        <w:div w:id="2119176508">
          <w:marLeft w:val="0"/>
          <w:marRight w:val="0"/>
          <w:marTop w:val="0"/>
          <w:marBottom w:val="0"/>
          <w:divBdr>
            <w:top w:val="none" w:sz="0" w:space="0" w:color="auto"/>
            <w:left w:val="none" w:sz="0" w:space="0" w:color="auto"/>
            <w:bottom w:val="none" w:sz="0" w:space="0" w:color="auto"/>
            <w:right w:val="none" w:sz="0" w:space="0" w:color="auto"/>
          </w:divBdr>
        </w:div>
        <w:div w:id="987169337">
          <w:marLeft w:val="0"/>
          <w:marRight w:val="0"/>
          <w:marTop w:val="0"/>
          <w:marBottom w:val="0"/>
          <w:divBdr>
            <w:top w:val="none" w:sz="0" w:space="0" w:color="auto"/>
            <w:left w:val="none" w:sz="0" w:space="0" w:color="auto"/>
            <w:bottom w:val="none" w:sz="0" w:space="0" w:color="auto"/>
            <w:right w:val="none" w:sz="0" w:space="0" w:color="auto"/>
          </w:divBdr>
        </w:div>
        <w:div w:id="1226799631">
          <w:marLeft w:val="0"/>
          <w:marRight w:val="0"/>
          <w:marTop w:val="0"/>
          <w:marBottom w:val="0"/>
          <w:divBdr>
            <w:top w:val="none" w:sz="0" w:space="0" w:color="auto"/>
            <w:left w:val="none" w:sz="0" w:space="0" w:color="auto"/>
            <w:bottom w:val="none" w:sz="0" w:space="0" w:color="auto"/>
            <w:right w:val="none" w:sz="0" w:space="0" w:color="auto"/>
          </w:divBdr>
        </w:div>
        <w:div w:id="992828825">
          <w:marLeft w:val="0"/>
          <w:marRight w:val="0"/>
          <w:marTop w:val="0"/>
          <w:marBottom w:val="0"/>
          <w:divBdr>
            <w:top w:val="none" w:sz="0" w:space="0" w:color="auto"/>
            <w:left w:val="none" w:sz="0" w:space="0" w:color="auto"/>
            <w:bottom w:val="none" w:sz="0" w:space="0" w:color="auto"/>
            <w:right w:val="none" w:sz="0" w:space="0" w:color="auto"/>
          </w:divBdr>
        </w:div>
        <w:div w:id="1671790297">
          <w:marLeft w:val="0"/>
          <w:marRight w:val="0"/>
          <w:marTop w:val="0"/>
          <w:marBottom w:val="0"/>
          <w:divBdr>
            <w:top w:val="none" w:sz="0" w:space="0" w:color="auto"/>
            <w:left w:val="none" w:sz="0" w:space="0" w:color="auto"/>
            <w:bottom w:val="none" w:sz="0" w:space="0" w:color="auto"/>
            <w:right w:val="none" w:sz="0" w:space="0" w:color="auto"/>
          </w:divBdr>
        </w:div>
        <w:div w:id="131603356">
          <w:marLeft w:val="0"/>
          <w:marRight w:val="0"/>
          <w:marTop w:val="0"/>
          <w:marBottom w:val="0"/>
          <w:divBdr>
            <w:top w:val="none" w:sz="0" w:space="0" w:color="auto"/>
            <w:left w:val="none" w:sz="0" w:space="0" w:color="auto"/>
            <w:bottom w:val="none" w:sz="0" w:space="0" w:color="auto"/>
            <w:right w:val="none" w:sz="0" w:space="0" w:color="auto"/>
          </w:divBdr>
        </w:div>
        <w:div w:id="1025670558">
          <w:marLeft w:val="0"/>
          <w:marRight w:val="0"/>
          <w:marTop w:val="0"/>
          <w:marBottom w:val="0"/>
          <w:divBdr>
            <w:top w:val="none" w:sz="0" w:space="0" w:color="auto"/>
            <w:left w:val="none" w:sz="0" w:space="0" w:color="auto"/>
            <w:bottom w:val="none" w:sz="0" w:space="0" w:color="auto"/>
            <w:right w:val="none" w:sz="0" w:space="0" w:color="auto"/>
          </w:divBdr>
        </w:div>
        <w:div w:id="1139230069">
          <w:marLeft w:val="0"/>
          <w:marRight w:val="0"/>
          <w:marTop w:val="0"/>
          <w:marBottom w:val="0"/>
          <w:divBdr>
            <w:top w:val="none" w:sz="0" w:space="0" w:color="auto"/>
            <w:left w:val="none" w:sz="0" w:space="0" w:color="auto"/>
            <w:bottom w:val="none" w:sz="0" w:space="0" w:color="auto"/>
            <w:right w:val="none" w:sz="0" w:space="0" w:color="auto"/>
          </w:divBdr>
        </w:div>
        <w:div w:id="868494141">
          <w:marLeft w:val="0"/>
          <w:marRight w:val="0"/>
          <w:marTop w:val="0"/>
          <w:marBottom w:val="0"/>
          <w:divBdr>
            <w:top w:val="none" w:sz="0" w:space="0" w:color="auto"/>
            <w:left w:val="none" w:sz="0" w:space="0" w:color="auto"/>
            <w:bottom w:val="none" w:sz="0" w:space="0" w:color="auto"/>
            <w:right w:val="none" w:sz="0" w:space="0" w:color="auto"/>
          </w:divBdr>
        </w:div>
        <w:div w:id="1258825955">
          <w:marLeft w:val="0"/>
          <w:marRight w:val="0"/>
          <w:marTop w:val="0"/>
          <w:marBottom w:val="0"/>
          <w:divBdr>
            <w:top w:val="none" w:sz="0" w:space="0" w:color="auto"/>
            <w:left w:val="none" w:sz="0" w:space="0" w:color="auto"/>
            <w:bottom w:val="none" w:sz="0" w:space="0" w:color="auto"/>
            <w:right w:val="none" w:sz="0" w:space="0" w:color="auto"/>
          </w:divBdr>
        </w:div>
        <w:div w:id="578177349">
          <w:marLeft w:val="0"/>
          <w:marRight w:val="0"/>
          <w:marTop w:val="0"/>
          <w:marBottom w:val="0"/>
          <w:divBdr>
            <w:top w:val="none" w:sz="0" w:space="0" w:color="auto"/>
            <w:left w:val="none" w:sz="0" w:space="0" w:color="auto"/>
            <w:bottom w:val="none" w:sz="0" w:space="0" w:color="auto"/>
            <w:right w:val="none" w:sz="0" w:space="0" w:color="auto"/>
          </w:divBdr>
        </w:div>
        <w:div w:id="1995407289">
          <w:marLeft w:val="0"/>
          <w:marRight w:val="0"/>
          <w:marTop w:val="0"/>
          <w:marBottom w:val="0"/>
          <w:divBdr>
            <w:top w:val="none" w:sz="0" w:space="0" w:color="auto"/>
            <w:left w:val="none" w:sz="0" w:space="0" w:color="auto"/>
            <w:bottom w:val="none" w:sz="0" w:space="0" w:color="auto"/>
            <w:right w:val="none" w:sz="0" w:space="0" w:color="auto"/>
          </w:divBdr>
        </w:div>
        <w:div w:id="295381984">
          <w:marLeft w:val="0"/>
          <w:marRight w:val="0"/>
          <w:marTop w:val="0"/>
          <w:marBottom w:val="0"/>
          <w:divBdr>
            <w:top w:val="none" w:sz="0" w:space="0" w:color="auto"/>
            <w:left w:val="none" w:sz="0" w:space="0" w:color="auto"/>
            <w:bottom w:val="none" w:sz="0" w:space="0" w:color="auto"/>
            <w:right w:val="none" w:sz="0" w:space="0" w:color="auto"/>
          </w:divBdr>
        </w:div>
        <w:div w:id="1205487302">
          <w:marLeft w:val="0"/>
          <w:marRight w:val="0"/>
          <w:marTop w:val="0"/>
          <w:marBottom w:val="0"/>
          <w:divBdr>
            <w:top w:val="none" w:sz="0" w:space="0" w:color="auto"/>
            <w:left w:val="none" w:sz="0" w:space="0" w:color="auto"/>
            <w:bottom w:val="none" w:sz="0" w:space="0" w:color="auto"/>
            <w:right w:val="none" w:sz="0" w:space="0" w:color="auto"/>
          </w:divBdr>
        </w:div>
        <w:div w:id="641278537">
          <w:marLeft w:val="0"/>
          <w:marRight w:val="0"/>
          <w:marTop w:val="0"/>
          <w:marBottom w:val="0"/>
          <w:divBdr>
            <w:top w:val="none" w:sz="0" w:space="0" w:color="auto"/>
            <w:left w:val="none" w:sz="0" w:space="0" w:color="auto"/>
            <w:bottom w:val="none" w:sz="0" w:space="0" w:color="auto"/>
            <w:right w:val="none" w:sz="0" w:space="0" w:color="auto"/>
          </w:divBdr>
        </w:div>
        <w:div w:id="1835871563">
          <w:marLeft w:val="0"/>
          <w:marRight w:val="0"/>
          <w:marTop w:val="0"/>
          <w:marBottom w:val="0"/>
          <w:divBdr>
            <w:top w:val="none" w:sz="0" w:space="0" w:color="auto"/>
            <w:left w:val="none" w:sz="0" w:space="0" w:color="auto"/>
            <w:bottom w:val="none" w:sz="0" w:space="0" w:color="auto"/>
            <w:right w:val="none" w:sz="0" w:space="0" w:color="auto"/>
          </w:divBdr>
        </w:div>
        <w:div w:id="606667719">
          <w:marLeft w:val="0"/>
          <w:marRight w:val="0"/>
          <w:marTop w:val="0"/>
          <w:marBottom w:val="0"/>
          <w:divBdr>
            <w:top w:val="none" w:sz="0" w:space="0" w:color="auto"/>
            <w:left w:val="none" w:sz="0" w:space="0" w:color="auto"/>
            <w:bottom w:val="none" w:sz="0" w:space="0" w:color="auto"/>
            <w:right w:val="none" w:sz="0" w:space="0" w:color="auto"/>
          </w:divBdr>
        </w:div>
        <w:div w:id="1726829429">
          <w:marLeft w:val="0"/>
          <w:marRight w:val="0"/>
          <w:marTop w:val="0"/>
          <w:marBottom w:val="0"/>
          <w:divBdr>
            <w:top w:val="none" w:sz="0" w:space="0" w:color="auto"/>
            <w:left w:val="none" w:sz="0" w:space="0" w:color="auto"/>
            <w:bottom w:val="none" w:sz="0" w:space="0" w:color="auto"/>
            <w:right w:val="none" w:sz="0" w:space="0" w:color="auto"/>
          </w:divBdr>
        </w:div>
        <w:div w:id="1482498247">
          <w:marLeft w:val="0"/>
          <w:marRight w:val="0"/>
          <w:marTop w:val="0"/>
          <w:marBottom w:val="0"/>
          <w:divBdr>
            <w:top w:val="none" w:sz="0" w:space="0" w:color="auto"/>
            <w:left w:val="none" w:sz="0" w:space="0" w:color="auto"/>
            <w:bottom w:val="none" w:sz="0" w:space="0" w:color="auto"/>
            <w:right w:val="none" w:sz="0" w:space="0" w:color="auto"/>
          </w:divBdr>
        </w:div>
        <w:div w:id="2128237716">
          <w:marLeft w:val="0"/>
          <w:marRight w:val="0"/>
          <w:marTop w:val="0"/>
          <w:marBottom w:val="0"/>
          <w:divBdr>
            <w:top w:val="none" w:sz="0" w:space="0" w:color="auto"/>
            <w:left w:val="none" w:sz="0" w:space="0" w:color="auto"/>
            <w:bottom w:val="none" w:sz="0" w:space="0" w:color="auto"/>
            <w:right w:val="none" w:sz="0" w:space="0" w:color="auto"/>
          </w:divBdr>
        </w:div>
        <w:div w:id="1482575400">
          <w:marLeft w:val="0"/>
          <w:marRight w:val="0"/>
          <w:marTop w:val="0"/>
          <w:marBottom w:val="0"/>
          <w:divBdr>
            <w:top w:val="none" w:sz="0" w:space="0" w:color="auto"/>
            <w:left w:val="none" w:sz="0" w:space="0" w:color="auto"/>
            <w:bottom w:val="none" w:sz="0" w:space="0" w:color="auto"/>
            <w:right w:val="none" w:sz="0" w:space="0" w:color="auto"/>
          </w:divBdr>
        </w:div>
        <w:div w:id="1989089328">
          <w:marLeft w:val="0"/>
          <w:marRight w:val="0"/>
          <w:marTop w:val="0"/>
          <w:marBottom w:val="0"/>
          <w:divBdr>
            <w:top w:val="none" w:sz="0" w:space="0" w:color="auto"/>
            <w:left w:val="none" w:sz="0" w:space="0" w:color="auto"/>
            <w:bottom w:val="none" w:sz="0" w:space="0" w:color="auto"/>
            <w:right w:val="none" w:sz="0" w:space="0" w:color="auto"/>
          </w:divBdr>
        </w:div>
        <w:div w:id="1915310937">
          <w:marLeft w:val="0"/>
          <w:marRight w:val="0"/>
          <w:marTop w:val="0"/>
          <w:marBottom w:val="0"/>
          <w:divBdr>
            <w:top w:val="none" w:sz="0" w:space="0" w:color="auto"/>
            <w:left w:val="none" w:sz="0" w:space="0" w:color="auto"/>
            <w:bottom w:val="none" w:sz="0" w:space="0" w:color="auto"/>
            <w:right w:val="none" w:sz="0" w:space="0" w:color="auto"/>
          </w:divBdr>
        </w:div>
        <w:div w:id="808131852">
          <w:marLeft w:val="0"/>
          <w:marRight w:val="0"/>
          <w:marTop w:val="0"/>
          <w:marBottom w:val="0"/>
          <w:divBdr>
            <w:top w:val="none" w:sz="0" w:space="0" w:color="auto"/>
            <w:left w:val="none" w:sz="0" w:space="0" w:color="auto"/>
            <w:bottom w:val="none" w:sz="0" w:space="0" w:color="auto"/>
            <w:right w:val="none" w:sz="0" w:space="0" w:color="auto"/>
          </w:divBdr>
        </w:div>
        <w:div w:id="1609696670">
          <w:marLeft w:val="0"/>
          <w:marRight w:val="0"/>
          <w:marTop w:val="0"/>
          <w:marBottom w:val="0"/>
          <w:divBdr>
            <w:top w:val="none" w:sz="0" w:space="0" w:color="auto"/>
            <w:left w:val="none" w:sz="0" w:space="0" w:color="auto"/>
            <w:bottom w:val="none" w:sz="0" w:space="0" w:color="auto"/>
            <w:right w:val="none" w:sz="0" w:space="0" w:color="auto"/>
          </w:divBdr>
        </w:div>
        <w:div w:id="316963579">
          <w:marLeft w:val="0"/>
          <w:marRight w:val="0"/>
          <w:marTop w:val="0"/>
          <w:marBottom w:val="0"/>
          <w:divBdr>
            <w:top w:val="none" w:sz="0" w:space="0" w:color="auto"/>
            <w:left w:val="none" w:sz="0" w:space="0" w:color="auto"/>
            <w:bottom w:val="none" w:sz="0" w:space="0" w:color="auto"/>
            <w:right w:val="none" w:sz="0" w:space="0" w:color="auto"/>
          </w:divBdr>
        </w:div>
        <w:div w:id="248780940">
          <w:marLeft w:val="0"/>
          <w:marRight w:val="0"/>
          <w:marTop w:val="0"/>
          <w:marBottom w:val="0"/>
          <w:divBdr>
            <w:top w:val="none" w:sz="0" w:space="0" w:color="auto"/>
            <w:left w:val="none" w:sz="0" w:space="0" w:color="auto"/>
            <w:bottom w:val="none" w:sz="0" w:space="0" w:color="auto"/>
            <w:right w:val="none" w:sz="0" w:space="0" w:color="auto"/>
          </w:divBdr>
        </w:div>
        <w:div w:id="1011951853">
          <w:marLeft w:val="0"/>
          <w:marRight w:val="0"/>
          <w:marTop w:val="0"/>
          <w:marBottom w:val="0"/>
          <w:divBdr>
            <w:top w:val="none" w:sz="0" w:space="0" w:color="auto"/>
            <w:left w:val="none" w:sz="0" w:space="0" w:color="auto"/>
            <w:bottom w:val="none" w:sz="0" w:space="0" w:color="auto"/>
            <w:right w:val="none" w:sz="0" w:space="0" w:color="auto"/>
          </w:divBdr>
        </w:div>
        <w:div w:id="335576910">
          <w:marLeft w:val="0"/>
          <w:marRight w:val="0"/>
          <w:marTop w:val="0"/>
          <w:marBottom w:val="0"/>
          <w:divBdr>
            <w:top w:val="none" w:sz="0" w:space="0" w:color="auto"/>
            <w:left w:val="none" w:sz="0" w:space="0" w:color="auto"/>
            <w:bottom w:val="none" w:sz="0" w:space="0" w:color="auto"/>
            <w:right w:val="none" w:sz="0" w:space="0" w:color="auto"/>
          </w:divBdr>
        </w:div>
        <w:div w:id="1926450857">
          <w:marLeft w:val="0"/>
          <w:marRight w:val="0"/>
          <w:marTop w:val="0"/>
          <w:marBottom w:val="0"/>
          <w:divBdr>
            <w:top w:val="none" w:sz="0" w:space="0" w:color="auto"/>
            <w:left w:val="none" w:sz="0" w:space="0" w:color="auto"/>
            <w:bottom w:val="none" w:sz="0" w:space="0" w:color="auto"/>
            <w:right w:val="none" w:sz="0" w:space="0" w:color="auto"/>
          </w:divBdr>
        </w:div>
        <w:div w:id="1035351581">
          <w:marLeft w:val="0"/>
          <w:marRight w:val="0"/>
          <w:marTop w:val="0"/>
          <w:marBottom w:val="0"/>
          <w:divBdr>
            <w:top w:val="none" w:sz="0" w:space="0" w:color="auto"/>
            <w:left w:val="none" w:sz="0" w:space="0" w:color="auto"/>
            <w:bottom w:val="none" w:sz="0" w:space="0" w:color="auto"/>
            <w:right w:val="none" w:sz="0" w:space="0" w:color="auto"/>
          </w:divBdr>
        </w:div>
        <w:div w:id="135224854">
          <w:marLeft w:val="0"/>
          <w:marRight w:val="0"/>
          <w:marTop w:val="0"/>
          <w:marBottom w:val="0"/>
          <w:divBdr>
            <w:top w:val="none" w:sz="0" w:space="0" w:color="auto"/>
            <w:left w:val="none" w:sz="0" w:space="0" w:color="auto"/>
            <w:bottom w:val="none" w:sz="0" w:space="0" w:color="auto"/>
            <w:right w:val="none" w:sz="0" w:space="0" w:color="auto"/>
          </w:divBdr>
        </w:div>
        <w:div w:id="427508518">
          <w:marLeft w:val="0"/>
          <w:marRight w:val="0"/>
          <w:marTop w:val="0"/>
          <w:marBottom w:val="0"/>
          <w:divBdr>
            <w:top w:val="none" w:sz="0" w:space="0" w:color="auto"/>
            <w:left w:val="none" w:sz="0" w:space="0" w:color="auto"/>
            <w:bottom w:val="none" w:sz="0" w:space="0" w:color="auto"/>
            <w:right w:val="none" w:sz="0" w:space="0" w:color="auto"/>
          </w:divBdr>
        </w:div>
        <w:div w:id="862476006">
          <w:marLeft w:val="0"/>
          <w:marRight w:val="0"/>
          <w:marTop w:val="0"/>
          <w:marBottom w:val="0"/>
          <w:divBdr>
            <w:top w:val="none" w:sz="0" w:space="0" w:color="auto"/>
            <w:left w:val="none" w:sz="0" w:space="0" w:color="auto"/>
            <w:bottom w:val="none" w:sz="0" w:space="0" w:color="auto"/>
            <w:right w:val="none" w:sz="0" w:space="0" w:color="auto"/>
          </w:divBdr>
        </w:div>
        <w:div w:id="1209302280">
          <w:marLeft w:val="0"/>
          <w:marRight w:val="0"/>
          <w:marTop w:val="0"/>
          <w:marBottom w:val="0"/>
          <w:divBdr>
            <w:top w:val="none" w:sz="0" w:space="0" w:color="auto"/>
            <w:left w:val="none" w:sz="0" w:space="0" w:color="auto"/>
            <w:bottom w:val="none" w:sz="0" w:space="0" w:color="auto"/>
            <w:right w:val="none" w:sz="0" w:space="0" w:color="auto"/>
          </w:divBdr>
        </w:div>
        <w:div w:id="1127311024">
          <w:marLeft w:val="0"/>
          <w:marRight w:val="0"/>
          <w:marTop w:val="0"/>
          <w:marBottom w:val="0"/>
          <w:divBdr>
            <w:top w:val="none" w:sz="0" w:space="0" w:color="auto"/>
            <w:left w:val="none" w:sz="0" w:space="0" w:color="auto"/>
            <w:bottom w:val="none" w:sz="0" w:space="0" w:color="auto"/>
            <w:right w:val="none" w:sz="0" w:space="0" w:color="auto"/>
          </w:divBdr>
        </w:div>
        <w:div w:id="632444518">
          <w:marLeft w:val="0"/>
          <w:marRight w:val="0"/>
          <w:marTop w:val="0"/>
          <w:marBottom w:val="0"/>
          <w:divBdr>
            <w:top w:val="none" w:sz="0" w:space="0" w:color="auto"/>
            <w:left w:val="none" w:sz="0" w:space="0" w:color="auto"/>
            <w:bottom w:val="none" w:sz="0" w:space="0" w:color="auto"/>
            <w:right w:val="none" w:sz="0" w:space="0" w:color="auto"/>
          </w:divBdr>
        </w:div>
        <w:div w:id="773477038">
          <w:marLeft w:val="0"/>
          <w:marRight w:val="0"/>
          <w:marTop w:val="0"/>
          <w:marBottom w:val="0"/>
          <w:divBdr>
            <w:top w:val="none" w:sz="0" w:space="0" w:color="auto"/>
            <w:left w:val="none" w:sz="0" w:space="0" w:color="auto"/>
            <w:bottom w:val="none" w:sz="0" w:space="0" w:color="auto"/>
            <w:right w:val="none" w:sz="0" w:space="0" w:color="auto"/>
          </w:divBdr>
        </w:div>
        <w:div w:id="1977838057">
          <w:marLeft w:val="0"/>
          <w:marRight w:val="0"/>
          <w:marTop w:val="0"/>
          <w:marBottom w:val="0"/>
          <w:divBdr>
            <w:top w:val="none" w:sz="0" w:space="0" w:color="auto"/>
            <w:left w:val="none" w:sz="0" w:space="0" w:color="auto"/>
            <w:bottom w:val="none" w:sz="0" w:space="0" w:color="auto"/>
            <w:right w:val="none" w:sz="0" w:space="0" w:color="auto"/>
          </w:divBdr>
        </w:div>
        <w:div w:id="1096557248">
          <w:marLeft w:val="0"/>
          <w:marRight w:val="0"/>
          <w:marTop w:val="0"/>
          <w:marBottom w:val="0"/>
          <w:divBdr>
            <w:top w:val="none" w:sz="0" w:space="0" w:color="auto"/>
            <w:left w:val="none" w:sz="0" w:space="0" w:color="auto"/>
            <w:bottom w:val="none" w:sz="0" w:space="0" w:color="auto"/>
            <w:right w:val="none" w:sz="0" w:space="0" w:color="auto"/>
          </w:divBdr>
        </w:div>
        <w:div w:id="594484244">
          <w:marLeft w:val="0"/>
          <w:marRight w:val="0"/>
          <w:marTop w:val="0"/>
          <w:marBottom w:val="0"/>
          <w:divBdr>
            <w:top w:val="none" w:sz="0" w:space="0" w:color="auto"/>
            <w:left w:val="none" w:sz="0" w:space="0" w:color="auto"/>
            <w:bottom w:val="none" w:sz="0" w:space="0" w:color="auto"/>
            <w:right w:val="none" w:sz="0" w:space="0" w:color="auto"/>
          </w:divBdr>
        </w:div>
        <w:div w:id="1167138935">
          <w:marLeft w:val="0"/>
          <w:marRight w:val="0"/>
          <w:marTop w:val="0"/>
          <w:marBottom w:val="0"/>
          <w:divBdr>
            <w:top w:val="none" w:sz="0" w:space="0" w:color="auto"/>
            <w:left w:val="none" w:sz="0" w:space="0" w:color="auto"/>
            <w:bottom w:val="none" w:sz="0" w:space="0" w:color="auto"/>
            <w:right w:val="none" w:sz="0" w:space="0" w:color="auto"/>
          </w:divBdr>
        </w:div>
        <w:div w:id="2038503366">
          <w:marLeft w:val="0"/>
          <w:marRight w:val="0"/>
          <w:marTop w:val="0"/>
          <w:marBottom w:val="0"/>
          <w:divBdr>
            <w:top w:val="none" w:sz="0" w:space="0" w:color="auto"/>
            <w:left w:val="none" w:sz="0" w:space="0" w:color="auto"/>
            <w:bottom w:val="none" w:sz="0" w:space="0" w:color="auto"/>
            <w:right w:val="none" w:sz="0" w:space="0" w:color="auto"/>
          </w:divBdr>
        </w:div>
        <w:div w:id="153958178">
          <w:marLeft w:val="0"/>
          <w:marRight w:val="0"/>
          <w:marTop w:val="0"/>
          <w:marBottom w:val="0"/>
          <w:divBdr>
            <w:top w:val="none" w:sz="0" w:space="0" w:color="auto"/>
            <w:left w:val="none" w:sz="0" w:space="0" w:color="auto"/>
            <w:bottom w:val="none" w:sz="0" w:space="0" w:color="auto"/>
            <w:right w:val="none" w:sz="0" w:space="0" w:color="auto"/>
          </w:divBdr>
        </w:div>
        <w:div w:id="823738034">
          <w:marLeft w:val="0"/>
          <w:marRight w:val="0"/>
          <w:marTop w:val="0"/>
          <w:marBottom w:val="0"/>
          <w:divBdr>
            <w:top w:val="none" w:sz="0" w:space="0" w:color="auto"/>
            <w:left w:val="none" w:sz="0" w:space="0" w:color="auto"/>
            <w:bottom w:val="none" w:sz="0" w:space="0" w:color="auto"/>
            <w:right w:val="none" w:sz="0" w:space="0" w:color="auto"/>
          </w:divBdr>
        </w:div>
        <w:div w:id="1217551929">
          <w:marLeft w:val="0"/>
          <w:marRight w:val="0"/>
          <w:marTop w:val="0"/>
          <w:marBottom w:val="0"/>
          <w:divBdr>
            <w:top w:val="none" w:sz="0" w:space="0" w:color="auto"/>
            <w:left w:val="none" w:sz="0" w:space="0" w:color="auto"/>
            <w:bottom w:val="none" w:sz="0" w:space="0" w:color="auto"/>
            <w:right w:val="none" w:sz="0" w:space="0" w:color="auto"/>
          </w:divBdr>
        </w:div>
        <w:div w:id="1356729422">
          <w:marLeft w:val="0"/>
          <w:marRight w:val="0"/>
          <w:marTop w:val="0"/>
          <w:marBottom w:val="0"/>
          <w:divBdr>
            <w:top w:val="none" w:sz="0" w:space="0" w:color="auto"/>
            <w:left w:val="none" w:sz="0" w:space="0" w:color="auto"/>
            <w:bottom w:val="none" w:sz="0" w:space="0" w:color="auto"/>
            <w:right w:val="none" w:sz="0" w:space="0" w:color="auto"/>
          </w:divBdr>
        </w:div>
        <w:div w:id="322316860">
          <w:marLeft w:val="0"/>
          <w:marRight w:val="0"/>
          <w:marTop w:val="0"/>
          <w:marBottom w:val="0"/>
          <w:divBdr>
            <w:top w:val="none" w:sz="0" w:space="0" w:color="auto"/>
            <w:left w:val="none" w:sz="0" w:space="0" w:color="auto"/>
            <w:bottom w:val="none" w:sz="0" w:space="0" w:color="auto"/>
            <w:right w:val="none" w:sz="0" w:space="0" w:color="auto"/>
          </w:divBdr>
        </w:div>
        <w:div w:id="1609896183">
          <w:marLeft w:val="0"/>
          <w:marRight w:val="0"/>
          <w:marTop w:val="0"/>
          <w:marBottom w:val="0"/>
          <w:divBdr>
            <w:top w:val="none" w:sz="0" w:space="0" w:color="auto"/>
            <w:left w:val="none" w:sz="0" w:space="0" w:color="auto"/>
            <w:bottom w:val="none" w:sz="0" w:space="0" w:color="auto"/>
            <w:right w:val="none" w:sz="0" w:space="0" w:color="auto"/>
          </w:divBdr>
        </w:div>
        <w:div w:id="1578981576">
          <w:marLeft w:val="0"/>
          <w:marRight w:val="0"/>
          <w:marTop w:val="0"/>
          <w:marBottom w:val="0"/>
          <w:divBdr>
            <w:top w:val="none" w:sz="0" w:space="0" w:color="auto"/>
            <w:left w:val="none" w:sz="0" w:space="0" w:color="auto"/>
            <w:bottom w:val="none" w:sz="0" w:space="0" w:color="auto"/>
            <w:right w:val="none" w:sz="0" w:space="0" w:color="auto"/>
          </w:divBdr>
        </w:div>
        <w:div w:id="577136370">
          <w:marLeft w:val="0"/>
          <w:marRight w:val="0"/>
          <w:marTop w:val="0"/>
          <w:marBottom w:val="0"/>
          <w:divBdr>
            <w:top w:val="none" w:sz="0" w:space="0" w:color="auto"/>
            <w:left w:val="none" w:sz="0" w:space="0" w:color="auto"/>
            <w:bottom w:val="none" w:sz="0" w:space="0" w:color="auto"/>
            <w:right w:val="none" w:sz="0" w:space="0" w:color="auto"/>
          </w:divBdr>
        </w:div>
        <w:div w:id="1968776547">
          <w:marLeft w:val="0"/>
          <w:marRight w:val="0"/>
          <w:marTop w:val="0"/>
          <w:marBottom w:val="0"/>
          <w:divBdr>
            <w:top w:val="none" w:sz="0" w:space="0" w:color="auto"/>
            <w:left w:val="none" w:sz="0" w:space="0" w:color="auto"/>
            <w:bottom w:val="none" w:sz="0" w:space="0" w:color="auto"/>
            <w:right w:val="none" w:sz="0" w:space="0" w:color="auto"/>
          </w:divBdr>
        </w:div>
        <w:div w:id="1536389873">
          <w:marLeft w:val="0"/>
          <w:marRight w:val="0"/>
          <w:marTop w:val="0"/>
          <w:marBottom w:val="0"/>
          <w:divBdr>
            <w:top w:val="none" w:sz="0" w:space="0" w:color="auto"/>
            <w:left w:val="none" w:sz="0" w:space="0" w:color="auto"/>
            <w:bottom w:val="none" w:sz="0" w:space="0" w:color="auto"/>
            <w:right w:val="none" w:sz="0" w:space="0" w:color="auto"/>
          </w:divBdr>
        </w:div>
        <w:div w:id="1116372049">
          <w:marLeft w:val="0"/>
          <w:marRight w:val="0"/>
          <w:marTop w:val="0"/>
          <w:marBottom w:val="0"/>
          <w:divBdr>
            <w:top w:val="none" w:sz="0" w:space="0" w:color="auto"/>
            <w:left w:val="none" w:sz="0" w:space="0" w:color="auto"/>
            <w:bottom w:val="none" w:sz="0" w:space="0" w:color="auto"/>
            <w:right w:val="none" w:sz="0" w:space="0" w:color="auto"/>
          </w:divBdr>
        </w:div>
        <w:div w:id="1284849503">
          <w:marLeft w:val="0"/>
          <w:marRight w:val="0"/>
          <w:marTop w:val="0"/>
          <w:marBottom w:val="0"/>
          <w:divBdr>
            <w:top w:val="none" w:sz="0" w:space="0" w:color="auto"/>
            <w:left w:val="none" w:sz="0" w:space="0" w:color="auto"/>
            <w:bottom w:val="none" w:sz="0" w:space="0" w:color="auto"/>
            <w:right w:val="none" w:sz="0" w:space="0" w:color="auto"/>
          </w:divBdr>
        </w:div>
        <w:div w:id="871961726">
          <w:marLeft w:val="0"/>
          <w:marRight w:val="0"/>
          <w:marTop w:val="0"/>
          <w:marBottom w:val="0"/>
          <w:divBdr>
            <w:top w:val="none" w:sz="0" w:space="0" w:color="auto"/>
            <w:left w:val="none" w:sz="0" w:space="0" w:color="auto"/>
            <w:bottom w:val="none" w:sz="0" w:space="0" w:color="auto"/>
            <w:right w:val="none" w:sz="0" w:space="0" w:color="auto"/>
          </w:divBdr>
        </w:div>
        <w:div w:id="741952799">
          <w:marLeft w:val="0"/>
          <w:marRight w:val="0"/>
          <w:marTop w:val="0"/>
          <w:marBottom w:val="0"/>
          <w:divBdr>
            <w:top w:val="none" w:sz="0" w:space="0" w:color="auto"/>
            <w:left w:val="none" w:sz="0" w:space="0" w:color="auto"/>
            <w:bottom w:val="none" w:sz="0" w:space="0" w:color="auto"/>
            <w:right w:val="none" w:sz="0" w:space="0" w:color="auto"/>
          </w:divBdr>
        </w:div>
        <w:div w:id="920484797">
          <w:marLeft w:val="0"/>
          <w:marRight w:val="0"/>
          <w:marTop w:val="0"/>
          <w:marBottom w:val="0"/>
          <w:divBdr>
            <w:top w:val="none" w:sz="0" w:space="0" w:color="auto"/>
            <w:left w:val="none" w:sz="0" w:space="0" w:color="auto"/>
            <w:bottom w:val="none" w:sz="0" w:space="0" w:color="auto"/>
            <w:right w:val="none" w:sz="0" w:space="0" w:color="auto"/>
          </w:divBdr>
        </w:div>
        <w:div w:id="674188460">
          <w:marLeft w:val="0"/>
          <w:marRight w:val="0"/>
          <w:marTop w:val="0"/>
          <w:marBottom w:val="0"/>
          <w:divBdr>
            <w:top w:val="none" w:sz="0" w:space="0" w:color="auto"/>
            <w:left w:val="none" w:sz="0" w:space="0" w:color="auto"/>
            <w:bottom w:val="none" w:sz="0" w:space="0" w:color="auto"/>
            <w:right w:val="none" w:sz="0" w:space="0" w:color="auto"/>
          </w:divBdr>
        </w:div>
        <w:div w:id="2019385026">
          <w:marLeft w:val="0"/>
          <w:marRight w:val="0"/>
          <w:marTop w:val="0"/>
          <w:marBottom w:val="0"/>
          <w:divBdr>
            <w:top w:val="none" w:sz="0" w:space="0" w:color="auto"/>
            <w:left w:val="none" w:sz="0" w:space="0" w:color="auto"/>
            <w:bottom w:val="none" w:sz="0" w:space="0" w:color="auto"/>
            <w:right w:val="none" w:sz="0" w:space="0" w:color="auto"/>
          </w:divBdr>
        </w:div>
        <w:div w:id="1246722683">
          <w:marLeft w:val="0"/>
          <w:marRight w:val="0"/>
          <w:marTop w:val="0"/>
          <w:marBottom w:val="0"/>
          <w:divBdr>
            <w:top w:val="none" w:sz="0" w:space="0" w:color="auto"/>
            <w:left w:val="none" w:sz="0" w:space="0" w:color="auto"/>
            <w:bottom w:val="none" w:sz="0" w:space="0" w:color="auto"/>
            <w:right w:val="none" w:sz="0" w:space="0" w:color="auto"/>
          </w:divBdr>
        </w:div>
        <w:div w:id="1841000707">
          <w:marLeft w:val="0"/>
          <w:marRight w:val="0"/>
          <w:marTop w:val="0"/>
          <w:marBottom w:val="0"/>
          <w:divBdr>
            <w:top w:val="none" w:sz="0" w:space="0" w:color="auto"/>
            <w:left w:val="none" w:sz="0" w:space="0" w:color="auto"/>
            <w:bottom w:val="none" w:sz="0" w:space="0" w:color="auto"/>
            <w:right w:val="none" w:sz="0" w:space="0" w:color="auto"/>
          </w:divBdr>
        </w:div>
        <w:div w:id="762266670">
          <w:marLeft w:val="0"/>
          <w:marRight w:val="0"/>
          <w:marTop w:val="0"/>
          <w:marBottom w:val="0"/>
          <w:divBdr>
            <w:top w:val="none" w:sz="0" w:space="0" w:color="auto"/>
            <w:left w:val="none" w:sz="0" w:space="0" w:color="auto"/>
            <w:bottom w:val="none" w:sz="0" w:space="0" w:color="auto"/>
            <w:right w:val="none" w:sz="0" w:space="0" w:color="auto"/>
          </w:divBdr>
        </w:div>
        <w:div w:id="685863191">
          <w:marLeft w:val="0"/>
          <w:marRight w:val="0"/>
          <w:marTop w:val="0"/>
          <w:marBottom w:val="0"/>
          <w:divBdr>
            <w:top w:val="none" w:sz="0" w:space="0" w:color="auto"/>
            <w:left w:val="none" w:sz="0" w:space="0" w:color="auto"/>
            <w:bottom w:val="none" w:sz="0" w:space="0" w:color="auto"/>
            <w:right w:val="none" w:sz="0" w:space="0" w:color="auto"/>
          </w:divBdr>
        </w:div>
        <w:div w:id="673068701">
          <w:marLeft w:val="0"/>
          <w:marRight w:val="0"/>
          <w:marTop w:val="0"/>
          <w:marBottom w:val="0"/>
          <w:divBdr>
            <w:top w:val="none" w:sz="0" w:space="0" w:color="auto"/>
            <w:left w:val="none" w:sz="0" w:space="0" w:color="auto"/>
            <w:bottom w:val="none" w:sz="0" w:space="0" w:color="auto"/>
            <w:right w:val="none" w:sz="0" w:space="0" w:color="auto"/>
          </w:divBdr>
        </w:div>
        <w:div w:id="1277568128">
          <w:marLeft w:val="0"/>
          <w:marRight w:val="0"/>
          <w:marTop w:val="0"/>
          <w:marBottom w:val="0"/>
          <w:divBdr>
            <w:top w:val="none" w:sz="0" w:space="0" w:color="auto"/>
            <w:left w:val="none" w:sz="0" w:space="0" w:color="auto"/>
            <w:bottom w:val="none" w:sz="0" w:space="0" w:color="auto"/>
            <w:right w:val="none" w:sz="0" w:space="0" w:color="auto"/>
          </w:divBdr>
        </w:div>
        <w:div w:id="1364162883">
          <w:marLeft w:val="0"/>
          <w:marRight w:val="0"/>
          <w:marTop w:val="0"/>
          <w:marBottom w:val="0"/>
          <w:divBdr>
            <w:top w:val="none" w:sz="0" w:space="0" w:color="auto"/>
            <w:left w:val="none" w:sz="0" w:space="0" w:color="auto"/>
            <w:bottom w:val="none" w:sz="0" w:space="0" w:color="auto"/>
            <w:right w:val="none" w:sz="0" w:space="0" w:color="auto"/>
          </w:divBdr>
        </w:div>
        <w:div w:id="484202684">
          <w:marLeft w:val="0"/>
          <w:marRight w:val="0"/>
          <w:marTop w:val="0"/>
          <w:marBottom w:val="0"/>
          <w:divBdr>
            <w:top w:val="none" w:sz="0" w:space="0" w:color="auto"/>
            <w:left w:val="none" w:sz="0" w:space="0" w:color="auto"/>
            <w:bottom w:val="none" w:sz="0" w:space="0" w:color="auto"/>
            <w:right w:val="none" w:sz="0" w:space="0" w:color="auto"/>
          </w:divBdr>
        </w:div>
        <w:div w:id="902106110">
          <w:marLeft w:val="0"/>
          <w:marRight w:val="0"/>
          <w:marTop w:val="0"/>
          <w:marBottom w:val="0"/>
          <w:divBdr>
            <w:top w:val="none" w:sz="0" w:space="0" w:color="auto"/>
            <w:left w:val="none" w:sz="0" w:space="0" w:color="auto"/>
            <w:bottom w:val="none" w:sz="0" w:space="0" w:color="auto"/>
            <w:right w:val="none" w:sz="0" w:space="0" w:color="auto"/>
          </w:divBdr>
        </w:div>
        <w:div w:id="370229043">
          <w:marLeft w:val="0"/>
          <w:marRight w:val="0"/>
          <w:marTop w:val="0"/>
          <w:marBottom w:val="0"/>
          <w:divBdr>
            <w:top w:val="none" w:sz="0" w:space="0" w:color="auto"/>
            <w:left w:val="none" w:sz="0" w:space="0" w:color="auto"/>
            <w:bottom w:val="none" w:sz="0" w:space="0" w:color="auto"/>
            <w:right w:val="none" w:sz="0" w:space="0" w:color="auto"/>
          </w:divBdr>
        </w:div>
        <w:div w:id="471404587">
          <w:marLeft w:val="0"/>
          <w:marRight w:val="0"/>
          <w:marTop w:val="0"/>
          <w:marBottom w:val="0"/>
          <w:divBdr>
            <w:top w:val="none" w:sz="0" w:space="0" w:color="auto"/>
            <w:left w:val="none" w:sz="0" w:space="0" w:color="auto"/>
            <w:bottom w:val="none" w:sz="0" w:space="0" w:color="auto"/>
            <w:right w:val="none" w:sz="0" w:space="0" w:color="auto"/>
          </w:divBdr>
        </w:div>
        <w:div w:id="1369797369">
          <w:marLeft w:val="0"/>
          <w:marRight w:val="0"/>
          <w:marTop w:val="0"/>
          <w:marBottom w:val="0"/>
          <w:divBdr>
            <w:top w:val="none" w:sz="0" w:space="0" w:color="auto"/>
            <w:left w:val="none" w:sz="0" w:space="0" w:color="auto"/>
            <w:bottom w:val="none" w:sz="0" w:space="0" w:color="auto"/>
            <w:right w:val="none" w:sz="0" w:space="0" w:color="auto"/>
          </w:divBdr>
        </w:div>
        <w:div w:id="1929382295">
          <w:marLeft w:val="0"/>
          <w:marRight w:val="0"/>
          <w:marTop w:val="0"/>
          <w:marBottom w:val="0"/>
          <w:divBdr>
            <w:top w:val="none" w:sz="0" w:space="0" w:color="auto"/>
            <w:left w:val="none" w:sz="0" w:space="0" w:color="auto"/>
            <w:bottom w:val="none" w:sz="0" w:space="0" w:color="auto"/>
            <w:right w:val="none" w:sz="0" w:space="0" w:color="auto"/>
          </w:divBdr>
        </w:div>
        <w:div w:id="1644576959">
          <w:marLeft w:val="0"/>
          <w:marRight w:val="0"/>
          <w:marTop w:val="0"/>
          <w:marBottom w:val="0"/>
          <w:divBdr>
            <w:top w:val="none" w:sz="0" w:space="0" w:color="auto"/>
            <w:left w:val="none" w:sz="0" w:space="0" w:color="auto"/>
            <w:bottom w:val="none" w:sz="0" w:space="0" w:color="auto"/>
            <w:right w:val="none" w:sz="0" w:space="0" w:color="auto"/>
          </w:divBdr>
        </w:div>
        <w:div w:id="1825005259">
          <w:marLeft w:val="0"/>
          <w:marRight w:val="0"/>
          <w:marTop w:val="0"/>
          <w:marBottom w:val="0"/>
          <w:divBdr>
            <w:top w:val="none" w:sz="0" w:space="0" w:color="auto"/>
            <w:left w:val="none" w:sz="0" w:space="0" w:color="auto"/>
            <w:bottom w:val="none" w:sz="0" w:space="0" w:color="auto"/>
            <w:right w:val="none" w:sz="0" w:space="0" w:color="auto"/>
          </w:divBdr>
        </w:div>
        <w:div w:id="599528814">
          <w:marLeft w:val="0"/>
          <w:marRight w:val="0"/>
          <w:marTop w:val="0"/>
          <w:marBottom w:val="0"/>
          <w:divBdr>
            <w:top w:val="none" w:sz="0" w:space="0" w:color="auto"/>
            <w:left w:val="none" w:sz="0" w:space="0" w:color="auto"/>
            <w:bottom w:val="none" w:sz="0" w:space="0" w:color="auto"/>
            <w:right w:val="none" w:sz="0" w:space="0" w:color="auto"/>
          </w:divBdr>
        </w:div>
        <w:div w:id="542985519">
          <w:marLeft w:val="0"/>
          <w:marRight w:val="0"/>
          <w:marTop w:val="0"/>
          <w:marBottom w:val="0"/>
          <w:divBdr>
            <w:top w:val="none" w:sz="0" w:space="0" w:color="auto"/>
            <w:left w:val="none" w:sz="0" w:space="0" w:color="auto"/>
            <w:bottom w:val="none" w:sz="0" w:space="0" w:color="auto"/>
            <w:right w:val="none" w:sz="0" w:space="0" w:color="auto"/>
          </w:divBdr>
        </w:div>
        <w:div w:id="839543170">
          <w:marLeft w:val="0"/>
          <w:marRight w:val="0"/>
          <w:marTop w:val="0"/>
          <w:marBottom w:val="0"/>
          <w:divBdr>
            <w:top w:val="none" w:sz="0" w:space="0" w:color="auto"/>
            <w:left w:val="none" w:sz="0" w:space="0" w:color="auto"/>
            <w:bottom w:val="none" w:sz="0" w:space="0" w:color="auto"/>
            <w:right w:val="none" w:sz="0" w:space="0" w:color="auto"/>
          </w:divBdr>
        </w:div>
        <w:div w:id="1436439411">
          <w:marLeft w:val="0"/>
          <w:marRight w:val="0"/>
          <w:marTop w:val="0"/>
          <w:marBottom w:val="0"/>
          <w:divBdr>
            <w:top w:val="none" w:sz="0" w:space="0" w:color="auto"/>
            <w:left w:val="none" w:sz="0" w:space="0" w:color="auto"/>
            <w:bottom w:val="none" w:sz="0" w:space="0" w:color="auto"/>
            <w:right w:val="none" w:sz="0" w:space="0" w:color="auto"/>
          </w:divBdr>
        </w:div>
        <w:div w:id="19405441">
          <w:marLeft w:val="0"/>
          <w:marRight w:val="0"/>
          <w:marTop w:val="0"/>
          <w:marBottom w:val="0"/>
          <w:divBdr>
            <w:top w:val="none" w:sz="0" w:space="0" w:color="auto"/>
            <w:left w:val="none" w:sz="0" w:space="0" w:color="auto"/>
            <w:bottom w:val="none" w:sz="0" w:space="0" w:color="auto"/>
            <w:right w:val="none" w:sz="0" w:space="0" w:color="auto"/>
          </w:divBdr>
        </w:div>
        <w:div w:id="1609660406">
          <w:marLeft w:val="0"/>
          <w:marRight w:val="0"/>
          <w:marTop w:val="0"/>
          <w:marBottom w:val="0"/>
          <w:divBdr>
            <w:top w:val="none" w:sz="0" w:space="0" w:color="auto"/>
            <w:left w:val="none" w:sz="0" w:space="0" w:color="auto"/>
            <w:bottom w:val="none" w:sz="0" w:space="0" w:color="auto"/>
            <w:right w:val="none" w:sz="0" w:space="0" w:color="auto"/>
          </w:divBdr>
        </w:div>
        <w:div w:id="1390153490">
          <w:marLeft w:val="0"/>
          <w:marRight w:val="0"/>
          <w:marTop w:val="0"/>
          <w:marBottom w:val="0"/>
          <w:divBdr>
            <w:top w:val="none" w:sz="0" w:space="0" w:color="auto"/>
            <w:left w:val="none" w:sz="0" w:space="0" w:color="auto"/>
            <w:bottom w:val="none" w:sz="0" w:space="0" w:color="auto"/>
            <w:right w:val="none" w:sz="0" w:space="0" w:color="auto"/>
          </w:divBdr>
        </w:div>
        <w:div w:id="728503902">
          <w:marLeft w:val="0"/>
          <w:marRight w:val="0"/>
          <w:marTop w:val="0"/>
          <w:marBottom w:val="0"/>
          <w:divBdr>
            <w:top w:val="none" w:sz="0" w:space="0" w:color="auto"/>
            <w:left w:val="none" w:sz="0" w:space="0" w:color="auto"/>
            <w:bottom w:val="none" w:sz="0" w:space="0" w:color="auto"/>
            <w:right w:val="none" w:sz="0" w:space="0" w:color="auto"/>
          </w:divBdr>
        </w:div>
        <w:div w:id="713500146">
          <w:marLeft w:val="0"/>
          <w:marRight w:val="0"/>
          <w:marTop w:val="0"/>
          <w:marBottom w:val="0"/>
          <w:divBdr>
            <w:top w:val="none" w:sz="0" w:space="0" w:color="auto"/>
            <w:left w:val="none" w:sz="0" w:space="0" w:color="auto"/>
            <w:bottom w:val="none" w:sz="0" w:space="0" w:color="auto"/>
            <w:right w:val="none" w:sz="0" w:space="0" w:color="auto"/>
          </w:divBdr>
        </w:div>
        <w:div w:id="1441336256">
          <w:marLeft w:val="0"/>
          <w:marRight w:val="0"/>
          <w:marTop w:val="0"/>
          <w:marBottom w:val="0"/>
          <w:divBdr>
            <w:top w:val="none" w:sz="0" w:space="0" w:color="auto"/>
            <w:left w:val="none" w:sz="0" w:space="0" w:color="auto"/>
            <w:bottom w:val="none" w:sz="0" w:space="0" w:color="auto"/>
            <w:right w:val="none" w:sz="0" w:space="0" w:color="auto"/>
          </w:divBdr>
        </w:div>
        <w:div w:id="1353608773">
          <w:marLeft w:val="0"/>
          <w:marRight w:val="0"/>
          <w:marTop w:val="0"/>
          <w:marBottom w:val="0"/>
          <w:divBdr>
            <w:top w:val="none" w:sz="0" w:space="0" w:color="auto"/>
            <w:left w:val="none" w:sz="0" w:space="0" w:color="auto"/>
            <w:bottom w:val="none" w:sz="0" w:space="0" w:color="auto"/>
            <w:right w:val="none" w:sz="0" w:space="0" w:color="auto"/>
          </w:divBdr>
        </w:div>
        <w:div w:id="1847015331">
          <w:marLeft w:val="0"/>
          <w:marRight w:val="0"/>
          <w:marTop w:val="0"/>
          <w:marBottom w:val="0"/>
          <w:divBdr>
            <w:top w:val="none" w:sz="0" w:space="0" w:color="auto"/>
            <w:left w:val="none" w:sz="0" w:space="0" w:color="auto"/>
            <w:bottom w:val="none" w:sz="0" w:space="0" w:color="auto"/>
            <w:right w:val="none" w:sz="0" w:space="0" w:color="auto"/>
          </w:divBdr>
        </w:div>
        <w:div w:id="274678772">
          <w:marLeft w:val="0"/>
          <w:marRight w:val="0"/>
          <w:marTop w:val="0"/>
          <w:marBottom w:val="0"/>
          <w:divBdr>
            <w:top w:val="none" w:sz="0" w:space="0" w:color="auto"/>
            <w:left w:val="none" w:sz="0" w:space="0" w:color="auto"/>
            <w:bottom w:val="none" w:sz="0" w:space="0" w:color="auto"/>
            <w:right w:val="none" w:sz="0" w:space="0" w:color="auto"/>
          </w:divBdr>
        </w:div>
        <w:div w:id="123164112">
          <w:marLeft w:val="0"/>
          <w:marRight w:val="0"/>
          <w:marTop w:val="0"/>
          <w:marBottom w:val="0"/>
          <w:divBdr>
            <w:top w:val="none" w:sz="0" w:space="0" w:color="auto"/>
            <w:left w:val="none" w:sz="0" w:space="0" w:color="auto"/>
            <w:bottom w:val="none" w:sz="0" w:space="0" w:color="auto"/>
            <w:right w:val="none" w:sz="0" w:space="0" w:color="auto"/>
          </w:divBdr>
        </w:div>
        <w:div w:id="800878943">
          <w:marLeft w:val="0"/>
          <w:marRight w:val="0"/>
          <w:marTop w:val="0"/>
          <w:marBottom w:val="0"/>
          <w:divBdr>
            <w:top w:val="none" w:sz="0" w:space="0" w:color="auto"/>
            <w:left w:val="none" w:sz="0" w:space="0" w:color="auto"/>
            <w:bottom w:val="none" w:sz="0" w:space="0" w:color="auto"/>
            <w:right w:val="none" w:sz="0" w:space="0" w:color="auto"/>
          </w:divBdr>
        </w:div>
        <w:div w:id="1836846825">
          <w:marLeft w:val="0"/>
          <w:marRight w:val="0"/>
          <w:marTop w:val="0"/>
          <w:marBottom w:val="0"/>
          <w:divBdr>
            <w:top w:val="none" w:sz="0" w:space="0" w:color="auto"/>
            <w:left w:val="none" w:sz="0" w:space="0" w:color="auto"/>
            <w:bottom w:val="none" w:sz="0" w:space="0" w:color="auto"/>
            <w:right w:val="none" w:sz="0" w:space="0" w:color="auto"/>
          </w:divBdr>
        </w:div>
        <w:div w:id="496116586">
          <w:marLeft w:val="0"/>
          <w:marRight w:val="0"/>
          <w:marTop w:val="0"/>
          <w:marBottom w:val="0"/>
          <w:divBdr>
            <w:top w:val="none" w:sz="0" w:space="0" w:color="auto"/>
            <w:left w:val="none" w:sz="0" w:space="0" w:color="auto"/>
            <w:bottom w:val="none" w:sz="0" w:space="0" w:color="auto"/>
            <w:right w:val="none" w:sz="0" w:space="0" w:color="auto"/>
          </w:divBdr>
        </w:div>
        <w:div w:id="573396590">
          <w:marLeft w:val="0"/>
          <w:marRight w:val="0"/>
          <w:marTop w:val="0"/>
          <w:marBottom w:val="0"/>
          <w:divBdr>
            <w:top w:val="none" w:sz="0" w:space="0" w:color="auto"/>
            <w:left w:val="none" w:sz="0" w:space="0" w:color="auto"/>
            <w:bottom w:val="none" w:sz="0" w:space="0" w:color="auto"/>
            <w:right w:val="none" w:sz="0" w:space="0" w:color="auto"/>
          </w:divBdr>
        </w:div>
        <w:div w:id="1471746405">
          <w:marLeft w:val="0"/>
          <w:marRight w:val="0"/>
          <w:marTop w:val="0"/>
          <w:marBottom w:val="0"/>
          <w:divBdr>
            <w:top w:val="none" w:sz="0" w:space="0" w:color="auto"/>
            <w:left w:val="none" w:sz="0" w:space="0" w:color="auto"/>
            <w:bottom w:val="none" w:sz="0" w:space="0" w:color="auto"/>
            <w:right w:val="none" w:sz="0" w:space="0" w:color="auto"/>
          </w:divBdr>
        </w:div>
        <w:div w:id="1460220390">
          <w:marLeft w:val="0"/>
          <w:marRight w:val="0"/>
          <w:marTop w:val="0"/>
          <w:marBottom w:val="0"/>
          <w:divBdr>
            <w:top w:val="none" w:sz="0" w:space="0" w:color="auto"/>
            <w:left w:val="none" w:sz="0" w:space="0" w:color="auto"/>
            <w:bottom w:val="none" w:sz="0" w:space="0" w:color="auto"/>
            <w:right w:val="none" w:sz="0" w:space="0" w:color="auto"/>
          </w:divBdr>
        </w:div>
        <w:div w:id="1413162500">
          <w:marLeft w:val="0"/>
          <w:marRight w:val="0"/>
          <w:marTop w:val="0"/>
          <w:marBottom w:val="0"/>
          <w:divBdr>
            <w:top w:val="none" w:sz="0" w:space="0" w:color="auto"/>
            <w:left w:val="none" w:sz="0" w:space="0" w:color="auto"/>
            <w:bottom w:val="none" w:sz="0" w:space="0" w:color="auto"/>
            <w:right w:val="none" w:sz="0" w:space="0" w:color="auto"/>
          </w:divBdr>
        </w:div>
        <w:div w:id="1753622404">
          <w:marLeft w:val="0"/>
          <w:marRight w:val="0"/>
          <w:marTop w:val="0"/>
          <w:marBottom w:val="0"/>
          <w:divBdr>
            <w:top w:val="none" w:sz="0" w:space="0" w:color="auto"/>
            <w:left w:val="none" w:sz="0" w:space="0" w:color="auto"/>
            <w:bottom w:val="none" w:sz="0" w:space="0" w:color="auto"/>
            <w:right w:val="none" w:sz="0" w:space="0" w:color="auto"/>
          </w:divBdr>
        </w:div>
        <w:div w:id="2097822054">
          <w:marLeft w:val="0"/>
          <w:marRight w:val="0"/>
          <w:marTop w:val="0"/>
          <w:marBottom w:val="0"/>
          <w:divBdr>
            <w:top w:val="none" w:sz="0" w:space="0" w:color="auto"/>
            <w:left w:val="none" w:sz="0" w:space="0" w:color="auto"/>
            <w:bottom w:val="none" w:sz="0" w:space="0" w:color="auto"/>
            <w:right w:val="none" w:sz="0" w:space="0" w:color="auto"/>
          </w:divBdr>
        </w:div>
        <w:div w:id="706831496">
          <w:marLeft w:val="0"/>
          <w:marRight w:val="0"/>
          <w:marTop w:val="0"/>
          <w:marBottom w:val="0"/>
          <w:divBdr>
            <w:top w:val="none" w:sz="0" w:space="0" w:color="auto"/>
            <w:left w:val="none" w:sz="0" w:space="0" w:color="auto"/>
            <w:bottom w:val="none" w:sz="0" w:space="0" w:color="auto"/>
            <w:right w:val="none" w:sz="0" w:space="0" w:color="auto"/>
          </w:divBdr>
        </w:div>
        <w:div w:id="1837767640">
          <w:marLeft w:val="0"/>
          <w:marRight w:val="0"/>
          <w:marTop w:val="0"/>
          <w:marBottom w:val="0"/>
          <w:divBdr>
            <w:top w:val="none" w:sz="0" w:space="0" w:color="auto"/>
            <w:left w:val="none" w:sz="0" w:space="0" w:color="auto"/>
            <w:bottom w:val="none" w:sz="0" w:space="0" w:color="auto"/>
            <w:right w:val="none" w:sz="0" w:space="0" w:color="auto"/>
          </w:divBdr>
        </w:div>
        <w:div w:id="1045179444">
          <w:marLeft w:val="0"/>
          <w:marRight w:val="0"/>
          <w:marTop w:val="0"/>
          <w:marBottom w:val="0"/>
          <w:divBdr>
            <w:top w:val="none" w:sz="0" w:space="0" w:color="auto"/>
            <w:left w:val="none" w:sz="0" w:space="0" w:color="auto"/>
            <w:bottom w:val="none" w:sz="0" w:space="0" w:color="auto"/>
            <w:right w:val="none" w:sz="0" w:space="0" w:color="auto"/>
          </w:divBdr>
        </w:div>
        <w:div w:id="1812744965">
          <w:marLeft w:val="0"/>
          <w:marRight w:val="0"/>
          <w:marTop w:val="0"/>
          <w:marBottom w:val="0"/>
          <w:divBdr>
            <w:top w:val="none" w:sz="0" w:space="0" w:color="auto"/>
            <w:left w:val="none" w:sz="0" w:space="0" w:color="auto"/>
            <w:bottom w:val="none" w:sz="0" w:space="0" w:color="auto"/>
            <w:right w:val="none" w:sz="0" w:space="0" w:color="auto"/>
          </w:divBdr>
        </w:div>
        <w:div w:id="389503732">
          <w:marLeft w:val="0"/>
          <w:marRight w:val="0"/>
          <w:marTop w:val="0"/>
          <w:marBottom w:val="0"/>
          <w:divBdr>
            <w:top w:val="none" w:sz="0" w:space="0" w:color="auto"/>
            <w:left w:val="none" w:sz="0" w:space="0" w:color="auto"/>
            <w:bottom w:val="none" w:sz="0" w:space="0" w:color="auto"/>
            <w:right w:val="none" w:sz="0" w:space="0" w:color="auto"/>
          </w:divBdr>
        </w:div>
        <w:div w:id="1451238424">
          <w:marLeft w:val="0"/>
          <w:marRight w:val="0"/>
          <w:marTop w:val="0"/>
          <w:marBottom w:val="0"/>
          <w:divBdr>
            <w:top w:val="none" w:sz="0" w:space="0" w:color="auto"/>
            <w:left w:val="none" w:sz="0" w:space="0" w:color="auto"/>
            <w:bottom w:val="none" w:sz="0" w:space="0" w:color="auto"/>
            <w:right w:val="none" w:sz="0" w:space="0" w:color="auto"/>
          </w:divBdr>
        </w:div>
        <w:div w:id="969896631">
          <w:marLeft w:val="0"/>
          <w:marRight w:val="0"/>
          <w:marTop w:val="0"/>
          <w:marBottom w:val="0"/>
          <w:divBdr>
            <w:top w:val="none" w:sz="0" w:space="0" w:color="auto"/>
            <w:left w:val="none" w:sz="0" w:space="0" w:color="auto"/>
            <w:bottom w:val="none" w:sz="0" w:space="0" w:color="auto"/>
            <w:right w:val="none" w:sz="0" w:space="0" w:color="auto"/>
          </w:divBdr>
        </w:div>
        <w:div w:id="75444765">
          <w:marLeft w:val="0"/>
          <w:marRight w:val="0"/>
          <w:marTop w:val="0"/>
          <w:marBottom w:val="0"/>
          <w:divBdr>
            <w:top w:val="none" w:sz="0" w:space="0" w:color="auto"/>
            <w:left w:val="none" w:sz="0" w:space="0" w:color="auto"/>
            <w:bottom w:val="none" w:sz="0" w:space="0" w:color="auto"/>
            <w:right w:val="none" w:sz="0" w:space="0" w:color="auto"/>
          </w:divBdr>
        </w:div>
        <w:div w:id="460618032">
          <w:marLeft w:val="0"/>
          <w:marRight w:val="0"/>
          <w:marTop w:val="0"/>
          <w:marBottom w:val="0"/>
          <w:divBdr>
            <w:top w:val="none" w:sz="0" w:space="0" w:color="auto"/>
            <w:left w:val="none" w:sz="0" w:space="0" w:color="auto"/>
            <w:bottom w:val="none" w:sz="0" w:space="0" w:color="auto"/>
            <w:right w:val="none" w:sz="0" w:space="0" w:color="auto"/>
          </w:divBdr>
        </w:div>
        <w:div w:id="1328359792">
          <w:marLeft w:val="0"/>
          <w:marRight w:val="0"/>
          <w:marTop w:val="0"/>
          <w:marBottom w:val="0"/>
          <w:divBdr>
            <w:top w:val="none" w:sz="0" w:space="0" w:color="auto"/>
            <w:left w:val="none" w:sz="0" w:space="0" w:color="auto"/>
            <w:bottom w:val="none" w:sz="0" w:space="0" w:color="auto"/>
            <w:right w:val="none" w:sz="0" w:space="0" w:color="auto"/>
          </w:divBdr>
        </w:div>
        <w:div w:id="927083985">
          <w:marLeft w:val="0"/>
          <w:marRight w:val="0"/>
          <w:marTop w:val="0"/>
          <w:marBottom w:val="0"/>
          <w:divBdr>
            <w:top w:val="none" w:sz="0" w:space="0" w:color="auto"/>
            <w:left w:val="none" w:sz="0" w:space="0" w:color="auto"/>
            <w:bottom w:val="none" w:sz="0" w:space="0" w:color="auto"/>
            <w:right w:val="none" w:sz="0" w:space="0" w:color="auto"/>
          </w:divBdr>
        </w:div>
        <w:div w:id="1004699150">
          <w:marLeft w:val="0"/>
          <w:marRight w:val="0"/>
          <w:marTop w:val="0"/>
          <w:marBottom w:val="0"/>
          <w:divBdr>
            <w:top w:val="none" w:sz="0" w:space="0" w:color="auto"/>
            <w:left w:val="none" w:sz="0" w:space="0" w:color="auto"/>
            <w:bottom w:val="none" w:sz="0" w:space="0" w:color="auto"/>
            <w:right w:val="none" w:sz="0" w:space="0" w:color="auto"/>
          </w:divBdr>
        </w:div>
        <w:div w:id="528643848">
          <w:marLeft w:val="0"/>
          <w:marRight w:val="0"/>
          <w:marTop w:val="0"/>
          <w:marBottom w:val="0"/>
          <w:divBdr>
            <w:top w:val="none" w:sz="0" w:space="0" w:color="auto"/>
            <w:left w:val="none" w:sz="0" w:space="0" w:color="auto"/>
            <w:bottom w:val="none" w:sz="0" w:space="0" w:color="auto"/>
            <w:right w:val="none" w:sz="0" w:space="0" w:color="auto"/>
          </w:divBdr>
        </w:div>
        <w:div w:id="666782568">
          <w:marLeft w:val="0"/>
          <w:marRight w:val="0"/>
          <w:marTop w:val="0"/>
          <w:marBottom w:val="0"/>
          <w:divBdr>
            <w:top w:val="none" w:sz="0" w:space="0" w:color="auto"/>
            <w:left w:val="none" w:sz="0" w:space="0" w:color="auto"/>
            <w:bottom w:val="none" w:sz="0" w:space="0" w:color="auto"/>
            <w:right w:val="none" w:sz="0" w:space="0" w:color="auto"/>
          </w:divBdr>
        </w:div>
        <w:div w:id="1949920800">
          <w:marLeft w:val="0"/>
          <w:marRight w:val="0"/>
          <w:marTop w:val="0"/>
          <w:marBottom w:val="0"/>
          <w:divBdr>
            <w:top w:val="none" w:sz="0" w:space="0" w:color="auto"/>
            <w:left w:val="none" w:sz="0" w:space="0" w:color="auto"/>
            <w:bottom w:val="none" w:sz="0" w:space="0" w:color="auto"/>
            <w:right w:val="none" w:sz="0" w:space="0" w:color="auto"/>
          </w:divBdr>
        </w:div>
        <w:div w:id="1608125083">
          <w:marLeft w:val="0"/>
          <w:marRight w:val="0"/>
          <w:marTop w:val="0"/>
          <w:marBottom w:val="0"/>
          <w:divBdr>
            <w:top w:val="none" w:sz="0" w:space="0" w:color="auto"/>
            <w:left w:val="none" w:sz="0" w:space="0" w:color="auto"/>
            <w:bottom w:val="none" w:sz="0" w:space="0" w:color="auto"/>
            <w:right w:val="none" w:sz="0" w:space="0" w:color="auto"/>
          </w:divBdr>
        </w:div>
        <w:div w:id="1480222470">
          <w:marLeft w:val="0"/>
          <w:marRight w:val="0"/>
          <w:marTop w:val="0"/>
          <w:marBottom w:val="0"/>
          <w:divBdr>
            <w:top w:val="none" w:sz="0" w:space="0" w:color="auto"/>
            <w:left w:val="none" w:sz="0" w:space="0" w:color="auto"/>
            <w:bottom w:val="none" w:sz="0" w:space="0" w:color="auto"/>
            <w:right w:val="none" w:sz="0" w:space="0" w:color="auto"/>
          </w:divBdr>
        </w:div>
        <w:div w:id="1880243641">
          <w:marLeft w:val="0"/>
          <w:marRight w:val="0"/>
          <w:marTop w:val="0"/>
          <w:marBottom w:val="0"/>
          <w:divBdr>
            <w:top w:val="none" w:sz="0" w:space="0" w:color="auto"/>
            <w:left w:val="none" w:sz="0" w:space="0" w:color="auto"/>
            <w:bottom w:val="none" w:sz="0" w:space="0" w:color="auto"/>
            <w:right w:val="none" w:sz="0" w:space="0" w:color="auto"/>
          </w:divBdr>
        </w:div>
        <w:div w:id="1907763042">
          <w:marLeft w:val="0"/>
          <w:marRight w:val="0"/>
          <w:marTop w:val="0"/>
          <w:marBottom w:val="0"/>
          <w:divBdr>
            <w:top w:val="none" w:sz="0" w:space="0" w:color="auto"/>
            <w:left w:val="none" w:sz="0" w:space="0" w:color="auto"/>
            <w:bottom w:val="none" w:sz="0" w:space="0" w:color="auto"/>
            <w:right w:val="none" w:sz="0" w:space="0" w:color="auto"/>
          </w:divBdr>
        </w:div>
        <w:div w:id="1543246732">
          <w:marLeft w:val="0"/>
          <w:marRight w:val="0"/>
          <w:marTop w:val="0"/>
          <w:marBottom w:val="0"/>
          <w:divBdr>
            <w:top w:val="none" w:sz="0" w:space="0" w:color="auto"/>
            <w:left w:val="none" w:sz="0" w:space="0" w:color="auto"/>
            <w:bottom w:val="none" w:sz="0" w:space="0" w:color="auto"/>
            <w:right w:val="none" w:sz="0" w:space="0" w:color="auto"/>
          </w:divBdr>
        </w:div>
        <w:div w:id="1722824386">
          <w:marLeft w:val="0"/>
          <w:marRight w:val="0"/>
          <w:marTop w:val="0"/>
          <w:marBottom w:val="0"/>
          <w:divBdr>
            <w:top w:val="none" w:sz="0" w:space="0" w:color="auto"/>
            <w:left w:val="none" w:sz="0" w:space="0" w:color="auto"/>
            <w:bottom w:val="none" w:sz="0" w:space="0" w:color="auto"/>
            <w:right w:val="none" w:sz="0" w:space="0" w:color="auto"/>
          </w:divBdr>
        </w:div>
        <w:div w:id="939534325">
          <w:marLeft w:val="0"/>
          <w:marRight w:val="0"/>
          <w:marTop w:val="0"/>
          <w:marBottom w:val="0"/>
          <w:divBdr>
            <w:top w:val="none" w:sz="0" w:space="0" w:color="auto"/>
            <w:left w:val="none" w:sz="0" w:space="0" w:color="auto"/>
            <w:bottom w:val="none" w:sz="0" w:space="0" w:color="auto"/>
            <w:right w:val="none" w:sz="0" w:space="0" w:color="auto"/>
          </w:divBdr>
        </w:div>
        <w:div w:id="2087149270">
          <w:marLeft w:val="0"/>
          <w:marRight w:val="0"/>
          <w:marTop w:val="0"/>
          <w:marBottom w:val="0"/>
          <w:divBdr>
            <w:top w:val="none" w:sz="0" w:space="0" w:color="auto"/>
            <w:left w:val="none" w:sz="0" w:space="0" w:color="auto"/>
            <w:bottom w:val="none" w:sz="0" w:space="0" w:color="auto"/>
            <w:right w:val="none" w:sz="0" w:space="0" w:color="auto"/>
          </w:divBdr>
        </w:div>
        <w:div w:id="1291322879">
          <w:marLeft w:val="0"/>
          <w:marRight w:val="0"/>
          <w:marTop w:val="0"/>
          <w:marBottom w:val="0"/>
          <w:divBdr>
            <w:top w:val="none" w:sz="0" w:space="0" w:color="auto"/>
            <w:left w:val="none" w:sz="0" w:space="0" w:color="auto"/>
            <w:bottom w:val="none" w:sz="0" w:space="0" w:color="auto"/>
            <w:right w:val="none" w:sz="0" w:space="0" w:color="auto"/>
          </w:divBdr>
        </w:div>
        <w:div w:id="204828759">
          <w:marLeft w:val="0"/>
          <w:marRight w:val="0"/>
          <w:marTop w:val="0"/>
          <w:marBottom w:val="0"/>
          <w:divBdr>
            <w:top w:val="none" w:sz="0" w:space="0" w:color="auto"/>
            <w:left w:val="none" w:sz="0" w:space="0" w:color="auto"/>
            <w:bottom w:val="none" w:sz="0" w:space="0" w:color="auto"/>
            <w:right w:val="none" w:sz="0" w:space="0" w:color="auto"/>
          </w:divBdr>
        </w:div>
        <w:div w:id="1487435557">
          <w:marLeft w:val="0"/>
          <w:marRight w:val="0"/>
          <w:marTop w:val="0"/>
          <w:marBottom w:val="0"/>
          <w:divBdr>
            <w:top w:val="none" w:sz="0" w:space="0" w:color="auto"/>
            <w:left w:val="none" w:sz="0" w:space="0" w:color="auto"/>
            <w:bottom w:val="none" w:sz="0" w:space="0" w:color="auto"/>
            <w:right w:val="none" w:sz="0" w:space="0" w:color="auto"/>
          </w:divBdr>
        </w:div>
        <w:div w:id="1774981091">
          <w:marLeft w:val="0"/>
          <w:marRight w:val="0"/>
          <w:marTop w:val="0"/>
          <w:marBottom w:val="0"/>
          <w:divBdr>
            <w:top w:val="none" w:sz="0" w:space="0" w:color="auto"/>
            <w:left w:val="none" w:sz="0" w:space="0" w:color="auto"/>
            <w:bottom w:val="none" w:sz="0" w:space="0" w:color="auto"/>
            <w:right w:val="none" w:sz="0" w:space="0" w:color="auto"/>
          </w:divBdr>
        </w:div>
        <w:div w:id="307562012">
          <w:marLeft w:val="0"/>
          <w:marRight w:val="0"/>
          <w:marTop w:val="0"/>
          <w:marBottom w:val="0"/>
          <w:divBdr>
            <w:top w:val="none" w:sz="0" w:space="0" w:color="auto"/>
            <w:left w:val="none" w:sz="0" w:space="0" w:color="auto"/>
            <w:bottom w:val="none" w:sz="0" w:space="0" w:color="auto"/>
            <w:right w:val="none" w:sz="0" w:space="0" w:color="auto"/>
          </w:divBdr>
        </w:div>
        <w:div w:id="1573002662">
          <w:marLeft w:val="0"/>
          <w:marRight w:val="0"/>
          <w:marTop w:val="0"/>
          <w:marBottom w:val="0"/>
          <w:divBdr>
            <w:top w:val="none" w:sz="0" w:space="0" w:color="auto"/>
            <w:left w:val="none" w:sz="0" w:space="0" w:color="auto"/>
            <w:bottom w:val="none" w:sz="0" w:space="0" w:color="auto"/>
            <w:right w:val="none" w:sz="0" w:space="0" w:color="auto"/>
          </w:divBdr>
        </w:div>
        <w:div w:id="15431137">
          <w:marLeft w:val="0"/>
          <w:marRight w:val="0"/>
          <w:marTop w:val="0"/>
          <w:marBottom w:val="0"/>
          <w:divBdr>
            <w:top w:val="none" w:sz="0" w:space="0" w:color="auto"/>
            <w:left w:val="none" w:sz="0" w:space="0" w:color="auto"/>
            <w:bottom w:val="none" w:sz="0" w:space="0" w:color="auto"/>
            <w:right w:val="none" w:sz="0" w:space="0" w:color="auto"/>
          </w:divBdr>
        </w:div>
        <w:div w:id="1739328063">
          <w:marLeft w:val="0"/>
          <w:marRight w:val="0"/>
          <w:marTop w:val="0"/>
          <w:marBottom w:val="0"/>
          <w:divBdr>
            <w:top w:val="none" w:sz="0" w:space="0" w:color="auto"/>
            <w:left w:val="none" w:sz="0" w:space="0" w:color="auto"/>
            <w:bottom w:val="none" w:sz="0" w:space="0" w:color="auto"/>
            <w:right w:val="none" w:sz="0" w:space="0" w:color="auto"/>
          </w:divBdr>
        </w:div>
        <w:div w:id="732312805">
          <w:marLeft w:val="0"/>
          <w:marRight w:val="0"/>
          <w:marTop w:val="0"/>
          <w:marBottom w:val="0"/>
          <w:divBdr>
            <w:top w:val="none" w:sz="0" w:space="0" w:color="auto"/>
            <w:left w:val="none" w:sz="0" w:space="0" w:color="auto"/>
            <w:bottom w:val="none" w:sz="0" w:space="0" w:color="auto"/>
            <w:right w:val="none" w:sz="0" w:space="0" w:color="auto"/>
          </w:divBdr>
        </w:div>
        <w:div w:id="1170633150">
          <w:marLeft w:val="0"/>
          <w:marRight w:val="0"/>
          <w:marTop w:val="0"/>
          <w:marBottom w:val="0"/>
          <w:divBdr>
            <w:top w:val="none" w:sz="0" w:space="0" w:color="auto"/>
            <w:left w:val="none" w:sz="0" w:space="0" w:color="auto"/>
            <w:bottom w:val="none" w:sz="0" w:space="0" w:color="auto"/>
            <w:right w:val="none" w:sz="0" w:space="0" w:color="auto"/>
          </w:divBdr>
        </w:div>
        <w:div w:id="1035082827">
          <w:marLeft w:val="0"/>
          <w:marRight w:val="0"/>
          <w:marTop w:val="0"/>
          <w:marBottom w:val="0"/>
          <w:divBdr>
            <w:top w:val="none" w:sz="0" w:space="0" w:color="auto"/>
            <w:left w:val="none" w:sz="0" w:space="0" w:color="auto"/>
            <w:bottom w:val="none" w:sz="0" w:space="0" w:color="auto"/>
            <w:right w:val="none" w:sz="0" w:space="0" w:color="auto"/>
          </w:divBdr>
        </w:div>
        <w:div w:id="2000424259">
          <w:marLeft w:val="0"/>
          <w:marRight w:val="0"/>
          <w:marTop w:val="0"/>
          <w:marBottom w:val="0"/>
          <w:divBdr>
            <w:top w:val="none" w:sz="0" w:space="0" w:color="auto"/>
            <w:left w:val="none" w:sz="0" w:space="0" w:color="auto"/>
            <w:bottom w:val="none" w:sz="0" w:space="0" w:color="auto"/>
            <w:right w:val="none" w:sz="0" w:space="0" w:color="auto"/>
          </w:divBdr>
        </w:div>
        <w:div w:id="1508328225">
          <w:marLeft w:val="0"/>
          <w:marRight w:val="0"/>
          <w:marTop w:val="0"/>
          <w:marBottom w:val="0"/>
          <w:divBdr>
            <w:top w:val="none" w:sz="0" w:space="0" w:color="auto"/>
            <w:left w:val="none" w:sz="0" w:space="0" w:color="auto"/>
            <w:bottom w:val="none" w:sz="0" w:space="0" w:color="auto"/>
            <w:right w:val="none" w:sz="0" w:space="0" w:color="auto"/>
          </w:divBdr>
        </w:div>
        <w:div w:id="1768235790">
          <w:marLeft w:val="0"/>
          <w:marRight w:val="0"/>
          <w:marTop w:val="0"/>
          <w:marBottom w:val="0"/>
          <w:divBdr>
            <w:top w:val="none" w:sz="0" w:space="0" w:color="auto"/>
            <w:left w:val="none" w:sz="0" w:space="0" w:color="auto"/>
            <w:bottom w:val="none" w:sz="0" w:space="0" w:color="auto"/>
            <w:right w:val="none" w:sz="0" w:space="0" w:color="auto"/>
          </w:divBdr>
        </w:div>
        <w:div w:id="1720085035">
          <w:marLeft w:val="0"/>
          <w:marRight w:val="0"/>
          <w:marTop w:val="0"/>
          <w:marBottom w:val="0"/>
          <w:divBdr>
            <w:top w:val="none" w:sz="0" w:space="0" w:color="auto"/>
            <w:left w:val="none" w:sz="0" w:space="0" w:color="auto"/>
            <w:bottom w:val="none" w:sz="0" w:space="0" w:color="auto"/>
            <w:right w:val="none" w:sz="0" w:space="0" w:color="auto"/>
          </w:divBdr>
        </w:div>
        <w:div w:id="416026553">
          <w:marLeft w:val="0"/>
          <w:marRight w:val="0"/>
          <w:marTop w:val="0"/>
          <w:marBottom w:val="0"/>
          <w:divBdr>
            <w:top w:val="none" w:sz="0" w:space="0" w:color="auto"/>
            <w:left w:val="none" w:sz="0" w:space="0" w:color="auto"/>
            <w:bottom w:val="none" w:sz="0" w:space="0" w:color="auto"/>
            <w:right w:val="none" w:sz="0" w:space="0" w:color="auto"/>
          </w:divBdr>
        </w:div>
        <w:div w:id="1142770541">
          <w:marLeft w:val="0"/>
          <w:marRight w:val="0"/>
          <w:marTop w:val="0"/>
          <w:marBottom w:val="0"/>
          <w:divBdr>
            <w:top w:val="none" w:sz="0" w:space="0" w:color="auto"/>
            <w:left w:val="none" w:sz="0" w:space="0" w:color="auto"/>
            <w:bottom w:val="none" w:sz="0" w:space="0" w:color="auto"/>
            <w:right w:val="none" w:sz="0" w:space="0" w:color="auto"/>
          </w:divBdr>
        </w:div>
        <w:div w:id="913048121">
          <w:marLeft w:val="0"/>
          <w:marRight w:val="0"/>
          <w:marTop w:val="0"/>
          <w:marBottom w:val="0"/>
          <w:divBdr>
            <w:top w:val="none" w:sz="0" w:space="0" w:color="auto"/>
            <w:left w:val="none" w:sz="0" w:space="0" w:color="auto"/>
            <w:bottom w:val="none" w:sz="0" w:space="0" w:color="auto"/>
            <w:right w:val="none" w:sz="0" w:space="0" w:color="auto"/>
          </w:divBdr>
        </w:div>
        <w:div w:id="1008095025">
          <w:marLeft w:val="0"/>
          <w:marRight w:val="0"/>
          <w:marTop w:val="0"/>
          <w:marBottom w:val="0"/>
          <w:divBdr>
            <w:top w:val="none" w:sz="0" w:space="0" w:color="auto"/>
            <w:left w:val="none" w:sz="0" w:space="0" w:color="auto"/>
            <w:bottom w:val="none" w:sz="0" w:space="0" w:color="auto"/>
            <w:right w:val="none" w:sz="0" w:space="0" w:color="auto"/>
          </w:divBdr>
        </w:div>
        <w:div w:id="883181555">
          <w:marLeft w:val="0"/>
          <w:marRight w:val="0"/>
          <w:marTop w:val="0"/>
          <w:marBottom w:val="0"/>
          <w:divBdr>
            <w:top w:val="none" w:sz="0" w:space="0" w:color="auto"/>
            <w:left w:val="none" w:sz="0" w:space="0" w:color="auto"/>
            <w:bottom w:val="none" w:sz="0" w:space="0" w:color="auto"/>
            <w:right w:val="none" w:sz="0" w:space="0" w:color="auto"/>
          </w:divBdr>
        </w:div>
        <w:div w:id="1489634406">
          <w:marLeft w:val="0"/>
          <w:marRight w:val="0"/>
          <w:marTop w:val="0"/>
          <w:marBottom w:val="0"/>
          <w:divBdr>
            <w:top w:val="none" w:sz="0" w:space="0" w:color="auto"/>
            <w:left w:val="none" w:sz="0" w:space="0" w:color="auto"/>
            <w:bottom w:val="none" w:sz="0" w:space="0" w:color="auto"/>
            <w:right w:val="none" w:sz="0" w:space="0" w:color="auto"/>
          </w:divBdr>
        </w:div>
        <w:div w:id="1158958468">
          <w:marLeft w:val="0"/>
          <w:marRight w:val="0"/>
          <w:marTop w:val="0"/>
          <w:marBottom w:val="0"/>
          <w:divBdr>
            <w:top w:val="none" w:sz="0" w:space="0" w:color="auto"/>
            <w:left w:val="none" w:sz="0" w:space="0" w:color="auto"/>
            <w:bottom w:val="none" w:sz="0" w:space="0" w:color="auto"/>
            <w:right w:val="none" w:sz="0" w:space="0" w:color="auto"/>
          </w:divBdr>
        </w:div>
        <w:div w:id="1879665702">
          <w:marLeft w:val="0"/>
          <w:marRight w:val="0"/>
          <w:marTop w:val="0"/>
          <w:marBottom w:val="0"/>
          <w:divBdr>
            <w:top w:val="none" w:sz="0" w:space="0" w:color="auto"/>
            <w:left w:val="none" w:sz="0" w:space="0" w:color="auto"/>
            <w:bottom w:val="none" w:sz="0" w:space="0" w:color="auto"/>
            <w:right w:val="none" w:sz="0" w:space="0" w:color="auto"/>
          </w:divBdr>
        </w:div>
        <w:div w:id="375275180">
          <w:marLeft w:val="0"/>
          <w:marRight w:val="0"/>
          <w:marTop w:val="0"/>
          <w:marBottom w:val="0"/>
          <w:divBdr>
            <w:top w:val="none" w:sz="0" w:space="0" w:color="auto"/>
            <w:left w:val="none" w:sz="0" w:space="0" w:color="auto"/>
            <w:bottom w:val="none" w:sz="0" w:space="0" w:color="auto"/>
            <w:right w:val="none" w:sz="0" w:space="0" w:color="auto"/>
          </w:divBdr>
        </w:div>
        <w:div w:id="1865171834">
          <w:marLeft w:val="0"/>
          <w:marRight w:val="0"/>
          <w:marTop w:val="0"/>
          <w:marBottom w:val="0"/>
          <w:divBdr>
            <w:top w:val="none" w:sz="0" w:space="0" w:color="auto"/>
            <w:left w:val="none" w:sz="0" w:space="0" w:color="auto"/>
            <w:bottom w:val="none" w:sz="0" w:space="0" w:color="auto"/>
            <w:right w:val="none" w:sz="0" w:space="0" w:color="auto"/>
          </w:divBdr>
        </w:div>
        <w:div w:id="1077555043">
          <w:marLeft w:val="0"/>
          <w:marRight w:val="0"/>
          <w:marTop w:val="0"/>
          <w:marBottom w:val="0"/>
          <w:divBdr>
            <w:top w:val="none" w:sz="0" w:space="0" w:color="auto"/>
            <w:left w:val="none" w:sz="0" w:space="0" w:color="auto"/>
            <w:bottom w:val="none" w:sz="0" w:space="0" w:color="auto"/>
            <w:right w:val="none" w:sz="0" w:space="0" w:color="auto"/>
          </w:divBdr>
        </w:div>
        <w:div w:id="73355956">
          <w:marLeft w:val="0"/>
          <w:marRight w:val="0"/>
          <w:marTop w:val="0"/>
          <w:marBottom w:val="0"/>
          <w:divBdr>
            <w:top w:val="none" w:sz="0" w:space="0" w:color="auto"/>
            <w:left w:val="none" w:sz="0" w:space="0" w:color="auto"/>
            <w:bottom w:val="none" w:sz="0" w:space="0" w:color="auto"/>
            <w:right w:val="none" w:sz="0" w:space="0" w:color="auto"/>
          </w:divBdr>
        </w:div>
        <w:div w:id="1729844266">
          <w:marLeft w:val="0"/>
          <w:marRight w:val="0"/>
          <w:marTop w:val="0"/>
          <w:marBottom w:val="0"/>
          <w:divBdr>
            <w:top w:val="none" w:sz="0" w:space="0" w:color="auto"/>
            <w:left w:val="none" w:sz="0" w:space="0" w:color="auto"/>
            <w:bottom w:val="none" w:sz="0" w:space="0" w:color="auto"/>
            <w:right w:val="none" w:sz="0" w:space="0" w:color="auto"/>
          </w:divBdr>
        </w:div>
        <w:div w:id="1862090093">
          <w:marLeft w:val="0"/>
          <w:marRight w:val="0"/>
          <w:marTop w:val="0"/>
          <w:marBottom w:val="0"/>
          <w:divBdr>
            <w:top w:val="none" w:sz="0" w:space="0" w:color="auto"/>
            <w:left w:val="none" w:sz="0" w:space="0" w:color="auto"/>
            <w:bottom w:val="none" w:sz="0" w:space="0" w:color="auto"/>
            <w:right w:val="none" w:sz="0" w:space="0" w:color="auto"/>
          </w:divBdr>
        </w:div>
        <w:div w:id="674890988">
          <w:marLeft w:val="0"/>
          <w:marRight w:val="0"/>
          <w:marTop w:val="0"/>
          <w:marBottom w:val="0"/>
          <w:divBdr>
            <w:top w:val="none" w:sz="0" w:space="0" w:color="auto"/>
            <w:left w:val="none" w:sz="0" w:space="0" w:color="auto"/>
            <w:bottom w:val="none" w:sz="0" w:space="0" w:color="auto"/>
            <w:right w:val="none" w:sz="0" w:space="0" w:color="auto"/>
          </w:divBdr>
        </w:div>
        <w:div w:id="1826820150">
          <w:marLeft w:val="0"/>
          <w:marRight w:val="0"/>
          <w:marTop w:val="0"/>
          <w:marBottom w:val="0"/>
          <w:divBdr>
            <w:top w:val="none" w:sz="0" w:space="0" w:color="auto"/>
            <w:left w:val="none" w:sz="0" w:space="0" w:color="auto"/>
            <w:bottom w:val="none" w:sz="0" w:space="0" w:color="auto"/>
            <w:right w:val="none" w:sz="0" w:space="0" w:color="auto"/>
          </w:divBdr>
        </w:div>
        <w:div w:id="119567850">
          <w:marLeft w:val="0"/>
          <w:marRight w:val="0"/>
          <w:marTop w:val="0"/>
          <w:marBottom w:val="0"/>
          <w:divBdr>
            <w:top w:val="none" w:sz="0" w:space="0" w:color="auto"/>
            <w:left w:val="none" w:sz="0" w:space="0" w:color="auto"/>
            <w:bottom w:val="none" w:sz="0" w:space="0" w:color="auto"/>
            <w:right w:val="none" w:sz="0" w:space="0" w:color="auto"/>
          </w:divBdr>
        </w:div>
        <w:div w:id="1117259030">
          <w:marLeft w:val="0"/>
          <w:marRight w:val="0"/>
          <w:marTop w:val="0"/>
          <w:marBottom w:val="0"/>
          <w:divBdr>
            <w:top w:val="none" w:sz="0" w:space="0" w:color="auto"/>
            <w:left w:val="none" w:sz="0" w:space="0" w:color="auto"/>
            <w:bottom w:val="none" w:sz="0" w:space="0" w:color="auto"/>
            <w:right w:val="none" w:sz="0" w:space="0" w:color="auto"/>
          </w:divBdr>
        </w:div>
        <w:div w:id="692194902">
          <w:marLeft w:val="0"/>
          <w:marRight w:val="0"/>
          <w:marTop w:val="0"/>
          <w:marBottom w:val="0"/>
          <w:divBdr>
            <w:top w:val="none" w:sz="0" w:space="0" w:color="auto"/>
            <w:left w:val="none" w:sz="0" w:space="0" w:color="auto"/>
            <w:bottom w:val="none" w:sz="0" w:space="0" w:color="auto"/>
            <w:right w:val="none" w:sz="0" w:space="0" w:color="auto"/>
          </w:divBdr>
        </w:div>
        <w:div w:id="325404464">
          <w:marLeft w:val="0"/>
          <w:marRight w:val="0"/>
          <w:marTop w:val="0"/>
          <w:marBottom w:val="0"/>
          <w:divBdr>
            <w:top w:val="none" w:sz="0" w:space="0" w:color="auto"/>
            <w:left w:val="none" w:sz="0" w:space="0" w:color="auto"/>
            <w:bottom w:val="none" w:sz="0" w:space="0" w:color="auto"/>
            <w:right w:val="none" w:sz="0" w:space="0" w:color="auto"/>
          </w:divBdr>
        </w:div>
        <w:div w:id="501551599">
          <w:marLeft w:val="0"/>
          <w:marRight w:val="0"/>
          <w:marTop w:val="0"/>
          <w:marBottom w:val="0"/>
          <w:divBdr>
            <w:top w:val="none" w:sz="0" w:space="0" w:color="auto"/>
            <w:left w:val="none" w:sz="0" w:space="0" w:color="auto"/>
            <w:bottom w:val="none" w:sz="0" w:space="0" w:color="auto"/>
            <w:right w:val="none" w:sz="0" w:space="0" w:color="auto"/>
          </w:divBdr>
        </w:div>
        <w:div w:id="137192708">
          <w:marLeft w:val="0"/>
          <w:marRight w:val="0"/>
          <w:marTop w:val="0"/>
          <w:marBottom w:val="0"/>
          <w:divBdr>
            <w:top w:val="none" w:sz="0" w:space="0" w:color="auto"/>
            <w:left w:val="none" w:sz="0" w:space="0" w:color="auto"/>
            <w:bottom w:val="none" w:sz="0" w:space="0" w:color="auto"/>
            <w:right w:val="none" w:sz="0" w:space="0" w:color="auto"/>
          </w:divBdr>
        </w:div>
        <w:div w:id="1873687130">
          <w:marLeft w:val="0"/>
          <w:marRight w:val="0"/>
          <w:marTop w:val="0"/>
          <w:marBottom w:val="0"/>
          <w:divBdr>
            <w:top w:val="none" w:sz="0" w:space="0" w:color="auto"/>
            <w:left w:val="none" w:sz="0" w:space="0" w:color="auto"/>
            <w:bottom w:val="none" w:sz="0" w:space="0" w:color="auto"/>
            <w:right w:val="none" w:sz="0" w:space="0" w:color="auto"/>
          </w:divBdr>
        </w:div>
        <w:div w:id="820779559">
          <w:marLeft w:val="0"/>
          <w:marRight w:val="0"/>
          <w:marTop w:val="0"/>
          <w:marBottom w:val="0"/>
          <w:divBdr>
            <w:top w:val="none" w:sz="0" w:space="0" w:color="auto"/>
            <w:left w:val="none" w:sz="0" w:space="0" w:color="auto"/>
            <w:bottom w:val="none" w:sz="0" w:space="0" w:color="auto"/>
            <w:right w:val="none" w:sz="0" w:space="0" w:color="auto"/>
          </w:divBdr>
        </w:div>
        <w:div w:id="1217819427">
          <w:marLeft w:val="0"/>
          <w:marRight w:val="0"/>
          <w:marTop w:val="0"/>
          <w:marBottom w:val="0"/>
          <w:divBdr>
            <w:top w:val="none" w:sz="0" w:space="0" w:color="auto"/>
            <w:left w:val="none" w:sz="0" w:space="0" w:color="auto"/>
            <w:bottom w:val="none" w:sz="0" w:space="0" w:color="auto"/>
            <w:right w:val="none" w:sz="0" w:space="0" w:color="auto"/>
          </w:divBdr>
        </w:div>
        <w:div w:id="869755990">
          <w:marLeft w:val="0"/>
          <w:marRight w:val="0"/>
          <w:marTop w:val="0"/>
          <w:marBottom w:val="0"/>
          <w:divBdr>
            <w:top w:val="none" w:sz="0" w:space="0" w:color="auto"/>
            <w:left w:val="none" w:sz="0" w:space="0" w:color="auto"/>
            <w:bottom w:val="none" w:sz="0" w:space="0" w:color="auto"/>
            <w:right w:val="none" w:sz="0" w:space="0" w:color="auto"/>
          </w:divBdr>
        </w:div>
        <w:div w:id="1145320643">
          <w:marLeft w:val="0"/>
          <w:marRight w:val="0"/>
          <w:marTop w:val="0"/>
          <w:marBottom w:val="0"/>
          <w:divBdr>
            <w:top w:val="none" w:sz="0" w:space="0" w:color="auto"/>
            <w:left w:val="none" w:sz="0" w:space="0" w:color="auto"/>
            <w:bottom w:val="none" w:sz="0" w:space="0" w:color="auto"/>
            <w:right w:val="none" w:sz="0" w:space="0" w:color="auto"/>
          </w:divBdr>
        </w:div>
        <w:div w:id="1187057548">
          <w:marLeft w:val="0"/>
          <w:marRight w:val="0"/>
          <w:marTop w:val="0"/>
          <w:marBottom w:val="0"/>
          <w:divBdr>
            <w:top w:val="none" w:sz="0" w:space="0" w:color="auto"/>
            <w:left w:val="none" w:sz="0" w:space="0" w:color="auto"/>
            <w:bottom w:val="none" w:sz="0" w:space="0" w:color="auto"/>
            <w:right w:val="none" w:sz="0" w:space="0" w:color="auto"/>
          </w:divBdr>
        </w:div>
        <w:div w:id="1742673546">
          <w:marLeft w:val="0"/>
          <w:marRight w:val="0"/>
          <w:marTop w:val="0"/>
          <w:marBottom w:val="0"/>
          <w:divBdr>
            <w:top w:val="none" w:sz="0" w:space="0" w:color="auto"/>
            <w:left w:val="none" w:sz="0" w:space="0" w:color="auto"/>
            <w:bottom w:val="none" w:sz="0" w:space="0" w:color="auto"/>
            <w:right w:val="none" w:sz="0" w:space="0" w:color="auto"/>
          </w:divBdr>
        </w:div>
        <w:div w:id="724567378">
          <w:marLeft w:val="0"/>
          <w:marRight w:val="0"/>
          <w:marTop w:val="0"/>
          <w:marBottom w:val="0"/>
          <w:divBdr>
            <w:top w:val="none" w:sz="0" w:space="0" w:color="auto"/>
            <w:left w:val="none" w:sz="0" w:space="0" w:color="auto"/>
            <w:bottom w:val="none" w:sz="0" w:space="0" w:color="auto"/>
            <w:right w:val="none" w:sz="0" w:space="0" w:color="auto"/>
          </w:divBdr>
        </w:div>
        <w:div w:id="442576121">
          <w:marLeft w:val="0"/>
          <w:marRight w:val="0"/>
          <w:marTop w:val="0"/>
          <w:marBottom w:val="0"/>
          <w:divBdr>
            <w:top w:val="none" w:sz="0" w:space="0" w:color="auto"/>
            <w:left w:val="none" w:sz="0" w:space="0" w:color="auto"/>
            <w:bottom w:val="none" w:sz="0" w:space="0" w:color="auto"/>
            <w:right w:val="none" w:sz="0" w:space="0" w:color="auto"/>
          </w:divBdr>
        </w:div>
        <w:div w:id="1552762133">
          <w:marLeft w:val="0"/>
          <w:marRight w:val="0"/>
          <w:marTop w:val="0"/>
          <w:marBottom w:val="0"/>
          <w:divBdr>
            <w:top w:val="none" w:sz="0" w:space="0" w:color="auto"/>
            <w:left w:val="none" w:sz="0" w:space="0" w:color="auto"/>
            <w:bottom w:val="none" w:sz="0" w:space="0" w:color="auto"/>
            <w:right w:val="none" w:sz="0" w:space="0" w:color="auto"/>
          </w:divBdr>
        </w:div>
        <w:div w:id="1279334109">
          <w:marLeft w:val="0"/>
          <w:marRight w:val="0"/>
          <w:marTop w:val="0"/>
          <w:marBottom w:val="0"/>
          <w:divBdr>
            <w:top w:val="none" w:sz="0" w:space="0" w:color="auto"/>
            <w:left w:val="none" w:sz="0" w:space="0" w:color="auto"/>
            <w:bottom w:val="none" w:sz="0" w:space="0" w:color="auto"/>
            <w:right w:val="none" w:sz="0" w:space="0" w:color="auto"/>
          </w:divBdr>
        </w:div>
        <w:div w:id="514419908">
          <w:marLeft w:val="0"/>
          <w:marRight w:val="0"/>
          <w:marTop w:val="0"/>
          <w:marBottom w:val="0"/>
          <w:divBdr>
            <w:top w:val="none" w:sz="0" w:space="0" w:color="auto"/>
            <w:left w:val="none" w:sz="0" w:space="0" w:color="auto"/>
            <w:bottom w:val="none" w:sz="0" w:space="0" w:color="auto"/>
            <w:right w:val="none" w:sz="0" w:space="0" w:color="auto"/>
          </w:divBdr>
        </w:div>
        <w:div w:id="1075008892">
          <w:marLeft w:val="0"/>
          <w:marRight w:val="0"/>
          <w:marTop w:val="0"/>
          <w:marBottom w:val="0"/>
          <w:divBdr>
            <w:top w:val="none" w:sz="0" w:space="0" w:color="auto"/>
            <w:left w:val="none" w:sz="0" w:space="0" w:color="auto"/>
            <w:bottom w:val="none" w:sz="0" w:space="0" w:color="auto"/>
            <w:right w:val="none" w:sz="0" w:space="0" w:color="auto"/>
          </w:divBdr>
        </w:div>
        <w:div w:id="497307347">
          <w:marLeft w:val="0"/>
          <w:marRight w:val="0"/>
          <w:marTop w:val="0"/>
          <w:marBottom w:val="0"/>
          <w:divBdr>
            <w:top w:val="none" w:sz="0" w:space="0" w:color="auto"/>
            <w:left w:val="none" w:sz="0" w:space="0" w:color="auto"/>
            <w:bottom w:val="none" w:sz="0" w:space="0" w:color="auto"/>
            <w:right w:val="none" w:sz="0" w:space="0" w:color="auto"/>
          </w:divBdr>
        </w:div>
        <w:div w:id="600187988">
          <w:marLeft w:val="0"/>
          <w:marRight w:val="0"/>
          <w:marTop w:val="0"/>
          <w:marBottom w:val="0"/>
          <w:divBdr>
            <w:top w:val="none" w:sz="0" w:space="0" w:color="auto"/>
            <w:left w:val="none" w:sz="0" w:space="0" w:color="auto"/>
            <w:bottom w:val="none" w:sz="0" w:space="0" w:color="auto"/>
            <w:right w:val="none" w:sz="0" w:space="0" w:color="auto"/>
          </w:divBdr>
        </w:div>
        <w:div w:id="908810514">
          <w:marLeft w:val="0"/>
          <w:marRight w:val="0"/>
          <w:marTop w:val="0"/>
          <w:marBottom w:val="0"/>
          <w:divBdr>
            <w:top w:val="none" w:sz="0" w:space="0" w:color="auto"/>
            <w:left w:val="none" w:sz="0" w:space="0" w:color="auto"/>
            <w:bottom w:val="none" w:sz="0" w:space="0" w:color="auto"/>
            <w:right w:val="none" w:sz="0" w:space="0" w:color="auto"/>
          </w:divBdr>
        </w:div>
        <w:div w:id="595675988">
          <w:marLeft w:val="0"/>
          <w:marRight w:val="0"/>
          <w:marTop w:val="0"/>
          <w:marBottom w:val="0"/>
          <w:divBdr>
            <w:top w:val="none" w:sz="0" w:space="0" w:color="auto"/>
            <w:left w:val="none" w:sz="0" w:space="0" w:color="auto"/>
            <w:bottom w:val="none" w:sz="0" w:space="0" w:color="auto"/>
            <w:right w:val="none" w:sz="0" w:space="0" w:color="auto"/>
          </w:divBdr>
        </w:div>
        <w:div w:id="41369728">
          <w:marLeft w:val="0"/>
          <w:marRight w:val="0"/>
          <w:marTop w:val="0"/>
          <w:marBottom w:val="0"/>
          <w:divBdr>
            <w:top w:val="none" w:sz="0" w:space="0" w:color="auto"/>
            <w:left w:val="none" w:sz="0" w:space="0" w:color="auto"/>
            <w:bottom w:val="none" w:sz="0" w:space="0" w:color="auto"/>
            <w:right w:val="none" w:sz="0" w:space="0" w:color="auto"/>
          </w:divBdr>
        </w:div>
        <w:div w:id="306714087">
          <w:marLeft w:val="0"/>
          <w:marRight w:val="0"/>
          <w:marTop w:val="0"/>
          <w:marBottom w:val="0"/>
          <w:divBdr>
            <w:top w:val="none" w:sz="0" w:space="0" w:color="auto"/>
            <w:left w:val="none" w:sz="0" w:space="0" w:color="auto"/>
            <w:bottom w:val="none" w:sz="0" w:space="0" w:color="auto"/>
            <w:right w:val="none" w:sz="0" w:space="0" w:color="auto"/>
          </w:divBdr>
        </w:div>
        <w:div w:id="1018580369">
          <w:marLeft w:val="0"/>
          <w:marRight w:val="0"/>
          <w:marTop w:val="0"/>
          <w:marBottom w:val="0"/>
          <w:divBdr>
            <w:top w:val="none" w:sz="0" w:space="0" w:color="auto"/>
            <w:left w:val="none" w:sz="0" w:space="0" w:color="auto"/>
            <w:bottom w:val="none" w:sz="0" w:space="0" w:color="auto"/>
            <w:right w:val="none" w:sz="0" w:space="0" w:color="auto"/>
          </w:divBdr>
        </w:div>
        <w:div w:id="1069888456">
          <w:marLeft w:val="0"/>
          <w:marRight w:val="0"/>
          <w:marTop w:val="0"/>
          <w:marBottom w:val="0"/>
          <w:divBdr>
            <w:top w:val="none" w:sz="0" w:space="0" w:color="auto"/>
            <w:left w:val="none" w:sz="0" w:space="0" w:color="auto"/>
            <w:bottom w:val="none" w:sz="0" w:space="0" w:color="auto"/>
            <w:right w:val="none" w:sz="0" w:space="0" w:color="auto"/>
          </w:divBdr>
        </w:div>
        <w:div w:id="307784633">
          <w:marLeft w:val="0"/>
          <w:marRight w:val="0"/>
          <w:marTop w:val="0"/>
          <w:marBottom w:val="0"/>
          <w:divBdr>
            <w:top w:val="none" w:sz="0" w:space="0" w:color="auto"/>
            <w:left w:val="none" w:sz="0" w:space="0" w:color="auto"/>
            <w:bottom w:val="none" w:sz="0" w:space="0" w:color="auto"/>
            <w:right w:val="none" w:sz="0" w:space="0" w:color="auto"/>
          </w:divBdr>
        </w:div>
        <w:div w:id="986975099">
          <w:marLeft w:val="0"/>
          <w:marRight w:val="0"/>
          <w:marTop w:val="0"/>
          <w:marBottom w:val="0"/>
          <w:divBdr>
            <w:top w:val="none" w:sz="0" w:space="0" w:color="auto"/>
            <w:left w:val="none" w:sz="0" w:space="0" w:color="auto"/>
            <w:bottom w:val="none" w:sz="0" w:space="0" w:color="auto"/>
            <w:right w:val="none" w:sz="0" w:space="0" w:color="auto"/>
          </w:divBdr>
        </w:div>
        <w:div w:id="1966276734">
          <w:marLeft w:val="0"/>
          <w:marRight w:val="0"/>
          <w:marTop w:val="0"/>
          <w:marBottom w:val="0"/>
          <w:divBdr>
            <w:top w:val="none" w:sz="0" w:space="0" w:color="auto"/>
            <w:left w:val="none" w:sz="0" w:space="0" w:color="auto"/>
            <w:bottom w:val="none" w:sz="0" w:space="0" w:color="auto"/>
            <w:right w:val="none" w:sz="0" w:space="0" w:color="auto"/>
          </w:divBdr>
        </w:div>
        <w:div w:id="1814171932">
          <w:marLeft w:val="0"/>
          <w:marRight w:val="0"/>
          <w:marTop w:val="0"/>
          <w:marBottom w:val="0"/>
          <w:divBdr>
            <w:top w:val="none" w:sz="0" w:space="0" w:color="auto"/>
            <w:left w:val="none" w:sz="0" w:space="0" w:color="auto"/>
            <w:bottom w:val="none" w:sz="0" w:space="0" w:color="auto"/>
            <w:right w:val="none" w:sz="0" w:space="0" w:color="auto"/>
          </w:divBdr>
        </w:div>
        <w:div w:id="2066175759">
          <w:marLeft w:val="0"/>
          <w:marRight w:val="0"/>
          <w:marTop w:val="0"/>
          <w:marBottom w:val="0"/>
          <w:divBdr>
            <w:top w:val="none" w:sz="0" w:space="0" w:color="auto"/>
            <w:left w:val="none" w:sz="0" w:space="0" w:color="auto"/>
            <w:bottom w:val="none" w:sz="0" w:space="0" w:color="auto"/>
            <w:right w:val="none" w:sz="0" w:space="0" w:color="auto"/>
          </w:divBdr>
        </w:div>
        <w:div w:id="1777364890">
          <w:marLeft w:val="0"/>
          <w:marRight w:val="0"/>
          <w:marTop w:val="0"/>
          <w:marBottom w:val="0"/>
          <w:divBdr>
            <w:top w:val="none" w:sz="0" w:space="0" w:color="auto"/>
            <w:left w:val="none" w:sz="0" w:space="0" w:color="auto"/>
            <w:bottom w:val="none" w:sz="0" w:space="0" w:color="auto"/>
            <w:right w:val="none" w:sz="0" w:space="0" w:color="auto"/>
          </w:divBdr>
        </w:div>
        <w:div w:id="48386632">
          <w:marLeft w:val="0"/>
          <w:marRight w:val="0"/>
          <w:marTop w:val="0"/>
          <w:marBottom w:val="0"/>
          <w:divBdr>
            <w:top w:val="none" w:sz="0" w:space="0" w:color="auto"/>
            <w:left w:val="none" w:sz="0" w:space="0" w:color="auto"/>
            <w:bottom w:val="none" w:sz="0" w:space="0" w:color="auto"/>
            <w:right w:val="none" w:sz="0" w:space="0" w:color="auto"/>
          </w:divBdr>
        </w:div>
        <w:div w:id="896015635">
          <w:marLeft w:val="0"/>
          <w:marRight w:val="0"/>
          <w:marTop w:val="0"/>
          <w:marBottom w:val="0"/>
          <w:divBdr>
            <w:top w:val="none" w:sz="0" w:space="0" w:color="auto"/>
            <w:left w:val="none" w:sz="0" w:space="0" w:color="auto"/>
            <w:bottom w:val="none" w:sz="0" w:space="0" w:color="auto"/>
            <w:right w:val="none" w:sz="0" w:space="0" w:color="auto"/>
          </w:divBdr>
        </w:div>
        <w:div w:id="1760176297">
          <w:marLeft w:val="0"/>
          <w:marRight w:val="0"/>
          <w:marTop w:val="0"/>
          <w:marBottom w:val="0"/>
          <w:divBdr>
            <w:top w:val="none" w:sz="0" w:space="0" w:color="auto"/>
            <w:left w:val="none" w:sz="0" w:space="0" w:color="auto"/>
            <w:bottom w:val="none" w:sz="0" w:space="0" w:color="auto"/>
            <w:right w:val="none" w:sz="0" w:space="0" w:color="auto"/>
          </w:divBdr>
        </w:div>
        <w:div w:id="1570337368">
          <w:marLeft w:val="0"/>
          <w:marRight w:val="0"/>
          <w:marTop w:val="0"/>
          <w:marBottom w:val="0"/>
          <w:divBdr>
            <w:top w:val="none" w:sz="0" w:space="0" w:color="auto"/>
            <w:left w:val="none" w:sz="0" w:space="0" w:color="auto"/>
            <w:bottom w:val="none" w:sz="0" w:space="0" w:color="auto"/>
            <w:right w:val="none" w:sz="0" w:space="0" w:color="auto"/>
          </w:divBdr>
        </w:div>
        <w:div w:id="1338267013">
          <w:marLeft w:val="0"/>
          <w:marRight w:val="0"/>
          <w:marTop w:val="0"/>
          <w:marBottom w:val="0"/>
          <w:divBdr>
            <w:top w:val="none" w:sz="0" w:space="0" w:color="auto"/>
            <w:left w:val="none" w:sz="0" w:space="0" w:color="auto"/>
            <w:bottom w:val="none" w:sz="0" w:space="0" w:color="auto"/>
            <w:right w:val="none" w:sz="0" w:space="0" w:color="auto"/>
          </w:divBdr>
        </w:div>
        <w:div w:id="1888491990">
          <w:marLeft w:val="0"/>
          <w:marRight w:val="0"/>
          <w:marTop w:val="0"/>
          <w:marBottom w:val="0"/>
          <w:divBdr>
            <w:top w:val="none" w:sz="0" w:space="0" w:color="auto"/>
            <w:left w:val="none" w:sz="0" w:space="0" w:color="auto"/>
            <w:bottom w:val="none" w:sz="0" w:space="0" w:color="auto"/>
            <w:right w:val="none" w:sz="0" w:space="0" w:color="auto"/>
          </w:divBdr>
        </w:div>
        <w:div w:id="1057820658">
          <w:marLeft w:val="0"/>
          <w:marRight w:val="0"/>
          <w:marTop w:val="0"/>
          <w:marBottom w:val="0"/>
          <w:divBdr>
            <w:top w:val="none" w:sz="0" w:space="0" w:color="auto"/>
            <w:left w:val="none" w:sz="0" w:space="0" w:color="auto"/>
            <w:bottom w:val="none" w:sz="0" w:space="0" w:color="auto"/>
            <w:right w:val="none" w:sz="0" w:space="0" w:color="auto"/>
          </w:divBdr>
        </w:div>
        <w:div w:id="1284459733">
          <w:marLeft w:val="0"/>
          <w:marRight w:val="0"/>
          <w:marTop w:val="0"/>
          <w:marBottom w:val="0"/>
          <w:divBdr>
            <w:top w:val="none" w:sz="0" w:space="0" w:color="auto"/>
            <w:left w:val="none" w:sz="0" w:space="0" w:color="auto"/>
            <w:bottom w:val="none" w:sz="0" w:space="0" w:color="auto"/>
            <w:right w:val="none" w:sz="0" w:space="0" w:color="auto"/>
          </w:divBdr>
        </w:div>
        <w:div w:id="801768259">
          <w:marLeft w:val="0"/>
          <w:marRight w:val="0"/>
          <w:marTop w:val="0"/>
          <w:marBottom w:val="0"/>
          <w:divBdr>
            <w:top w:val="none" w:sz="0" w:space="0" w:color="auto"/>
            <w:left w:val="none" w:sz="0" w:space="0" w:color="auto"/>
            <w:bottom w:val="none" w:sz="0" w:space="0" w:color="auto"/>
            <w:right w:val="none" w:sz="0" w:space="0" w:color="auto"/>
          </w:divBdr>
        </w:div>
        <w:div w:id="689335691">
          <w:marLeft w:val="0"/>
          <w:marRight w:val="0"/>
          <w:marTop w:val="0"/>
          <w:marBottom w:val="0"/>
          <w:divBdr>
            <w:top w:val="none" w:sz="0" w:space="0" w:color="auto"/>
            <w:left w:val="none" w:sz="0" w:space="0" w:color="auto"/>
            <w:bottom w:val="none" w:sz="0" w:space="0" w:color="auto"/>
            <w:right w:val="none" w:sz="0" w:space="0" w:color="auto"/>
          </w:divBdr>
        </w:div>
        <w:div w:id="287862536">
          <w:marLeft w:val="0"/>
          <w:marRight w:val="0"/>
          <w:marTop w:val="0"/>
          <w:marBottom w:val="0"/>
          <w:divBdr>
            <w:top w:val="none" w:sz="0" w:space="0" w:color="auto"/>
            <w:left w:val="none" w:sz="0" w:space="0" w:color="auto"/>
            <w:bottom w:val="none" w:sz="0" w:space="0" w:color="auto"/>
            <w:right w:val="none" w:sz="0" w:space="0" w:color="auto"/>
          </w:divBdr>
        </w:div>
        <w:div w:id="761994835">
          <w:marLeft w:val="0"/>
          <w:marRight w:val="0"/>
          <w:marTop w:val="0"/>
          <w:marBottom w:val="0"/>
          <w:divBdr>
            <w:top w:val="none" w:sz="0" w:space="0" w:color="auto"/>
            <w:left w:val="none" w:sz="0" w:space="0" w:color="auto"/>
            <w:bottom w:val="none" w:sz="0" w:space="0" w:color="auto"/>
            <w:right w:val="none" w:sz="0" w:space="0" w:color="auto"/>
          </w:divBdr>
        </w:div>
        <w:div w:id="1455557339">
          <w:marLeft w:val="0"/>
          <w:marRight w:val="0"/>
          <w:marTop w:val="0"/>
          <w:marBottom w:val="0"/>
          <w:divBdr>
            <w:top w:val="none" w:sz="0" w:space="0" w:color="auto"/>
            <w:left w:val="none" w:sz="0" w:space="0" w:color="auto"/>
            <w:bottom w:val="none" w:sz="0" w:space="0" w:color="auto"/>
            <w:right w:val="none" w:sz="0" w:space="0" w:color="auto"/>
          </w:divBdr>
        </w:div>
        <w:div w:id="127163229">
          <w:marLeft w:val="0"/>
          <w:marRight w:val="0"/>
          <w:marTop w:val="0"/>
          <w:marBottom w:val="0"/>
          <w:divBdr>
            <w:top w:val="none" w:sz="0" w:space="0" w:color="auto"/>
            <w:left w:val="none" w:sz="0" w:space="0" w:color="auto"/>
            <w:bottom w:val="none" w:sz="0" w:space="0" w:color="auto"/>
            <w:right w:val="none" w:sz="0" w:space="0" w:color="auto"/>
          </w:divBdr>
        </w:div>
        <w:div w:id="716511447">
          <w:marLeft w:val="0"/>
          <w:marRight w:val="0"/>
          <w:marTop w:val="0"/>
          <w:marBottom w:val="0"/>
          <w:divBdr>
            <w:top w:val="none" w:sz="0" w:space="0" w:color="auto"/>
            <w:left w:val="none" w:sz="0" w:space="0" w:color="auto"/>
            <w:bottom w:val="none" w:sz="0" w:space="0" w:color="auto"/>
            <w:right w:val="none" w:sz="0" w:space="0" w:color="auto"/>
          </w:divBdr>
        </w:div>
        <w:div w:id="124588344">
          <w:marLeft w:val="0"/>
          <w:marRight w:val="0"/>
          <w:marTop w:val="0"/>
          <w:marBottom w:val="0"/>
          <w:divBdr>
            <w:top w:val="none" w:sz="0" w:space="0" w:color="auto"/>
            <w:left w:val="none" w:sz="0" w:space="0" w:color="auto"/>
            <w:bottom w:val="none" w:sz="0" w:space="0" w:color="auto"/>
            <w:right w:val="none" w:sz="0" w:space="0" w:color="auto"/>
          </w:divBdr>
        </w:div>
        <w:div w:id="643703597">
          <w:marLeft w:val="0"/>
          <w:marRight w:val="0"/>
          <w:marTop w:val="0"/>
          <w:marBottom w:val="0"/>
          <w:divBdr>
            <w:top w:val="none" w:sz="0" w:space="0" w:color="auto"/>
            <w:left w:val="none" w:sz="0" w:space="0" w:color="auto"/>
            <w:bottom w:val="none" w:sz="0" w:space="0" w:color="auto"/>
            <w:right w:val="none" w:sz="0" w:space="0" w:color="auto"/>
          </w:divBdr>
        </w:div>
        <w:div w:id="165748985">
          <w:marLeft w:val="0"/>
          <w:marRight w:val="0"/>
          <w:marTop w:val="0"/>
          <w:marBottom w:val="0"/>
          <w:divBdr>
            <w:top w:val="none" w:sz="0" w:space="0" w:color="auto"/>
            <w:left w:val="none" w:sz="0" w:space="0" w:color="auto"/>
            <w:bottom w:val="none" w:sz="0" w:space="0" w:color="auto"/>
            <w:right w:val="none" w:sz="0" w:space="0" w:color="auto"/>
          </w:divBdr>
        </w:div>
        <w:div w:id="1864827541">
          <w:marLeft w:val="0"/>
          <w:marRight w:val="0"/>
          <w:marTop w:val="0"/>
          <w:marBottom w:val="0"/>
          <w:divBdr>
            <w:top w:val="none" w:sz="0" w:space="0" w:color="auto"/>
            <w:left w:val="none" w:sz="0" w:space="0" w:color="auto"/>
            <w:bottom w:val="none" w:sz="0" w:space="0" w:color="auto"/>
            <w:right w:val="none" w:sz="0" w:space="0" w:color="auto"/>
          </w:divBdr>
        </w:div>
        <w:div w:id="61566657">
          <w:marLeft w:val="0"/>
          <w:marRight w:val="0"/>
          <w:marTop w:val="0"/>
          <w:marBottom w:val="0"/>
          <w:divBdr>
            <w:top w:val="none" w:sz="0" w:space="0" w:color="auto"/>
            <w:left w:val="none" w:sz="0" w:space="0" w:color="auto"/>
            <w:bottom w:val="none" w:sz="0" w:space="0" w:color="auto"/>
            <w:right w:val="none" w:sz="0" w:space="0" w:color="auto"/>
          </w:divBdr>
        </w:div>
        <w:div w:id="473642096">
          <w:marLeft w:val="0"/>
          <w:marRight w:val="0"/>
          <w:marTop w:val="0"/>
          <w:marBottom w:val="0"/>
          <w:divBdr>
            <w:top w:val="none" w:sz="0" w:space="0" w:color="auto"/>
            <w:left w:val="none" w:sz="0" w:space="0" w:color="auto"/>
            <w:bottom w:val="none" w:sz="0" w:space="0" w:color="auto"/>
            <w:right w:val="none" w:sz="0" w:space="0" w:color="auto"/>
          </w:divBdr>
        </w:div>
        <w:div w:id="914317230">
          <w:marLeft w:val="0"/>
          <w:marRight w:val="0"/>
          <w:marTop w:val="0"/>
          <w:marBottom w:val="0"/>
          <w:divBdr>
            <w:top w:val="none" w:sz="0" w:space="0" w:color="auto"/>
            <w:left w:val="none" w:sz="0" w:space="0" w:color="auto"/>
            <w:bottom w:val="none" w:sz="0" w:space="0" w:color="auto"/>
            <w:right w:val="none" w:sz="0" w:space="0" w:color="auto"/>
          </w:divBdr>
        </w:div>
        <w:div w:id="768085819">
          <w:marLeft w:val="0"/>
          <w:marRight w:val="0"/>
          <w:marTop w:val="0"/>
          <w:marBottom w:val="0"/>
          <w:divBdr>
            <w:top w:val="none" w:sz="0" w:space="0" w:color="auto"/>
            <w:left w:val="none" w:sz="0" w:space="0" w:color="auto"/>
            <w:bottom w:val="none" w:sz="0" w:space="0" w:color="auto"/>
            <w:right w:val="none" w:sz="0" w:space="0" w:color="auto"/>
          </w:divBdr>
        </w:div>
        <w:div w:id="1571580054">
          <w:marLeft w:val="0"/>
          <w:marRight w:val="0"/>
          <w:marTop w:val="0"/>
          <w:marBottom w:val="0"/>
          <w:divBdr>
            <w:top w:val="none" w:sz="0" w:space="0" w:color="auto"/>
            <w:left w:val="none" w:sz="0" w:space="0" w:color="auto"/>
            <w:bottom w:val="none" w:sz="0" w:space="0" w:color="auto"/>
            <w:right w:val="none" w:sz="0" w:space="0" w:color="auto"/>
          </w:divBdr>
        </w:div>
        <w:div w:id="1850440528">
          <w:marLeft w:val="0"/>
          <w:marRight w:val="0"/>
          <w:marTop w:val="0"/>
          <w:marBottom w:val="0"/>
          <w:divBdr>
            <w:top w:val="none" w:sz="0" w:space="0" w:color="auto"/>
            <w:left w:val="none" w:sz="0" w:space="0" w:color="auto"/>
            <w:bottom w:val="none" w:sz="0" w:space="0" w:color="auto"/>
            <w:right w:val="none" w:sz="0" w:space="0" w:color="auto"/>
          </w:divBdr>
        </w:div>
        <w:div w:id="1768768423">
          <w:marLeft w:val="0"/>
          <w:marRight w:val="0"/>
          <w:marTop w:val="0"/>
          <w:marBottom w:val="0"/>
          <w:divBdr>
            <w:top w:val="none" w:sz="0" w:space="0" w:color="auto"/>
            <w:left w:val="none" w:sz="0" w:space="0" w:color="auto"/>
            <w:bottom w:val="none" w:sz="0" w:space="0" w:color="auto"/>
            <w:right w:val="none" w:sz="0" w:space="0" w:color="auto"/>
          </w:divBdr>
        </w:div>
        <w:div w:id="135608079">
          <w:marLeft w:val="0"/>
          <w:marRight w:val="0"/>
          <w:marTop w:val="0"/>
          <w:marBottom w:val="0"/>
          <w:divBdr>
            <w:top w:val="none" w:sz="0" w:space="0" w:color="auto"/>
            <w:left w:val="none" w:sz="0" w:space="0" w:color="auto"/>
            <w:bottom w:val="none" w:sz="0" w:space="0" w:color="auto"/>
            <w:right w:val="none" w:sz="0" w:space="0" w:color="auto"/>
          </w:divBdr>
        </w:div>
        <w:div w:id="1274436113">
          <w:marLeft w:val="0"/>
          <w:marRight w:val="0"/>
          <w:marTop w:val="0"/>
          <w:marBottom w:val="0"/>
          <w:divBdr>
            <w:top w:val="none" w:sz="0" w:space="0" w:color="auto"/>
            <w:left w:val="none" w:sz="0" w:space="0" w:color="auto"/>
            <w:bottom w:val="none" w:sz="0" w:space="0" w:color="auto"/>
            <w:right w:val="none" w:sz="0" w:space="0" w:color="auto"/>
          </w:divBdr>
        </w:div>
        <w:div w:id="1374385078">
          <w:marLeft w:val="0"/>
          <w:marRight w:val="0"/>
          <w:marTop w:val="0"/>
          <w:marBottom w:val="0"/>
          <w:divBdr>
            <w:top w:val="none" w:sz="0" w:space="0" w:color="auto"/>
            <w:left w:val="none" w:sz="0" w:space="0" w:color="auto"/>
            <w:bottom w:val="none" w:sz="0" w:space="0" w:color="auto"/>
            <w:right w:val="none" w:sz="0" w:space="0" w:color="auto"/>
          </w:divBdr>
        </w:div>
        <w:div w:id="817111896">
          <w:marLeft w:val="0"/>
          <w:marRight w:val="0"/>
          <w:marTop w:val="0"/>
          <w:marBottom w:val="0"/>
          <w:divBdr>
            <w:top w:val="none" w:sz="0" w:space="0" w:color="auto"/>
            <w:left w:val="none" w:sz="0" w:space="0" w:color="auto"/>
            <w:bottom w:val="none" w:sz="0" w:space="0" w:color="auto"/>
            <w:right w:val="none" w:sz="0" w:space="0" w:color="auto"/>
          </w:divBdr>
        </w:div>
        <w:div w:id="1729450268">
          <w:marLeft w:val="0"/>
          <w:marRight w:val="0"/>
          <w:marTop w:val="0"/>
          <w:marBottom w:val="0"/>
          <w:divBdr>
            <w:top w:val="none" w:sz="0" w:space="0" w:color="auto"/>
            <w:left w:val="none" w:sz="0" w:space="0" w:color="auto"/>
            <w:bottom w:val="none" w:sz="0" w:space="0" w:color="auto"/>
            <w:right w:val="none" w:sz="0" w:space="0" w:color="auto"/>
          </w:divBdr>
        </w:div>
        <w:div w:id="1309826167">
          <w:marLeft w:val="0"/>
          <w:marRight w:val="0"/>
          <w:marTop w:val="0"/>
          <w:marBottom w:val="0"/>
          <w:divBdr>
            <w:top w:val="none" w:sz="0" w:space="0" w:color="auto"/>
            <w:left w:val="none" w:sz="0" w:space="0" w:color="auto"/>
            <w:bottom w:val="none" w:sz="0" w:space="0" w:color="auto"/>
            <w:right w:val="none" w:sz="0" w:space="0" w:color="auto"/>
          </w:divBdr>
        </w:div>
        <w:div w:id="1642685435">
          <w:marLeft w:val="0"/>
          <w:marRight w:val="0"/>
          <w:marTop w:val="0"/>
          <w:marBottom w:val="0"/>
          <w:divBdr>
            <w:top w:val="none" w:sz="0" w:space="0" w:color="auto"/>
            <w:left w:val="none" w:sz="0" w:space="0" w:color="auto"/>
            <w:bottom w:val="none" w:sz="0" w:space="0" w:color="auto"/>
            <w:right w:val="none" w:sz="0" w:space="0" w:color="auto"/>
          </w:divBdr>
        </w:div>
        <w:div w:id="1166362275">
          <w:marLeft w:val="0"/>
          <w:marRight w:val="0"/>
          <w:marTop w:val="0"/>
          <w:marBottom w:val="0"/>
          <w:divBdr>
            <w:top w:val="none" w:sz="0" w:space="0" w:color="auto"/>
            <w:left w:val="none" w:sz="0" w:space="0" w:color="auto"/>
            <w:bottom w:val="none" w:sz="0" w:space="0" w:color="auto"/>
            <w:right w:val="none" w:sz="0" w:space="0" w:color="auto"/>
          </w:divBdr>
        </w:div>
        <w:div w:id="2108227761">
          <w:marLeft w:val="0"/>
          <w:marRight w:val="0"/>
          <w:marTop w:val="0"/>
          <w:marBottom w:val="0"/>
          <w:divBdr>
            <w:top w:val="none" w:sz="0" w:space="0" w:color="auto"/>
            <w:left w:val="none" w:sz="0" w:space="0" w:color="auto"/>
            <w:bottom w:val="none" w:sz="0" w:space="0" w:color="auto"/>
            <w:right w:val="none" w:sz="0" w:space="0" w:color="auto"/>
          </w:divBdr>
        </w:div>
        <w:div w:id="284777162">
          <w:marLeft w:val="0"/>
          <w:marRight w:val="0"/>
          <w:marTop w:val="0"/>
          <w:marBottom w:val="0"/>
          <w:divBdr>
            <w:top w:val="none" w:sz="0" w:space="0" w:color="auto"/>
            <w:left w:val="none" w:sz="0" w:space="0" w:color="auto"/>
            <w:bottom w:val="none" w:sz="0" w:space="0" w:color="auto"/>
            <w:right w:val="none" w:sz="0" w:space="0" w:color="auto"/>
          </w:divBdr>
        </w:div>
        <w:div w:id="343938060">
          <w:marLeft w:val="0"/>
          <w:marRight w:val="0"/>
          <w:marTop w:val="0"/>
          <w:marBottom w:val="0"/>
          <w:divBdr>
            <w:top w:val="none" w:sz="0" w:space="0" w:color="auto"/>
            <w:left w:val="none" w:sz="0" w:space="0" w:color="auto"/>
            <w:bottom w:val="none" w:sz="0" w:space="0" w:color="auto"/>
            <w:right w:val="none" w:sz="0" w:space="0" w:color="auto"/>
          </w:divBdr>
        </w:div>
        <w:div w:id="780878581">
          <w:marLeft w:val="0"/>
          <w:marRight w:val="0"/>
          <w:marTop w:val="0"/>
          <w:marBottom w:val="0"/>
          <w:divBdr>
            <w:top w:val="none" w:sz="0" w:space="0" w:color="auto"/>
            <w:left w:val="none" w:sz="0" w:space="0" w:color="auto"/>
            <w:bottom w:val="none" w:sz="0" w:space="0" w:color="auto"/>
            <w:right w:val="none" w:sz="0" w:space="0" w:color="auto"/>
          </w:divBdr>
        </w:div>
        <w:div w:id="1141732546">
          <w:marLeft w:val="0"/>
          <w:marRight w:val="0"/>
          <w:marTop w:val="0"/>
          <w:marBottom w:val="0"/>
          <w:divBdr>
            <w:top w:val="none" w:sz="0" w:space="0" w:color="auto"/>
            <w:left w:val="none" w:sz="0" w:space="0" w:color="auto"/>
            <w:bottom w:val="none" w:sz="0" w:space="0" w:color="auto"/>
            <w:right w:val="none" w:sz="0" w:space="0" w:color="auto"/>
          </w:divBdr>
        </w:div>
        <w:div w:id="1614481313">
          <w:marLeft w:val="0"/>
          <w:marRight w:val="0"/>
          <w:marTop w:val="0"/>
          <w:marBottom w:val="0"/>
          <w:divBdr>
            <w:top w:val="none" w:sz="0" w:space="0" w:color="auto"/>
            <w:left w:val="none" w:sz="0" w:space="0" w:color="auto"/>
            <w:bottom w:val="none" w:sz="0" w:space="0" w:color="auto"/>
            <w:right w:val="none" w:sz="0" w:space="0" w:color="auto"/>
          </w:divBdr>
        </w:div>
        <w:div w:id="1071276719">
          <w:marLeft w:val="0"/>
          <w:marRight w:val="0"/>
          <w:marTop w:val="0"/>
          <w:marBottom w:val="0"/>
          <w:divBdr>
            <w:top w:val="none" w:sz="0" w:space="0" w:color="auto"/>
            <w:left w:val="none" w:sz="0" w:space="0" w:color="auto"/>
            <w:bottom w:val="none" w:sz="0" w:space="0" w:color="auto"/>
            <w:right w:val="none" w:sz="0" w:space="0" w:color="auto"/>
          </w:divBdr>
        </w:div>
        <w:div w:id="2053920671">
          <w:marLeft w:val="0"/>
          <w:marRight w:val="0"/>
          <w:marTop w:val="0"/>
          <w:marBottom w:val="0"/>
          <w:divBdr>
            <w:top w:val="none" w:sz="0" w:space="0" w:color="auto"/>
            <w:left w:val="none" w:sz="0" w:space="0" w:color="auto"/>
            <w:bottom w:val="none" w:sz="0" w:space="0" w:color="auto"/>
            <w:right w:val="none" w:sz="0" w:space="0" w:color="auto"/>
          </w:divBdr>
        </w:div>
        <w:div w:id="526529773">
          <w:marLeft w:val="0"/>
          <w:marRight w:val="0"/>
          <w:marTop w:val="0"/>
          <w:marBottom w:val="0"/>
          <w:divBdr>
            <w:top w:val="none" w:sz="0" w:space="0" w:color="auto"/>
            <w:left w:val="none" w:sz="0" w:space="0" w:color="auto"/>
            <w:bottom w:val="none" w:sz="0" w:space="0" w:color="auto"/>
            <w:right w:val="none" w:sz="0" w:space="0" w:color="auto"/>
          </w:divBdr>
        </w:div>
        <w:div w:id="1974868283">
          <w:marLeft w:val="0"/>
          <w:marRight w:val="0"/>
          <w:marTop w:val="0"/>
          <w:marBottom w:val="0"/>
          <w:divBdr>
            <w:top w:val="none" w:sz="0" w:space="0" w:color="auto"/>
            <w:left w:val="none" w:sz="0" w:space="0" w:color="auto"/>
            <w:bottom w:val="none" w:sz="0" w:space="0" w:color="auto"/>
            <w:right w:val="none" w:sz="0" w:space="0" w:color="auto"/>
          </w:divBdr>
        </w:div>
        <w:div w:id="163790715">
          <w:marLeft w:val="0"/>
          <w:marRight w:val="0"/>
          <w:marTop w:val="0"/>
          <w:marBottom w:val="0"/>
          <w:divBdr>
            <w:top w:val="none" w:sz="0" w:space="0" w:color="auto"/>
            <w:left w:val="none" w:sz="0" w:space="0" w:color="auto"/>
            <w:bottom w:val="none" w:sz="0" w:space="0" w:color="auto"/>
            <w:right w:val="none" w:sz="0" w:space="0" w:color="auto"/>
          </w:divBdr>
        </w:div>
        <w:div w:id="1580627641">
          <w:marLeft w:val="0"/>
          <w:marRight w:val="0"/>
          <w:marTop w:val="0"/>
          <w:marBottom w:val="0"/>
          <w:divBdr>
            <w:top w:val="none" w:sz="0" w:space="0" w:color="auto"/>
            <w:left w:val="none" w:sz="0" w:space="0" w:color="auto"/>
            <w:bottom w:val="none" w:sz="0" w:space="0" w:color="auto"/>
            <w:right w:val="none" w:sz="0" w:space="0" w:color="auto"/>
          </w:divBdr>
        </w:div>
        <w:div w:id="1011295952">
          <w:marLeft w:val="0"/>
          <w:marRight w:val="0"/>
          <w:marTop w:val="0"/>
          <w:marBottom w:val="0"/>
          <w:divBdr>
            <w:top w:val="none" w:sz="0" w:space="0" w:color="auto"/>
            <w:left w:val="none" w:sz="0" w:space="0" w:color="auto"/>
            <w:bottom w:val="none" w:sz="0" w:space="0" w:color="auto"/>
            <w:right w:val="none" w:sz="0" w:space="0" w:color="auto"/>
          </w:divBdr>
        </w:div>
        <w:div w:id="137849109">
          <w:marLeft w:val="0"/>
          <w:marRight w:val="0"/>
          <w:marTop w:val="0"/>
          <w:marBottom w:val="0"/>
          <w:divBdr>
            <w:top w:val="none" w:sz="0" w:space="0" w:color="auto"/>
            <w:left w:val="none" w:sz="0" w:space="0" w:color="auto"/>
            <w:bottom w:val="none" w:sz="0" w:space="0" w:color="auto"/>
            <w:right w:val="none" w:sz="0" w:space="0" w:color="auto"/>
          </w:divBdr>
        </w:div>
        <w:div w:id="37898798">
          <w:marLeft w:val="0"/>
          <w:marRight w:val="0"/>
          <w:marTop w:val="0"/>
          <w:marBottom w:val="0"/>
          <w:divBdr>
            <w:top w:val="none" w:sz="0" w:space="0" w:color="auto"/>
            <w:left w:val="none" w:sz="0" w:space="0" w:color="auto"/>
            <w:bottom w:val="none" w:sz="0" w:space="0" w:color="auto"/>
            <w:right w:val="none" w:sz="0" w:space="0" w:color="auto"/>
          </w:divBdr>
        </w:div>
        <w:div w:id="1533573994">
          <w:marLeft w:val="0"/>
          <w:marRight w:val="0"/>
          <w:marTop w:val="0"/>
          <w:marBottom w:val="0"/>
          <w:divBdr>
            <w:top w:val="none" w:sz="0" w:space="0" w:color="auto"/>
            <w:left w:val="none" w:sz="0" w:space="0" w:color="auto"/>
            <w:bottom w:val="none" w:sz="0" w:space="0" w:color="auto"/>
            <w:right w:val="none" w:sz="0" w:space="0" w:color="auto"/>
          </w:divBdr>
        </w:div>
        <w:div w:id="967247945">
          <w:marLeft w:val="0"/>
          <w:marRight w:val="0"/>
          <w:marTop w:val="0"/>
          <w:marBottom w:val="0"/>
          <w:divBdr>
            <w:top w:val="none" w:sz="0" w:space="0" w:color="auto"/>
            <w:left w:val="none" w:sz="0" w:space="0" w:color="auto"/>
            <w:bottom w:val="none" w:sz="0" w:space="0" w:color="auto"/>
            <w:right w:val="none" w:sz="0" w:space="0" w:color="auto"/>
          </w:divBdr>
        </w:div>
        <w:div w:id="1840343361">
          <w:marLeft w:val="0"/>
          <w:marRight w:val="0"/>
          <w:marTop w:val="0"/>
          <w:marBottom w:val="0"/>
          <w:divBdr>
            <w:top w:val="none" w:sz="0" w:space="0" w:color="auto"/>
            <w:left w:val="none" w:sz="0" w:space="0" w:color="auto"/>
            <w:bottom w:val="none" w:sz="0" w:space="0" w:color="auto"/>
            <w:right w:val="none" w:sz="0" w:space="0" w:color="auto"/>
          </w:divBdr>
        </w:div>
        <w:div w:id="122116448">
          <w:marLeft w:val="0"/>
          <w:marRight w:val="0"/>
          <w:marTop w:val="0"/>
          <w:marBottom w:val="0"/>
          <w:divBdr>
            <w:top w:val="none" w:sz="0" w:space="0" w:color="auto"/>
            <w:left w:val="none" w:sz="0" w:space="0" w:color="auto"/>
            <w:bottom w:val="none" w:sz="0" w:space="0" w:color="auto"/>
            <w:right w:val="none" w:sz="0" w:space="0" w:color="auto"/>
          </w:divBdr>
        </w:div>
        <w:div w:id="1384526156">
          <w:marLeft w:val="0"/>
          <w:marRight w:val="0"/>
          <w:marTop w:val="0"/>
          <w:marBottom w:val="0"/>
          <w:divBdr>
            <w:top w:val="none" w:sz="0" w:space="0" w:color="auto"/>
            <w:left w:val="none" w:sz="0" w:space="0" w:color="auto"/>
            <w:bottom w:val="none" w:sz="0" w:space="0" w:color="auto"/>
            <w:right w:val="none" w:sz="0" w:space="0" w:color="auto"/>
          </w:divBdr>
        </w:div>
        <w:div w:id="877082182">
          <w:marLeft w:val="0"/>
          <w:marRight w:val="0"/>
          <w:marTop w:val="0"/>
          <w:marBottom w:val="0"/>
          <w:divBdr>
            <w:top w:val="none" w:sz="0" w:space="0" w:color="auto"/>
            <w:left w:val="none" w:sz="0" w:space="0" w:color="auto"/>
            <w:bottom w:val="none" w:sz="0" w:space="0" w:color="auto"/>
            <w:right w:val="none" w:sz="0" w:space="0" w:color="auto"/>
          </w:divBdr>
        </w:div>
        <w:div w:id="783155348">
          <w:marLeft w:val="0"/>
          <w:marRight w:val="0"/>
          <w:marTop w:val="0"/>
          <w:marBottom w:val="0"/>
          <w:divBdr>
            <w:top w:val="none" w:sz="0" w:space="0" w:color="auto"/>
            <w:left w:val="none" w:sz="0" w:space="0" w:color="auto"/>
            <w:bottom w:val="none" w:sz="0" w:space="0" w:color="auto"/>
            <w:right w:val="none" w:sz="0" w:space="0" w:color="auto"/>
          </w:divBdr>
        </w:div>
        <w:div w:id="675618566">
          <w:marLeft w:val="0"/>
          <w:marRight w:val="0"/>
          <w:marTop w:val="0"/>
          <w:marBottom w:val="0"/>
          <w:divBdr>
            <w:top w:val="none" w:sz="0" w:space="0" w:color="auto"/>
            <w:left w:val="none" w:sz="0" w:space="0" w:color="auto"/>
            <w:bottom w:val="none" w:sz="0" w:space="0" w:color="auto"/>
            <w:right w:val="none" w:sz="0" w:space="0" w:color="auto"/>
          </w:divBdr>
        </w:div>
        <w:div w:id="948665220">
          <w:marLeft w:val="0"/>
          <w:marRight w:val="0"/>
          <w:marTop w:val="0"/>
          <w:marBottom w:val="0"/>
          <w:divBdr>
            <w:top w:val="none" w:sz="0" w:space="0" w:color="auto"/>
            <w:left w:val="none" w:sz="0" w:space="0" w:color="auto"/>
            <w:bottom w:val="none" w:sz="0" w:space="0" w:color="auto"/>
            <w:right w:val="none" w:sz="0" w:space="0" w:color="auto"/>
          </w:divBdr>
        </w:div>
        <w:div w:id="472719433">
          <w:marLeft w:val="0"/>
          <w:marRight w:val="0"/>
          <w:marTop w:val="0"/>
          <w:marBottom w:val="0"/>
          <w:divBdr>
            <w:top w:val="none" w:sz="0" w:space="0" w:color="auto"/>
            <w:left w:val="none" w:sz="0" w:space="0" w:color="auto"/>
            <w:bottom w:val="none" w:sz="0" w:space="0" w:color="auto"/>
            <w:right w:val="none" w:sz="0" w:space="0" w:color="auto"/>
          </w:divBdr>
        </w:div>
        <w:div w:id="433018686">
          <w:marLeft w:val="0"/>
          <w:marRight w:val="0"/>
          <w:marTop w:val="0"/>
          <w:marBottom w:val="0"/>
          <w:divBdr>
            <w:top w:val="none" w:sz="0" w:space="0" w:color="auto"/>
            <w:left w:val="none" w:sz="0" w:space="0" w:color="auto"/>
            <w:bottom w:val="none" w:sz="0" w:space="0" w:color="auto"/>
            <w:right w:val="none" w:sz="0" w:space="0" w:color="auto"/>
          </w:divBdr>
        </w:div>
        <w:div w:id="208614635">
          <w:marLeft w:val="0"/>
          <w:marRight w:val="0"/>
          <w:marTop w:val="0"/>
          <w:marBottom w:val="0"/>
          <w:divBdr>
            <w:top w:val="none" w:sz="0" w:space="0" w:color="auto"/>
            <w:left w:val="none" w:sz="0" w:space="0" w:color="auto"/>
            <w:bottom w:val="none" w:sz="0" w:space="0" w:color="auto"/>
            <w:right w:val="none" w:sz="0" w:space="0" w:color="auto"/>
          </w:divBdr>
        </w:div>
        <w:div w:id="994652240">
          <w:marLeft w:val="0"/>
          <w:marRight w:val="0"/>
          <w:marTop w:val="0"/>
          <w:marBottom w:val="0"/>
          <w:divBdr>
            <w:top w:val="none" w:sz="0" w:space="0" w:color="auto"/>
            <w:left w:val="none" w:sz="0" w:space="0" w:color="auto"/>
            <w:bottom w:val="none" w:sz="0" w:space="0" w:color="auto"/>
            <w:right w:val="none" w:sz="0" w:space="0" w:color="auto"/>
          </w:divBdr>
        </w:div>
        <w:div w:id="107698541">
          <w:marLeft w:val="0"/>
          <w:marRight w:val="0"/>
          <w:marTop w:val="0"/>
          <w:marBottom w:val="0"/>
          <w:divBdr>
            <w:top w:val="none" w:sz="0" w:space="0" w:color="auto"/>
            <w:left w:val="none" w:sz="0" w:space="0" w:color="auto"/>
            <w:bottom w:val="none" w:sz="0" w:space="0" w:color="auto"/>
            <w:right w:val="none" w:sz="0" w:space="0" w:color="auto"/>
          </w:divBdr>
        </w:div>
        <w:div w:id="996151529">
          <w:marLeft w:val="0"/>
          <w:marRight w:val="0"/>
          <w:marTop w:val="0"/>
          <w:marBottom w:val="0"/>
          <w:divBdr>
            <w:top w:val="none" w:sz="0" w:space="0" w:color="auto"/>
            <w:left w:val="none" w:sz="0" w:space="0" w:color="auto"/>
            <w:bottom w:val="none" w:sz="0" w:space="0" w:color="auto"/>
            <w:right w:val="none" w:sz="0" w:space="0" w:color="auto"/>
          </w:divBdr>
        </w:div>
        <w:div w:id="1107310288">
          <w:marLeft w:val="0"/>
          <w:marRight w:val="0"/>
          <w:marTop w:val="0"/>
          <w:marBottom w:val="0"/>
          <w:divBdr>
            <w:top w:val="none" w:sz="0" w:space="0" w:color="auto"/>
            <w:left w:val="none" w:sz="0" w:space="0" w:color="auto"/>
            <w:bottom w:val="none" w:sz="0" w:space="0" w:color="auto"/>
            <w:right w:val="none" w:sz="0" w:space="0" w:color="auto"/>
          </w:divBdr>
        </w:div>
        <w:div w:id="1325889927">
          <w:marLeft w:val="0"/>
          <w:marRight w:val="0"/>
          <w:marTop w:val="0"/>
          <w:marBottom w:val="0"/>
          <w:divBdr>
            <w:top w:val="none" w:sz="0" w:space="0" w:color="auto"/>
            <w:left w:val="none" w:sz="0" w:space="0" w:color="auto"/>
            <w:bottom w:val="none" w:sz="0" w:space="0" w:color="auto"/>
            <w:right w:val="none" w:sz="0" w:space="0" w:color="auto"/>
          </w:divBdr>
        </w:div>
        <w:div w:id="1707869362">
          <w:marLeft w:val="0"/>
          <w:marRight w:val="0"/>
          <w:marTop w:val="0"/>
          <w:marBottom w:val="0"/>
          <w:divBdr>
            <w:top w:val="none" w:sz="0" w:space="0" w:color="auto"/>
            <w:left w:val="none" w:sz="0" w:space="0" w:color="auto"/>
            <w:bottom w:val="none" w:sz="0" w:space="0" w:color="auto"/>
            <w:right w:val="none" w:sz="0" w:space="0" w:color="auto"/>
          </w:divBdr>
        </w:div>
        <w:div w:id="583681428">
          <w:marLeft w:val="0"/>
          <w:marRight w:val="0"/>
          <w:marTop w:val="0"/>
          <w:marBottom w:val="0"/>
          <w:divBdr>
            <w:top w:val="none" w:sz="0" w:space="0" w:color="auto"/>
            <w:left w:val="none" w:sz="0" w:space="0" w:color="auto"/>
            <w:bottom w:val="none" w:sz="0" w:space="0" w:color="auto"/>
            <w:right w:val="none" w:sz="0" w:space="0" w:color="auto"/>
          </w:divBdr>
        </w:div>
        <w:div w:id="1386218121">
          <w:marLeft w:val="0"/>
          <w:marRight w:val="0"/>
          <w:marTop w:val="0"/>
          <w:marBottom w:val="0"/>
          <w:divBdr>
            <w:top w:val="none" w:sz="0" w:space="0" w:color="auto"/>
            <w:left w:val="none" w:sz="0" w:space="0" w:color="auto"/>
            <w:bottom w:val="none" w:sz="0" w:space="0" w:color="auto"/>
            <w:right w:val="none" w:sz="0" w:space="0" w:color="auto"/>
          </w:divBdr>
        </w:div>
        <w:div w:id="1206137162">
          <w:marLeft w:val="0"/>
          <w:marRight w:val="0"/>
          <w:marTop w:val="0"/>
          <w:marBottom w:val="0"/>
          <w:divBdr>
            <w:top w:val="none" w:sz="0" w:space="0" w:color="auto"/>
            <w:left w:val="none" w:sz="0" w:space="0" w:color="auto"/>
            <w:bottom w:val="none" w:sz="0" w:space="0" w:color="auto"/>
            <w:right w:val="none" w:sz="0" w:space="0" w:color="auto"/>
          </w:divBdr>
        </w:div>
        <w:div w:id="1912424872">
          <w:marLeft w:val="0"/>
          <w:marRight w:val="0"/>
          <w:marTop w:val="0"/>
          <w:marBottom w:val="0"/>
          <w:divBdr>
            <w:top w:val="none" w:sz="0" w:space="0" w:color="auto"/>
            <w:left w:val="none" w:sz="0" w:space="0" w:color="auto"/>
            <w:bottom w:val="none" w:sz="0" w:space="0" w:color="auto"/>
            <w:right w:val="none" w:sz="0" w:space="0" w:color="auto"/>
          </w:divBdr>
        </w:div>
        <w:div w:id="1328941119">
          <w:marLeft w:val="0"/>
          <w:marRight w:val="0"/>
          <w:marTop w:val="0"/>
          <w:marBottom w:val="0"/>
          <w:divBdr>
            <w:top w:val="none" w:sz="0" w:space="0" w:color="auto"/>
            <w:left w:val="none" w:sz="0" w:space="0" w:color="auto"/>
            <w:bottom w:val="none" w:sz="0" w:space="0" w:color="auto"/>
            <w:right w:val="none" w:sz="0" w:space="0" w:color="auto"/>
          </w:divBdr>
        </w:div>
        <w:div w:id="1874075092">
          <w:marLeft w:val="0"/>
          <w:marRight w:val="0"/>
          <w:marTop w:val="0"/>
          <w:marBottom w:val="0"/>
          <w:divBdr>
            <w:top w:val="none" w:sz="0" w:space="0" w:color="auto"/>
            <w:left w:val="none" w:sz="0" w:space="0" w:color="auto"/>
            <w:bottom w:val="none" w:sz="0" w:space="0" w:color="auto"/>
            <w:right w:val="none" w:sz="0" w:space="0" w:color="auto"/>
          </w:divBdr>
        </w:div>
        <w:div w:id="1373269187">
          <w:marLeft w:val="0"/>
          <w:marRight w:val="0"/>
          <w:marTop w:val="0"/>
          <w:marBottom w:val="0"/>
          <w:divBdr>
            <w:top w:val="none" w:sz="0" w:space="0" w:color="auto"/>
            <w:left w:val="none" w:sz="0" w:space="0" w:color="auto"/>
            <w:bottom w:val="none" w:sz="0" w:space="0" w:color="auto"/>
            <w:right w:val="none" w:sz="0" w:space="0" w:color="auto"/>
          </w:divBdr>
        </w:div>
        <w:div w:id="662585253">
          <w:marLeft w:val="0"/>
          <w:marRight w:val="0"/>
          <w:marTop w:val="0"/>
          <w:marBottom w:val="0"/>
          <w:divBdr>
            <w:top w:val="none" w:sz="0" w:space="0" w:color="auto"/>
            <w:left w:val="none" w:sz="0" w:space="0" w:color="auto"/>
            <w:bottom w:val="none" w:sz="0" w:space="0" w:color="auto"/>
            <w:right w:val="none" w:sz="0" w:space="0" w:color="auto"/>
          </w:divBdr>
        </w:div>
        <w:div w:id="828522387">
          <w:marLeft w:val="0"/>
          <w:marRight w:val="0"/>
          <w:marTop w:val="0"/>
          <w:marBottom w:val="0"/>
          <w:divBdr>
            <w:top w:val="none" w:sz="0" w:space="0" w:color="auto"/>
            <w:left w:val="none" w:sz="0" w:space="0" w:color="auto"/>
            <w:bottom w:val="none" w:sz="0" w:space="0" w:color="auto"/>
            <w:right w:val="none" w:sz="0" w:space="0" w:color="auto"/>
          </w:divBdr>
        </w:div>
        <w:div w:id="140274570">
          <w:marLeft w:val="0"/>
          <w:marRight w:val="0"/>
          <w:marTop w:val="0"/>
          <w:marBottom w:val="0"/>
          <w:divBdr>
            <w:top w:val="none" w:sz="0" w:space="0" w:color="auto"/>
            <w:left w:val="none" w:sz="0" w:space="0" w:color="auto"/>
            <w:bottom w:val="none" w:sz="0" w:space="0" w:color="auto"/>
            <w:right w:val="none" w:sz="0" w:space="0" w:color="auto"/>
          </w:divBdr>
        </w:div>
        <w:div w:id="1124351473">
          <w:marLeft w:val="0"/>
          <w:marRight w:val="0"/>
          <w:marTop w:val="0"/>
          <w:marBottom w:val="0"/>
          <w:divBdr>
            <w:top w:val="none" w:sz="0" w:space="0" w:color="auto"/>
            <w:left w:val="none" w:sz="0" w:space="0" w:color="auto"/>
            <w:bottom w:val="none" w:sz="0" w:space="0" w:color="auto"/>
            <w:right w:val="none" w:sz="0" w:space="0" w:color="auto"/>
          </w:divBdr>
        </w:div>
        <w:div w:id="1545291022">
          <w:marLeft w:val="0"/>
          <w:marRight w:val="0"/>
          <w:marTop w:val="0"/>
          <w:marBottom w:val="0"/>
          <w:divBdr>
            <w:top w:val="none" w:sz="0" w:space="0" w:color="auto"/>
            <w:left w:val="none" w:sz="0" w:space="0" w:color="auto"/>
            <w:bottom w:val="none" w:sz="0" w:space="0" w:color="auto"/>
            <w:right w:val="none" w:sz="0" w:space="0" w:color="auto"/>
          </w:divBdr>
        </w:div>
        <w:div w:id="1130900068">
          <w:marLeft w:val="0"/>
          <w:marRight w:val="0"/>
          <w:marTop w:val="0"/>
          <w:marBottom w:val="0"/>
          <w:divBdr>
            <w:top w:val="none" w:sz="0" w:space="0" w:color="auto"/>
            <w:left w:val="none" w:sz="0" w:space="0" w:color="auto"/>
            <w:bottom w:val="none" w:sz="0" w:space="0" w:color="auto"/>
            <w:right w:val="none" w:sz="0" w:space="0" w:color="auto"/>
          </w:divBdr>
        </w:div>
        <w:div w:id="1209226728">
          <w:marLeft w:val="0"/>
          <w:marRight w:val="0"/>
          <w:marTop w:val="0"/>
          <w:marBottom w:val="0"/>
          <w:divBdr>
            <w:top w:val="none" w:sz="0" w:space="0" w:color="auto"/>
            <w:left w:val="none" w:sz="0" w:space="0" w:color="auto"/>
            <w:bottom w:val="none" w:sz="0" w:space="0" w:color="auto"/>
            <w:right w:val="none" w:sz="0" w:space="0" w:color="auto"/>
          </w:divBdr>
        </w:div>
        <w:div w:id="943998135">
          <w:marLeft w:val="0"/>
          <w:marRight w:val="0"/>
          <w:marTop w:val="0"/>
          <w:marBottom w:val="0"/>
          <w:divBdr>
            <w:top w:val="none" w:sz="0" w:space="0" w:color="auto"/>
            <w:left w:val="none" w:sz="0" w:space="0" w:color="auto"/>
            <w:bottom w:val="none" w:sz="0" w:space="0" w:color="auto"/>
            <w:right w:val="none" w:sz="0" w:space="0" w:color="auto"/>
          </w:divBdr>
        </w:div>
        <w:div w:id="796217778">
          <w:marLeft w:val="0"/>
          <w:marRight w:val="0"/>
          <w:marTop w:val="0"/>
          <w:marBottom w:val="0"/>
          <w:divBdr>
            <w:top w:val="none" w:sz="0" w:space="0" w:color="auto"/>
            <w:left w:val="none" w:sz="0" w:space="0" w:color="auto"/>
            <w:bottom w:val="none" w:sz="0" w:space="0" w:color="auto"/>
            <w:right w:val="none" w:sz="0" w:space="0" w:color="auto"/>
          </w:divBdr>
        </w:div>
        <w:div w:id="1250113591">
          <w:marLeft w:val="0"/>
          <w:marRight w:val="0"/>
          <w:marTop w:val="0"/>
          <w:marBottom w:val="0"/>
          <w:divBdr>
            <w:top w:val="none" w:sz="0" w:space="0" w:color="auto"/>
            <w:left w:val="none" w:sz="0" w:space="0" w:color="auto"/>
            <w:bottom w:val="none" w:sz="0" w:space="0" w:color="auto"/>
            <w:right w:val="none" w:sz="0" w:space="0" w:color="auto"/>
          </w:divBdr>
        </w:div>
        <w:div w:id="1004939575">
          <w:marLeft w:val="0"/>
          <w:marRight w:val="0"/>
          <w:marTop w:val="0"/>
          <w:marBottom w:val="0"/>
          <w:divBdr>
            <w:top w:val="none" w:sz="0" w:space="0" w:color="auto"/>
            <w:left w:val="none" w:sz="0" w:space="0" w:color="auto"/>
            <w:bottom w:val="none" w:sz="0" w:space="0" w:color="auto"/>
            <w:right w:val="none" w:sz="0" w:space="0" w:color="auto"/>
          </w:divBdr>
        </w:div>
        <w:div w:id="871309786">
          <w:marLeft w:val="0"/>
          <w:marRight w:val="0"/>
          <w:marTop w:val="0"/>
          <w:marBottom w:val="0"/>
          <w:divBdr>
            <w:top w:val="none" w:sz="0" w:space="0" w:color="auto"/>
            <w:left w:val="none" w:sz="0" w:space="0" w:color="auto"/>
            <w:bottom w:val="none" w:sz="0" w:space="0" w:color="auto"/>
            <w:right w:val="none" w:sz="0" w:space="0" w:color="auto"/>
          </w:divBdr>
        </w:div>
        <w:div w:id="852917851">
          <w:marLeft w:val="0"/>
          <w:marRight w:val="0"/>
          <w:marTop w:val="0"/>
          <w:marBottom w:val="0"/>
          <w:divBdr>
            <w:top w:val="none" w:sz="0" w:space="0" w:color="auto"/>
            <w:left w:val="none" w:sz="0" w:space="0" w:color="auto"/>
            <w:bottom w:val="none" w:sz="0" w:space="0" w:color="auto"/>
            <w:right w:val="none" w:sz="0" w:space="0" w:color="auto"/>
          </w:divBdr>
        </w:div>
        <w:div w:id="625083100">
          <w:marLeft w:val="0"/>
          <w:marRight w:val="0"/>
          <w:marTop w:val="0"/>
          <w:marBottom w:val="0"/>
          <w:divBdr>
            <w:top w:val="none" w:sz="0" w:space="0" w:color="auto"/>
            <w:left w:val="none" w:sz="0" w:space="0" w:color="auto"/>
            <w:bottom w:val="none" w:sz="0" w:space="0" w:color="auto"/>
            <w:right w:val="none" w:sz="0" w:space="0" w:color="auto"/>
          </w:divBdr>
        </w:div>
        <w:div w:id="1191184120">
          <w:marLeft w:val="0"/>
          <w:marRight w:val="0"/>
          <w:marTop w:val="0"/>
          <w:marBottom w:val="0"/>
          <w:divBdr>
            <w:top w:val="none" w:sz="0" w:space="0" w:color="auto"/>
            <w:left w:val="none" w:sz="0" w:space="0" w:color="auto"/>
            <w:bottom w:val="none" w:sz="0" w:space="0" w:color="auto"/>
            <w:right w:val="none" w:sz="0" w:space="0" w:color="auto"/>
          </w:divBdr>
        </w:div>
        <w:div w:id="1805394147">
          <w:marLeft w:val="0"/>
          <w:marRight w:val="0"/>
          <w:marTop w:val="0"/>
          <w:marBottom w:val="0"/>
          <w:divBdr>
            <w:top w:val="none" w:sz="0" w:space="0" w:color="auto"/>
            <w:left w:val="none" w:sz="0" w:space="0" w:color="auto"/>
            <w:bottom w:val="none" w:sz="0" w:space="0" w:color="auto"/>
            <w:right w:val="none" w:sz="0" w:space="0" w:color="auto"/>
          </w:divBdr>
        </w:div>
        <w:div w:id="1001932384">
          <w:marLeft w:val="0"/>
          <w:marRight w:val="0"/>
          <w:marTop w:val="0"/>
          <w:marBottom w:val="0"/>
          <w:divBdr>
            <w:top w:val="none" w:sz="0" w:space="0" w:color="auto"/>
            <w:left w:val="none" w:sz="0" w:space="0" w:color="auto"/>
            <w:bottom w:val="none" w:sz="0" w:space="0" w:color="auto"/>
            <w:right w:val="none" w:sz="0" w:space="0" w:color="auto"/>
          </w:divBdr>
        </w:div>
        <w:div w:id="1755322452">
          <w:marLeft w:val="0"/>
          <w:marRight w:val="0"/>
          <w:marTop w:val="0"/>
          <w:marBottom w:val="0"/>
          <w:divBdr>
            <w:top w:val="none" w:sz="0" w:space="0" w:color="auto"/>
            <w:left w:val="none" w:sz="0" w:space="0" w:color="auto"/>
            <w:bottom w:val="none" w:sz="0" w:space="0" w:color="auto"/>
            <w:right w:val="none" w:sz="0" w:space="0" w:color="auto"/>
          </w:divBdr>
        </w:div>
        <w:div w:id="1557161225">
          <w:marLeft w:val="0"/>
          <w:marRight w:val="0"/>
          <w:marTop w:val="0"/>
          <w:marBottom w:val="0"/>
          <w:divBdr>
            <w:top w:val="none" w:sz="0" w:space="0" w:color="auto"/>
            <w:left w:val="none" w:sz="0" w:space="0" w:color="auto"/>
            <w:bottom w:val="none" w:sz="0" w:space="0" w:color="auto"/>
            <w:right w:val="none" w:sz="0" w:space="0" w:color="auto"/>
          </w:divBdr>
        </w:div>
        <w:div w:id="1088844593">
          <w:marLeft w:val="0"/>
          <w:marRight w:val="0"/>
          <w:marTop w:val="0"/>
          <w:marBottom w:val="0"/>
          <w:divBdr>
            <w:top w:val="none" w:sz="0" w:space="0" w:color="auto"/>
            <w:left w:val="none" w:sz="0" w:space="0" w:color="auto"/>
            <w:bottom w:val="none" w:sz="0" w:space="0" w:color="auto"/>
            <w:right w:val="none" w:sz="0" w:space="0" w:color="auto"/>
          </w:divBdr>
        </w:div>
        <w:div w:id="1208567396">
          <w:marLeft w:val="0"/>
          <w:marRight w:val="0"/>
          <w:marTop w:val="0"/>
          <w:marBottom w:val="0"/>
          <w:divBdr>
            <w:top w:val="none" w:sz="0" w:space="0" w:color="auto"/>
            <w:left w:val="none" w:sz="0" w:space="0" w:color="auto"/>
            <w:bottom w:val="none" w:sz="0" w:space="0" w:color="auto"/>
            <w:right w:val="none" w:sz="0" w:space="0" w:color="auto"/>
          </w:divBdr>
        </w:div>
        <w:div w:id="174806503">
          <w:marLeft w:val="0"/>
          <w:marRight w:val="0"/>
          <w:marTop w:val="0"/>
          <w:marBottom w:val="0"/>
          <w:divBdr>
            <w:top w:val="none" w:sz="0" w:space="0" w:color="auto"/>
            <w:left w:val="none" w:sz="0" w:space="0" w:color="auto"/>
            <w:bottom w:val="none" w:sz="0" w:space="0" w:color="auto"/>
            <w:right w:val="none" w:sz="0" w:space="0" w:color="auto"/>
          </w:divBdr>
        </w:div>
        <w:div w:id="425998720">
          <w:marLeft w:val="0"/>
          <w:marRight w:val="0"/>
          <w:marTop w:val="0"/>
          <w:marBottom w:val="0"/>
          <w:divBdr>
            <w:top w:val="none" w:sz="0" w:space="0" w:color="auto"/>
            <w:left w:val="none" w:sz="0" w:space="0" w:color="auto"/>
            <w:bottom w:val="none" w:sz="0" w:space="0" w:color="auto"/>
            <w:right w:val="none" w:sz="0" w:space="0" w:color="auto"/>
          </w:divBdr>
        </w:div>
        <w:div w:id="2023243233">
          <w:marLeft w:val="0"/>
          <w:marRight w:val="0"/>
          <w:marTop w:val="0"/>
          <w:marBottom w:val="0"/>
          <w:divBdr>
            <w:top w:val="none" w:sz="0" w:space="0" w:color="auto"/>
            <w:left w:val="none" w:sz="0" w:space="0" w:color="auto"/>
            <w:bottom w:val="none" w:sz="0" w:space="0" w:color="auto"/>
            <w:right w:val="none" w:sz="0" w:space="0" w:color="auto"/>
          </w:divBdr>
        </w:div>
        <w:div w:id="1973097545">
          <w:marLeft w:val="0"/>
          <w:marRight w:val="0"/>
          <w:marTop w:val="0"/>
          <w:marBottom w:val="0"/>
          <w:divBdr>
            <w:top w:val="none" w:sz="0" w:space="0" w:color="auto"/>
            <w:left w:val="none" w:sz="0" w:space="0" w:color="auto"/>
            <w:bottom w:val="none" w:sz="0" w:space="0" w:color="auto"/>
            <w:right w:val="none" w:sz="0" w:space="0" w:color="auto"/>
          </w:divBdr>
        </w:div>
        <w:div w:id="1223831674">
          <w:marLeft w:val="0"/>
          <w:marRight w:val="0"/>
          <w:marTop w:val="0"/>
          <w:marBottom w:val="0"/>
          <w:divBdr>
            <w:top w:val="none" w:sz="0" w:space="0" w:color="auto"/>
            <w:left w:val="none" w:sz="0" w:space="0" w:color="auto"/>
            <w:bottom w:val="none" w:sz="0" w:space="0" w:color="auto"/>
            <w:right w:val="none" w:sz="0" w:space="0" w:color="auto"/>
          </w:divBdr>
        </w:div>
        <w:div w:id="1098334885">
          <w:marLeft w:val="0"/>
          <w:marRight w:val="0"/>
          <w:marTop w:val="0"/>
          <w:marBottom w:val="0"/>
          <w:divBdr>
            <w:top w:val="none" w:sz="0" w:space="0" w:color="auto"/>
            <w:left w:val="none" w:sz="0" w:space="0" w:color="auto"/>
            <w:bottom w:val="none" w:sz="0" w:space="0" w:color="auto"/>
            <w:right w:val="none" w:sz="0" w:space="0" w:color="auto"/>
          </w:divBdr>
        </w:div>
        <w:div w:id="1598439240">
          <w:marLeft w:val="0"/>
          <w:marRight w:val="0"/>
          <w:marTop w:val="0"/>
          <w:marBottom w:val="0"/>
          <w:divBdr>
            <w:top w:val="none" w:sz="0" w:space="0" w:color="auto"/>
            <w:left w:val="none" w:sz="0" w:space="0" w:color="auto"/>
            <w:bottom w:val="none" w:sz="0" w:space="0" w:color="auto"/>
            <w:right w:val="none" w:sz="0" w:space="0" w:color="auto"/>
          </w:divBdr>
        </w:div>
        <w:div w:id="1245920519">
          <w:marLeft w:val="0"/>
          <w:marRight w:val="0"/>
          <w:marTop w:val="0"/>
          <w:marBottom w:val="0"/>
          <w:divBdr>
            <w:top w:val="none" w:sz="0" w:space="0" w:color="auto"/>
            <w:left w:val="none" w:sz="0" w:space="0" w:color="auto"/>
            <w:bottom w:val="none" w:sz="0" w:space="0" w:color="auto"/>
            <w:right w:val="none" w:sz="0" w:space="0" w:color="auto"/>
          </w:divBdr>
        </w:div>
        <w:div w:id="1401098814">
          <w:marLeft w:val="0"/>
          <w:marRight w:val="0"/>
          <w:marTop w:val="0"/>
          <w:marBottom w:val="0"/>
          <w:divBdr>
            <w:top w:val="none" w:sz="0" w:space="0" w:color="auto"/>
            <w:left w:val="none" w:sz="0" w:space="0" w:color="auto"/>
            <w:bottom w:val="none" w:sz="0" w:space="0" w:color="auto"/>
            <w:right w:val="none" w:sz="0" w:space="0" w:color="auto"/>
          </w:divBdr>
        </w:div>
        <w:div w:id="1677341805">
          <w:marLeft w:val="0"/>
          <w:marRight w:val="0"/>
          <w:marTop w:val="0"/>
          <w:marBottom w:val="0"/>
          <w:divBdr>
            <w:top w:val="none" w:sz="0" w:space="0" w:color="auto"/>
            <w:left w:val="none" w:sz="0" w:space="0" w:color="auto"/>
            <w:bottom w:val="none" w:sz="0" w:space="0" w:color="auto"/>
            <w:right w:val="none" w:sz="0" w:space="0" w:color="auto"/>
          </w:divBdr>
        </w:div>
        <w:div w:id="1666856008">
          <w:marLeft w:val="0"/>
          <w:marRight w:val="0"/>
          <w:marTop w:val="0"/>
          <w:marBottom w:val="0"/>
          <w:divBdr>
            <w:top w:val="none" w:sz="0" w:space="0" w:color="auto"/>
            <w:left w:val="none" w:sz="0" w:space="0" w:color="auto"/>
            <w:bottom w:val="none" w:sz="0" w:space="0" w:color="auto"/>
            <w:right w:val="none" w:sz="0" w:space="0" w:color="auto"/>
          </w:divBdr>
        </w:div>
        <w:div w:id="1406948264">
          <w:marLeft w:val="0"/>
          <w:marRight w:val="0"/>
          <w:marTop w:val="0"/>
          <w:marBottom w:val="0"/>
          <w:divBdr>
            <w:top w:val="none" w:sz="0" w:space="0" w:color="auto"/>
            <w:left w:val="none" w:sz="0" w:space="0" w:color="auto"/>
            <w:bottom w:val="none" w:sz="0" w:space="0" w:color="auto"/>
            <w:right w:val="none" w:sz="0" w:space="0" w:color="auto"/>
          </w:divBdr>
        </w:div>
        <w:div w:id="2132630898">
          <w:marLeft w:val="0"/>
          <w:marRight w:val="0"/>
          <w:marTop w:val="0"/>
          <w:marBottom w:val="0"/>
          <w:divBdr>
            <w:top w:val="none" w:sz="0" w:space="0" w:color="auto"/>
            <w:left w:val="none" w:sz="0" w:space="0" w:color="auto"/>
            <w:bottom w:val="none" w:sz="0" w:space="0" w:color="auto"/>
            <w:right w:val="none" w:sz="0" w:space="0" w:color="auto"/>
          </w:divBdr>
        </w:div>
        <w:div w:id="173571400">
          <w:marLeft w:val="0"/>
          <w:marRight w:val="0"/>
          <w:marTop w:val="0"/>
          <w:marBottom w:val="0"/>
          <w:divBdr>
            <w:top w:val="none" w:sz="0" w:space="0" w:color="auto"/>
            <w:left w:val="none" w:sz="0" w:space="0" w:color="auto"/>
            <w:bottom w:val="none" w:sz="0" w:space="0" w:color="auto"/>
            <w:right w:val="none" w:sz="0" w:space="0" w:color="auto"/>
          </w:divBdr>
        </w:div>
        <w:div w:id="1862549213">
          <w:marLeft w:val="0"/>
          <w:marRight w:val="0"/>
          <w:marTop w:val="0"/>
          <w:marBottom w:val="0"/>
          <w:divBdr>
            <w:top w:val="none" w:sz="0" w:space="0" w:color="auto"/>
            <w:left w:val="none" w:sz="0" w:space="0" w:color="auto"/>
            <w:bottom w:val="none" w:sz="0" w:space="0" w:color="auto"/>
            <w:right w:val="none" w:sz="0" w:space="0" w:color="auto"/>
          </w:divBdr>
        </w:div>
        <w:div w:id="1215652961">
          <w:marLeft w:val="0"/>
          <w:marRight w:val="0"/>
          <w:marTop w:val="0"/>
          <w:marBottom w:val="0"/>
          <w:divBdr>
            <w:top w:val="none" w:sz="0" w:space="0" w:color="auto"/>
            <w:left w:val="none" w:sz="0" w:space="0" w:color="auto"/>
            <w:bottom w:val="none" w:sz="0" w:space="0" w:color="auto"/>
            <w:right w:val="none" w:sz="0" w:space="0" w:color="auto"/>
          </w:divBdr>
        </w:div>
        <w:div w:id="2048288597">
          <w:marLeft w:val="0"/>
          <w:marRight w:val="0"/>
          <w:marTop w:val="0"/>
          <w:marBottom w:val="0"/>
          <w:divBdr>
            <w:top w:val="none" w:sz="0" w:space="0" w:color="auto"/>
            <w:left w:val="none" w:sz="0" w:space="0" w:color="auto"/>
            <w:bottom w:val="none" w:sz="0" w:space="0" w:color="auto"/>
            <w:right w:val="none" w:sz="0" w:space="0" w:color="auto"/>
          </w:divBdr>
        </w:div>
        <w:div w:id="1169514913">
          <w:marLeft w:val="0"/>
          <w:marRight w:val="0"/>
          <w:marTop w:val="0"/>
          <w:marBottom w:val="0"/>
          <w:divBdr>
            <w:top w:val="none" w:sz="0" w:space="0" w:color="auto"/>
            <w:left w:val="none" w:sz="0" w:space="0" w:color="auto"/>
            <w:bottom w:val="none" w:sz="0" w:space="0" w:color="auto"/>
            <w:right w:val="none" w:sz="0" w:space="0" w:color="auto"/>
          </w:divBdr>
        </w:div>
        <w:div w:id="163322098">
          <w:marLeft w:val="0"/>
          <w:marRight w:val="0"/>
          <w:marTop w:val="0"/>
          <w:marBottom w:val="0"/>
          <w:divBdr>
            <w:top w:val="none" w:sz="0" w:space="0" w:color="auto"/>
            <w:left w:val="none" w:sz="0" w:space="0" w:color="auto"/>
            <w:bottom w:val="none" w:sz="0" w:space="0" w:color="auto"/>
            <w:right w:val="none" w:sz="0" w:space="0" w:color="auto"/>
          </w:divBdr>
        </w:div>
        <w:div w:id="362559516">
          <w:marLeft w:val="0"/>
          <w:marRight w:val="0"/>
          <w:marTop w:val="0"/>
          <w:marBottom w:val="0"/>
          <w:divBdr>
            <w:top w:val="none" w:sz="0" w:space="0" w:color="auto"/>
            <w:left w:val="none" w:sz="0" w:space="0" w:color="auto"/>
            <w:bottom w:val="none" w:sz="0" w:space="0" w:color="auto"/>
            <w:right w:val="none" w:sz="0" w:space="0" w:color="auto"/>
          </w:divBdr>
        </w:div>
        <w:div w:id="496463917">
          <w:marLeft w:val="0"/>
          <w:marRight w:val="0"/>
          <w:marTop w:val="0"/>
          <w:marBottom w:val="0"/>
          <w:divBdr>
            <w:top w:val="none" w:sz="0" w:space="0" w:color="auto"/>
            <w:left w:val="none" w:sz="0" w:space="0" w:color="auto"/>
            <w:bottom w:val="none" w:sz="0" w:space="0" w:color="auto"/>
            <w:right w:val="none" w:sz="0" w:space="0" w:color="auto"/>
          </w:divBdr>
        </w:div>
        <w:div w:id="486480560">
          <w:marLeft w:val="0"/>
          <w:marRight w:val="0"/>
          <w:marTop w:val="0"/>
          <w:marBottom w:val="0"/>
          <w:divBdr>
            <w:top w:val="none" w:sz="0" w:space="0" w:color="auto"/>
            <w:left w:val="none" w:sz="0" w:space="0" w:color="auto"/>
            <w:bottom w:val="none" w:sz="0" w:space="0" w:color="auto"/>
            <w:right w:val="none" w:sz="0" w:space="0" w:color="auto"/>
          </w:divBdr>
        </w:div>
        <w:div w:id="1821997076">
          <w:marLeft w:val="0"/>
          <w:marRight w:val="0"/>
          <w:marTop w:val="0"/>
          <w:marBottom w:val="0"/>
          <w:divBdr>
            <w:top w:val="none" w:sz="0" w:space="0" w:color="auto"/>
            <w:left w:val="none" w:sz="0" w:space="0" w:color="auto"/>
            <w:bottom w:val="none" w:sz="0" w:space="0" w:color="auto"/>
            <w:right w:val="none" w:sz="0" w:space="0" w:color="auto"/>
          </w:divBdr>
        </w:div>
        <w:div w:id="858852277">
          <w:marLeft w:val="0"/>
          <w:marRight w:val="0"/>
          <w:marTop w:val="0"/>
          <w:marBottom w:val="0"/>
          <w:divBdr>
            <w:top w:val="none" w:sz="0" w:space="0" w:color="auto"/>
            <w:left w:val="none" w:sz="0" w:space="0" w:color="auto"/>
            <w:bottom w:val="none" w:sz="0" w:space="0" w:color="auto"/>
            <w:right w:val="none" w:sz="0" w:space="0" w:color="auto"/>
          </w:divBdr>
        </w:div>
        <w:div w:id="929191631">
          <w:marLeft w:val="0"/>
          <w:marRight w:val="0"/>
          <w:marTop w:val="0"/>
          <w:marBottom w:val="0"/>
          <w:divBdr>
            <w:top w:val="none" w:sz="0" w:space="0" w:color="auto"/>
            <w:left w:val="none" w:sz="0" w:space="0" w:color="auto"/>
            <w:bottom w:val="none" w:sz="0" w:space="0" w:color="auto"/>
            <w:right w:val="none" w:sz="0" w:space="0" w:color="auto"/>
          </w:divBdr>
        </w:div>
        <w:div w:id="1473791878">
          <w:marLeft w:val="0"/>
          <w:marRight w:val="0"/>
          <w:marTop w:val="0"/>
          <w:marBottom w:val="0"/>
          <w:divBdr>
            <w:top w:val="none" w:sz="0" w:space="0" w:color="auto"/>
            <w:left w:val="none" w:sz="0" w:space="0" w:color="auto"/>
            <w:bottom w:val="none" w:sz="0" w:space="0" w:color="auto"/>
            <w:right w:val="none" w:sz="0" w:space="0" w:color="auto"/>
          </w:divBdr>
        </w:div>
        <w:div w:id="1785810990">
          <w:marLeft w:val="0"/>
          <w:marRight w:val="0"/>
          <w:marTop w:val="0"/>
          <w:marBottom w:val="0"/>
          <w:divBdr>
            <w:top w:val="none" w:sz="0" w:space="0" w:color="auto"/>
            <w:left w:val="none" w:sz="0" w:space="0" w:color="auto"/>
            <w:bottom w:val="none" w:sz="0" w:space="0" w:color="auto"/>
            <w:right w:val="none" w:sz="0" w:space="0" w:color="auto"/>
          </w:divBdr>
        </w:div>
        <w:div w:id="473838666">
          <w:marLeft w:val="0"/>
          <w:marRight w:val="0"/>
          <w:marTop w:val="0"/>
          <w:marBottom w:val="0"/>
          <w:divBdr>
            <w:top w:val="none" w:sz="0" w:space="0" w:color="auto"/>
            <w:left w:val="none" w:sz="0" w:space="0" w:color="auto"/>
            <w:bottom w:val="none" w:sz="0" w:space="0" w:color="auto"/>
            <w:right w:val="none" w:sz="0" w:space="0" w:color="auto"/>
          </w:divBdr>
        </w:div>
        <w:div w:id="124084128">
          <w:marLeft w:val="0"/>
          <w:marRight w:val="0"/>
          <w:marTop w:val="0"/>
          <w:marBottom w:val="0"/>
          <w:divBdr>
            <w:top w:val="none" w:sz="0" w:space="0" w:color="auto"/>
            <w:left w:val="none" w:sz="0" w:space="0" w:color="auto"/>
            <w:bottom w:val="none" w:sz="0" w:space="0" w:color="auto"/>
            <w:right w:val="none" w:sz="0" w:space="0" w:color="auto"/>
          </w:divBdr>
        </w:div>
        <w:div w:id="799998338">
          <w:marLeft w:val="0"/>
          <w:marRight w:val="0"/>
          <w:marTop w:val="0"/>
          <w:marBottom w:val="0"/>
          <w:divBdr>
            <w:top w:val="none" w:sz="0" w:space="0" w:color="auto"/>
            <w:left w:val="none" w:sz="0" w:space="0" w:color="auto"/>
            <w:bottom w:val="none" w:sz="0" w:space="0" w:color="auto"/>
            <w:right w:val="none" w:sz="0" w:space="0" w:color="auto"/>
          </w:divBdr>
        </w:div>
        <w:div w:id="1312061637">
          <w:marLeft w:val="0"/>
          <w:marRight w:val="0"/>
          <w:marTop w:val="0"/>
          <w:marBottom w:val="0"/>
          <w:divBdr>
            <w:top w:val="none" w:sz="0" w:space="0" w:color="auto"/>
            <w:left w:val="none" w:sz="0" w:space="0" w:color="auto"/>
            <w:bottom w:val="none" w:sz="0" w:space="0" w:color="auto"/>
            <w:right w:val="none" w:sz="0" w:space="0" w:color="auto"/>
          </w:divBdr>
        </w:div>
        <w:div w:id="1382747270">
          <w:marLeft w:val="0"/>
          <w:marRight w:val="0"/>
          <w:marTop w:val="0"/>
          <w:marBottom w:val="0"/>
          <w:divBdr>
            <w:top w:val="none" w:sz="0" w:space="0" w:color="auto"/>
            <w:left w:val="none" w:sz="0" w:space="0" w:color="auto"/>
            <w:bottom w:val="none" w:sz="0" w:space="0" w:color="auto"/>
            <w:right w:val="none" w:sz="0" w:space="0" w:color="auto"/>
          </w:divBdr>
        </w:div>
        <w:div w:id="220794882">
          <w:marLeft w:val="0"/>
          <w:marRight w:val="0"/>
          <w:marTop w:val="0"/>
          <w:marBottom w:val="0"/>
          <w:divBdr>
            <w:top w:val="none" w:sz="0" w:space="0" w:color="auto"/>
            <w:left w:val="none" w:sz="0" w:space="0" w:color="auto"/>
            <w:bottom w:val="none" w:sz="0" w:space="0" w:color="auto"/>
            <w:right w:val="none" w:sz="0" w:space="0" w:color="auto"/>
          </w:divBdr>
        </w:div>
        <w:div w:id="926765475">
          <w:marLeft w:val="0"/>
          <w:marRight w:val="0"/>
          <w:marTop w:val="0"/>
          <w:marBottom w:val="0"/>
          <w:divBdr>
            <w:top w:val="none" w:sz="0" w:space="0" w:color="auto"/>
            <w:left w:val="none" w:sz="0" w:space="0" w:color="auto"/>
            <w:bottom w:val="none" w:sz="0" w:space="0" w:color="auto"/>
            <w:right w:val="none" w:sz="0" w:space="0" w:color="auto"/>
          </w:divBdr>
        </w:div>
        <w:div w:id="219679084">
          <w:marLeft w:val="0"/>
          <w:marRight w:val="0"/>
          <w:marTop w:val="0"/>
          <w:marBottom w:val="0"/>
          <w:divBdr>
            <w:top w:val="none" w:sz="0" w:space="0" w:color="auto"/>
            <w:left w:val="none" w:sz="0" w:space="0" w:color="auto"/>
            <w:bottom w:val="none" w:sz="0" w:space="0" w:color="auto"/>
            <w:right w:val="none" w:sz="0" w:space="0" w:color="auto"/>
          </w:divBdr>
        </w:div>
        <w:div w:id="2003193730">
          <w:marLeft w:val="0"/>
          <w:marRight w:val="0"/>
          <w:marTop w:val="0"/>
          <w:marBottom w:val="0"/>
          <w:divBdr>
            <w:top w:val="none" w:sz="0" w:space="0" w:color="auto"/>
            <w:left w:val="none" w:sz="0" w:space="0" w:color="auto"/>
            <w:bottom w:val="none" w:sz="0" w:space="0" w:color="auto"/>
            <w:right w:val="none" w:sz="0" w:space="0" w:color="auto"/>
          </w:divBdr>
        </w:div>
        <w:div w:id="1404135537">
          <w:marLeft w:val="0"/>
          <w:marRight w:val="0"/>
          <w:marTop w:val="0"/>
          <w:marBottom w:val="0"/>
          <w:divBdr>
            <w:top w:val="none" w:sz="0" w:space="0" w:color="auto"/>
            <w:left w:val="none" w:sz="0" w:space="0" w:color="auto"/>
            <w:bottom w:val="none" w:sz="0" w:space="0" w:color="auto"/>
            <w:right w:val="none" w:sz="0" w:space="0" w:color="auto"/>
          </w:divBdr>
        </w:div>
        <w:div w:id="1805730393">
          <w:marLeft w:val="0"/>
          <w:marRight w:val="0"/>
          <w:marTop w:val="0"/>
          <w:marBottom w:val="0"/>
          <w:divBdr>
            <w:top w:val="none" w:sz="0" w:space="0" w:color="auto"/>
            <w:left w:val="none" w:sz="0" w:space="0" w:color="auto"/>
            <w:bottom w:val="none" w:sz="0" w:space="0" w:color="auto"/>
            <w:right w:val="none" w:sz="0" w:space="0" w:color="auto"/>
          </w:divBdr>
        </w:div>
        <w:div w:id="1925408177">
          <w:marLeft w:val="0"/>
          <w:marRight w:val="0"/>
          <w:marTop w:val="0"/>
          <w:marBottom w:val="0"/>
          <w:divBdr>
            <w:top w:val="none" w:sz="0" w:space="0" w:color="auto"/>
            <w:left w:val="none" w:sz="0" w:space="0" w:color="auto"/>
            <w:bottom w:val="none" w:sz="0" w:space="0" w:color="auto"/>
            <w:right w:val="none" w:sz="0" w:space="0" w:color="auto"/>
          </w:divBdr>
        </w:div>
        <w:div w:id="1328241437">
          <w:marLeft w:val="0"/>
          <w:marRight w:val="0"/>
          <w:marTop w:val="0"/>
          <w:marBottom w:val="0"/>
          <w:divBdr>
            <w:top w:val="none" w:sz="0" w:space="0" w:color="auto"/>
            <w:left w:val="none" w:sz="0" w:space="0" w:color="auto"/>
            <w:bottom w:val="none" w:sz="0" w:space="0" w:color="auto"/>
            <w:right w:val="none" w:sz="0" w:space="0" w:color="auto"/>
          </w:divBdr>
        </w:div>
        <w:div w:id="84814814">
          <w:marLeft w:val="0"/>
          <w:marRight w:val="0"/>
          <w:marTop w:val="0"/>
          <w:marBottom w:val="0"/>
          <w:divBdr>
            <w:top w:val="none" w:sz="0" w:space="0" w:color="auto"/>
            <w:left w:val="none" w:sz="0" w:space="0" w:color="auto"/>
            <w:bottom w:val="none" w:sz="0" w:space="0" w:color="auto"/>
            <w:right w:val="none" w:sz="0" w:space="0" w:color="auto"/>
          </w:divBdr>
        </w:div>
        <w:div w:id="1991322041">
          <w:marLeft w:val="0"/>
          <w:marRight w:val="0"/>
          <w:marTop w:val="0"/>
          <w:marBottom w:val="0"/>
          <w:divBdr>
            <w:top w:val="none" w:sz="0" w:space="0" w:color="auto"/>
            <w:left w:val="none" w:sz="0" w:space="0" w:color="auto"/>
            <w:bottom w:val="none" w:sz="0" w:space="0" w:color="auto"/>
            <w:right w:val="none" w:sz="0" w:space="0" w:color="auto"/>
          </w:divBdr>
        </w:div>
        <w:div w:id="636880289">
          <w:marLeft w:val="0"/>
          <w:marRight w:val="0"/>
          <w:marTop w:val="0"/>
          <w:marBottom w:val="0"/>
          <w:divBdr>
            <w:top w:val="none" w:sz="0" w:space="0" w:color="auto"/>
            <w:left w:val="none" w:sz="0" w:space="0" w:color="auto"/>
            <w:bottom w:val="none" w:sz="0" w:space="0" w:color="auto"/>
            <w:right w:val="none" w:sz="0" w:space="0" w:color="auto"/>
          </w:divBdr>
        </w:div>
        <w:div w:id="56246893">
          <w:marLeft w:val="0"/>
          <w:marRight w:val="0"/>
          <w:marTop w:val="0"/>
          <w:marBottom w:val="0"/>
          <w:divBdr>
            <w:top w:val="none" w:sz="0" w:space="0" w:color="auto"/>
            <w:left w:val="none" w:sz="0" w:space="0" w:color="auto"/>
            <w:bottom w:val="none" w:sz="0" w:space="0" w:color="auto"/>
            <w:right w:val="none" w:sz="0" w:space="0" w:color="auto"/>
          </w:divBdr>
        </w:div>
        <w:div w:id="1801071650">
          <w:marLeft w:val="0"/>
          <w:marRight w:val="0"/>
          <w:marTop w:val="0"/>
          <w:marBottom w:val="0"/>
          <w:divBdr>
            <w:top w:val="none" w:sz="0" w:space="0" w:color="auto"/>
            <w:left w:val="none" w:sz="0" w:space="0" w:color="auto"/>
            <w:bottom w:val="none" w:sz="0" w:space="0" w:color="auto"/>
            <w:right w:val="none" w:sz="0" w:space="0" w:color="auto"/>
          </w:divBdr>
        </w:div>
        <w:div w:id="815755829">
          <w:marLeft w:val="0"/>
          <w:marRight w:val="0"/>
          <w:marTop w:val="0"/>
          <w:marBottom w:val="0"/>
          <w:divBdr>
            <w:top w:val="none" w:sz="0" w:space="0" w:color="auto"/>
            <w:left w:val="none" w:sz="0" w:space="0" w:color="auto"/>
            <w:bottom w:val="none" w:sz="0" w:space="0" w:color="auto"/>
            <w:right w:val="none" w:sz="0" w:space="0" w:color="auto"/>
          </w:divBdr>
        </w:div>
        <w:div w:id="2132625276">
          <w:marLeft w:val="0"/>
          <w:marRight w:val="0"/>
          <w:marTop w:val="0"/>
          <w:marBottom w:val="0"/>
          <w:divBdr>
            <w:top w:val="none" w:sz="0" w:space="0" w:color="auto"/>
            <w:left w:val="none" w:sz="0" w:space="0" w:color="auto"/>
            <w:bottom w:val="none" w:sz="0" w:space="0" w:color="auto"/>
            <w:right w:val="none" w:sz="0" w:space="0" w:color="auto"/>
          </w:divBdr>
        </w:div>
        <w:div w:id="2093314262">
          <w:marLeft w:val="0"/>
          <w:marRight w:val="0"/>
          <w:marTop w:val="0"/>
          <w:marBottom w:val="0"/>
          <w:divBdr>
            <w:top w:val="none" w:sz="0" w:space="0" w:color="auto"/>
            <w:left w:val="none" w:sz="0" w:space="0" w:color="auto"/>
            <w:bottom w:val="none" w:sz="0" w:space="0" w:color="auto"/>
            <w:right w:val="none" w:sz="0" w:space="0" w:color="auto"/>
          </w:divBdr>
        </w:div>
        <w:div w:id="1922058342">
          <w:marLeft w:val="0"/>
          <w:marRight w:val="0"/>
          <w:marTop w:val="0"/>
          <w:marBottom w:val="0"/>
          <w:divBdr>
            <w:top w:val="none" w:sz="0" w:space="0" w:color="auto"/>
            <w:left w:val="none" w:sz="0" w:space="0" w:color="auto"/>
            <w:bottom w:val="none" w:sz="0" w:space="0" w:color="auto"/>
            <w:right w:val="none" w:sz="0" w:space="0" w:color="auto"/>
          </w:divBdr>
        </w:div>
        <w:div w:id="219218235">
          <w:marLeft w:val="0"/>
          <w:marRight w:val="0"/>
          <w:marTop w:val="0"/>
          <w:marBottom w:val="0"/>
          <w:divBdr>
            <w:top w:val="none" w:sz="0" w:space="0" w:color="auto"/>
            <w:left w:val="none" w:sz="0" w:space="0" w:color="auto"/>
            <w:bottom w:val="none" w:sz="0" w:space="0" w:color="auto"/>
            <w:right w:val="none" w:sz="0" w:space="0" w:color="auto"/>
          </w:divBdr>
        </w:div>
        <w:div w:id="711342134">
          <w:marLeft w:val="0"/>
          <w:marRight w:val="0"/>
          <w:marTop w:val="0"/>
          <w:marBottom w:val="0"/>
          <w:divBdr>
            <w:top w:val="none" w:sz="0" w:space="0" w:color="auto"/>
            <w:left w:val="none" w:sz="0" w:space="0" w:color="auto"/>
            <w:bottom w:val="none" w:sz="0" w:space="0" w:color="auto"/>
            <w:right w:val="none" w:sz="0" w:space="0" w:color="auto"/>
          </w:divBdr>
        </w:div>
        <w:div w:id="2099785417">
          <w:marLeft w:val="0"/>
          <w:marRight w:val="0"/>
          <w:marTop w:val="0"/>
          <w:marBottom w:val="0"/>
          <w:divBdr>
            <w:top w:val="none" w:sz="0" w:space="0" w:color="auto"/>
            <w:left w:val="none" w:sz="0" w:space="0" w:color="auto"/>
            <w:bottom w:val="none" w:sz="0" w:space="0" w:color="auto"/>
            <w:right w:val="none" w:sz="0" w:space="0" w:color="auto"/>
          </w:divBdr>
        </w:div>
        <w:div w:id="1979678008">
          <w:marLeft w:val="0"/>
          <w:marRight w:val="0"/>
          <w:marTop w:val="0"/>
          <w:marBottom w:val="0"/>
          <w:divBdr>
            <w:top w:val="none" w:sz="0" w:space="0" w:color="auto"/>
            <w:left w:val="none" w:sz="0" w:space="0" w:color="auto"/>
            <w:bottom w:val="none" w:sz="0" w:space="0" w:color="auto"/>
            <w:right w:val="none" w:sz="0" w:space="0" w:color="auto"/>
          </w:divBdr>
        </w:div>
        <w:div w:id="1985960671">
          <w:marLeft w:val="0"/>
          <w:marRight w:val="0"/>
          <w:marTop w:val="0"/>
          <w:marBottom w:val="0"/>
          <w:divBdr>
            <w:top w:val="none" w:sz="0" w:space="0" w:color="auto"/>
            <w:left w:val="none" w:sz="0" w:space="0" w:color="auto"/>
            <w:bottom w:val="none" w:sz="0" w:space="0" w:color="auto"/>
            <w:right w:val="none" w:sz="0" w:space="0" w:color="auto"/>
          </w:divBdr>
        </w:div>
        <w:div w:id="826899585">
          <w:marLeft w:val="0"/>
          <w:marRight w:val="0"/>
          <w:marTop w:val="0"/>
          <w:marBottom w:val="0"/>
          <w:divBdr>
            <w:top w:val="none" w:sz="0" w:space="0" w:color="auto"/>
            <w:left w:val="none" w:sz="0" w:space="0" w:color="auto"/>
            <w:bottom w:val="none" w:sz="0" w:space="0" w:color="auto"/>
            <w:right w:val="none" w:sz="0" w:space="0" w:color="auto"/>
          </w:divBdr>
        </w:div>
        <w:div w:id="2141990959">
          <w:marLeft w:val="0"/>
          <w:marRight w:val="0"/>
          <w:marTop w:val="0"/>
          <w:marBottom w:val="0"/>
          <w:divBdr>
            <w:top w:val="none" w:sz="0" w:space="0" w:color="auto"/>
            <w:left w:val="none" w:sz="0" w:space="0" w:color="auto"/>
            <w:bottom w:val="none" w:sz="0" w:space="0" w:color="auto"/>
            <w:right w:val="none" w:sz="0" w:space="0" w:color="auto"/>
          </w:divBdr>
        </w:div>
        <w:div w:id="44187917">
          <w:marLeft w:val="0"/>
          <w:marRight w:val="0"/>
          <w:marTop w:val="0"/>
          <w:marBottom w:val="0"/>
          <w:divBdr>
            <w:top w:val="none" w:sz="0" w:space="0" w:color="auto"/>
            <w:left w:val="none" w:sz="0" w:space="0" w:color="auto"/>
            <w:bottom w:val="none" w:sz="0" w:space="0" w:color="auto"/>
            <w:right w:val="none" w:sz="0" w:space="0" w:color="auto"/>
          </w:divBdr>
        </w:div>
        <w:div w:id="658533844">
          <w:marLeft w:val="0"/>
          <w:marRight w:val="0"/>
          <w:marTop w:val="0"/>
          <w:marBottom w:val="0"/>
          <w:divBdr>
            <w:top w:val="none" w:sz="0" w:space="0" w:color="auto"/>
            <w:left w:val="none" w:sz="0" w:space="0" w:color="auto"/>
            <w:bottom w:val="none" w:sz="0" w:space="0" w:color="auto"/>
            <w:right w:val="none" w:sz="0" w:space="0" w:color="auto"/>
          </w:divBdr>
        </w:div>
        <w:div w:id="402918038">
          <w:marLeft w:val="0"/>
          <w:marRight w:val="0"/>
          <w:marTop w:val="0"/>
          <w:marBottom w:val="0"/>
          <w:divBdr>
            <w:top w:val="none" w:sz="0" w:space="0" w:color="auto"/>
            <w:left w:val="none" w:sz="0" w:space="0" w:color="auto"/>
            <w:bottom w:val="none" w:sz="0" w:space="0" w:color="auto"/>
            <w:right w:val="none" w:sz="0" w:space="0" w:color="auto"/>
          </w:divBdr>
        </w:div>
        <w:div w:id="979186611">
          <w:marLeft w:val="0"/>
          <w:marRight w:val="0"/>
          <w:marTop w:val="0"/>
          <w:marBottom w:val="0"/>
          <w:divBdr>
            <w:top w:val="none" w:sz="0" w:space="0" w:color="auto"/>
            <w:left w:val="none" w:sz="0" w:space="0" w:color="auto"/>
            <w:bottom w:val="none" w:sz="0" w:space="0" w:color="auto"/>
            <w:right w:val="none" w:sz="0" w:space="0" w:color="auto"/>
          </w:divBdr>
        </w:div>
        <w:div w:id="1990354914">
          <w:marLeft w:val="0"/>
          <w:marRight w:val="0"/>
          <w:marTop w:val="0"/>
          <w:marBottom w:val="0"/>
          <w:divBdr>
            <w:top w:val="none" w:sz="0" w:space="0" w:color="auto"/>
            <w:left w:val="none" w:sz="0" w:space="0" w:color="auto"/>
            <w:bottom w:val="none" w:sz="0" w:space="0" w:color="auto"/>
            <w:right w:val="none" w:sz="0" w:space="0" w:color="auto"/>
          </w:divBdr>
        </w:div>
        <w:div w:id="1836604176">
          <w:marLeft w:val="0"/>
          <w:marRight w:val="0"/>
          <w:marTop w:val="0"/>
          <w:marBottom w:val="0"/>
          <w:divBdr>
            <w:top w:val="none" w:sz="0" w:space="0" w:color="auto"/>
            <w:left w:val="none" w:sz="0" w:space="0" w:color="auto"/>
            <w:bottom w:val="none" w:sz="0" w:space="0" w:color="auto"/>
            <w:right w:val="none" w:sz="0" w:space="0" w:color="auto"/>
          </w:divBdr>
        </w:div>
        <w:div w:id="369496911">
          <w:marLeft w:val="0"/>
          <w:marRight w:val="0"/>
          <w:marTop w:val="0"/>
          <w:marBottom w:val="0"/>
          <w:divBdr>
            <w:top w:val="none" w:sz="0" w:space="0" w:color="auto"/>
            <w:left w:val="none" w:sz="0" w:space="0" w:color="auto"/>
            <w:bottom w:val="none" w:sz="0" w:space="0" w:color="auto"/>
            <w:right w:val="none" w:sz="0" w:space="0" w:color="auto"/>
          </w:divBdr>
        </w:div>
        <w:div w:id="1048071853">
          <w:marLeft w:val="0"/>
          <w:marRight w:val="0"/>
          <w:marTop w:val="0"/>
          <w:marBottom w:val="0"/>
          <w:divBdr>
            <w:top w:val="none" w:sz="0" w:space="0" w:color="auto"/>
            <w:left w:val="none" w:sz="0" w:space="0" w:color="auto"/>
            <w:bottom w:val="none" w:sz="0" w:space="0" w:color="auto"/>
            <w:right w:val="none" w:sz="0" w:space="0" w:color="auto"/>
          </w:divBdr>
        </w:div>
        <w:div w:id="1645046532">
          <w:marLeft w:val="0"/>
          <w:marRight w:val="0"/>
          <w:marTop w:val="0"/>
          <w:marBottom w:val="0"/>
          <w:divBdr>
            <w:top w:val="none" w:sz="0" w:space="0" w:color="auto"/>
            <w:left w:val="none" w:sz="0" w:space="0" w:color="auto"/>
            <w:bottom w:val="none" w:sz="0" w:space="0" w:color="auto"/>
            <w:right w:val="none" w:sz="0" w:space="0" w:color="auto"/>
          </w:divBdr>
        </w:div>
        <w:div w:id="233660423">
          <w:marLeft w:val="0"/>
          <w:marRight w:val="0"/>
          <w:marTop w:val="0"/>
          <w:marBottom w:val="0"/>
          <w:divBdr>
            <w:top w:val="none" w:sz="0" w:space="0" w:color="auto"/>
            <w:left w:val="none" w:sz="0" w:space="0" w:color="auto"/>
            <w:bottom w:val="none" w:sz="0" w:space="0" w:color="auto"/>
            <w:right w:val="none" w:sz="0" w:space="0" w:color="auto"/>
          </w:divBdr>
        </w:div>
        <w:div w:id="597107622">
          <w:marLeft w:val="0"/>
          <w:marRight w:val="0"/>
          <w:marTop w:val="0"/>
          <w:marBottom w:val="0"/>
          <w:divBdr>
            <w:top w:val="none" w:sz="0" w:space="0" w:color="auto"/>
            <w:left w:val="none" w:sz="0" w:space="0" w:color="auto"/>
            <w:bottom w:val="none" w:sz="0" w:space="0" w:color="auto"/>
            <w:right w:val="none" w:sz="0" w:space="0" w:color="auto"/>
          </w:divBdr>
        </w:div>
        <w:div w:id="900478333">
          <w:marLeft w:val="0"/>
          <w:marRight w:val="0"/>
          <w:marTop w:val="0"/>
          <w:marBottom w:val="0"/>
          <w:divBdr>
            <w:top w:val="none" w:sz="0" w:space="0" w:color="auto"/>
            <w:left w:val="none" w:sz="0" w:space="0" w:color="auto"/>
            <w:bottom w:val="none" w:sz="0" w:space="0" w:color="auto"/>
            <w:right w:val="none" w:sz="0" w:space="0" w:color="auto"/>
          </w:divBdr>
        </w:div>
        <w:div w:id="403337641">
          <w:marLeft w:val="0"/>
          <w:marRight w:val="0"/>
          <w:marTop w:val="0"/>
          <w:marBottom w:val="0"/>
          <w:divBdr>
            <w:top w:val="none" w:sz="0" w:space="0" w:color="auto"/>
            <w:left w:val="none" w:sz="0" w:space="0" w:color="auto"/>
            <w:bottom w:val="none" w:sz="0" w:space="0" w:color="auto"/>
            <w:right w:val="none" w:sz="0" w:space="0" w:color="auto"/>
          </w:divBdr>
        </w:div>
        <w:div w:id="18092750">
          <w:marLeft w:val="0"/>
          <w:marRight w:val="0"/>
          <w:marTop w:val="0"/>
          <w:marBottom w:val="0"/>
          <w:divBdr>
            <w:top w:val="none" w:sz="0" w:space="0" w:color="auto"/>
            <w:left w:val="none" w:sz="0" w:space="0" w:color="auto"/>
            <w:bottom w:val="none" w:sz="0" w:space="0" w:color="auto"/>
            <w:right w:val="none" w:sz="0" w:space="0" w:color="auto"/>
          </w:divBdr>
        </w:div>
        <w:div w:id="1965845374">
          <w:marLeft w:val="0"/>
          <w:marRight w:val="0"/>
          <w:marTop w:val="0"/>
          <w:marBottom w:val="0"/>
          <w:divBdr>
            <w:top w:val="none" w:sz="0" w:space="0" w:color="auto"/>
            <w:left w:val="none" w:sz="0" w:space="0" w:color="auto"/>
            <w:bottom w:val="none" w:sz="0" w:space="0" w:color="auto"/>
            <w:right w:val="none" w:sz="0" w:space="0" w:color="auto"/>
          </w:divBdr>
        </w:div>
        <w:div w:id="1934361983">
          <w:marLeft w:val="0"/>
          <w:marRight w:val="0"/>
          <w:marTop w:val="0"/>
          <w:marBottom w:val="0"/>
          <w:divBdr>
            <w:top w:val="none" w:sz="0" w:space="0" w:color="auto"/>
            <w:left w:val="none" w:sz="0" w:space="0" w:color="auto"/>
            <w:bottom w:val="none" w:sz="0" w:space="0" w:color="auto"/>
            <w:right w:val="none" w:sz="0" w:space="0" w:color="auto"/>
          </w:divBdr>
        </w:div>
        <w:div w:id="1939754914">
          <w:marLeft w:val="0"/>
          <w:marRight w:val="0"/>
          <w:marTop w:val="0"/>
          <w:marBottom w:val="0"/>
          <w:divBdr>
            <w:top w:val="none" w:sz="0" w:space="0" w:color="auto"/>
            <w:left w:val="none" w:sz="0" w:space="0" w:color="auto"/>
            <w:bottom w:val="none" w:sz="0" w:space="0" w:color="auto"/>
            <w:right w:val="none" w:sz="0" w:space="0" w:color="auto"/>
          </w:divBdr>
        </w:div>
        <w:div w:id="653484194">
          <w:marLeft w:val="0"/>
          <w:marRight w:val="0"/>
          <w:marTop w:val="0"/>
          <w:marBottom w:val="0"/>
          <w:divBdr>
            <w:top w:val="none" w:sz="0" w:space="0" w:color="auto"/>
            <w:left w:val="none" w:sz="0" w:space="0" w:color="auto"/>
            <w:bottom w:val="none" w:sz="0" w:space="0" w:color="auto"/>
            <w:right w:val="none" w:sz="0" w:space="0" w:color="auto"/>
          </w:divBdr>
        </w:div>
        <w:div w:id="1373267034">
          <w:marLeft w:val="0"/>
          <w:marRight w:val="0"/>
          <w:marTop w:val="0"/>
          <w:marBottom w:val="0"/>
          <w:divBdr>
            <w:top w:val="none" w:sz="0" w:space="0" w:color="auto"/>
            <w:left w:val="none" w:sz="0" w:space="0" w:color="auto"/>
            <w:bottom w:val="none" w:sz="0" w:space="0" w:color="auto"/>
            <w:right w:val="none" w:sz="0" w:space="0" w:color="auto"/>
          </w:divBdr>
        </w:div>
        <w:div w:id="2074500008">
          <w:marLeft w:val="0"/>
          <w:marRight w:val="0"/>
          <w:marTop w:val="0"/>
          <w:marBottom w:val="0"/>
          <w:divBdr>
            <w:top w:val="none" w:sz="0" w:space="0" w:color="auto"/>
            <w:left w:val="none" w:sz="0" w:space="0" w:color="auto"/>
            <w:bottom w:val="none" w:sz="0" w:space="0" w:color="auto"/>
            <w:right w:val="none" w:sz="0" w:space="0" w:color="auto"/>
          </w:divBdr>
        </w:div>
        <w:div w:id="1375957558">
          <w:marLeft w:val="0"/>
          <w:marRight w:val="0"/>
          <w:marTop w:val="0"/>
          <w:marBottom w:val="0"/>
          <w:divBdr>
            <w:top w:val="none" w:sz="0" w:space="0" w:color="auto"/>
            <w:left w:val="none" w:sz="0" w:space="0" w:color="auto"/>
            <w:bottom w:val="none" w:sz="0" w:space="0" w:color="auto"/>
            <w:right w:val="none" w:sz="0" w:space="0" w:color="auto"/>
          </w:divBdr>
        </w:div>
        <w:div w:id="662319910">
          <w:marLeft w:val="0"/>
          <w:marRight w:val="0"/>
          <w:marTop w:val="0"/>
          <w:marBottom w:val="0"/>
          <w:divBdr>
            <w:top w:val="none" w:sz="0" w:space="0" w:color="auto"/>
            <w:left w:val="none" w:sz="0" w:space="0" w:color="auto"/>
            <w:bottom w:val="none" w:sz="0" w:space="0" w:color="auto"/>
            <w:right w:val="none" w:sz="0" w:space="0" w:color="auto"/>
          </w:divBdr>
        </w:div>
        <w:div w:id="1650983661">
          <w:marLeft w:val="0"/>
          <w:marRight w:val="0"/>
          <w:marTop w:val="0"/>
          <w:marBottom w:val="0"/>
          <w:divBdr>
            <w:top w:val="none" w:sz="0" w:space="0" w:color="auto"/>
            <w:left w:val="none" w:sz="0" w:space="0" w:color="auto"/>
            <w:bottom w:val="none" w:sz="0" w:space="0" w:color="auto"/>
            <w:right w:val="none" w:sz="0" w:space="0" w:color="auto"/>
          </w:divBdr>
        </w:div>
        <w:div w:id="936794722">
          <w:marLeft w:val="0"/>
          <w:marRight w:val="0"/>
          <w:marTop w:val="0"/>
          <w:marBottom w:val="0"/>
          <w:divBdr>
            <w:top w:val="none" w:sz="0" w:space="0" w:color="auto"/>
            <w:left w:val="none" w:sz="0" w:space="0" w:color="auto"/>
            <w:bottom w:val="none" w:sz="0" w:space="0" w:color="auto"/>
            <w:right w:val="none" w:sz="0" w:space="0" w:color="auto"/>
          </w:divBdr>
        </w:div>
        <w:div w:id="1930306107">
          <w:marLeft w:val="0"/>
          <w:marRight w:val="0"/>
          <w:marTop w:val="0"/>
          <w:marBottom w:val="0"/>
          <w:divBdr>
            <w:top w:val="none" w:sz="0" w:space="0" w:color="auto"/>
            <w:left w:val="none" w:sz="0" w:space="0" w:color="auto"/>
            <w:bottom w:val="none" w:sz="0" w:space="0" w:color="auto"/>
            <w:right w:val="none" w:sz="0" w:space="0" w:color="auto"/>
          </w:divBdr>
        </w:div>
        <w:div w:id="1363282248">
          <w:marLeft w:val="0"/>
          <w:marRight w:val="0"/>
          <w:marTop w:val="0"/>
          <w:marBottom w:val="0"/>
          <w:divBdr>
            <w:top w:val="none" w:sz="0" w:space="0" w:color="auto"/>
            <w:left w:val="none" w:sz="0" w:space="0" w:color="auto"/>
            <w:bottom w:val="none" w:sz="0" w:space="0" w:color="auto"/>
            <w:right w:val="none" w:sz="0" w:space="0" w:color="auto"/>
          </w:divBdr>
        </w:div>
        <w:div w:id="148523874">
          <w:marLeft w:val="0"/>
          <w:marRight w:val="0"/>
          <w:marTop w:val="0"/>
          <w:marBottom w:val="0"/>
          <w:divBdr>
            <w:top w:val="none" w:sz="0" w:space="0" w:color="auto"/>
            <w:left w:val="none" w:sz="0" w:space="0" w:color="auto"/>
            <w:bottom w:val="none" w:sz="0" w:space="0" w:color="auto"/>
            <w:right w:val="none" w:sz="0" w:space="0" w:color="auto"/>
          </w:divBdr>
        </w:div>
        <w:div w:id="371728451">
          <w:marLeft w:val="0"/>
          <w:marRight w:val="0"/>
          <w:marTop w:val="0"/>
          <w:marBottom w:val="0"/>
          <w:divBdr>
            <w:top w:val="none" w:sz="0" w:space="0" w:color="auto"/>
            <w:left w:val="none" w:sz="0" w:space="0" w:color="auto"/>
            <w:bottom w:val="none" w:sz="0" w:space="0" w:color="auto"/>
            <w:right w:val="none" w:sz="0" w:space="0" w:color="auto"/>
          </w:divBdr>
        </w:div>
        <w:div w:id="1042750417">
          <w:marLeft w:val="0"/>
          <w:marRight w:val="0"/>
          <w:marTop w:val="0"/>
          <w:marBottom w:val="0"/>
          <w:divBdr>
            <w:top w:val="none" w:sz="0" w:space="0" w:color="auto"/>
            <w:left w:val="none" w:sz="0" w:space="0" w:color="auto"/>
            <w:bottom w:val="none" w:sz="0" w:space="0" w:color="auto"/>
            <w:right w:val="none" w:sz="0" w:space="0" w:color="auto"/>
          </w:divBdr>
        </w:div>
        <w:div w:id="733089827">
          <w:marLeft w:val="0"/>
          <w:marRight w:val="0"/>
          <w:marTop w:val="0"/>
          <w:marBottom w:val="0"/>
          <w:divBdr>
            <w:top w:val="none" w:sz="0" w:space="0" w:color="auto"/>
            <w:left w:val="none" w:sz="0" w:space="0" w:color="auto"/>
            <w:bottom w:val="none" w:sz="0" w:space="0" w:color="auto"/>
            <w:right w:val="none" w:sz="0" w:space="0" w:color="auto"/>
          </w:divBdr>
        </w:div>
        <w:div w:id="506209470">
          <w:marLeft w:val="0"/>
          <w:marRight w:val="0"/>
          <w:marTop w:val="0"/>
          <w:marBottom w:val="0"/>
          <w:divBdr>
            <w:top w:val="none" w:sz="0" w:space="0" w:color="auto"/>
            <w:left w:val="none" w:sz="0" w:space="0" w:color="auto"/>
            <w:bottom w:val="none" w:sz="0" w:space="0" w:color="auto"/>
            <w:right w:val="none" w:sz="0" w:space="0" w:color="auto"/>
          </w:divBdr>
        </w:div>
        <w:div w:id="408623139">
          <w:marLeft w:val="0"/>
          <w:marRight w:val="0"/>
          <w:marTop w:val="0"/>
          <w:marBottom w:val="0"/>
          <w:divBdr>
            <w:top w:val="none" w:sz="0" w:space="0" w:color="auto"/>
            <w:left w:val="none" w:sz="0" w:space="0" w:color="auto"/>
            <w:bottom w:val="none" w:sz="0" w:space="0" w:color="auto"/>
            <w:right w:val="none" w:sz="0" w:space="0" w:color="auto"/>
          </w:divBdr>
        </w:div>
        <w:div w:id="289748661">
          <w:marLeft w:val="0"/>
          <w:marRight w:val="0"/>
          <w:marTop w:val="0"/>
          <w:marBottom w:val="0"/>
          <w:divBdr>
            <w:top w:val="none" w:sz="0" w:space="0" w:color="auto"/>
            <w:left w:val="none" w:sz="0" w:space="0" w:color="auto"/>
            <w:bottom w:val="none" w:sz="0" w:space="0" w:color="auto"/>
            <w:right w:val="none" w:sz="0" w:space="0" w:color="auto"/>
          </w:divBdr>
        </w:div>
        <w:div w:id="1491751419">
          <w:marLeft w:val="0"/>
          <w:marRight w:val="0"/>
          <w:marTop w:val="0"/>
          <w:marBottom w:val="0"/>
          <w:divBdr>
            <w:top w:val="none" w:sz="0" w:space="0" w:color="auto"/>
            <w:left w:val="none" w:sz="0" w:space="0" w:color="auto"/>
            <w:bottom w:val="none" w:sz="0" w:space="0" w:color="auto"/>
            <w:right w:val="none" w:sz="0" w:space="0" w:color="auto"/>
          </w:divBdr>
        </w:div>
        <w:div w:id="765541675">
          <w:marLeft w:val="0"/>
          <w:marRight w:val="0"/>
          <w:marTop w:val="0"/>
          <w:marBottom w:val="0"/>
          <w:divBdr>
            <w:top w:val="none" w:sz="0" w:space="0" w:color="auto"/>
            <w:left w:val="none" w:sz="0" w:space="0" w:color="auto"/>
            <w:bottom w:val="none" w:sz="0" w:space="0" w:color="auto"/>
            <w:right w:val="none" w:sz="0" w:space="0" w:color="auto"/>
          </w:divBdr>
        </w:div>
        <w:div w:id="1139153495">
          <w:marLeft w:val="0"/>
          <w:marRight w:val="0"/>
          <w:marTop w:val="0"/>
          <w:marBottom w:val="0"/>
          <w:divBdr>
            <w:top w:val="none" w:sz="0" w:space="0" w:color="auto"/>
            <w:left w:val="none" w:sz="0" w:space="0" w:color="auto"/>
            <w:bottom w:val="none" w:sz="0" w:space="0" w:color="auto"/>
            <w:right w:val="none" w:sz="0" w:space="0" w:color="auto"/>
          </w:divBdr>
        </w:div>
        <w:div w:id="280573683">
          <w:marLeft w:val="0"/>
          <w:marRight w:val="0"/>
          <w:marTop w:val="0"/>
          <w:marBottom w:val="0"/>
          <w:divBdr>
            <w:top w:val="none" w:sz="0" w:space="0" w:color="auto"/>
            <w:left w:val="none" w:sz="0" w:space="0" w:color="auto"/>
            <w:bottom w:val="none" w:sz="0" w:space="0" w:color="auto"/>
            <w:right w:val="none" w:sz="0" w:space="0" w:color="auto"/>
          </w:divBdr>
        </w:div>
        <w:div w:id="469638659">
          <w:marLeft w:val="0"/>
          <w:marRight w:val="0"/>
          <w:marTop w:val="0"/>
          <w:marBottom w:val="0"/>
          <w:divBdr>
            <w:top w:val="none" w:sz="0" w:space="0" w:color="auto"/>
            <w:left w:val="none" w:sz="0" w:space="0" w:color="auto"/>
            <w:bottom w:val="none" w:sz="0" w:space="0" w:color="auto"/>
            <w:right w:val="none" w:sz="0" w:space="0" w:color="auto"/>
          </w:divBdr>
        </w:div>
        <w:div w:id="1579367073">
          <w:marLeft w:val="0"/>
          <w:marRight w:val="0"/>
          <w:marTop w:val="0"/>
          <w:marBottom w:val="0"/>
          <w:divBdr>
            <w:top w:val="none" w:sz="0" w:space="0" w:color="auto"/>
            <w:left w:val="none" w:sz="0" w:space="0" w:color="auto"/>
            <w:bottom w:val="none" w:sz="0" w:space="0" w:color="auto"/>
            <w:right w:val="none" w:sz="0" w:space="0" w:color="auto"/>
          </w:divBdr>
        </w:div>
        <w:div w:id="1459227376">
          <w:marLeft w:val="0"/>
          <w:marRight w:val="0"/>
          <w:marTop w:val="0"/>
          <w:marBottom w:val="0"/>
          <w:divBdr>
            <w:top w:val="none" w:sz="0" w:space="0" w:color="auto"/>
            <w:left w:val="none" w:sz="0" w:space="0" w:color="auto"/>
            <w:bottom w:val="none" w:sz="0" w:space="0" w:color="auto"/>
            <w:right w:val="none" w:sz="0" w:space="0" w:color="auto"/>
          </w:divBdr>
        </w:div>
        <w:div w:id="522941082">
          <w:marLeft w:val="0"/>
          <w:marRight w:val="0"/>
          <w:marTop w:val="0"/>
          <w:marBottom w:val="0"/>
          <w:divBdr>
            <w:top w:val="none" w:sz="0" w:space="0" w:color="auto"/>
            <w:left w:val="none" w:sz="0" w:space="0" w:color="auto"/>
            <w:bottom w:val="none" w:sz="0" w:space="0" w:color="auto"/>
            <w:right w:val="none" w:sz="0" w:space="0" w:color="auto"/>
          </w:divBdr>
        </w:div>
        <w:div w:id="618880465">
          <w:marLeft w:val="0"/>
          <w:marRight w:val="0"/>
          <w:marTop w:val="0"/>
          <w:marBottom w:val="0"/>
          <w:divBdr>
            <w:top w:val="none" w:sz="0" w:space="0" w:color="auto"/>
            <w:left w:val="none" w:sz="0" w:space="0" w:color="auto"/>
            <w:bottom w:val="none" w:sz="0" w:space="0" w:color="auto"/>
            <w:right w:val="none" w:sz="0" w:space="0" w:color="auto"/>
          </w:divBdr>
        </w:div>
        <w:div w:id="764152150">
          <w:marLeft w:val="0"/>
          <w:marRight w:val="0"/>
          <w:marTop w:val="0"/>
          <w:marBottom w:val="0"/>
          <w:divBdr>
            <w:top w:val="none" w:sz="0" w:space="0" w:color="auto"/>
            <w:left w:val="none" w:sz="0" w:space="0" w:color="auto"/>
            <w:bottom w:val="none" w:sz="0" w:space="0" w:color="auto"/>
            <w:right w:val="none" w:sz="0" w:space="0" w:color="auto"/>
          </w:divBdr>
        </w:div>
        <w:div w:id="644314962">
          <w:marLeft w:val="0"/>
          <w:marRight w:val="0"/>
          <w:marTop w:val="0"/>
          <w:marBottom w:val="0"/>
          <w:divBdr>
            <w:top w:val="none" w:sz="0" w:space="0" w:color="auto"/>
            <w:left w:val="none" w:sz="0" w:space="0" w:color="auto"/>
            <w:bottom w:val="none" w:sz="0" w:space="0" w:color="auto"/>
            <w:right w:val="none" w:sz="0" w:space="0" w:color="auto"/>
          </w:divBdr>
        </w:div>
        <w:div w:id="895313912">
          <w:marLeft w:val="0"/>
          <w:marRight w:val="0"/>
          <w:marTop w:val="0"/>
          <w:marBottom w:val="0"/>
          <w:divBdr>
            <w:top w:val="none" w:sz="0" w:space="0" w:color="auto"/>
            <w:left w:val="none" w:sz="0" w:space="0" w:color="auto"/>
            <w:bottom w:val="none" w:sz="0" w:space="0" w:color="auto"/>
            <w:right w:val="none" w:sz="0" w:space="0" w:color="auto"/>
          </w:divBdr>
        </w:div>
        <w:div w:id="1282957683">
          <w:marLeft w:val="0"/>
          <w:marRight w:val="0"/>
          <w:marTop w:val="0"/>
          <w:marBottom w:val="0"/>
          <w:divBdr>
            <w:top w:val="none" w:sz="0" w:space="0" w:color="auto"/>
            <w:left w:val="none" w:sz="0" w:space="0" w:color="auto"/>
            <w:bottom w:val="none" w:sz="0" w:space="0" w:color="auto"/>
            <w:right w:val="none" w:sz="0" w:space="0" w:color="auto"/>
          </w:divBdr>
        </w:div>
        <w:div w:id="615798665">
          <w:marLeft w:val="0"/>
          <w:marRight w:val="0"/>
          <w:marTop w:val="0"/>
          <w:marBottom w:val="0"/>
          <w:divBdr>
            <w:top w:val="none" w:sz="0" w:space="0" w:color="auto"/>
            <w:left w:val="none" w:sz="0" w:space="0" w:color="auto"/>
            <w:bottom w:val="none" w:sz="0" w:space="0" w:color="auto"/>
            <w:right w:val="none" w:sz="0" w:space="0" w:color="auto"/>
          </w:divBdr>
        </w:div>
        <w:div w:id="1081755048">
          <w:marLeft w:val="0"/>
          <w:marRight w:val="0"/>
          <w:marTop w:val="0"/>
          <w:marBottom w:val="0"/>
          <w:divBdr>
            <w:top w:val="none" w:sz="0" w:space="0" w:color="auto"/>
            <w:left w:val="none" w:sz="0" w:space="0" w:color="auto"/>
            <w:bottom w:val="none" w:sz="0" w:space="0" w:color="auto"/>
            <w:right w:val="none" w:sz="0" w:space="0" w:color="auto"/>
          </w:divBdr>
        </w:div>
        <w:div w:id="1506436647">
          <w:marLeft w:val="0"/>
          <w:marRight w:val="0"/>
          <w:marTop w:val="0"/>
          <w:marBottom w:val="0"/>
          <w:divBdr>
            <w:top w:val="none" w:sz="0" w:space="0" w:color="auto"/>
            <w:left w:val="none" w:sz="0" w:space="0" w:color="auto"/>
            <w:bottom w:val="none" w:sz="0" w:space="0" w:color="auto"/>
            <w:right w:val="none" w:sz="0" w:space="0" w:color="auto"/>
          </w:divBdr>
        </w:div>
        <w:div w:id="271940594">
          <w:marLeft w:val="0"/>
          <w:marRight w:val="0"/>
          <w:marTop w:val="0"/>
          <w:marBottom w:val="0"/>
          <w:divBdr>
            <w:top w:val="none" w:sz="0" w:space="0" w:color="auto"/>
            <w:left w:val="none" w:sz="0" w:space="0" w:color="auto"/>
            <w:bottom w:val="none" w:sz="0" w:space="0" w:color="auto"/>
            <w:right w:val="none" w:sz="0" w:space="0" w:color="auto"/>
          </w:divBdr>
        </w:div>
        <w:div w:id="665598061">
          <w:marLeft w:val="0"/>
          <w:marRight w:val="0"/>
          <w:marTop w:val="0"/>
          <w:marBottom w:val="0"/>
          <w:divBdr>
            <w:top w:val="none" w:sz="0" w:space="0" w:color="auto"/>
            <w:left w:val="none" w:sz="0" w:space="0" w:color="auto"/>
            <w:bottom w:val="none" w:sz="0" w:space="0" w:color="auto"/>
            <w:right w:val="none" w:sz="0" w:space="0" w:color="auto"/>
          </w:divBdr>
        </w:div>
        <w:div w:id="1050225822">
          <w:marLeft w:val="0"/>
          <w:marRight w:val="0"/>
          <w:marTop w:val="0"/>
          <w:marBottom w:val="0"/>
          <w:divBdr>
            <w:top w:val="none" w:sz="0" w:space="0" w:color="auto"/>
            <w:left w:val="none" w:sz="0" w:space="0" w:color="auto"/>
            <w:bottom w:val="none" w:sz="0" w:space="0" w:color="auto"/>
            <w:right w:val="none" w:sz="0" w:space="0" w:color="auto"/>
          </w:divBdr>
        </w:div>
        <w:div w:id="1067800620">
          <w:marLeft w:val="0"/>
          <w:marRight w:val="0"/>
          <w:marTop w:val="0"/>
          <w:marBottom w:val="0"/>
          <w:divBdr>
            <w:top w:val="none" w:sz="0" w:space="0" w:color="auto"/>
            <w:left w:val="none" w:sz="0" w:space="0" w:color="auto"/>
            <w:bottom w:val="none" w:sz="0" w:space="0" w:color="auto"/>
            <w:right w:val="none" w:sz="0" w:space="0" w:color="auto"/>
          </w:divBdr>
        </w:div>
        <w:div w:id="1052929061">
          <w:marLeft w:val="0"/>
          <w:marRight w:val="0"/>
          <w:marTop w:val="0"/>
          <w:marBottom w:val="0"/>
          <w:divBdr>
            <w:top w:val="none" w:sz="0" w:space="0" w:color="auto"/>
            <w:left w:val="none" w:sz="0" w:space="0" w:color="auto"/>
            <w:bottom w:val="none" w:sz="0" w:space="0" w:color="auto"/>
            <w:right w:val="none" w:sz="0" w:space="0" w:color="auto"/>
          </w:divBdr>
        </w:div>
        <w:div w:id="2064401344">
          <w:marLeft w:val="0"/>
          <w:marRight w:val="0"/>
          <w:marTop w:val="0"/>
          <w:marBottom w:val="0"/>
          <w:divBdr>
            <w:top w:val="none" w:sz="0" w:space="0" w:color="auto"/>
            <w:left w:val="none" w:sz="0" w:space="0" w:color="auto"/>
            <w:bottom w:val="none" w:sz="0" w:space="0" w:color="auto"/>
            <w:right w:val="none" w:sz="0" w:space="0" w:color="auto"/>
          </w:divBdr>
        </w:div>
        <w:div w:id="834077911">
          <w:marLeft w:val="0"/>
          <w:marRight w:val="0"/>
          <w:marTop w:val="0"/>
          <w:marBottom w:val="0"/>
          <w:divBdr>
            <w:top w:val="none" w:sz="0" w:space="0" w:color="auto"/>
            <w:left w:val="none" w:sz="0" w:space="0" w:color="auto"/>
            <w:bottom w:val="none" w:sz="0" w:space="0" w:color="auto"/>
            <w:right w:val="none" w:sz="0" w:space="0" w:color="auto"/>
          </w:divBdr>
        </w:div>
        <w:div w:id="576093964">
          <w:marLeft w:val="0"/>
          <w:marRight w:val="0"/>
          <w:marTop w:val="0"/>
          <w:marBottom w:val="0"/>
          <w:divBdr>
            <w:top w:val="none" w:sz="0" w:space="0" w:color="auto"/>
            <w:left w:val="none" w:sz="0" w:space="0" w:color="auto"/>
            <w:bottom w:val="none" w:sz="0" w:space="0" w:color="auto"/>
            <w:right w:val="none" w:sz="0" w:space="0" w:color="auto"/>
          </w:divBdr>
        </w:div>
        <w:div w:id="400636063">
          <w:marLeft w:val="0"/>
          <w:marRight w:val="0"/>
          <w:marTop w:val="0"/>
          <w:marBottom w:val="0"/>
          <w:divBdr>
            <w:top w:val="none" w:sz="0" w:space="0" w:color="auto"/>
            <w:left w:val="none" w:sz="0" w:space="0" w:color="auto"/>
            <w:bottom w:val="none" w:sz="0" w:space="0" w:color="auto"/>
            <w:right w:val="none" w:sz="0" w:space="0" w:color="auto"/>
          </w:divBdr>
        </w:div>
        <w:div w:id="1119762608">
          <w:marLeft w:val="0"/>
          <w:marRight w:val="0"/>
          <w:marTop w:val="0"/>
          <w:marBottom w:val="0"/>
          <w:divBdr>
            <w:top w:val="none" w:sz="0" w:space="0" w:color="auto"/>
            <w:left w:val="none" w:sz="0" w:space="0" w:color="auto"/>
            <w:bottom w:val="none" w:sz="0" w:space="0" w:color="auto"/>
            <w:right w:val="none" w:sz="0" w:space="0" w:color="auto"/>
          </w:divBdr>
        </w:div>
        <w:div w:id="1590312452">
          <w:marLeft w:val="0"/>
          <w:marRight w:val="0"/>
          <w:marTop w:val="0"/>
          <w:marBottom w:val="0"/>
          <w:divBdr>
            <w:top w:val="none" w:sz="0" w:space="0" w:color="auto"/>
            <w:left w:val="none" w:sz="0" w:space="0" w:color="auto"/>
            <w:bottom w:val="none" w:sz="0" w:space="0" w:color="auto"/>
            <w:right w:val="none" w:sz="0" w:space="0" w:color="auto"/>
          </w:divBdr>
        </w:div>
        <w:div w:id="824051577">
          <w:marLeft w:val="0"/>
          <w:marRight w:val="0"/>
          <w:marTop w:val="0"/>
          <w:marBottom w:val="0"/>
          <w:divBdr>
            <w:top w:val="none" w:sz="0" w:space="0" w:color="auto"/>
            <w:left w:val="none" w:sz="0" w:space="0" w:color="auto"/>
            <w:bottom w:val="none" w:sz="0" w:space="0" w:color="auto"/>
            <w:right w:val="none" w:sz="0" w:space="0" w:color="auto"/>
          </w:divBdr>
        </w:div>
        <w:div w:id="784231209">
          <w:marLeft w:val="0"/>
          <w:marRight w:val="0"/>
          <w:marTop w:val="0"/>
          <w:marBottom w:val="0"/>
          <w:divBdr>
            <w:top w:val="none" w:sz="0" w:space="0" w:color="auto"/>
            <w:left w:val="none" w:sz="0" w:space="0" w:color="auto"/>
            <w:bottom w:val="none" w:sz="0" w:space="0" w:color="auto"/>
            <w:right w:val="none" w:sz="0" w:space="0" w:color="auto"/>
          </w:divBdr>
        </w:div>
        <w:div w:id="671682664">
          <w:marLeft w:val="0"/>
          <w:marRight w:val="0"/>
          <w:marTop w:val="0"/>
          <w:marBottom w:val="0"/>
          <w:divBdr>
            <w:top w:val="none" w:sz="0" w:space="0" w:color="auto"/>
            <w:left w:val="none" w:sz="0" w:space="0" w:color="auto"/>
            <w:bottom w:val="none" w:sz="0" w:space="0" w:color="auto"/>
            <w:right w:val="none" w:sz="0" w:space="0" w:color="auto"/>
          </w:divBdr>
        </w:div>
        <w:div w:id="1803382578">
          <w:marLeft w:val="0"/>
          <w:marRight w:val="0"/>
          <w:marTop w:val="0"/>
          <w:marBottom w:val="0"/>
          <w:divBdr>
            <w:top w:val="none" w:sz="0" w:space="0" w:color="auto"/>
            <w:left w:val="none" w:sz="0" w:space="0" w:color="auto"/>
            <w:bottom w:val="none" w:sz="0" w:space="0" w:color="auto"/>
            <w:right w:val="none" w:sz="0" w:space="0" w:color="auto"/>
          </w:divBdr>
        </w:div>
        <w:div w:id="2123570005">
          <w:marLeft w:val="0"/>
          <w:marRight w:val="0"/>
          <w:marTop w:val="0"/>
          <w:marBottom w:val="0"/>
          <w:divBdr>
            <w:top w:val="none" w:sz="0" w:space="0" w:color="auto"/>
            <w:left w:val="none" w:sz="0" w:space="0" w:color="auto"/>
            <w:bottom w:val="none" w:sz="0" w:space="0" w:color="auto"/>
            <w:right w:val="none" w:sz="0" w:space="0" w:color="auto"/>
          </w:divBdr>
        </w:div>
        <w:div w:id="264534371">
          <w:marLeft w:val="0"/>
          <w:marRight w:val="0"/>
          <w:marTop w:val="0"/>
          <w:marBottom w:val="0"/>
          <w:divBdr>
            <w:top w:val="none" w:sz="0" w:space="0" w:color="auto"/>
            <w:left w:val="none" w:sz="0" w:space="0" w:color="auto"/>
            <w:bottom w:val="none" w:sz="0" w:space="0" w:color="auto"/>
            <w:right w:val="none" w:sz="0" w:space="0" w:color="auto"/>
          </w:divBdr>
        </w:div>
        <w:div w:id="2013413991">
          <w:marLeft w:val="0"/>
          <w:marRight w:val="0"/>
          <w:marTop w:val="0"/>
          <w:marBottom w:val="0"/>
          <w:divBdr>
            <w:top w:val="none" w:sz="0" w:space="0" w:color="auto"/>
            <w:left w:val="none" w:sz="0" w:space="0" w:color="auto"/>
            <w:bottom w:val="none" w:sz="0" w:space="0" w:color="auto"/>
            <w:right w:val="none" w:sz="0" w:space="0" w:color="auto"/>
          </w:divBdr>
        </w:div>
        <w:div w:id="2017263851">
          <w:marLeft w:val="0"/>
          <w:marRight w:val="0"/>
          <w:marTop w:val="0"/>
          <w:marBottom w:val="0"/>
          <w:divBdr>
            <w:top w:val="none" w:sz="0" w:space="0" w:color="auto"/>
            <w:left w:val="none" w:sz="0" w:space="0" w:color="auto"/>
            <w:bottom w:val="none" w:sz="0" w:space="0" w:color="auto"/>
            <w:right w:val="none" w:sz="0" w:space="0" w:color="auto"/>
          </w:divBdr>
        </w:div>
        <w:div w:id="1271934768">
          <w:marLeft w:val="0"/>
          <w:marRight w:val="0"/>
          <w:marTop w:val="0"/>
          <w:marBottom w:val="0"/>
          <w:divBdr>
            <w:top w:val="none" w:sz="0" w:space="0" w:color="auto"/>
            <w:left w:val="none" w:sz="0" w:space="0" w:color="auto"/>
            <w:bottom w:val="none" w:sz="0" w:space="0" w:color="auto"/>
            <w:right w:val="none" w:sz="0" w:space="0" w:color="auto"/>
          </w:divBdr>
        </w:div>
        <w:div w:id="1361659451">
          <w:marLeft w:val="0"/>
          <w:marRight w:val="0"/>
          <w:marTop w:val="0"/>
          <w:marBottom w:val="0"/>
          <w:divBdr>
            <w:top w:val="none" w:sz="0" w:space="0" w:color="auto"/>
            <w:left w:val="none" w:sz="0" w:space="0" w:color="auto"/>
            <w:bottom w:val="none" w:sz="0" w:space="0" w:color="auto"/>
            <w:right w:val="none" w:sz="0" w:space="0" w:color="auto"/>
          </w:divBdr>
        </w:div>
        <w:div w:id="1329793308">
          <w:marLeft w:val="0"/>
          <w:marRight w:val="0"/>
          <w:marTop w:val="0"/>
          <w:marBottom w:val="0"/>
          <w:divBdr>
            <w:top w:val="none" w:sz="0" w:space="0" w:color="auto"/>
            <w:left w:val="none" w:sz="0" w:space="0" w:color="auto"/>
            <w:bottom w:val="none" w:sz="0" w:space="0" w:color="auto"/>
            <w:right w:val="none" w:sz="0" w:space="0" w:color="auto"/>
          </w:divBdr>
        </w:div>
        <w:div w:id="1944338738">
          <w:marLeft w:val="0"/>
          <w:marRight w:val="0"/>
          <w:marTop w:val="0"/>
          <w:marBottom w:val="0"/>
          <w:divBdr>
            <w:top w:val="none" w:sz="0" w:space="0" w:color="auto"/>
            <w:left w:val="none" w:sz="0" w:space="0" w:color="auto"/>
            <w:bottom w:val="none" w:sz="0" w:space="0" w:color="auto"/>
            <w:right w:val="none" w:sz="0" w:space="0" w:color="auto"/>
          </w:divBdr>
        </w:div>
        <w:div w:id="1062557105">
          <w:marLeft w:val="0"/>
          <w:marRight w:val="0"/>
          <w:marTop w:val="0"/>
          <w:marBottom w:val="0"/>
          <w:divBdr>
            <w:top w:val="none" w:sz="0" w:space="0" w:color="auto"/>
            <w:left w:val="none" w:sz="0" w:space="0" w:color="auto"/>
            <w:bottom w:val="none" w:sz="0" w:space="0" w:color="auto"/>
            <w:right w:val="none" w:sz="0" w:space="0" w:color="auto"/>
          </w:divBdr>
        </w:div>
        <w:div w:id="159004338">
          <w:marLeft w:val="0"/>
          <w:marRight w:val="0"/>
          <w:marTop w:val="0"/>
          <w:marBottom w:val="0"/>
          <w:divBdr>
            <w:top w:val="none" w:sz="0" w:space="0" w:color="auto"/>
            <w:left w:val="none" w:sz="0" w:space="0" w:color="auto"/>
            <w:bottom w:val="none" w:sz="0" w:space="0" w:color="auto"/>
            <w:right w:val="none" w:sz="0" w:space="0" w:color="auto"/>
          </w:divBdr>
        </w:div>
        <w:div w:id="1547451409">
          <w:marLeft w:val="0"/>
          <w:marRight w:val="0"/>
          <w:marTop w:val="0"/>
          <w:marBottom w:val="0"/>
          <w:divBdr>
            <w:top w:val="none" w:sz="0" w:space="0" w:color="auto"/>
            <w:left w:val="none" w:sz="0" w:space="0" w:color="auto"/>
            <w:bottom w:val="none" w:sz="0" w:space="0" w:color="auto"/>
            <w:right w:val="none" w:sz="0" w:space="0" w:color="auto"/>
          </w:divBdr>
        </w:div>
        <w:div w:id="1848907563">
          <w:marLeft w:val="0"/>
          <w:marRight w:val="0"/>
          <w:marTop w:val="0"/>
          <w:marBottom w:val="0"/>
          <w:divBdr>
            <w:top w:val="none" w:sz="0" w:space="0" w:color="auto"/>
            <w:left w:val="none" w:sz="0" w:space="0" w:color="auto"/>
            <w:bottom w:val="none" w:sz="0" w:space="0" w:color="auto"/>
            <w:right w:val="none" w:sz="0" w:space="0" w:color="auto"/>
          </w:divBdr>
        </w:div>
        <w:div w:id="1789617647">
          <w:marLeft w:val="0"/>
          <w:marRight w:val="0"/>
          <w:marTop w:val="0"/>
          <w:marBottom w:val="0"/>
          <w:divBdr>
            <w:top w:val="none" w:sz="0" w:space="0" w:color="auto"/>
            <w:left w:val="none" w:sz="0" w:space="0" w:color="auto"/>
            <w:bottom w:val="none" w:sz="0" w:space="0" w:color="auto"/>
            <w:right w:val="none" w:sz="0" w:space="0" w:color="auto"/>
          </w:divBdr>
        </w:div>
        <w:div w:id="446196350">
          <w:marLeft w:val="0"/>
          <w:marRight w:val="0"/>
          <w:marTop w:val="0"/>
          <w:marBottom w:val="0"/>
          <w:divBdr>
            <w:top w:val="none" w:sz="0" w:space="0" w:color="auto"/>
            <w:left w:val="none" w:sz="0" w:space="0" w:color="auto"/>
            <w:bottom w:val="none" w:sz="0" w:space="0" w:color="auto"/>
            <w:right w:val="none" w:sz="0" w:space="0" w:color="auto"/>
          </w:divBdr>
        </w:div>
        <w:div w:id="201863647">
          <w:marLeft w:val="0"/>
          <w:marRight w:val="0"/>
          <w:marTop w:val="0"/>
          <w:marBottom w:val="0"/>
          <w:divBdr>
            <w:top w:val="none" w:sz="0" w:space="0" w:color="auto"/>
            <w:left w:val="none" w:sz="0" w:space="0" w:color="auto"/>
            <w:bottom w:val="none" w:sz="0" w:space="0" w:color="auto"/>
            <w:right w:val="none" w:sz="0" w:space="0" w:color="auto"/>
          </w:divBdr>
        </w:div>
        <w:div w:id="1500735638">
          <w:marLeft w:val="0"/>
          <w:marRight w:val="0"/>
          <w:marTop w:val="0"/>
          <w:marBottom w:val="0"/>
          <w:divBdr>
            <w:top w:val="none" w:sz="0" w:space="0" w:color="auto"/>
            <w:left w:val="none" w:sz="0" w:space="0" w:color="auto"/>
            <w:bottom w:val="none" w:sz="0" w:space="0" w:color="auto"/>
            <w:right w:val="none" w:sz="0" w:space="0" w:color="auto"/>
          </w:divBdr>
        </w:div>
        <w:div w:id="1651055830">
          <w:marLeft w:val="0"/>
          <w:marRight w:val="0"/>
          <w:marTop w:val="0"/>
          <w:marBottom w:val="0"/>
          <w:divBdr>
            <w:top w:val="none" w:sz="0" w:space="0" w:color="auto"/>
            <w:left w:val="none" w:sz="0" w:space="0" w:color="auto"/>
            <w:bottom w:val="none" w:sz="0" w:space="0" w:color="auto"/>
            <w:right w:val="none" w:sz="0" w:space="0" w:color="auto"/>
          </w:divBdr>
        </w:div>
        <w:div w:id="1527792216">
          <w:marLeft w:val="0"/>
          <w:marRight w:val="0"/>
          <w:marTop w:val="0"/>
          <w:marBottom w:val="0"/>
          <w:divBdr>
            <w:top w:val="none" w:sz="0" w:space="0" w:color="auto"/>
            <w:left w:val="none" w:sz="0" w:space="0" w:color="auto"/>
            <w:bottom w:val="none" w:sz="0" w:space="0" w:color="auto"/>
            <w:right w:val="none" w:sz="0" w:space="0" w:color="auto"/>
          </w:divBdr>
        </w:div>
        <w:div w:id="1343513099">
          <w:marLeft w:val="0"/>
          <w:marRight w:val="0"/>
          <w:marTop w:val="0"/>
          <w:marBottom w:val="0"/>
          <w:divBdr>
            <w:top w:val="none" w:sz="0" w:space="0" w:color="auto"/>
            <w:left w:val="none" w:sz="0" w:space="0" w:color="auto"/>
            <w:bottom w:val="none" w:sz="0" w:space="0" w:color="auto"/>
            <w:right w:val="none" w:sz="0" w:space="0" w:color="auto"/>
          </w:divBdr>
        </w:div>
        <w:div w:id="1728872057">
          <w:marLeft w:val="0"/>
          <w:marRight w:val="0"/>
          <w:marTop w:val="0"/>
          <w:marBottom w:val="0"/>
          <w:divBdr>
            <w:top w:val="none" w:sz="0" w:space="0" w:color="auto"/>
            <w:left w:val="none" w:sz="0" w:space="0" w:color="auto"/>
            <w:bottom w:val="none" w:sz="0" w:space="0" w:color="auto"/>
            <w:right w:val="none" w:sz="0" w:space="0" w:color="auto"/>
          </w:divBdr>
        </w:div>
        <w:div w:id="451218365">
          <w:marLeft w:val="0"/>
          <w:marRight w:val="0"/>
          <w:marTop w:val="0"/>
          <w:marBottom w:val="0"/>
          <w:divBdr>
            <w:top w:val="none" w:sz="0" w:space="0" w:color="auto"/>
            <w:left w:val="none" w:sz="0" w:space="0" w:color="auto"/>
            <w:bottom w:val="none" w:sz="0" w:space="0" w:color="auto"/>
            <w:right w:val="none" w:sz="0" w:space="0" w:color="auto"/>
          </w:divBdr>
        </w:div>
        <w:div w:id="1247806953">
          <w:marLeft w:val="0"/>
          <w:marRight w:val="0"/>
          <w:marTop w:val="0"/>
          <w:marBottom w:val="0"/>
          <w:divBdr>
            <w:top w:val="none" w:sz="0" w:space="0" w:color="auto"/>
            <w:left w:val="none" w:sz="0" w:space="0" w:color="auto"/>
            <w:bottom w:val="none" w:sz="0" w:space="0" w:color="auto"/>
            <w:right w:val="none" w:sz="0" w:space="0" w:color="auto"/>
          </w:divBdr>
        </w:div>
        <w:div w:id="1150559998">
          <w:marLeft w:val="0"/>
          <w:marRight w:val="0"/>
          <w:marTop w:val="0"/>
          <w:marBottom w:val="0"/>
          <w:divBdr>
            <w:top w:val="none" w:sz="0" w:space="0" w:color="auto"/>
            <w:left w:val="none" w:sz="0" w:space="0" w:color="auto"/>
            <w:bottom w:val="none" w:sz="0" w:space="0" w:color="auto"/>
            <w:right w:val="none" w:sz="0" w:space="0" w:color="auto"/>
          </w:divBdr>
        </w:div>
        <w:div w:id="1878813097">
          <w:marLeft w:val="0"/>
          <w:marRight w:val="0"/>
          <w:marTop w:val="0"/>
          <w:marBottom w:val="0"/>
          <w:divBdr>
            <w:top w:val="none" w:sz="0" w:space="0" w:color="auto"/>
            <w:left w:val="none" w:sz="0" w:space="0" w:color="auto"/>
            <w:bottom w:val="none" w:sz="0" w:space="0" w:color="auto"/>
            <w:right w:val="none" w:sz="0" w:space="0" w:color="auto"/>
          </w:divBdr>
        </w:div>
        <w:div w:id="693267491">
          <w:marLeft w:val="0"/>
          <w:marRight w:val="0"/>
          <w:marTop w:val="0"/>
          <w:marBottom w:val="0"/>
          <w:divBdr>
            <w:top w:val="none" w:sz="0" w:space="0" w:color="auto"/>
            <w:left w:val="none" w:sz="0" w:space="0" w:color="auto"/>
            <w:bottom w:val="none" w:sz="0" w:space="0" w:color="auto"/>
            <w:right w:val="none" w:sz="0" w:space="0" w:color="auto"/>
          </w:divBdr>
        </w:div>
        <w:div w:id="845247277">
          <w:marLeft w:val="0"/>
          <w:marRight w:val="0"/>
          <w:marTop w:val="0"/>
          <w:marBottom w:val="0"/>
          <w:divBdr>
            <w:top w:val="none" w:sz="0" w:space="0" w:color="auto"/>
            <w:left w:val="none" w:sz="0" w:space="0" w:color="auto"/>
            <w:bottom w:val="none" w:sz="0" w:space="0" w:color="auto"/>
            <w:right w:val="none" w:sz="0" w:space="0" w:color="auto"/>
          </w:divBdr>
        </w:div>
        <w:div w:id="567956843">
          <w:marLeft w:val="0"/>
          <w:marRight w:val="0"/>
          <w:marTop w:val="0"/>
          <w:marBottom w:val="0"/>
          <w:divBdr>
            <w:top w:val="none" w:sz="0" w:space="0" w:color="auto"/>
            <w:left w:val="none" w:sz="0" w:space="0" w:color="auto"/>
            <w:bottom w:val="none" w:sz="0" w:space="0" w:color="auto"/>
            <w:right w:val="none" w:sz="0" w:space="0" w:color="auto"/>
          </w:divBdr>
        </w:div>
        <w:div w:id="2133863062">
          <w:marLeft w:val="0"/>
          <w:marRight w:val="0"/>
          <w:marTop w:val="0"/>
          <w:marBottom w:val="0"/>
          <w:divBdr>
            <w:top w:val="none" w:sz="0" w:space="0" w:color="auto"/>
            <w:left w:val="none" w:sz="0" w:space="0" w:color="auto"/>
            <w:bottom w:val="none" w:sz="0" w:space="0" w:color="auto"/>
            <w:right w:val="none" w:sz="0" w:space="0" w:color="auto"/>
          </w:divBdr>
        </w:div>
        <w:div w:id="1044061115">
          <w:marLeft w:val="0"/>
          <w:marRight w:val="0"/>
          <w:marTop w:val="0"/>
          <w:marBottom w:val="0"/>
          <w:divBdr>
            <w:top w:val="none" w:sz="0" w:space="0" w:color="auto"/>
            <w:left w:val="none" w:sz="0" w:space="0" w:color="auto"/>
            <w:bottom w:val="none" w:sz="0" w:space="0" w:color="auto"/>
            <w:right w:val="none" w:sz="0" w:space="0" w:color="auto"/>
          </w:divBdr>
        </w:div>
        <w:div w:id="1702898832">
          <w:marLeft w:val="0"/>
          <w:marRight w:val="0"/>
          <w:marTop w:val="0"/>
          <w:marBottom w:val="0"/>
          <w:divBdr>
            <w:top w:val="none" w:sz="0" w:space="0" w:color="auto"/>
            <w:left w:val="none" w:sz="0" w:space="0" w:color="auto"/>
            <w:bottom w:val="none" w:sz="0" w:space="0" w:color="auto"/>
            <w:right w:val="none" w:sz="0" w:space="0" w:color="auto"/>
          </w:divBdr>
        </w:div>
        <w:div w:id="685206471">
          <w:marLeft w:val="0"/>
          <w:marRight w:val="0"/>
          <w:marTop w:val="0"/>
          <w:marBottom w:val="0"/>
          <w:divBdr>
            <w:top w:val="none" w:sz="0" w:space="0" w:color="auto"/>
            <w:left w:val="none" w:sz="0" w:space="0" w:color="auto"/>
            <w:bottom w:val="none" w:sz="0" w:space="0" w:color="auto"/>
            <w:right w:val="none" w:sz="0" w:space="0" w:color="auto"/>
          </w:divBdr>
        </w:div>
        <w:div w:id="1672096664">
          <w:marLeft w:val="0"/>
          <w:marRight w:val="0"/>
          <w:marTop w:val="0"/>
          <w:marBottom w:val="0"/>
          <w:divBdr>
            <w:top w:val="none" w:sz="0" w:space="0" w:color="auto"/>
            <w:left w:val="none" w:sz="0" w:space="0" w:color="auto"/>
            <w:bottom w:val="none" w:sz="0" w:space="0" w:color="auto"/>
            <w:right w:val="none" w:sz="0" w:space="0" w:color="auto"/>
          </w:divBdr>
        </w:div>
        <w:div w:id="1841265760">
          <w:marLeft w:val="0"/>
          <w:marRight w:val="0"/>
          <w:marTop w:val="0"/>
          <w:marBottom w:val="0"/>
          <w:divBdr>
            <w:top w:val="none" w:sz="0" w:space="0" w:color="auto"/>
            <w:left w:val="none" w:sz="0" w:space="0" w:color="auto"/>
            <w:bottom w:val="none" w:sz="0" w:space="0" w:color="auto"/>
            <w:right w:val="none" w:sz="0" w:space="0" w:color="auto"/>
          </w:divBdr>
        </w:div>
        <w:div w:id="758916451">
          <w:marLeft w:val="0"/>
          <w:marRight w:val="0"/>
          <w:marTop w:val="0"/>
          <w:marBottom w:val="0"/>
          <w:divBdr>
            <w:top w:val="none" w:sz="0" w:space="0" w:color="auto"/>
            <w:left w:val="none" w:sz="0" w:space="0" w:color="auto"/>
            <w:bottom w:val="none" w:sz="0" w:space="0" w:color="auto"/>
            <w:right w:val="none" w:sz="0" w:space="0" w:color="auto"/>
          </w:divBdr>
        </w:div>
        <w:div w:id="1819878296">
          <w:marLeft w:val="0"/>
          <w:marRight w:val="0"/>
          <w:marTop w:val="0"/>
          <w:marBottom w:val="0"/>
          <w:divBdr>
            <w:top w:val="none" w:sz="0" w:space="0" w:color="auto"/>
            <w:left w:val="none" w:sz="0" w:space="0" w:color="auto"/>
            <w:bottom w:val="none" w:sz="0" w:space="0" w:color="auto"/>
            <w:right w:val="none" w:sz="0" w:space="0" w:color="auto"/>
          </w:divBdr>
        </w:div>
        <w:div w:id="155197164">
          <w:marLeft w:val="0"/>
          <w:marRight w:val="0"/>
          <w:marTop w:val="0"/>
          <w:marBottom w:val="0"/>
          <w:divBdr>
            <w:top w:val="none" w:sz="0" w:space="0" w:color="auto"/>
            <w:left w:val="none" w:sz="0" w:space="0" w:color="auto"/>
            <w:bottom w:val="none" w:sz="0" w:space="0" w:color="auto"/>
            <w:right w:val="none" w:sz="0" w:space="0" w:color="auto"/>
          </w:divBdr>
        </w:div>
        <w:div w:id="1678384615">
          <w:marLeft w:val="0"/>
          <w:marRight w:val="0"/>
          <w:marTop w:val="0"/>
          <w:marBottom w:val="0"/>
          <w:divBdr>
            <w:top w:val="none" w:sz="0" w:space="0" w:color="auto"/>
            <w:left w:val="none" w:sz="0" w:space="0" w:color="auto"/>
            <w:bottom w:val="none" w:sz="0" w:space="0" w:color="auto"/>
            <w:right w:val="none" w:sz="0" w:space="0" w:color="auto"/>
          </w:divBdr>
        </w:div>
        <w:div w:id="961837947">
          <w:marLeft w:val="0"/>
          <w:marRight w:val="0"/>
          <w:marTop w:val="0"/>
          <w:marBottom w:val="0"/>
          <w:divBdr>
            <w:top w:val="none" w:sz="0" w:space="0" w:color="auto"/>
            <w:left w:val="none" w:sz="0" w:space="0" w:color="auto"/>
            <w:bottom w:val="none" w:sz="0" w:space="0" w:color="auto"/>
            <w:right w:val="none" w:sz="0" w:space="0" w:color="auto"/>
          </w:divBdr>
        </w:div>
        <w:div w:id="999188961">
          <w:marLeft w:val="0"/>
          <w:marRight w:val="0"/>
          <w:marTop w:val="0"/>
          <w:marBottom w:val="0"/>
          <w:divBdr>
            <w:top w:val="none" w:sz="0" w:space="0" w:color="auto"/>
            <w:left w:val="none" w:sz="0" w:space="0" w:color="auto"/>
            <w:bottom w:val="none" w:sz="0" w:space="0" w:color="auto"/>
            <w:right w:val="none" w:sz="0" w:space="0" w:color="auto"/>
          </w:divBdr>
        </w:div>
        <w:div w:id="250821064">
          <w:marLeft w:val="0"/>
          <w:marRight w:val="0"/>
          <w:marTop w:val="0"/>
          <w:marBottom w:val="0"/>
          <w:divBdr>
            <w:top w:val="none" w:sz="0" w:space="0" w:color="auto"/>
            <w:left w:val="none" w:sz="0" w:space="0" w:color="auto"/>
            <w:bottom w:val="none" w:sz="0" w:space="0" w:color="auto"/>
            <w:right w:val="none" w:sz="0" w:space="0" w:color="auto"/>
          </w:divBdr>
        </w:div>
        <w:div w:id="1343045933">
          <w:marLeft w:val="0"/>
          <w:marRight w:val="0"/>
          <w:marTop w:val="0"/>
          <w:marBottom w:val="0"/>
          <w:divBdr>
            <w:top w:val="none" w:sz="0" w:space="0" w:color="auto"/>
            <w:left w:val="none" w:sz="0" w:space="0" w:color="auto"/>
            <w:bottom w:val="none" w:sz="0" w:space="0" w:color="auto"/>
            <w:right w:val="none" w:sz="0" w:space="0" w:color="auto"/>
          </w:divBdr>
        </w:div>
        <w:div w:id="15160222">
          <w:marLeft w:val="0"/>
          <w:marRight w:val="0"/>
          <w:marTop w:val="0"/>
          <w:marBottom w:val="0"/>
          <w:divBdr>
            <w:top w:val="none" w:sz="0" w:space="0" w:color="auto"/>
            <w:left w:val="none" w:sz="0" w:space="0" w:color="auto"/>
            <w:bottom w:val="none" w:sz="0" w:space="0" w:color="auto"/>
            <w:right w:val="none" w:sz="0" w:space="0" w:color="auto"/>
          </w:divBdr>
        </w:div>
        <w:div w:id="1926070163">
          <w:marLeft w:val="0"/>
          <w:marRight w:val="0"/>
          <w:marTop w:val="0"/>
          <w:marBottom w:val="0"/>
          <w:divBdr>
            <w:top w:val="none" w:sz="0" w:space="0" w:color="auto"/>
            <w:left w:val="none" w:sz="0" w:space="0" w:color="auto"/>
            <w:bottom w:val="none" w:sz="0" w:space="0" w:color="auto"/>
            <w:right w:val="none" w:sz="0" w:space="0" w:color="auto"/>
          </w:divBdr>
        </w:div>
        <w:div w:id="1427143679">
          <w:marLeft w:val="0"/>
          <w:marRight w:val="0"/>
          <w:marTop w:val="0"/>
          <w:marBottom w:val="0"/>
          <w:divBdr>
            <w:top w:val="none" w:sz="0" w:space="0" w:color="auto"/>
            <w:left w:val="none" w:sz="0" w:space="0" w:color="auto"/>
            <w:bottom w:val="none" w:sz="0" w:space="0" w:color="auto"/>
            <w:right w:val="none" w:sz="0" w:space="0" w:color="auto"/>
          </w:divBdr>
        </w:div>
        <w:div w:id="564999090">
          <w:marLeft w:val="0"/>
          <w:marRight w:val="0"/>
          <w:marTop w:val="0"/>
          <w:marBottom w:val="0"/>
          <w:divBdr>
            <w:top w:val="none" w:sz="0" w:space="0" w:color="auto"/>
            <w:left w:val="none" w:sz="0" w:space="0" w:color="auto"/>
            <w:bottom w:val="none" w:sz="0" w:space="0" w:color="auto"/>
            <w:right w:val="none" w:sz="0" w:space="0" w:color="auto"/>
          </w:divBdr>
        </w:div>
        <w:div w:id="1386567935">
          <w:marLeft w:val="0"/>
          <w:marRight w:val="0"/>
          <w:marTop w:val="0"/>
          <w:marBottom w:val="0"/>
          <w:divBdr>
            <w:top w:val="none" w:sz="0" w:space="0" w:color="auto"/>
            <w:left w:val="none" w:sz="0" w:space="0" w:color="auto"/>
            <w:bottom w:val="none" w:sz="0" w:space="0" w:color="auto"/>
            <w:right w:val="none" w:sz="0" w:space="0" w:color="auto"/>
          </w:divBdr>
        </w:div>
        <w:div w:id="1092701754">
          <w:marLeft w:val="0"/>
          <w:marRight w:val="0"/>
          <w:marTop w:val="0"/>
          <w:marBottom w:val="0"/>
          <w:divBdr>
            <w:top w:val="none" w:sz="0" w:space="0" w:color="auto"/>
            <w:left w:val="none" w:sz="0" w:space="0" w:color="auto"/>
            <w:bottom w:val="none" w:sz="0" w:space="0" w:color="auto"/>
            <w:right w:val="none" w:sz="0" w:space="0" w:color="auto"/>
          </w:divBdr>
        </w:div>
        <w:div w:id="904147246">
          <w:marLeft w:val="0"/>
          <w:marRight w:val="0"/>
          <w:marTop w:val="0"/>
          <w:marBottom w:val="0"/>
          <w:divBdr>
            <w:top w:val="none" w:sz="0" w:space="0" w:color="auto"/>
            <w:left w:val="none" w:sz="0" w:space="0" w:color="auto"/>
            <w:bottom w:val="none" w:sz="0" w:space="0" w:color="auto"/>
            <w:right w:val="none" w:sz="0" w:space="0" w:color="auto"/>
          </w:divBdr>
        </w:div>
        <w:div w:id="1334381787">
          <w:marLeft w:val="0"/>
          <w:marRight w:val="0"/>
          <w:marTop w:val="0"/>
          <w:marBottom w:val="0"/>
          <w:divBdr>
            <w:top w:val="none" w:sz="0" w:space="0" w:color="auto"/>
            <w:left w:val="none" w:sz="0" w:space="0" w:color="auto"/>
            <w:bottom w:val="none" w:sz="0" w:space="0" w:color="auto"/>
            <w:right w:val="none" w:sz="0" w:space="0" w:color="auto"/>
          </w:divBdr>
        </w:div>
        <w:div w:id="1253591111">
          <w:marLeft w:val="0"/>
          <w:marRight w:val="0"/>
          <w:marTop w:val="0"/>
          <w:marBottom w:val="0"/>
          <w:divBdr>
            <w:top w:val="none" w:sz="0" w:space="0" w:color="auto"/>
            <w:left w:val="none" w:sz="0" w:space="0" w:color="auto"/>
            <w:bottom w:val="none" w:sz="0" w:space="0" w:color="auto"/>
            <w:right w:val="none" w:sz="0" w:space="0" w:color="auto"/>
          </w:divBdr>
        </w:div>
        <w:div w:id="1830711026">
          <w:marLeft w:val="0"/>
          <w:marRight w:val="0"/>
          <w:marTop w:val="0"/>
          <w:marBottom w:val="0"/>
          <w:divBdr>
            <w:top w:val="none" w:sz="0" w:space="0" w:color="auto"/>
            <w:left w:val="none" w:sz="0" w:space="0" w:color="auto"/>
            <w:bottom w:val="none" w:sz="0" w:space="0" w:color="auto"/>
            <w:right w:val="none" w:sz="0" w:space="0" w:color="auto"/>
          </w:divBdr>
        </w:div>
        <w:div w:id="1966040206">
          <w:marLeft w:val="0"/>
          <w:marRight w:val="0"/>
          <w:marTop w:val="0"/>
          <w:marBottom w:val="0"/>
          <w:divBdr>
            <w:top w:val="none" w:sz="0" w:space="0" w:color="auto"/>
            <w:left w:val="none" w:sz="0" w:space="0" w:color="auto"/>
            <w:bottom w:val="none" w:sz="0" w:space="0" w:color="auto"/>
            <w:right w:val="none" w:sz="0" w:space="0" w:color="auto"/>
          </w:divBdr>
        </w:div>
        <w:div w:id="1135412783">
          <w:marLeft w:val="0"/>
          <w:marRight w:val="0"/>
          <w:marTop w:val="0"/>
          <w:marBottom w:val="0"/>
          <w:divBdr>
            <w:top w:val="none" w:sz="0" w:space="0" w:color="auto"/>
            <w:left w:val="none" w:sz="0" w:space="0" w:color="auto"/>
            <w:bottom w:val="none" w:sz="0" w:space="0" w:color="auto"/>
            <w:right w:val="none" w:sz="0" w:space="0" w:color="auto"/>
          </w:divBdr>
        </w:div>
        <w:div w:id="1393968550">
          <w:marLeft w:val="0"/>
          <w:marRight w:val="0"/>
          <w:marTop w:val="0"/>
          <w:marBottom w:val="0"/>
          <w:divBdr>
            <w:top w:val="none" w:sz="0" w:space="0" w:color="auto"/>
            <w:left w:val="none" w:sz="0" w:space="0" w:color="auto"/>
            <w:bottom w:val="none" w:sz="0" w:space="0" w:color="auto"/>
            <w:right w:val="none" w:sz="0" w:space="0" w:color="auto"/>
          </w:divBdr>
        </w:div>
        <w:div w:id="513500788">
          <w:marLeft w:val="0"/>
          <w:marRight w:val="0"/>
          <w:marTop w:val="0"/>
          <w:marBottom w:val="0"/>
          <w:divBdr>
            <w:top w:val="none" w:sz="0" w:space="0" w:color="auto"/>
            <w:left w:val="none" w:sz="0" w:space="0" w:color="auto"/>
            <w:bottom w:val="none" w:sz="0" w:space="0" w:color="auto"/>
            <w:right w:val="none" w:sz="0" w:space="0" w:color="auto"/>
          </w:divBdr>
        </w:div>
        <w:div w:id="74474906">
          <w:marLeft w:val="0"/>
          <w:marRight w:val="0"/>
          <w:marTop w:val="0"/>
          <w:marBottom w:val="0"/>
          <w:divBdr>
            <w:top w:val="none" w:sz="0" w:space="0" w:color="auto"/>
            <w:left w:val="none" w:sz="0" w:space="0" w:color="auto"/>
            <w:bottom w:val="none" w:sz="0" w:space="0" w:color="auto"/>
            <w:right w:val="none" w:sz="0" w:space="0" w:color="auto"/>
          </w:divBdr>
        </w:div>
        <w:div w:id="1600872138">
          <w:marLeft w:val="0"/>
          <w:marRight w:val="0"/>
          <w:marTop w:val="0"/>
          <w:marBottom w:val="0"/>
          <w:divBdr>
            <w:top w:val="none" w:sz="0" w:space="0" w:color="auto"/>
            <w:left w:val="none" w:sz="0" w:space="0" w:color="auto"/>
            <w:bottom w:val="none" w:sz="0" w:space="0" w:color="auto"/>
            <w:right w:val="none" w:sz="0" w:space="0" w:color="auto"/>
          </w:divBdr>
        </w:div>
        <w:div w:id="137961441">
          <w:marLeft w:val="0"/>
          <w:marRight w:val="0"/>
          <w:marTop w:val="0"/>
          <w:marBottom w:val="0"/>
          <w:divBdr>
            <w:top w:val="none" w:sz="0" w:space="0" w:color="auto"/>
            <w:left w:val="none" w:sz="0" w:space="0" w:color="auto"/>
            <w:bottom w:val="none" w:sz="0" w:space="0" w:color="auto"/>
            <w:right w:val="none" w:sz="0" w:space="0" w:color="auto"/>
          </w:divBdr>
        </w:div>
        <w:div w:id="70661502">
          <w:marLeft w:val="0"/>
          <w:marRight w:val="0"/>
          <w:marTop w:val="0"/>
          <w:marBottom w:val="0"/>
          <w:divBdr>
            <w:top w:val="none" w:sz="0" w:space="0" w:color="auto"/>
            <w:left w:val="none" w:sz="0" w:space="0" w:color="auto"/>
            <w:bottom w:val="none" w:sz="0" w:space="0" w:color="auto"/>
            <w:right w:val="none" w:sz="0" w:space="0" w:color="auto"/>
          </w:divBdr>
        </w:div>
        <w:div w:id="988828381">
          <w:marLeft w:val="0"/>
          <w:marRight w:val="0"/>
          <w:marTop w:val="0"/>
          <w:marBottom w:val="0"/>
          <w:divBdr>
            <w:top w:val="none" w:sz="0" w:space="0" w:color="auto"/>
            <w:left w:val="none" w:sz="0" w:space="0" w:color="auto"/>
            <w:bottom w:val="none" w:sz="0" w:space="0" w:color="auto"/>
            <w:right w:val="none" w:sz="0" w:space="0" w:color="auto"/>
          </w:divBdr>
        </w:div>
        <w:div w:id="2059015504">
          <w:marLeft w:val="0"/>
          <w:marRight w:val="0"/>
          <w:marTop w:val="0"/>
          <w:marBottom w:val="0"/>
          <w:divBdr>
            <w:top w:val="none" w:sz="0" w:space="0" w:color="auto"/>
            <w:left w:val="none" w:sz="0" w:space="0" w:color="auto"/>
            <w:bottom w:val="none" w:sz="0" w:space="0" w:color="auto"/>
            <w:right w:val="none" w:sz="0" w:space="0" w:color="auto"/>
          </w:divBdr>
        </w:div>
        <w:div w:id="917056309">
          <w:marLeft w:val="0"/>
          <w:marRight w:val="0"/>
          <w:marTop w:val="0"/>
          <w:marBottom w:val="0"/>
          <w:divBdr>
            <w:top w:val="none" w:sz="0" w:space="0" w:color="auto"/>
            <w:left w:val="none" w:sz="0" w:space="0" w:color="auto"/>
            <w:bottom w:val="none" w:sz="0" w:space="0" w:color="auto"/>
            <w:right w:val="none" w:sz="0" w:space="0" w:color="auto"/>
          </w:divBdr>
        </w:div>
        <w:div w:id="825587309">
          <w:marLeft w:val="0"/>
          <w:marRight w:val="0"/>
          <w:marTop w:val="0"/>
          <w:marBottom w:val="0"/>
          <w:divBdr>
            <w:top w:val="none" w:sz="0" w:space="0" w:color="auto"/>
            <w:left w:val="none" w:sz="0" w:space="0" w:color="auto"/>
            <w:bottom w:val="none" w:sz="0" w:space="0" w:color="auto"/>
            <w:right w:val="none" w:sz="0" w:space="0" w:color="auto"/>
          </w:divBdr>
        </w:div>
        <w:div w:id="1366910480">
          <w:marLeft w:val="0"/>
          <w:marRight w:val="0"/>
          <w:marTop w:val="0"/>
          <w:marBottom w:val="0"/>
          <w:divBdr>
            <w:top w:val="none" w:sz="0" w:space="0" w:color="auto"/>
            <w:left w:val="none" w:sz="0" w:space="0" w:color="auto"/>
            <w:bottom w:val="none" w:sz="0" w:space="0" w:color="auto"/>
            <w:right w:val="none" w:sz="0" w:space="0" w:color="auto"/>
          </w:divBdr>
        </w:div>
        <w:div w:id="581767832">
          <w:marLeft w:val="0"/>
          <w:marRight w:val="0"/>
          <w:marTop w:val="0"/>
          <w:marBottom w:val="0"/>
          <w:divBdr>
            <w:top w:val="none" w:sz="0" w:space="0" w:color="auto"/>
            <w:left w:val="none" w:sz="0" w:space="0" w:color="auto"/>
            <w:bottom w:val="none" w:sz="0" w:space="0" w:color="auto"/>
            <w:right w:val="none" w:sz="0" w:space="0" w:color="auto"/>
          </w:divBdr>
        </w:div>
        <w:div w:id="1686905250">
          <w:marLeft w:val="0"/>
          <w:marRight w:val="0"/>
          <w:marTop w:val="0"/>
          <w:marBottom w:val="0"/>
          <w:divBdr>
            <w:top w:val="none" w:sz="0" w:space="0" w:color="auto"/>
            <w:left w:val="none" w:sz="0" w:space="0" w:color="auto"/>
            <w:bottom w:val="none" w:sz="0" w:space="0" w:color="auto"/>
            <w:right w:val="none" w:sz="0" w:space="0" w:color="auto"/>
          </w:divBdr>
        </w:div>
        <w:div w:id="1446462544">
          <w:marLeft w:val="0"/>
          <w:marRight w:val="0"/>
          <w:marTop w:val="0"/>
          <w:marBottom w:val="0"/>
          <w:divBdr>
            <w:top w:val="none" w:sz="0" w:space="0" w:color="auto"/>
            <w:left w:val="none" w:sz="0" w:space="0" w:color="auto"/>
            <w:bottom w:val="none" w:sz="0" w:space="0" w:color="auto"/>
            <w:right w:val="none" w:sz="0" w:space="0" w:color="auto"/>
          </w:divBdr>
        </w:div>
        <w:div w:id="1479111851">
          <w:marLeft w:val="0"/>
          <w:marRight w:val="0"/>
          <w:marTop w:val="0"/>
          <w:marBottom w:val="0"/>
          <w:divBdr>
            <w:top w:val="none" w:sz="0" w:space="0" w:color="auto"/>
            <w:left w:val="none" w:sz="0" w:space="0" w:color="auto"/>
            <w:bottom w:val="none" w:sz="0" w:space="0" w:color="auto"/>
            <w:right w:val="none" w:sz="0" w:space="0" w:color="auto"/>
          </w:divBdr>
        </w:div>
        <w:div w:id="2102680114">
          <w:marLeft w:val="0"/>
          <w:marRight w:val="0"/>
          <w:marTop w:val="0"/>
          <w:marBottom w:val="0"/>
          <w:divBdr>
            <w:top w:val="none" w:sz="0" w:space="0" w:color="auto"/>
            <w:left w:val="none" w:sz="0" w:space="0" w:color="auto"/>
            <w:bottom w:val="none" w:sz="0" w:space="0" w:color="auto"/>
            <w:right w:val="none" w:sz="0" w:space="0" w:color="auto"/>
          </w:divBdr>
        </w:div>
        <w:div w:id="1707097888">
          <w:marLeft w:val="0"/>
          <w:marRight w:val="0"/>
          <w:marTop w:val="0"/>
          <w:marBottom w:val="0"/>
          <w:divBdr>
            <w:top w:val="none" w:sz="0" w:space="0" w:color="auto"/>
            <w:left w:val="none" w:sz="0" w:space="0" w:color="auto"/>
            <w:bottom w:val="none" w:sz="0" w:space="0" w:color="auto"/>
            <w:right w:val="none" w:sz="0" w:space="0" w:color="auto"/>
          </w:divBdr>
        </w:div>
        <w:div w:id="1163661478">
          <w:marLeft w:val="0"/>
          <w:marRight w:val="0"/>
          <w:marTop w:val="0"/>
          <w:marBottom w:val="0"/>
          <w:divBdr>
            <w:top w:val="none" w:sz="0" w:space="0" w:color="auto"/>
            <w:left w:val="none" w:sz="0" w:space="0" w:color="auto"/>
            <w:bottom w:val="none" w:sz="0" w:space="0" w:color="auto"/>
            <w:right w:val="none" w:sz="0" w:space="0" w:color="auto"/>
          </w:divBdr>
        </w:div>
        <w:div w:id="855584479">
          <w:marLeft w:val="0"/>
          <w:marRight w:val="0"/>
          <w:marTop w:val="0"/>
          <w:marBottom w:val="0"/>
          <w:divBdr>
            <w:top w:val="none" w:sz="0" w:space="0" w:color="auto"/>
            <w:left w:val="none" w:sz="0" w:space="0" w:color="auto"/>
            <w:bottom w:val="none" w:sz="0" w:space="0" w:color="auto"/>
            <w:right w:val="none" w:sz="0" w:space="0" w:color="auto"/>
          </w:divBdr>
        </w:div>
        <w:div w:id="1082871549">
          <w:marLeft w:val="0"/>
          <w:marRight w:val="0"/>
          <w:marTop w:val="0"/>
          <w:marBottom w:val="0"/>
          <w:divBdr>
            <w:top w:val="none" w:sz="0" w:space="0" w:color="auto"/>
            <w:left w:val="none" w:sz="0" w:space="0" w:color="auto"/>
            <w:bottom w:val="none" w:sz="0" w:space="0" w:color="auto"/>
            <w:right w:val="none" w:sz="0" w:space="0" w:color="auto"/>
          </w:divBdr>
        </w:div>
        <w:div w:id="1353341716">
          <w:marLeft w:val="0"/>
          <w:marRight w:val="0"/>
          <w:marTop w:val="0"/>
          <w:marBottom w:val="0"/>
          <w:divBdr>
            <w:top w:val="none" w:sz="0" w:space="0" w:color="auto"/>
            <w:left w:val="none" w:sz="0" w:space="0" w:color="auto"/>
            <w:bottom w:val="none" w:sz="0" w:space="0" w:color="auto"/>
            <w:right w:val="none" w:sz="0" w:space="0" w:color="auto"/>
          </w:divBdr>
        </w:div>
        <w:div w:id="625476340">
          <w:marLeft w:val="0"/>
          <w:marRight w:val="0"/>
          <w:marTop w:val="0"/>
          <w:marBottom w:val="0"/>
          <w:divBdr>
            <w:top w:val="none" w:sz="0" w:space="0" w:color="auto"/>
            <w:left w:val="none" w:sz="0" w:space="0" w:color="auto"/>
            <w:bottom w:val="none" w:sz="0" w:space="0" w:color="auto"/>
            <w:right w:val="none" w:sz="0" w:space="0" w:color="auto"/>
          </w:divBdr>
        </w:div>
        <w:div w:id="1257441898">
          <w:marLeft w:val="0"/>
          <w:marRight w:val="0"/>
          <w:marTop w:val="0"/>
          <w:marBottom w:val="0"/>
          <w:divBdr>
            <w:top w:val="none" w:sz="0" w:space="0" w:color="auto"/>
            <w:left w:val="none" w:sz="0" w:space="0" w:color="auto"/>
            <w:bottom w:val="none" w:sz="0" w:space="0" w:color="auto"/>
            <w:right w:val="none" w:sz="0" w:space="0" w:color="auto"/>
          </w:divBdr>
        </w:div>
        <w:div w:id="335304496">
          <w:marLeft w:val="0"/>
          <w:marRight w:val="0"/>
          <w:marTop w:val="0"/>
          <w:marBottom w:val="0"/>
          <w:divBdr>
            <w:top w:val="none" w:sz="0" w:space="0" w:color="auto"/>
            <w:left w:val="none" w:sz="0" w:space="0" w:color="auto"/>
            <w:bottom w:val="none" w:sz="0" w:space="0" w:color="auto"/>
            <w:right w:val="none" w:sz="0" w:space="0" w:color="auto"/>
          </w:divBdr>
        </w:div>
        <w:div w:id="1620791994">
          <w:marLeft w:val="0"/>
          <w:marRight w:val="0"/>
          <w:marTop w:val="0"/>
          <w:marBottom w:val="0"/>
          <w:divBdr>
            <w:top w:val="none" w:sz="0" w:space="0" w:color="auto"/>
            <w:left w:val="none" w:sz="0" w:space="0" w:color="auto"/>
            <w:bottom w:val="none" w:sz="0" w:space="0" w:color="auto"/>
            <w:right w:val="none" w:sz="0" w:space="0" w:color="auto"/>
          </w:divBdr>
        </w:div>
        <w:div w:id="1228687592">
          <w:marLeft w:val="0"/>
          <w:marRight w:val="0"/>
          <w:marTop w:val="0"/>
          <w:marBottom w:val="0"/>
          <w:divBdr>
            <w:top w:val="none" w:sz="0" w:space="0" w:color="auto"/>
            <w:left w:val="none" w:sz="0" w:space="0" w:color="auto"/>
            <w:bottom w:val="none" w:sz="0" w:space="0" w:color="auto"/>
            <w:right w:val="none" w:sz="0" w:space="0" w:color="auto"/>
          </w:divBdr>
        </w:div>
        <w:div w:id="2045322177">
          <w:marLeft w:val="0"/>
          <w:marRight w:val="0"/>
          <w:marTop w:val="0"/>
          <w:marBottom w:val="0"/>
          <w:divBdr>
            <w:top w:val="none" w:sz="0" w:space="0" w:color="auto"/>
            <w:left w:val="none" w:sz="0" w:space="0" w:color="auto"/>
            <w:bottom w:val="none" w:sz="0" w:space="0" w:color="auto"/>
            <w:right w:val="none" w:sz="0" w:space="0" w:color="auto"/>
          </w:divBdr>
        </w:div>
        <w:div w:id="663554938">
          <w:marLeft w:val="0"/>
          <w:marRight w:val="0"/>
          <w:marTop w:val="0"/>
          <w:marBottom w:val="0"/>
          <w:divBdr>
            <w:top w:val="none" w:sz="0" w:space="0" w:color="auto"/>
            <w:left w:val="none" w:sz="0" w:space="0" w:color="auto"/>
            <w:bottom w:val="none" w:sz="0" w:space="0" w:color="auto"/>
            <w:right w:val="none" w:sz="0" w:space="0" w:color="auto"/>
          </w:divBdr>
        </w:div>
        <w:div w:id="1342050256">
          <w:marLeft w:val="0"/>
          <w:marRight w:val="0"/>
          <w:marTop w:val="0"/>
          <w:marBottom w:val="0"/>
          <w:divBdr>
            <w:top w:val="none" w:sz="0" w:space="0" w:color="auto"/>
            <w:left w:val="none" w:sz="0" w:space="0" w:color="auto"/>
            <w:bottom w:val="none" w:sz="0" w:space="0" w:color="auto"/>
            <w:right w:val="none" w:sz="0" w:space="0" w:color="auto"/>
          </w:divBdr>
        </w:div>
        <w:div w:id="769855671">
          <w:marLeft w:val="0"/>
          <w:marRight w:val="0"/>
          <w:marTop w:val="0"/>
          <w:marBottom w:val="0"/>
          <w:divBdr>
            <w:top w:val="none" w:sz="0" w:space="0" w:color="auto"/>
            <w:left w:val="none" w:sz="0" w:space="0" w:color="auto"/>
            <w:bottom w:val="none" w:sz="0" w:space="0" w:color="auto"/>
            <w:right w:val="none" w:sz="0" w:space="0" w:color="auto"/>
          </w:divBdr>
        </w:div>
        <w:div w:id="961426051">
          <w:marLeft w:val="0"/>
          <w:marRight w:val="0"/>
          <w:marTop w:val="0"/>
          <w:marBottom w:val="0"/>
          <w:divBdr>
            <w:top w:val="none" w:sz="0" w:space="0" w:color="auto"/>
            <w:left w:val="none" w:sz="0" w:space="0" w:color="auto"/>
            <w:bottom w:val="none" w:sz="0" w:space="0" w:color="auto"/>
            <w:right w:val="none" w:sz="0" w:space="0" w:color="auto"/>
          </w:divBdr>
        </w:div>
        <w:div w:id="1792432157">
          <w:marLeft w:val="0"/>
          <w:marRight w:val="0"/>
          <w:marTop w:val="0"/>
          <w:marBottom w:val="0"/>
          <w:divBdr>
            <w:top w:val="none" w:sz="0" w:space="0" w:color="auto"/>
            <w:left w:val="none" w:sz="0" w:space="0" w:color="auto"/>
            <w:bottom w:val="none" w:sz="0" w:space="0" w:color="auto"/>
            <w:right w:val="none" w:sz="0" w:space="0" w:color="auto"/>
          </w:divBdr>
        </w:div>
        <w:div w:id="1666542816">
          <w:marLeft w:val="0"/>
          <w:marRight w:val="0"/>
          <w:marTop w:val="0"/>
          <w:marBottom w:val="0"/>
          <w:divBdr>
            <w:top w:val="none" w:sz="0" w:space="0" w:color="auto"/>
            <w:left w:val="none" w:sz="0" w:space="0" w:color="auto"/>
            <w:bottom w:val="none" w:sz="0" w:space="0" w:color="auto"/>
            <w:right w:val="none" w:sz="0" w:space="0" w:color="auto"/>
          </w:divBdr>
        </w:div>
        <w:div w:id="115224517">
          <w:marLeft w:val="0"/>
          <w:marRight w:val="0"/>
          <w:marTop w:val="0"/>
          <w:marBottom w:val="0"/>
          <w:divBdr>
            <w:top w:val="none" w:sz="0" w:space="0" w:color="auto"/>
            <w:left w:val="none" w:sz="0" w:space="0" w:color="auto"/>
            <w:bottom w:val="none" w:sz="0" w:space="0" w:color="auto"/>
            <w:right w:val="none" w:sz="0" w:space="0" w:color="auto"/>
          </w:divBdr>
        </w:div>
        <w:div w:id="639964322">
          <w:marLeft w:val="0"/>
          <w:marRight w:val="0"/>
          <w:marTop w:val="0"/>
          <w:marBottom w:val="0"/>
          <w:divBdr>
            <w:top w:val="none" w:sz="0" w:space="0" w:color="auto"/>
            <w:left w:val="none" w:sz="0" w:space="0" w:color="auto"/>
            <w:bottom w:val="none" w:sz="0" w:space="0" w:color="auto"/>
            <w:right w:val="none" w:sz="0" w:space="0" w:color="auto"/>
          </w:divBdr>
        </w:div>
        <w:div w:id="313949655">
          <w:marLeft w:val="0"/>
          <w:marRight w:val="0"/>
          <w:marTop w:val="0"/>
          <w:marBottom w:val="0"/>
          <w:divBdr>
            <w:top w:val="none" w:sz="0" w:space="0" w:color="auto"/>
            <w:left w:val="none" w:sz="0" w:space="0" w:color="auto"/>
            <w:bottom w:val="none" w:sz="0" w:space="0" w:color="auto"/>
            <w:right w:val="none" w:sz="0" w:space="0" w:color="auto"/>
          </w:divBdr>
        </w:div>
        <w:div w:id="1467894933">
          <w:marLeft w:val="0"/>
          <w:marRight w:val="0"/>
          <w:marTop w:val="0"/>
          <w:marBottom w:val="0"/>
          <w:divBdr>
            <w:top w:val="none" w:sz="0" w:space="0" w:color="auto"/>
            <w:left w:val="none" w:sz="0" w:space="0" w:color="auto"/>
            <w:bottom w:val="none" w:sz="0" w:space="0" w:color="auto"/>
            <w:right w:val="none" w:sz="0" w:space="0" w:color="auto"/>
          </w:divBdr>
        </w:div>
        <w:div w:id="2076967677">
          <w:marLeft w:val="0"/>
          <w:marRight w:val="0"/>
          <w:marTop w:val="0"/>
          <w:marBottom w:val="0"/>
          <w:divBdr>
            <w:top w:val="none" w:sz="0" w:space="0" w:color="auto"/>
            <w:left w:val="none" w:sz="0" w:space="0" w:color="auto"/>
            <w:bottom w:val="none" w:sz="0" w:space="0" w:color="auto"/>
            <w:right w:val="none" w:sz="0" w:space="0" w:color="auto"/>
          </w:divBdr>
        </w:div>
        <w:div w:id="709111887">
          <w:marLeft w:val="0"/>
          <w:marRight w:val="0"/>
          <w:marTop w:val="0"/>
          <w:marBottom w:val="0"/>
          <w:divBdr>
            <w:top w:val="none" w:sz="0" w:space="0" w:color="auto"/>
            <w:left w:val="none" w:sz="0" w:space="0" w:color="auto"/>
            <w:bottom w:val="none" w:sz="0" w:space="0" w:color="auto"/>
            <w:right w:val="none" w:sz="0" w:space="0" w:color="auto"/>
          </w:divBdr>
        </w:div>
        <w:div w:id="1402751835">
          <w:marLeft w:val="0"/>
          <w:marRight w:val="0"/>
          <w:marTop w:val="0"/>
          <w:marBottom w:val="0"/>
          <w:divBdr>
            <w:top w:val="none" w:sz="0" w:space="0" w:color="auto"/>
            <w:left w:val="none" w:sz="0" w:space="0" w:color="auto"/>
            <w:bottom w:val="none" w:sz="0" w:space="0" w:color="auto"/>
            <w:right w:val="none" w:sz="0" w:space="0" w:color="auto"/>
          </w:divBdr>
        </w:div>
        <w:div w:id="281499449">
          <w:marLeft w:val="0"/>
          <w:marRight w:val="0"/>
          <w:marTop w:val="0"/>
          <w:marBottom w:val="0"/>
          <w:divBdr>
            <w:top w:val="none" w:sz="0" w:space="0" w:color="auto"/>
            <w:left w:val="none" w:sz="0" w:space="0" w:color="auto"/>
            <w:bottom w:val="none" w:sz="0" w:space="0" w:color="auto"/>
            <w:right w:val="none" w:sz="0" w:space="0" w:color="auto"/>
          </w:divBdr>
        </w:div>
        <w:div w:id="1367749956">
          <w:marLeft w:val="0"/>
          <w:marRight w:val="0"/>
          <w:marTop w:val="0"/>
          <w:marBottom w:val="0"/>
          <w:divBdr>
            <w:top w:val="none" w:sz="0" w:space="0" w:color="auto"/>
            <w:left w:val="none" w:sz="0" w:space="0" w:color="auto"/>
            <w:bottom w:val="none" w:sz="0" w:space="0" w:color="auto"/>
            <w:right w:val="none" w:sz="0" w:space="0" w:color="auto"/>
          </w:divBdr>
        </w:div>
        <w:div w:id="2143960014">
          <w:marLeft w:val="0"/>
          <w:marRight w:val="0"/>
          <w:marTop w:val="0"/>
          <w:marBottom w:val="0"/>
          <w:divBdr>
            <w:top w:val="none" w:sz="0" w:space="0" w:color="auto"/>
            <w:left w:val="none" w:sz="0" w:space="0" w:color="auto"/>
            <w:bottom w:val="none" w:sz="0" w:space="0" w:color="auto"/>
            <w:right w:val="none" w:sz="0" w:space="0" w:color="auto"/>
          </w:divBdr>
        </w:div>
        <w:div w:id="1457262029">
          <w:marLeft w:val="0"/>
          <w:marRight w:val="0"/>
          <w:marTop w:val="0"/>
          <w:marBottom w:val="0"/>
          <w:divBdr>
            <w:top w:val="none" w:sz="0" w:space="0" w:color="auto"/>
            <w:left w:val="none" w:sz="0" w:space="0" w:color="auto"/>
            <w:bottom w:val="none" w:sz="0" w:space="0" w:color="auto"/>
            <w:right w:val="none" w:sz="0" w:space="0" w:color="auto"/>
          </w:divBdr>
        </w:div>
        <w:div w:id="110056950">
          <w:marLeft w:val="0"/>
          <w:marRight w:val="0"/>
          <w:marTop w:val="0"/>
          <w:marBottom w:val="0"/>
          <w:divBdr>
            <w:top w:val="none" w:sz="0" w:space="0" w:color="auto"/>
            <w:left w:val="none" w:sz="0" w:space="0" w:color="auto"/>
            <w:bottom w:val="none" w:sz="0" w:space="0" w:color="auto"/>
            <w:right w:val="none" w:sz="0" w:space="0" w:color="auto"/>
          </w:divBdr>
        </w:div>
        <w:div w:id="1541819708">
          <w:marLeft w:val="0"/>
          <w:marRight w:val="0"/>
          <w:marTop w:val="0"/>
          <w:marBottom w:val="0"/>
          <w:divBdr>
            <w:top w:val="none" w:sz="0" w:space="0" w:color="auto"/>
            <w:left w:val="none" w:sz="0" w:space="0" w:color="auto"/>
            <w:bottom w:val="none" w:sz="0" w:space="0" w:color="auto"/>
            <w:right w:val="none" w:sz="0" w:space="0" w:color="auto"/>
          </w:divBdr>
        </w:div>
        <w:div w:id="69693277">
          <w:marLeft w:val="0"/>
          <w:marRight w:val="0"/>
          <w:marTop w:val="0"/>
          <w:marBottom w:val="0"/>
          <w:divBdr>
            <w:top w:val="none" w:sz="0" w:space="0" w:color="auto"/>
            <w:left w:val="none" w:sz="0" w:space="0" w:color="auto"/>
            <w:bottom w:val="none" w:sz="0" w:space="0" w:color="auto"/>
            <w:right w:val="none" w:sz="0" w:space="0" w:color="auto"/>
          </w:divBdr>
        </w:div>
        <w:div w:id="1790472552">
          <w:marLeft w:val="0"/>
          <w:marRight w:val="0"/>
          <w:marTop w:val="0"/>
          <w:marBottom w:val="0"/>
          <w:divBdr>
            <w:top w:val="none" w:sz="0" w:space="0" w:color="auto"/>
            <w:left w:val="none" w:sz="0" w:space="0" w:color="auto"/>
            <w:bottom w:val="none" w:sz="0" w:space="0" w:color="auto"/>
            <w:right w:val="none" w:sz="0" w:space="0" w:color="auto"/>
          </w:divBdr>
        </w:div>
        <w:div w:id="1573469416">
          <w:marLeft w:val="0"/>
          <w:marRight w:val="0"/>
          <w:marTop w:val="0"/>
          <w:marBottom w:val="0"/>
          <w:divBdr>
            <w:top w:val="none" w:sz="0" w:space="0" w:color="auto"/>
            <w:left w:val="none" w:sz="0" w:space="0" w:color="auto"/>
            <w:bottom w:val="none" w:sz="0" w:space="0" w:color="auto"/>
            <w:right w:val="none" w:sz="0" w:space="0" w:color="auto"/>
          </w:divBdr>
        </w:div>
        <w:div w:id="723529062">
          <w:marLeft w:val="0"/>
          <w:marRight w:val="0"/>
          <w:marTop w:val="0"/>
          <w:marBottom w:val="0"/>
          <w:divBdr>
            <w:top w:val="none" w:sz="0" w:space="0" w:color="auto"/>
            <w:left w:val="none" w:sz="0" w:space="0" w:color="auto"/>
            <w:bottom w:val="none" w:sz="0" w:space="0" w:color="auto"/>
            <w:right w:val="none" w:sz="0" w:space="0" w:color="auto"/>
          </w:divBdr>
        </w:div>
        <w:div w:id="657348839">
          <w:marLeft w:val="0"/>
          <w:marRight w:val="0"/>
          <w:marTop w:val="0"/>
          <w:marBottom w:val="0"/>
          <w:divBdr>
            <w:top w:val="none" w:sz="0" w:space="0" w:color="auto"/>
            <w:left w:val="none" w:sz="0" w:space="0" w:color="auto"/>
            <w:bottom w:val="none" w:sz="0" w:space="0" w:color="auto"/>
            <w:right w:val="none" w:sz="0" w:space="0" w:color="auto"/>
          </w:divBdr>
        </w:div>
        <w:div w:id="1094134964">
          <w:marLeft w:val="0"/>
          <w:marRight w:val="0"/>
          <w:marTop w:val="0"/>
          <w:marBottom w:val="0"/>
          <w:divBdr>
            <w:top w:val="none" w:sz="0" w:space="0" w:color="auto"/>
            <w:left w:val="none" w:sz="0" w:space="0" w:color="auto"/>
            <w:bottom w:val="none" w:sz="0" w:space="0" w:color="auto"/>
            <w:right w:val="none" w:sz="0" w:space="0" w:color="auto"/>
          </w:divBdr>
        </w:div>
        <w:div w:id="2013755002">
          <w:marLeft w:val="0"/>
          <w:marRight w:val="0"/>
          <w:marTop w:val="0"/>
          <w:marBottom w:val="0"/>
          <w:divBdr>
            <w:top w:val="none" w:sz="0" w:space="0" w:color="auto"/>
            <w:left w:val="none" w:sz="0" w:space="0" w:color="auto"/>
            <w:bottom w:val="none" w:sz="0" w:space="0" w:color="auto"/>
            <w:right w:val="none" w:sz="0" w:space="0" w:color="auto"/>
          </w:divBdr>
        </w:div>
        <w:div w:id="1089886935">
          <w:marLeft w:val="0"/>
          <w:marRight w:val="0"/>
          <w:marTop w:val="0"/>
          <w:marBottom w:val="0"/>
          <w:divBdr>
            <w:top w:val="none" w:sz="0" w:space="0" w:color="auto"/>
            <w:left w:val="none" w:sz="0" w:space="0" w:color="auto"/>
            <w:bottom w:val="none" w:sz="0" w:space="0" w:color="auto"/>
            <w:right w:val="none" w:sz="0" w:space="0" w:color="auto"/>
          </w:divBdr>
        </w:div>
        <w:div w:id="275714700">
          <w:marLeft w:val="0"/>
          <w:marRight w:val="0"/>
          <w:marTop w:val="0"/>
          <w:marBottom w:val="0"/>
          <w:divBdr>
            <w:top w:val="none" w:sz="0" w:space="0" w:color="auto"/>
            <w:left w:val="none" w:sz="0" w:space="0" w:color="auto"/>
            <w:bottom w:val="none" w:sz="0" w:space="0" w:color="auto"/>
            <w:right w:val="none" w:sz="0" w:space="0" w:color="auto"/>
          </w:divBdr>
        </w:div>
        <w:div w:id="250086672">
          <w:marLeft w:val="0"/>
          <w:marRight w:val="0"/>
          <w:marTop w:val="0"/>
          <w:marBottom w:val="0"/>
          <w:divBdr>
            <w:top w:val="none" w:sz="0" w:space="0" w:color="auto"/>
            <w:left w:val="none" w:sz="0" w:space="0" w:color="auto"/>
            <w:bottom w:val="none" w:sz="0" w:space="0" w:color="auto"/>
            <w:right w:val="none" w:sz="0" w:space="0" w:color="auto"/>
          </w:divBdr>
        </w:div>
        <w:div w:id="1397702081">
          <w:marLeft w:val="0"/>
          <w:marRight w:val="0"/>
          <w:marTop w:val="0"/>
          <w:marBottom w:val="0"/>
          <w:divBdr>
            <w:top w:val="none" w:sz="0" w:space="0" w:color="auto"/>
            <w:left w:val="none" w:sz="0" w:space="0" w:color="auto"/>
            <w:bottom w:val="none" w:sz="0" w:space="0" w:color="auto"/>
            <w:right w:val="none" w:sz="0" w:space="0" w:color="auto"/>
          </w:divBdr>
        </w:div>
        <w:div w:id="778915932">
          <w:marLeft w:val="0"/>
          <w:marRight w:val="0"/>
          <w:marTop w:val="0"/>
          <w:marBottom w:val="0"/>
          <w:divBdr>
            <w:top w:val="none" w:sz="0" w:space="0" w:color="auto"/>
            <w:left w:val="none" w:sz="0" w:space="0" w:color="auto"/>
            <w:bottom w:val="none" w:sz="0" w:space="0" w:color="auto"/>
            <w:right w:val="none" w:sz="0" w:space="0" w:color="auto"/>
          </w:divBdr>
        </w:div>
        <w:div w:id="2069303814">
          <w:marLeft w:val="0"/>
          <w:marRight w:val="0"/>
          <w:marTop w:val="0"/>
          <w:marBottom w:val="0"/>
          <w:divBdr>
            <w:top w:val="none" w:sz="0" w:space="0" w:color="auto"/>
            <w:left w:val="none" w:sz="0" w:space="0" w:color="auto"/>
            <w:bottom w:val="none" w:sz="0" w:space="0" w:color="auto"/>
            <w:right w:val="none" w:sz="0" w:space="0" w:color="auto"/>
          </w:divBdr>
        </w:div>
        <w:div w:id="2099131177">
          <w:marLeft w:val="0"/>
          <w:marRight w:val="0"/>
          <w:marTop w:val="0"/>
          <w:marBottom w:val="0"/>
          <w:divBdr>
            <w:top w:val="none" w:sz="0" w:space="0" w:color="auto"/>
            <w:left w:val="none" w:sz="0" w:space="0" w:color="auto"/>
            <w:bottom w:val="none" w:sz="0" w:space="0" w:color="auto"/>
            <w:right w:val="none" w:sz="0" w:space="0" w:color="auto"/>
          </w:divBdr>
        </w:div>
        <w:div w:id="1328483885">
          <w:marLeft w:val="0"/>
          <w:marRight w:val="0"/>
          <w:marTop w:val="0"/>
          <w:marBottom w:val="0"/>
          <w:divBdr>
            <w:top w:val="none" w:sz="0" w:space="0" w:color="auto"/>
            <w:left w:val="none" w:sz="0" w:space="0" w:color="auto"/>
            <w:bottom w:val="none" w:sz="0" w:space="0" w:color="auto"/>
            <w:right w:val="none" w:sz="0" w:space="0" w:color="auto"/>
          </w:divBdr>
        </w:div>
        <w:div w:id="1612711736">
          <w:marLeft w:val="0"/>
          <w:marRight w:val="0"/>
          <w:marTop w:val="0"/>
          <w:marBottom w:val="0"/>
          <w:divBdr>
            <w:top w:val="none" w:sz="0" w:space="0" w:color="auto"/>
            <w:left w:val="none" w:sz="0" w:space="0" w:color="auto"/>
            <w:bottom w:val="none" w:sz="0" w:space="0" w:color="auto"/>
            <w:right w:val="none" w:sz="0" w:space="0" w:color="auto"/>
          </w:divBdr>
        </w:div>
        <w:div w:id="2064866984">
          <w:marLeft w:val="0"/>
          <w:marRight w:val="0"/>
          <w:marTop w:val="0"/>
          <w:marBottom w:val="0"/>
          <w:divBdr>
            <w:top w:val="none" w:sz="0" w:space="0" w:color="auto"/>
            <w:left w:val="none" w:sz="0" w:space="0" w:color="auto"/>
            <w:bottom w:val="none" w:sz="0" w:space="0" w:color="auto"/>
            <w:right w:val="none" w:sz="0" w:space="0" w:color="auto"/>
          </w:divBdr>
        </w:div>
        <w:div w:id="2027249005">
          <w:marLeft w:val="0"/>
          <w:marRight w:val="0"/>
          <w:marTop w:val="0"/>
          <w:marBottom w:val="0"/>
          <w:divBdr>
            <w:top w:val="none" w:sz="0" w:space="0" w:color="auto"/>
            <w:left w:val="none" w:sz="0" w:space="0" w:color="auto"/>
            <w:bottom w:val="none" w:sz="0" w:space="0" w:color="auto"/>
            <w:right w:val="none" w:sz="0" w:space="0" w:color="auto"/>
          </w:divBdr>
        </w:div>
        <w:div w:id="1185632393">
          <w:marLeft w:val="0"/>
          <w:marRight w:val="0"/>
          <w:marTop w:val="0"/>
          <w:marBottom w:val="0"/>
          <w:divBdr>
            <w:top w:val="none" w:sz="0" w:space="0" w:color="auto"/>
            <w:left w:val="none" w:sz="0" w:space="0" w:color="auto"/>
            <w:bottom w:val="none" w:sz="0" w:space="0" w:color="auto"/>
            <w:right w:val="none" w:sz="0" w:space="0" w:color="auto"/>
          </w:divBdr>
        </w:div>
        <w:div w:id="916598368">
          <w:marLeft w:val="0"/>
          <w:marRight w:val="0"/>
          <w:marTop w:val="0"/>
          <w:marBottom w:val="0"/>
          <w:divBdr>
            <w:top w:val="none" w:sz="0" w:space="0" w:color="auto"/>
            <w:left w:val="none" w:sz="0" w:space="0" w:color="auto"/>
            <w:bottom w:val="none" w:sz="0" w:space="0" w:color="auto"/>
            <w:right w:val="none" w:sz="0" w:space="0" w:color="auto"/>
          </w:divBdr>
        </w:div>
        <w:div w:id="678502164">
          <w:marLeft w:val="0"/>
          <w:marRight w:val="0"/>
          <w:marTop w:val="0"/>
          <w:marBottom w:val="0"/>
          <w:divBdr>
            <w:top w:val="none" w:sz="0" w:space="0" w:color="auto"/>
            <w:left w:val="none" w:sz="0" w:space="0" w:color="auto"/>
            <w:bottom w:val="none" w:sz="0" w:space="0" w:color="auto"/>
            <w:right w:val="none" w:sz="0" w:space="0" w:color="auto"/>
          </w:divBdr>
        </w:div>
        <w:div w:id="1536770110">
          <w:marLeft w:val="0"/>
          <w:marRight w:val="0"/>
          <w:marTop w:val="0"/>
          <w:marBottom w:val="0"/>
          <w:divBdr>
            <w:top w:val="none" w:sz="0" w:space="0" w:color="auto"/>
            <w:left w:val="none" w:sz="0" w:space="0" w:color="auto"/>
            <w:bottom w:val="none" w:sz="0" w:space="0" w:color="auto"/>
            <w:right w:val="none" w:sz="0" w:space="0" w:color="auto"/>
          </w:divBdr>
        </w:div>
        <w:div w:id="935214590">
          <w:marLeft w:val="0"/>
          <w:marRight w:val="0"/>
          <w:marTop w:val="0"/>
          <w:marBottom w:val="0"/>
          <w:divBdr>
            <w:top w:val="none" w:sz="0" w:space="0" w:color="auto"/>
            <w:left w:val="none" w:sz="0" w:space="0" w:color="auto"/>
            <w:bottom w:val="none" w:sz="0" w:space="0" w:color="auto"/>
            <w:right w:val="none" w:sz="0" w:space="0" w:color="auto"/>
          </w:divBdr>
        </w:div>
        <w:div w:id="1348873487">
          <w:marLeft w:val="0"/>
          <w:marRight w:val="0"/>
          <w:marTop w:val="0"/>
          <w:marBottom w:val="0"/>
          <w:divBdr>
            <w:top w:val="none" w:sz="0" w:space="0" w:color="auto"/>
            <w:left w:val="none" w:sz="0" w:space="0" w:color="auto"/>
            <w:bottom w:val="none" w:sz="0" w:space="0" w:color="auto"/>
            <w:right w:val="none" w:sz="0" w:space="0" w:color="auto"/>
          </w:divBdr>
        </w:div>
        <w:div w:id="494496539">
          <w:marLeft w:val="0"/>
          <w:marRight w:val="0"/>
          <w:marTop w:val="0"/>
          <w:marBottom w:val="0"/>
          <w:divBdr>
            <w:top w:val="none" w:sz="0" w:space="0" w:color="auto"/>
            <w:left w:val="none" w:sz="0" w:space="0" w:color="auto"/>
            <w:bottom w:val="none" w:sz="0" w:space="0" w:color="auto"/>
            <w:right w:val="none" w:sz="0" w:space="0" w:color="auto"/>
          </w:divBdr>
        </w:div>
        <w:div w:id="311563518">
          <w:marLeft w:val="0"/>
          <w:marRight w:val="0"/>
          <w:marTop w:val="0"/>
          <w:marBottom w:val="0"/>
          <w:divBdr>
            <w:top w:val="none" w:sz="0" w:space="0" w:color="auto"/>
            <w:left w:val="none" w:sz="0" w:space="0" w:color="auto"/>
            <w:bottom w:val="none" w:sz="0" w:space="0" w:color="auto"/>
            <w:right w:val="none" w:sz="0" w:space="0" w:color="auto"/>
          </w:divBdr>
        </w:div>
        <w:div w:id="1741514240">
          <w:marLeft w:val="0"/>
          <w:marRight w:val="0"/>
          <w:marTop w:val="0"/>
          <w:marBottom w:val="0"/>
          <w:divBdr>
            <w:top w:val="none" w:sz="0" w:space="0" w:color="auto"/>
            <w:left w:val="none" w:sz="0" w:space="0" w:color="auto"/>
            <w:bottom w:val="none" w:sz="0" w:space="0" w:color="auto"/>
            <w:right w:val="none" w:sz="0" w:space="0" w:color="auto"/>
          </w:divBdr>
        </w:div>
      </w:divsChild>
    </w:div>
    <w:div w:id="1019232607">
      <w:bodyDiv w:val="1"/>
      <w:marLeft w:val="0"/>
      <w:marRight w:val="0"/>
      <w:marTop w:val="0"/>
      <w:marBottom w:val="0"/>
      <w:divBdr>
        <w:top w:val="none" w:sz="0" w:space="0" w:color="auto"/>
        <w:left w:val="none" w:sz="0" w:space="0" w:color="auto"/>
        <w:bottom w:val="none" w:sz="0" w:space="0" w:color="auto"/>
        <w:right w:val="none" w:sz="0" w:space="0" w:color="auto"/>
      </w:divBdr>
    </w:div>
    <w:div w:id="1025591720">
      <w:bodyDiv w:val="1"/>
      <w:marLeft w:val="0"/>
      <w:marRight w:val="0"/>
      <w:marTop w:val="0"/>
      <w:marBottom w:val="0"/>
      <w:divBdr>
        <w:top w:val="none" w:sz="0" w:space="0" w:color="auto"/>
        <w:left w:val="none" w:sz="0" w:space="0" w:color="auto"/>
        <w:bottom w:val="none" w:sz="0" w:space="0" w:color="auto"/>
        <w:right w:val="none" w:sz="0" w:space="0" w:color="auto"/>
      </w:divBdr>
    </w:div>
    <w:div w:id="1044525380">
      <w:bodyDiv w:val="1"/>
      <w:marLeft w:val="0"/>
      <w:marRight w:val="0"/>
      <w:marTop w:val="0"/>
      <w:marBottom w:val="0"/>
      <w:divBdr>
        <w:top w:val="none" w:sz="0" w:space="0" w:color="auto"/>
        <w:left w:val="none" w:sz="0" w:space="0" w:color="auto"/>
        <w:bottom w:val="none" w:sz="0" w:space="0" w:color="auto"/>
        <w:right w:val="none" w:sz="0" w:space="0" w:color="auto"/>
      </w:divBdr>
    </w:div>
    <w:div w:id="1056247380">
      <w:bodyDiv w:val="1"/>
      <w:marLeft w:val="0"/>
      <w:marRight w:val="0"/>
      <w:marTop w:val="0"/>
      <w:marBottom w:val="0"/>
      <w:divBdr>
        <w:top w:val="none" w:sz="0" w:space="0" w:color="auto"/>
        <w:left w:val="none" w:sz="0" w:space="0" w:color="auto"/>
        <w:bottom w:val="none" w:sz="0" w:space="0" w:color="auto"/>
        <w:right w:val="none" w:sz="0" w:space="0" w:color="auto"/>
      </w:divBdr>
    </w:div>
    <w:div w:id="1070158212">
      <w:bodyDiv w:val="1"/>
      <w:marLeft w:val="0"/>
      <w:marRight w:val="0"/>
      <w:marTop w:val="0"/>
      <w:marBottom w:val="0"/>
      <w:divBdr>
        <w:top w:val="none" w:sz="0" w:space="0" w:color="auto"/>
        <w:left w:val="none" w:sz="0" w:space="0" w:color="auto"/>
        <w:bottom w:val="none" w:sz="0" w:space="0" w:color="auto"/>
        <w:right w:val="none" w:sz="0" w:space="0" w:color="auto"/>
      </w:divBdr>
    </w:div>
    <w:div w:id="1101101415">
      <w:bodyDiv w:val="1"/>
      <w:marLeft w:val="0"/>
      <w:marRight w:val="0"/>
      <w:marTop w:val="0"/>
      <w:marBottom w:val="0"/>
      <w:divBdr>
        <w:top w:val="none" w:sz="0" w:space="0" w:color="auto"/>
        <w:left w:val="none" w:sz="0" w:space="0" w:color="auto"/>
        <w:bottom w:val="none" w:sz="0" w:space="0" w:color="auto"/>
        <w:right w:val="none" w:sz="0" w:space="0" w:color="auto"/>
      </w:divBdr>
    </w:div>
    <w:div w:id="1106534496">
      <w:bodyDiv w:val="1"/>
      <w:marLeft w:val="0"/>
      <w:marRight w:val="0"/>
      <w:marTop w:val="0"/>
      <w:marBottom w:val="0"/>
      <w:divBdr>
        <w:top w:val="none" w:sz="0" w:space="0" w:color="auto"/>
        <w:left w:val="none" w:sz="0" w:space="0" w:color="auto"/>
        <w:bottom w:val="none" w:sz="0" w:space="0" w:color="auto"/>
        <w:right w:val="none" w:sz="0" w:space="0" w:color="auto"/>
      </w:divBdr>
    </w:div>
    <w:div w:id="1108476241">
      <w:bodyDiv w:val="1"/>
      <w:marLeft w:val="0"/>
      <w:marRight w:val="0"/>
      <w:marTop w:val="0"/>
      <w:marBottom w:val="0"/>
      <w:divBdr>
        <w:top w:val="none" w:sz="0" w:space="0" w:color="auto"/>
        <w:left w:val="none" w:sz="0" w:space="0" w:color="auto"/>
        <w:bottom w:val="none" w:sz="0" w:space="0" w:color="auto"/>
        <w:right w:val="none" w:sz="0" w:space="0" w:color="auto"/>
      </w:divBdr>
    </w:div>
    <w:div w:id="1108769560">
      <w:bodyDiv w:val="1"/>
      <w:marLeft w:val="0"/>
      <w:marRight w:val="0"/>
      <w:marTop w:val="0"/>
      <w:marBottom w:val="0"/>
      <w:divBdr>
        <w:top w:val="none" w:sz="0" w:space="0" w:color="auto"/>
        <w:left w:val="none" w:sz="0" w:space="0" w:color="auto"/>
        <w:bottom w:val="none" w:sz="0" w:space="0" w:color="auto"/>
        <w:right w:val="none" w:sz="0" w:space="0" w:color="auto"/>
      </w:divBdr>
    </w:div>
    <w:div w:id="1129978625">
      <w:bodyDiv w:val="1"/>
      <w:marLeft w:val="0"/>
      <w:marRight w:val="0"/>
      <w:marTop w:val="0"/>
      <w:marBottom w:val="0"/>
      <w:divBdr>
        <w:top w:val="none" w:sz="0" w:space="0" w:color="auto"/>
        <w:left w:val="none" w:sz="0" w:space="0" w:color="auto"/>
        <w:bottom w:val="none" w:sz="0" w:space="0" w:color="auto"/>
        <w:right w:val="none" w:sz="0" w:space="0" w:color="auto"/>
      </w:divBdr>
    </w:div>
    <w:div w:id="1130709901">
      <w:bodyDiv w:val="1"/>
      <w:marLeft w:val="0"/>
      <w:marRight w:val="0"/>
      <w:marTop w:val="0"/>
      <w:marBottom w:val="0"/>
      <w:divBdr>
        <w:top w:val="none" w:sz="0" w:space="0" w:color="auto"/>
        <w:left w:val="none" w:sz="0" w:space="0" w:color="auto"/>
        <w:bottom w:val="none" w:sz="0" w:space="0" w:color="auto"/>
        <w:right w:val="none" w:sz="0" w:space="0" w:color="auto"/>
      </w:divBdr>
    </w:div>
    <w:div w:id="1171412912">
      <w:bodyDiv w:val="1"/>
      <w:marLeft w:val="0"/>
      <w:marRight w:val="0"/>
      <w:marTop w:val="0"/>
      <w:marBottom w:val="0"/>
      <w:divBdr>
        <w:top w:val="none" w:sz="0" w:space="0" w:color="auto"/>
        <w:left w:val="none" w:sz="0" w:space="0" w:color="auto"/>
        <w:bottom w:val="none" w:sz="0" w:space="0" w:color="auto"/>
        <w:right w:val="none" w:sz="0" w:space="0" w:color="auto"/>
      </w:divBdr>
    </w:div>
    <w:div w:id="1177815529">
      <w:bodyDiv w:val="1"/>
      <w:marLeft w:val="0"/>
      <w:marRight w:val="0"/>
      <w:marTop w:val="0"/>
      <w:marBottom w:val="0"/>
      <w:divBdr>
        <w:top w:val="none" w:sz="0" w:space="0" w:color="auto"/>
        <w:left w:val="none" w:sz="0" w:space="0" w:color="auto"/>
        <w:bottom w:val="none" w:sz="0" w:space="0" w:color="auto"/>
        <w:right w:val="none" w:sz="0" w:space="0" w:color="auto"/>
      </w:divBdr>
    </w:div>
    <w:div w:id="1193350047">
      <w:bodyDiv w:val="1"/>
      <w:marLeft w:val="0"/>
      <w:marRight w:val="0"/>
      <w:marTop w:val="0"/>
      <w:marBottom w:val="0"/>
      <w:divBdr>
        <w:top w:val="none" w:sz="0" w:space="0" w:color="auto"/>
        <w:left w:val="none" w:sz="0" w:space="0" w:color="auto"/>
        <w:bottom w:val="none" w:sz="0" w:space="0" w:color="auto"/>
        <w:right w:val="none" w:sz="0" w:space="0" w:color="auto"/>
      </w:divBdr>
    </w:div>
    <w:div w:id="1212689654">
      <w:bodyDiv w:val="1"/>
      <w:marLeft w:val="0"/>
      <w:marRight w:val="0"/>
      <w:marTop w:val="0"/>
      <w:marBottom w:val="0"/>
      <w:divBdr>
        <w:top w:val="none" w:sz="0" w:space="0" w:color="auto"/>
        <w:left w:val="none" w:sz="0" w:space="0" w:color="auto"/>
        <w:bottom w:val="none" w:sz="0" w:space="0" w:color="auto"/>
        <w:right w:val="none" w:sz="0" w:space="0" w:color="auto"/>
      </w:divBdr>
    </w:div>
    <w:div w:id="1231379923">
      <w:bodyDiv w:val="1"/>
      <w:marLeft w:val="0"/>
      <w:marRight w:val="0"/>
      <w:marTop w:val="0"/>
      <w:marBottom w:val="0"/>
      <w:divBdr>
        <w:top w:val="none" w:sz="0" w:space="0" w:color="auto"/>
        <w:left w:val="none" w:sz="0" w:space="0" w:color="auto"/>
        <w:bottom w:val="none" w:sz="0" w:space="0" w:color="auto"/>
        <w:right w:val="none" w:sz="0" w:space="0" w:color="auto"/>
      </w:divBdr>
    </w:div>
    <w:div w:id="1247765048">
      <w:bodyDiv w:val="1"/>
      <w:marLeft w:val="0"/>
      <w:marRight w:val="0"/>
      <w:marTop w:val="0"/>
      <w:marBottom w:val="0"/>
      <w:divBdr>
        <w:top w:val="none" w:sz="0" w:space="0" w:color="auto"/>
        <w:left w:val="none" w:sz="0" w:space="0" w:color="auto"/>
        <w:bottom w:val="none" w:sz="0" w:space="0" w:color="auto"/>
        <w:right w:val="none" w:sz="0" w:space="0" w:color="auto"/>
      </w:divBdr>
    </w:div>
    <w:div w:id="1255169344">
      <w:bodyDiv w:val="1"/>
      <w:marLeft w:val="0"/>
      <w:marRight w:val="0"/>
      <w:marTop w:val="0"/>
      <w:marBottom w:val="0"/>
      <w:divBdr>
        <w:top w:val="none" w:sz="0" w:space="0" w:color="auto"/>
        <w:left w:val="none" w:sz="0" w:space="0" w:color="auto"/>
        <w:bottom w:val="none" w:sz="0" w:space="0" w:color="auto"/>
        <w:right w:val="none" w:sz="0" w:space="0" w:color="auto"/>
      </w:divBdr>
    </w:div>
    <w:div w:id="1255939257">
      <w:bodyDiv w:val="1"/>
      <w:marLeft w:val="0"/>
      <w:marRight w:val="0"/>
      <w:marTop w:val="0"/>
      <w:marBottom w:val="0"/>
      <w:divBdr>
        <w:top w:val="none" w:sz="0" w:space="0" w:color="auto"/>
        <w:left w:val="none" w:sz="0" w:space="0" w:color="auto"/>
        <w:bottom w:val="none" w:sz="0" w:space="0" w:color="auto"/>
        <w:right w:val="none" w:sz="0" w:space="0" w:color="auto"/>
      </w:divBdr>
    </w:div>
    <w:div w:id="1329167628">
      <w:bodyDiv w:val="1"/>
      <w:marLeft w:val="0"/>
      <w:marRight w:val="0"/>
      <w:marTop w:val="0"/>
      <w:marBottom w:val="0"/>
      <w:divBdr>
        <w:top w:val="none" w:sz="0" w:space="0" w:color="auto"/>
        <w:left w:val="none" w:sz="0" w:space="0" w:color="auto"/>
        <w:bottom w:val="none" w:sz="0" w:space="0" w:color="auto"/>
        <w:right w:val="none" w:sz="0" w:space="0" w:color="auto"/>
      </w:divBdr>
    </w:div>
    <w:div w:id="1330404105">
      <w:bodyDiv w:val="1"/>
      <w:marLeft w:val="0"/>
      <w:marRight w:val="0"/>
      <w:marTop w:val="0"/>
      <w:marBottom w:val="0"/>
      <w:divBdr>
        <w:top w:val="none" w:sz="0" w:space="0" w:color="auto"/>
        <w:left w:val="none" w:sz="0" w:space="0" w:color="auto"/>
        <w:bottom w:val="none" w:sz="0" w:space="0" w:color="auto"/>
        <w:right w:val="none" w:sz="0" w:space="0" w:color="auto"/>
      </w:divBdr>
    </w:div>
    <w:div w:id="1331375639">
      <w:bodyDiv w:val="1"/>
      <w:marLeft w:val="0"/>
      <w:marRight w:val="0"/>
      <w:marTop w:val="0"/>
      <w:marBottom w:val="0"/>
      <w:divBdr>
        <w:top w:val="none" w:sz="0" w:space="0" w:color="auto"/>
        <w:left w:val="none" w:sz="0" w:space="0" w:color="auto"/>
        <w:bottom w:val="none" w:sz="0" w:space="0" w:color="auto"/>
        <w:right w:val="none" w:sz="0" w:space="0" w:color="auto"/>
      </w:divBdr>
    </w:div>
    <w:div w:id="1335959772">
      <w:bodyDiv w:val="1"/>
      <w:marLeft w:val="0"/>
      <w:marRight w:val="0"/>
      <w:marTop w:val="0"/>
      <w:marBottom w:val="0"/>
      <w:divBdr>
        <w:top w:val="none" w:sz="0" w:space="0" w:color="auto"/>
        <w:left w:val="none" w:sz="0" w:space="0" w:color="auto"/>
        <w:bottom w:val="none" w:sz="0" w:space="0" w:color="auto"/>
        <w:right w:val="none" w:sz="0" w:space="0" w:color="auto"/>
      </w:divBdr>
    </w:div>
    <w:div w:id="1349524136">
      <w:bodyDiv w:val="1"/>
      <w:marLeft w:val="0"/>
      <w:marRight w:val="0"/>
      <w:marTop w:val="0"/>
      <w:marBottom w:val="0"/>
      <w:divBdr>
        <w:top w:val="none" w:sz="0" w:space="0" w:color="auto"/>
        <w:left w:val="none" w:sz="0" w:space="0" w:color="auto"/>
        <w:bottom w:val="none" w:sz="0" w:space="0" w:color="auto"/>
        <w:right w:val="none" w:sz="0" w:space="0" w:color="auto"/>
      </w:divBdr>
    </w:div>
    <w:div w:id="1368289186">
      <w:bodyDiv w:val="1"/>
      <w:marLeft w:val="0"/>
      <w:marRight w:val="0"/>
      <w:marTop w:val="0"/>
      <w:marBottom w:val="0"/>
      <w:divBdr>
        <w:top w:val="none" w:sz="0" w:space="0" w:color="auto"/>
        <w:left w:val="none" w:sz="0" w:space="0" w:color="auto"/>
        <w:bottom w:val="none" w:sz="0" w:space="0" w:color="auto"/>
        <w:right w:val="none" w:sz="0" w:space="0" w:color="auto"/>
      </w:divBdr>
    </w:div>
    <w:div w:id="1376656561">
      <w:bodyDiv w:val="1"/>
      <w:marLeft w:val="0"/>
      <w:marRight w:val="0"/>
      <w:marTop w:val="0"/>
      <w:marBottom w:val="0"/>
      <w:divBdr>
        <w:top w:val="none" w:sz="0" w:space="0" w:color="auto"/>
        <w:left w:val="none" w:sz="0" w:space="0" w:color="auto"/>
        <w:bottom w:val="none" w:sz="0" w:space="0" w:color="auto"/>
        <w:right w:val="none" w:sz="0" w:space="0" w:color="auto"/>
      </w:divBdr>
    </w:div>
    <w:div w:id="1388139882">
      <w:bodyDiv w:val="1"/>
      <w:marLeft w:val="0"/>
      <w:marRight w:val="0"/>
      <w:marTop w:val="0"/>
      <w:marBottom w:val="0"/>
      <w:divBdr>
        <w:top w:val="none" w:sz="0" w:space="0" w:color="auto"/>
        <w:left w:val="none" w:sz="0" w:space="0" w:color="auto"/>
        <w:bottom w:val="none" w:sz="0" w:space="0" w:color="auto"/>
        <w:right w:val="none" w:sz="0" w:space="0" w:color="auto"/>
      </w:divBdr>
    </w:div>
    <w:div w:id="1391073997">
      <w:bodyDiv w:val="1"/>
      <w:marLeft w:val="0"/>
      <w:marRight w:val="0"/>
      <w:marTop w:val="0"/>
      <w:marBottom w:val="0"/>
      <w:divBdr>
        <w:top w:val="none" w:sz="0" w:space="0" w:color="auto"/>
        <w:left w:val="none" w:sz="0" w:space="0" w:color="auto"/>
        <w:bottom w:val="none" w:sz="0" w:space="0" w:color="auto"/>
        <w:right w:val="none" w:sz="0" w:space="0" w:color="auto"/>
      </w:divBdr>
    </w:div>
    <w:div w:id="1396515003">
      <w:bodyDiv w:val="1"/>
      <w:marLeft w:val="0"/>
      <w:marRight w:val="0"/>
      <w:marTop w:val="0"/>
      <w:marBottom w:val="0"/>
      <w:divBdr>
        <w:top w:val="none" w:sz="0" w:space="0" w:color="auto"/>
        <w:left w:val="none" w:sz="0" w:space="0" w:color="auto"/>
        <w:bottom w:val="none" w:sz="0" w:space="0" w:color="auto"/>
        <w:right w:val="none" w:sz="0" w:space="0" w:color="auto"/>
      </w:divBdr>
    </w:div>
    <w:div w:id="1398018000">
      <w:bodyDiv w:val="1"/>
      <w:marLeft w:val="0"/>
      <w:marRight w:val="0"/>
      <w:marTop w:val="0"/>
      <w:marBottom w:val="0"/>
      <w:divBdr>
        <w:top w:val="none" w:sz="0" w:space="0" w:color="auto"/>
        <w:left w:val="none" w:sz="0" w:space="0" w:color="auto"/>
        <w:bottom w:val="none" w:sz="0" w:space="0" w:color="auto"/>
        <w:right w:val="none" w:sz="0" w:space="0" w:color="auto"/>
      </w:divBdr>
    </w:div>
    <w:div w:id="1399016331">
      <w:bodyDiv w:val="1"/>
      <w:marLeft w:val="0"/>
      <w:marRight w:val="0"/>
      <w:marTop w:val="0"/>
      <w:marBottom w:val="0"/>
      <w:divBdr>
        <w:top w:val="none" w:sz="0" w:space="0" w:color="auto"/>
        <w:left w:val="none" w:sz="0" w:space="0" w:color="auto"/>
        <w:bottom w:val="none" w:sz="0" w:space="0" w:color="auto"/>
        <w:right w:val="none" w:sz="0" w:space="0" w:color="auto"/>
      </w:divBdr>
    </w:div>
    <w:div w:id="1447625029">
      <w:bodyDiv w:val="1"/>
      <w:marLeft w:val="0"/>
      <w:marRight w:val="0"/>
      <w:marTop w:val="0"/>
      <w:marBottom w:val="0"/>
      <w:divBdr>
        <w:top w:val="none" w:sz="0" w:space="0" w:color="auto"/>
        <w:left w:val="none" w:sz="0" w:space="0" w:color="auto"/>
        <w:bottom w:val="none" w:sz="0" w:space="0" w:color="auto"/>
        <w:right w:val="none" w:sz="0" w:space="0" w:color="auto"/>
      </w:divBdr>
    </w:div>
    <w:div w:id="1450858591">
      <w:bodyDiv w:val="1"/>
      <w:marLeft w:val="0"/>
      <w:marRight w:val="0"/>
      <w:marTop w:val="0"/>
      <w:marBottom w:val="0"/>
      <w:divBdr>
        <w:top w:val="none" w:sz="0" w:space="0" w:color="auto"/>
        <w:left w:val="none" w:sz="0" w:space="0" w:color="auto"/>
        <w:bottom w:val="none" w:sz="0" w:space="0" w:color="auto"/>
        <w:right w:val="none" w:sz="0" w:space="0" w:color="auto"/>
      </w:divBdr>
    </w:div>
    <w:div w:id="1452944323">
      <w:bodyDiv w:val="1"/>
      <w:marLeft w:val="0"/>
      <w:marRight w:val="0"/>
      <w:marTop w:val="0"/>
      <w:marBottom w:val="0"/>
      <w:divBdr>
        <w:top w:val="none" w:sz="0" w:space="0" w:color="auto"/>
        <w:left w:val="none" w:sz="0" w:space="0" w:color="auto"/>
        <w:bottom w:val="none" w:sz="0" w:space="0" w:color="auto"/>
        <w:right w:val="none" w:sz="0" w:space="0" w:color="auto"/>
      </w:divBdr>
    </w:div>
    <w:div w:id="1466583425">
      <w:bodyDiv w:val="1"/>
      <w:marLeft w:val="0"/>
      <w:marRight w:val="0"/>
      <w:marTop w:val="0"/>
      <w:marBottom w:val="0"/>
      <w:divBdr>
        <w:top w:val="none" w:sz="0" w:space="0" w:color="auto"/>
        <w:left w:val="none" w:sz="0" w:space="0" w:color="auto"/>
        <w:bottom w:val="none" w:sz="0" w:space="0" w:color="auto"/>
        <w:right w:val="none" w:sz="0" w:space="0" w:color="auto"/>
      </w:divBdr>
    </w:div>
    <w:div w:id="1508056781">
      <w:bodyDiv w:val="1"/>
      <w:marLeft w:val="0"/>
      <w:marRight w:val="0"/>
      <w:marTop w:val="0"/>
      <w:marBottom w:val="0"/>
      <w:divBdr>
        <w:top w:val="none" w:sz="0" w:space="0" w:color="auto"/>
        <w:left w:val="none" w:sz="0" w:space="0" w:color="auto"/>
        <w:bottom w:val="none" w:sz="0" w:space="0" w:color="auto"/>
        <w:right w:val="none" w:sz="0" w:space="0" w:color="auto"/>
      </w:divBdr>
    </w:div>
    <w:div w:id="1523471674">
      <w:bodyDiv w:val="1"/>
      <w:marLeft w:val="0"/>
      <w:marRight w:val="0"/>
      <w:marTop w:val="0"/>
      <w:marBottom w:val="0"/>
      <w:divBdr>
        <w:top w:val="none" w:sz="0" w:space="0" w:color="auto"/>
        <w:left w:val="none" w:sz="0" w:space="0" w:color="auto"/>
        <w:bottom w:val="none" w:sz="0" w:space="0" w:color="auto"/>
        <w:right w:val="none" w:sz="0" w:space="0" w:color="auto"/>
      </w:divBdr>
    </w:div>
    <w:div w:id="1524399653">
      <w:bodyDiv w:val="1"/>
      <w:marLeft w:val="0"/>
      <w:marRight w:val="0"/>
      <w:marTop w:val="0"/>
      <w:marBottom w:val="0"/>
      <w:divBdr>
        <w:top w:val="none" w:sz="0" w:space="0" w:color="auto"/>
        <w:left w:val="none" w:sz="0" w:space="0" w:color="auto"/>
        <w:bottom w:val="none" w:sz="0" w:space="0" w:color="auto"/>
        <w:right w:val="none" w:sz="0" w:space="0" w:color="auto"/>
      </w:divBdr>
    </w:div>
    <w:div w:id="1547445567">
      <w:bodyDiv w:val="1"/>
      <w:marLeft w:val="0"/>
      <w:marRight w:val="0"/>
      <w:marTop w:val="0"/>
      <w:marBottom w:val="0"/>
      <w:divBdr>
        <w:top w:val="none" w:sz="0" w:space="0" w:color="auto"/>
        <w:left w:val="none" w:sz="0" w:space="0" w:color="auto"/>
        <w:bottom w:val="none" w:sz="0" w:space="0" w:color="auto"/>
        <w:right w:val="none" w:sz="0" w:space="0" w:color="auto"/>
      </w:divBdr>
    </w:div>
    <w:div w:id="1562515842">
      <w:bodyDiv w:val="1"/>
      <w:marLeft w:val="0"/>
      <w:marRight w:val="0"/>
      <w:marTop w:val="0"/>
      <w:marBottom w:val="0"/>
      <w:divBdr>
        <w:top w:val="none" w:sz="0" w:space="0" w:color="auto"/>
        <w:left w:val="none" w:sz="0" w:space="0" w:color="auto"/>
        <w:bottom w:val="none" w:sz="0" w:space="0" w:color="auto"/>
        <w:right w:val="none" w:sz="0" w:space="0" w:color="auto"/>
      </w:divBdr>
    </w:div>
    <w:div w:id="1573848509">
      <w:bodyDiv w:val="1"/>
      <w:marLeft w:val="0"/>
      <w:marRight w:val="0"/>
      <w:marTop w:val="0"/>
      <w:marBottom w:val="0"/>
      <w:divBdr>
        <w:top w:val="none" w:sz="0" w:space="0" w:color="auto"/>
        <w:left w:val="none" w:sz="0" w:space="0" w:color="auto"/>
        <w:bottom w:val="none" w:sz="0" w:space="0" w:color="auto"/>
        <w:right w:val="none" w:sz="0" w:space="0" w:color="auto"/>
      </w:divBdr>
    </w:div>
    <w:div w:id="1574047883">
      <w:bodyDiv w:val="1"/>
      <w:marLeft w:val="0"/>
      <w:marRight w:val="0"/>
      <w:marTop w:val="0"/>
      <w:marBottom w:val="0"/>
      <w:divBdr>
        <w:top w:val="none" w:sz="0" w:space="0" w:color="auto"/>
        <w:left w:val="none" w:sz="0" w:space="0" w:color="auto"/>
        <w:bottom w:val="none" w:sz="0" w:space="0" w:color="auto"/>
        <w:right w:val="none" w:sz="0" w:space="0" w:color="auto"/>
      </w:divBdr>
    </w:div>
    <w:div w:id="1586451331">
      <w:bodyDiv w:val="1"/>
      <w:marLeft w:val="0"/>
      <w:marRight w:val="0"/>
      <w:marTop w:val="0"/>
      <w:marBottom w:val="0"/>
      <w:divBdr>
        <w:top w:val="none" w:sz="0" w:space="0" w:color="auto"/>
        <w:left w:val="none" w:sz="0" w:space="0" w:color="auto"/>
        <w:bottom w:val="none" w:sz="0" w:space="0" w:color="auto"/>
        <w:right w:val="none" w:sz="0" w:space="0" w:color="auto"/>
      </w:divBdr>
    </w:div>
    <w:div w:id="1614559376">
      <w:bodyDiv w:val="1"/>
      <w:marLeft w:val="0"/>
      <w:marRight w:val="0"/>
      <w:marTop w:val="0"/>
      <w:marBottom w:val="0"/>
      <w:divBdr>
        <w:top w:val="none" w:sz="0" w:space="0" w:color="auto"/>
        <w:left w:val="none" w:sz="0" w:space="0" w:color="auto"/>
        <w:bottom w:val="none" w:sz="0" w:space="0" w:color="auto"/>
        <w:right w:val="none" w:sz="0" w:space="0" w:color="auto"/>
      </w:divBdr>
    </w:div>
    <w:div w:id="1662660020">
      <w:bodyDiv w:val="1"/>
      <w:marLeft w:val="0"/>
      <w:marRight w:val="0"/>
      <w:marTop w:val="0"/>
      <w:marBottom w:val="0"/>
      <w:divBdr>
        <w:top w:val="none" w:sz="0" w:space="0" w:color="auto"/>
        <w:left w:val="none" w:sz="0" w:space="0" w:color="auto"/>
        <w:bottom w:val="none" w:sz="0" w:space="0" w:color="auto"/>
        <w:right w:val="none" w:sz="0" w:space="0" w:color="auto"/>
      </w:divBdr>
    </w:div>
    <w:div w:id="1667436430">
      <w:bodyDiv w:val="1"/>
      <w:marLeft w:val="0"/>
      <w:marRight w:val="0"/>
      <w:marTop w:val="0"/>
      <w:marBottom w:val="0"/>
      <w:divBdr>
        <w:top w:val="none" w:sz="0" w:space="0" w:color="auto"/>
        <w:left w:val="none" w:sz="0" w:space="0" w:color="auto"/>
        <w:bottom w:val="none" w:sz="0" w:space="0" w:color="auto"/>
        <w:right w:val="none" w:sz="0" w:space="0" w:color="auto"/>
      </w:divBdr>
    </w:div>
    <w:div w:id="1671061224">
      <w:bodyDiv w:val="1"/>
      <w:marLeft w:val="0"/>
      <w:marRight w:val="0"/>
      <w:marTop w:val="0"/>
      <w:marBottom w:val="0"/>
      <w:divBdr>
        <w:top w:val="none" w:sz="0" w:space="0" w:color="auto"/>
        <w:left w:val="none" w:sz="0" w:space="0" w:color="auto"/>
        <w:bottom w:val="none" w:sz="0" w:space="0" w:color="auto"/>
        <w:right w:val="none" w:sz="0" w:space="0" w:color="auto"/>
      </w:divBdr>
    </w:div>
    <w:div w:id="1683778519">
      <w:bodyDiv w:val="1"/>
      <w:marLeft w:val="0"/>
      <w:marRight w:val="0"/>
      <w:marTop w:val="0"/>
      <w:marBottom w:val="0"/>
      <w:divBdr>
        <w:top w:val="none" w:sz="0" w:space="0" w:color="auto"/>
        <w:left w:val="none" w:sz="0" w:space="0" w:color="auto"/>
        <w:bottom w:val="none" w:sz="0" w:space="0" w:color="auto"/>
        <w:right w:val="none" w:sz="0" w:space="0" w:color="auto"/>
      </w:divBdr>
    </w:div>
    <w:div w:id="1687250230">
      <w:bodyDiv w:val="1"/>
      <w:marLeft w:val="0"/>
      <w:marRight w:val="0"/>
      <w:marTop w:val="0"/>
      <w:marBottom w:val="0"/>
      <w:divBdr>
        <w:top w:val="none" w:sz="0" w:space="0" w:color="auto"/>
        <w:left w:val="none" w:sz="0" w:space="0" w:color="auto"/>
        <w:bottom w:val="none" w:sz="0" w:space="0" w:color="auto"/>
        <w:right w:val="none" w:sz="0" w:space="0" w:color="auto"/>
      </w:divBdr>
    </w:div>
    <w:div w:id="1716348605">
      <w:bodyDiv w:val="1"/>
      <w:marLeft w:val="0"/>
      <w:marRight w:val="0"/>
      <w:marTop w:val="0"/>
      <w:marBottom w:val="0"/>
      <w:divBdr>
        <w:top w:val="none" w:sz="0" w:space="0" w:color="auto"/>
        <w:left w:val="none" w:sz="0" w:space="0" w:color="auto"/>
        <w:bottom w:val="none" w:sz="0" w:space="0" w:color="auto"/>
        <w:right w:val="none" w:sz="0" w:space="0" w:color="auto"/>
      </w:divBdr>
    </w:div>
    <w:div w:id="1717925300">
      <w:bodyDiv w:val="1"/>
      <w:marLeft w:val="0"/>
      <w:marRight w:val="0"/>
      <w:marTop w:val="0"/>
      <w:marBottom w:val="0"/>
      <w:divBdr>
        <w:top w:val="none" w:sz="0" w:space="0" w:color="auto"/>
        <w:left w:val="none" w:sz="0" w:space="0" w:color="auto"/>
        <w:bottom w:val="none" w:sz="0" w:space="0" w:color="auto"/>
        <w:right w:val="none" w:sz="0" w:space="0" w:color="auto"/>
      </w:divBdr>
    </w:div>
    <w:div w:id="1766225416">
      <w:bodyDiv w:val="1"/>
      <w:marLeft w:val="0"/>
      <w:marRight w:val="0"/>
      <w:marTop w:val="0"/>
      <w:marBottom w:val="0"/>
      <w:divBdr>
        <w:top w:val="none" w:sz="0" w:space="0" w:color="auto"/>
        <w:left w:val="none" w:sz="0" w:space="0" w:color="auto"/>
        <w:bottom w:val="none" w:sz="0" w:space="0" w:color="auto"/>
        <w:right w:val="none" w:sz="0" w:space="0" w:color="auto"/>
      </w:divBdr>
    </w:div>
    <w:div w:id="1776167774">
      <w:bodyDiv w:val="1"/>
      <w:marLeft w:val="0"/>
      <w:marRight w:val="0"/>
      <w:marTop w:val="0"/>
      <w:marBottom w:val="0"/>
      <w:divBdr>
        <w:top w:val="none" w:sz="0" w:space="0" w:color="auto"/>
        <w:left w:val="none" w:sz="0" w:space="0" w:color="auto"/>
        <w:bottom w:val="none" w:sz="0" w:space="0" w:color="auto"/>
        <w:right w:val="none" w:sz="0" w:space="0" w:color="auto"/>
      </w:divBdr>
    </w:div>
    <w:div w:id="1777750399">
      <w:bodyDiv w:val="1"/>
      <w:marLeft w:val="0"/>
      <w:marRight w:val="0"/>
      <w:marTop w:val="0"/>
      <w:marBottom w:val="0"/>
      <w:divBdr>
        <w:top w:val="none" w:sz="0" w:space="0" w:color="auto"/>
        <w:left w:val="none" w:sz="0" w:space="0" w:color="auto"/>
        <w:bottom w:val="none" w:sz="0" w:space="0" w:color="auto"/>
        <w:right w:val="none" w:sz="0" w:space="0" w:color="auto"/>
      </w:divBdr>
    </w:div>
    <w:div w:id="1797917524">
      <w:bodyDiv w:val="1"/>
      <w:marLeft w:val="0"/>
      <w:marRight w:val="0"/>
      <w:marTop w:val="0"/>
      <w:marBottom w:val="0"/>
      <w:divBdr>
        <w:top w:val="none" w:sz="0" w:space="0" w:color="auto"/>
        <w:left w:val="none" w:sz="0" w:space="0" w:color="auto"/>
        <w:bottom w:val="none" w:sz="0" w:space="0" w:color="auto"/>
        <w:right w:val="none" w:sz="0" w:space="0" w:color="auto"/>
      </w:divBdr>
    </w:div>
    <w:div w:id="1807893377">
      <w:bodyDiv w:val="1"/>
      <w:marLeft w:val="0"/>
      <w:marRight w:val="0"/>
      <w:marTop w:val="0"/>
      <w:marBottom w:val="0"/>
      <w:divBdr>
        <w:top w:val="none" w:sz="0" w:space="0" w:color="auto"/>
        <w:left w:val="none" w:sz="0" w:space="0" w:color="auto"/>
        <w:bottom w:val="none" w:sz="0" w:space="0" w:color="auto"/>
        <w:right w:val="none" w:sz="0" w:space="0" w:color="auto"/>
      </w:divBdr>
    </w:div>
    <w:div w:id="1832133156">
      <w:bodyDiv w:val="1"/>
      <w:marLeft w:val="0"/>
      <w:marRight w:val="0"/>
      <w:marTop w:val="0"/>
      <w:marBottom w:val="0"/>
      <w:divBdr>
        <w:top w:val="none" w:sz="0" w:space="0" w:color="auto"/>
        <w:left w:val="none" w:sz="0" w:space="0" w:color="auto"/>
        <w:bottom w:val="none" w:sz="0" w:space="0" w:color="auto"/>
        <w:right w:val="none" w:sz="0" w:space="0" w:color="auto"/>
      </w:divBdr>
    </w:div>
    <w:div w:id="1843355656">
      <w:bodyDiv w:val="1"/>
      <w:marLeft w:val="0"/>
      <w:marRight w:val="0"/>
      <w:marTop w:val="0"/>
      <w:marBottom w:val="0"/>
      <w:divBdr>
        <w:top w:val="none" w:sz="0" w:space="0" w:color="auto"/>
        <w:left w:val="none" w:sz="0" w:space="0" w:color="auto"/>
        <w:bottom w:val="none" w:sz="0" w:space="0" w:color="auto"/>
        <w:right w:val="none" w:sz="0" w:space="0" w:color="auto"/>
      </w:divBdr>
    </w:div>
    <w:div w:id="1848713260">
      <w:bodyDiv w:val="1"/>
      <w:marLeft w:val="0"/>
      <w:marRight w:val="0"/>
      <w:marTop w:val="0"/>
      <w:marBottom w:val="0"/>
      <w:divBdr>
        <w:top w:val="none" w:sz="0" w:space="0" w:color="auto"/>
        <w:left w:val="none" w:sz="0" w:space="0" w:color="auto"/>
        <w:bottom w:val="none" w:sz="0" w:space="0" w:color="auto"/>
        <w:right w:val="none" w:sz="0" w:space="0" w:color="auto"/>
      </w:divBdr>
    </w:div>
    <w:div w:id="1849522594">
      <w:bodyDiv w:val="1"/>
      <w:marLeft w:val="0"/>
      <w:marRight w:val="0"/>
      <w:marTop w:val="0"/>
      <w:marBottom w:val="0"/>
      <w:divBdr>
        <w:top w:val="none" w:sz="0" w:space="0" w:color="auto"/>
        <w:left w:val="none" w:sz="0" w:space="0" w:color="auto"/>
        <w:bottom w:val="none" w:sz="0" w:space="0" w:color="auto"/>
        <w:right w:val="none" w:sz="0" w:space="0" w:color="auto"/>
      </w:divBdr>
    </w:div>
    <w:div w:id="1855028083">
      <w:bodyDiv w:val="1"/>
      <w:marLeft w:val="0"/>
      <w:marRight w:val="0"/>
      <w:marTop w:val="0"/>
      <w:marBottom w:val="0"/>
      <w:divBdr>
        <w:top w:val="none" w:sz="0" w:space="0" w:color="auto"/>
        <w:left w:val="none" w:sz="0" w:space="0" w:color="auto"/>
        <w:bottom w:val="none" w:sz="0" w:space="0" w:color="auto"/>
        <w:right w:val="none" w:sz="0" w:space="0" w:color="auto"/>
      </w:divBdr>
    </w:div>
    <w:div w:id="1877305830">
      <w:bodyDiv w:val="1"/>
      <w:marLeft w:val="0"/>
      <w:marRight w:val="0"/>
      <w:marTop w:val="0"/>
      <w:marBottom w:val="0"/>
      <w:divBdr>
        <w:top w:val="none" w:sz="0" w:space="0" w:color="auto"/>
        <w:left w:val="none" w:sz="0" w:space="0" w:color="auto"/>
        <w:bottom w:val="none" w:sz="0" w:space="0" w:color="auto"/>
        <w:right w:val="none" w:sz="0" w:space="0" w:color="auto"/>
      </w:divBdr>
      <w:divsChild>
        <w:div w:id="1327439701">
          <w:marLeft w:val="0"/>
          <w:marRight w:val="0"/>
          <w:marTop w:val="0"/>
          <w:marBottom w:val="0"/>
          <w:divBdr>
            <w:top w:val="none" w:sz="0" w:space="0" w:color="auto"/>
            <w:left w:val="none" w:sz="0" w:space="0" w:color="auto"/>
            <w:bottom w:val="none" w:sz="0" w:space="0" w:color="auto"/>
            <w:right w:val="none" w:sz="0" w:space="0" w:color="auto"/>
          </w:divBdr>
          <w:divsChild>
            <w:div w:id="335957269">
              <w:marLeft w:val="0"/>
              <w:marRight w:val="0"/>
              <w:marTop w:val="0"/>
              <w:marBottom w:val="0"/>
              <w:divBdr>
                <w:top w:val="none" w:sz="0" w:space="0" w:color="auto"/>
                <w:left w:val="none" w:sz="0" w:space="0" w:color="auto"/>
                <w:bottom w:val="none" w:sz="0" w:space="0" w:color="auto"/>
                <w:right w:val="none" w:sz="0" w:space="0" w:color="auto"/>
              </w:divBdr>
            </w:div>
          </w:divsChild>
        </w:div>
        <w:div w:id="464084382">
          <w:marLeft w:val="0"/>
          <w:marRight w:val="0"/>
          <w:marTop w:val="0"/>
          <w:marBottom w:val="0"/>
          <w:divBdr>
            <w:top w:val="none" w:sz="0" w:space="0" w:color="auto"/>
            <w:left w:val="none" w:sz="0" w:space="0" w:color="auto"/>
            <w:bottom w:val="none" w:sz="0" w:space="0" w:color="auto"/>
            <w:right w:val="none" w:sz="0" w:space="0" w:color="auto"/>
          </w:divBdr>
        </w:div>
        <w:div w:id="1761638905">
          <w:marLeft w:val="0"/>
          <w:marRight w:val="0"/>
          <w:marTop w:val="0"/>
          <w:marBottom w:val="0"/>
          <w:divBdr>
            <w:top w:val="none" w:sz="0" w:space="0" w:color="auto"/>
            <w:left w:val="none" w:sz="0" w:space="0" w:color="auto"/>
            <w:bottom w:val="none" w:sz="0" w:space="0" w:color="auto"/>
            <w:right w:val="none" w:sz="0" w:space="0" w:color="auto"/>
          </w:divBdr>
          <w:divsChild>
            <w:div w:id="1453017706">
              <w:marLeft w:val="0"/>
              <w:marRight w:val="0"/>
              <w:marTop w:val="0"/>
              <w:marBottom w:val="0"/>
              <w:divBdr>
                <w:top w:val="none" w:sz="0" w:space="0" w:color="auto"/>
                <w:left w:val="none" w:sz="0" w:space="0" w:color="auto"/>
                <w:bottom w:val="none" w:sz="0" w:space="0" w:color="auto"/>
                <w:right w:val="none" w:sz="0" w:space="0" w:color="auto"/>
              </w:divBdr>
              <w:divsChild>
                <w:div w:id="6333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7433">
      <w:bodyDiv w:val="1"/>
      <w:marLeft w:val="0"/>
      <w:marRight w:val="0"/>
      <w:marTop w:val="0"/>
      <w:marBottom w:val="0"/>
      <w:divBdr>
        <w:top w:val="none" w:sz="0" w:space="0" w:color="auto"/>
        <w:left w:val="none" w:sz="0" w:space="0" w:color="auto"/>
        <w:bottom w:val="none" w:sz="0" w:space="0" w:color="auto"/>
        <w:right w:val="none" w:sz="0" w:space="0" w:color="auto"/>
      </w:divBdr>
    </w:div>
    <w:div w:id="1888107478">
      <w:bodyDiv w:val="1"/>
      <w:marLeft w:val="0"/>
      <w:marRight w:val="0"/>
      <w:marTop w:val="0"/>
      <w:marBottom w:val="0"/>
      <w:divBdr>
        <w:top w:val="none" w:sz="0" w:space="0" w:color="auto"/>
        <w:left w:val="none" w:sz="0" w:space="0" w:color="auto"/>
        <w:bottom w:val="none" w:sz="0" w:space="0" w:color="auto"/>
        <w:right w:val="none" w:sz="0" w:space="0" w:color="auto"/>
      </w:divBdr>
    </w:div>
    <w:div w:id="1898588098">
      <w:bodyDiv w:val="1"/>
      <w:marLeft w:val="0"/>
      <w:marRight w:val="0"/>
      <w:marTop w:val="0"/>
      <w:marBottom w:val="0"/>
      <w:divBdr>
        <w:top w:val="none" w:sz="0" w:space="0" w:color="auto"/>
        <w:left w:val="none" w:sz="0" w:space="0" w:color="auto"/>
        <w:bottom w:val="none" w:sz="0" w:space="0" w:color="auto"/>
        <w:right w:val="none" w:sz="0" w:space="0" w:color="auto"/>
      </w:divBdr>
    </w:div>
    <w:div w:id="1905945258">
      <w:bodyDiv w:val="1"/>
      <w:marLeft w:val="0"/>
      <w:marRight w:val="0"/>
      <w:marTop w:val="0"/>
      <w:marBottom w:val="0"/>
      <w:divBdr>
        <w:top w:val="none" w:sz="0" w:space="0" w:color="auto"/>
        <w:left w:val="none" w:sz="0" w:space="0" w:color="auto"/>
        <w:bottom w:val="none" w:sz="0" w:space="0" w:color="auto"/>
        <w:right w:val="none" w:sz="0" w:space="0" w:color="auto"/>
      </w:divBdr>
    </w:div>
    <w:div w:id="1929265585">
      <w:bodyDiv w:val="1"/>
      <w:marLeft w:val="0"/>
      <w:marRight w:val="0"/>
      <w:marTop w:val="0"/>
      <w:marBottom w:val="0"/>
      <w:divBdr>
        <w:top w:val="none" w:sz="0" w:space="0" w:color="auto"/>
        <w:left w:val="none" w:sz="0" w:space="0" w:color="auto"/>
        <w:bottom w:val="none" w:sz="0" w:space="0" w:color="auto"/>
        <w:right w:val="none" w:sz="0" w:space="0" w:color="auto"/>
      </w:divBdr>
    </w:div>
    <w:div w:id="1974828558">
      <w:bodyDiv w:val="1"/>
      <w:marLeft w:val="0"/>
      <w:marRight w:val="0"/>
      <w:marTop w:val="0"/>
      <w:marBottom w:val="0"/>
      <w:divBdr>
        <w:top w:val="none" w:sz="0" w:space="0" w:color="auto"/>
        <w:left w:val="none" w:sz="0" w:space="0" w:color="auto"/>
        <w:bottom w:val="none" w:sz="0" w:space="0" w:color="auto"/>
        <w:right w:val="none" w:sz="0" w:space="0" w:color="auto"/>
      </w:divBdr>
    </w:div>
    <w:div w:id="2002269340">
      <w:bodyDiv w:val="1"/>
      <w:marLeft w:val="0"/>
      <w:marRight w:val="0"/>
      <w:marTop w:val="0"/>
      <w:marBottom w:val="0"/>
      <w:divBdr>
        <w:top w:val="none" w:sz="0" w:space="0" w:color="auto"/>
        <w:left w:val="none" w:sz="0" w:space="0" w:color="auto"/>
        <w:bottom w:val="none" w:sz="0" w:space="0" w:color="auto"/>
        <w:right w:val="none" w:sz="0" w:space="0" w:color="auto"/>
      </w:divBdr>
      <w:divsChild>
        <w:div w:id="1184320782">
          <w:marLeft w:val="2400"/>
          <w:marRight w:val="0"/>
          <w:marTop w:val="0"/>
          <w:marBottom w:val="285"/>
          <w:divBdr>
            <w:top w:val="none" w:sz="0" w:space="0" w:color="auto"/>
            <w:left w:val="none" w:sz="0" w:space="0" w:color="auto"/>
            <w:bottom w:val="none" w:sz="0" w:space="0" w:color="auto"/>
            <w:right w:val="none" w:sz="0" w:space="0" w:color="auto"/>
          </w:divBdr>
        </w:div>
        <w:div w:id="967205374">
          <w:marLeft w:val="2400"/>
          <w:marRight w:val="0"/>
          <w:marTop w:val="0"/>
          <w:marBottom w:val="0"/>
          <w:divBdr>
            <w:top w:val="none" w:sz="0" w:space="0" w:color="auto"/>
            <w:left w:val="none" w:sz="0" w:space="0" w:color="auto"/>
            <w:bottom w:val="none" w:sz="0" w:space="0" w:color="auto"/>
            <w:right w:val="none" w:sz="0" w:space="0" w:color="auto"/>
          </w:divBdr>
        </w:div>
      </w:divsChild>
    </w:div>
    <w:div w:id="2008751036">
      <w:bodyDiv w:val="1"/>
      <w:marLeft w:val="0"/>
      <w:marRight w:val="0"/>
      <w:marTop w:val="0"/>
      <w:marBottom w:val="0"/>
      <w:divBdr>
        <w:top w:val="none" w:sz="0" w:space="0" w:color="auto"/>
        <w:left w:val="none" w:sz="0" w:space="0" w:color="auto"/>
        <w:bottom w:val="none" w:sz="0" w:space="0" w:color="auto"/>
        <w:right w:val="none" w:sz="0" w:space="0" w:color="auto"/>
      </w:divBdr>
    </w:div>
    <w:div w:id="2050371020">
      <w:bodyDiv w:val="1"/>
      <w:marLeft w:val="0"/>
      <w:marRight w:val="0"/>
      <w:marTop w:val="0"/>
      <w:marBottom w:val="0"/>
      <w:divBdr>
        <w:top w:val="none" w:sz="0" w:space="0" w:color="auto"/>
        <w:left w:val="none" w:sz="0" w:space="0" w:color="auto"/>
        <w:bottom w:val="none" w:sz="0" w:space="0" w:color="auto"/>
        <w:right w:val="none" w:sz="0" w:space="0" w:color="auto"/>
      </w:divBdr>
    </w:div>
    <w:div w:id="2067990079">
      <w:bodyDiv w:val="1"/>
      <w:marLeft w:val="0"/>
      <w:marRight w:val="0"/>
      <w:marTop w:val="0"/>
      <w:marBottom w:val="0"/>
      <w:divBdr>
        <w:top w:val="none" w:sz="0" w:space="0" w:color="auto"/>
        <w:left w:val="none" w:sz="0" w:space="0" w:color="auto"/>
        <w:bottom w:val="none" w:sz="0" w:space="0" w:color="auto"/>
        <w:right w:val="none" w:sz="0" w:space="0" w:color="auto"/>
      </w:divBdr>
    </w:div>
    <w:div w:id="2074623316">
      <w:bodyDiv w:val="1"/>
      <w:marLeft w:val="0"/>
      <w:marRight w:val="0"/>
      <w:marTop w:val="0"/>
      <w:marBottom w:val="0"/>
      <w:divBdr>
        <w:top w:val="none" w:sz="0" w:space="0" w:color="auto"/>
        <w:left w:val="none" w:sz="0" w:space="0" w:color="auto"/>
        <w:bottom w:val="none" w:sz="0" w:space="0" w:color="auto"/>
        <w:right w:val="none" w:sz="0" w:space="0" w:color="auto"/>
      </w:divBdr>
    </w:div>
    <w:div w:id="209913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88101-5A78-44D1-BDAE-0C2895040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62</Pages>
  <Words>14013</Words>
  <Characters>79878</Characters>
  <Application>Microsoft Office Word</Application>
  <DocSecurity>0</DocSecurity>
  <Lines>665</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93704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Сережа</dc:creator>
  <cp:lastModifiedBy>Пользователь</cp:lastModifiedBy>
  <cp:revision>134</cp:revision>
  <cp:lastPrinted>2021-04-16T06:45:00Z</cp:lastPrinted>
  <dcterms:created xsi:type="dcterms:W3CDTF">2023-04-05T01:12:00Z</dcterms:created>
  <dcterms:modified xsi:type="dcterms:W3CDTF">2023-10-19T13:55:00Z</dcterms:modified>
</cp:coreProperties>
</file>