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bc-agent-operating-system-bbc-aos"/>
    <w:p>
      <w:pPr>
        <w:pStyle w:val="Heading1"/>
      </w:pPr>
      <w:r>
        <w:t xml:space="preserve">BBC AGENT OPERATING SYSTEM (BBC-AOS)</w:t>
      </w:r>
    </w:p>
    <w:bookmarkStart w:id="23" w:name="product-requirements-document-prd"/>
    <w:p>
      <w:pPr>
        <w:pStyle w:val="Heading2"/>
      </w:pPr>
      <w:r>
        <w:t xml:space="preserve">Product Requirements Document (PRD)</w:t>
      </w:r>
    </w:p>
    <w:bookmarkStart w:id="20" w:name="version-1.0"/>
    <w:p>
      <w:pPr>
        <w:pStyle w:val="Heading3"/>
      </w:pPr>
      <w:r>
        <w:t xml:space="preserve">Version: 1.0</w:t>
      </w:r>
    </w:p>
    <w:bookmarkEnd w:id="20"/>
    <w:bookmarkStart w:id="21" w:name="status-architecture-freeze"/>
    <w:p>
      <w:pPr>
        <w:pStyle w:val="Heading3"/>
      </w:pPr>
      <w:r>
        <w:t xml:space="preserve">Status: Architecture Freeze</w:t>
      </w:r>
    </w:p>
    <w:bookmarkEnd w:id="21"/>
    <w:bookmarkStart w:id="22" w:name="date-2026-06-24"/>
    <w:p>
      <w:pPr>
        <w:pStyle w:val="Heading3"/>
      </w:pPr>
      <w:r>
        <w:t xml:space="preserve">Date: 2026-06-24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BBC-AOS (BBC Agent Operating System), uzun süre çalışan, deterministik, düşük maliyetli ve düşük halüsinasyonlu yapay zeka ajanlarının geliştirilmesi amacıyla tasarlanmış yeni nesil bir Agent Operating System mimarisidir.</w:t>
      </w:r>
    </w:p>
    <w:p>
      <w:pPr>
        <w:pStyle w:val="BodyText"/>
      </w:pPr>
      <w:r>
        <w:t xml:space="preserve">Sistemin temel amacı:</w:t>
      </w:r>
    </w:p>
    <w:p>
      <w:pPr>
        <w:pStyle w:val="Compact"/>
        <w:numPr>
          <w:ilvl w:val="0"/>
          <w:numId w:val="1001"/>
        </w:numPr>
      </w:pPr>
      <w:r>
        <w:t xml:space="preserve">LLM halüsinasyonlarını minimum seviyeye indirmek.</w:t>
      </w:r>
    </w:p>
    <w:p>
      <w:pPr>
        <w:pStyle w:val="Compact"/>
        <w:numPr>
          <w:ilvl w:val="0"/>
          <w:numId w:val="1001"/>
        </w:numPr>
      </w:pPr>
      <w:r>
        <w:t xml:space="preserve">Token tüketimini radikal şekilde azaltmak.</w:t>
      </w:r>
    </w:p>
    <w:p>
      <w:pPr>
        <w:pStyle w:val="Compact"/>
        <w:numPr>
          <w:ilvl w:val="0"/>
          <w:numId w:val="1001"/>
        </w:numPr>
      </w:pPr>
      <w:r>
        <w:t xml:space="preserve">Uzun dönemli kalıcı hafıza sağlamak.</w:t>
      </w:r>
    </w:p>
    <w:p>
      <w:pPr>
        <w:pStyle w:val="Compact"/>
        <w:numPr>
          <w:ilvl w:val="0"/>
          <w:numId w:val="1001"/>
        </w:numPr>
      </w:pPr>
      <w:r>
        <w:t xml:space="preserve">İnsan okunabilir proje hafızası oluşturmak.</w:t>
      </w:r>
    </w:p>
    <w:p>
      <w:pPr>
        <w:pStyle w:val="Compact"/>
        <w:numPr>
          <w:ilvl w:val="0"/>
          <w:numId w:val="1001"/>
        </w:numPr>
      </w:pPr>
      <w:r>
        <w:t xml:space="preserve">Çoklu ajanların deterministik şekilde çalışmasını sağlamak.</w:t>
      </w:r>
    </w:p>
    <w:p>
      <w:pPr>
        <w:pStyle w:val="Compact"/>
        <w:numPr>
          <w:ilvl w:val="0"/>
          <w:numId w:val="1001"/>
        </w:numPr>
      </w:pPr>
      <w:r>
        <w:t xml:space="preserve">Agent loop’larının güvenli ve tekrarlanabilir olmasını sağlamak.</w:t>
      </w:r>
    </w:p>
    <w:p>
      <w:pPr>
        <w:pStyle w:val="FirstParagraph"/>
      </w:pPr>
      <w:r>
        <w:t xml:space="preserve">BBC-AOS klasik agent frameworklerinden farklı olarak</w:t>
      </w:r>
      <w:r>
        <w:t xml:space="preserve"> </w:t>
      </w:r>
      <w:r>
        <w:t xml:space="preserve">“Resolver First”</w:t>
      </w:r>
      <w:r>
        <w:t xml:space="preserve"> </w:t>
      </w:r>
      <w:r>
        <w:t xml:space="preserve">mimarisi kullanır.</w:t>
      </w:r>
    </w:p>
    <w:p>
      <w:pPr>
        <w:pStyle w:val="BodyText"/>
      </w:pPr>
      <w:r>
        <w:t xml:space="preserve">Tüm agentlar yalnızca BBC Resolver tarafından sağlanan doğrulanmış bağlam ile çalışır.</w:t>
      </w:r>
    </w:p>
    <w:p>
      <w:r>
        <w:pict>
          <v:rect style="width:0;height:1.5pt" o:hralign="center" o:hrstd="t" o:hr="t"/>
        </w:pict>
      </w:r>
    </w:p>
    <w:bookmarkEnd w:id="25"/>
    <w:bookmarkStart w:id="26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Mevcut agent sistemlerinde aşağıdaki problemler bulunmaktadır:</w:t>
      </w:r>
    </w:p>
    <w:p>
      <w:pPr>
        <w:pStyle w:val="Compact"/>
        <w:numPr>
          <w:ilvl w:val="0"/>
          <w:numId w:val="1002"/>
        </w:numPr>
      </w:pPr>
      <w:r>
        <w:t xml:space="preserve">Yüksek token maliyeti.</w:t>
      </w:r>
    </w:p>
    <w:p>
      <w:pPr>
        <w:pStyle w:val="Compact"/>
        <w:numPr>
          <w:ilvl w:val="0"/>
          <w:numId w:val="1002"/>
        </w:numPr>
      </w:pPr>
      <w:r>
        <w:t xml:space="preserve">Uzun loop’larda context drift.</w:t>
      </w:r>
    </w:p>
    <w:p>
      <w:pPr>
        <w:pStyle w:val="Compact"/>
        <w:numPr>
          <w:ilvl w:val="0"/>
          <w:numId w:val="1002"/>
        </w:numPr>
      </w:pPr>
      <w:r>
        <w:t xml:space="preserve">Halüsinasyon.</w:t>
      </w:r>
    </w:p>
    <w:p>
      <w:pPr>
        <w:pStyle w:val="Compact"/>
        <w:numPr>
          <w:ilvl w:val="0"/>
          <w:numId w:val="1002"/>
        </w:numPr>
      </w:pPr>
      <w:r>
        <w:t xml:space="preserve">Deterministik olmayan davranış.</w:t>
      </w:r>
    </w:p>
    <w:p>
      <w:pPr>
        <w:pStyle w:val="Compact"/>
        <w:numPr>
          <w:ilvl w:val="0"/>
          <w:numId w:val="1002"/>
        </w:numPr>
      </w:pPr>
      <w:r>
        <w:t xml:space="preserve">Bilginin oturumlar arasında kaybolması.</w:t>
      </w:r>
    </w:p>
    <w:p>
      <w:pPr>
        <w:pStyle w:val="Compact"/>
        <w:numPr>
          <w:ilvl w:val="0"/>
          <w:numId w:val="1002"/>
        </w:numPr>
      </w:pPr>
      <w:r>
        <w:t xml:space="preserve">Agentların tüm kod tabanını gereksiz şekilde okuması.</w:t>
      </w:r>
    </w:p>
    <w:p>
      <w:pPr>
        <w:pStyle w:val="Compact"/>
        <w:numPr>
          <w:ilvl w:val="0"/>
          <w:numId w:val="1002"/>
        </w:numPr>
      </w:pPr>
      <w:r>
        <w:t xml:space="preserve">İnsan tarafından okunabilir proje hafızasının bulunmaması.</w:t>
      </w:r>
    </w:p>
    <w:p>
      <w:pPr>
        <w:pStyle w:val="Compact"/>
        <w:numPr>
          <w:ilvl w:val="0"/>
          <w:numId w:val="1002"/>
        </w:numPr>
      </w:pPr>
      <w:r>
        <w:t xml:space="preserve">Uzun süre çalışan agentlarda bilgi çürümesi (knowledge rot).</w:t>
      </w:r>
    </w:p>
    <w:p>
      <w:pPr>
        <w:pStyle w:val="FirstParagraph"/>
      </w:pPr>
      <w:r>
        <w:t xml:space="preserve">BBC-AOS bu problemlerin tamamını çözmeyi hedeflemektedir.</w:t>
      </w:r>
    </w:p>
    <w:p>
      <w:r>
        <w:pict>
          <v:rect style="width:0;height:1.5pt" o:hralign="center" o:hrstd="t" o:hr="t"/>
        </w:pict>
      </w:r>
    </w:p>
    <w:bookmarkEnd w:id="26"/>
    <w:bookmarkStart w:id="36" w:name="design-goals"/>
    <w:p>
      <w:pPr>
        <w:pStyle w:val="Heading1"/>
      </w:pPr>
      <w:r>
        <w:t xml:space="preserve">3. DESIGN GOALS</w:t>
      </w:r>
    </w:p>
    <w:bookmarkStart w:id="30" w:name="primary-goals"/>
    <w:p>
      <w:pPr>
        <w:pStyle w:val="Heading2"/>
      </w:pPr>
      <w:r>
        <w:t xml:space="preserve">Primary Goals</w:t>
      </w:r>
    </w:p>
    <w:bookmarkStart w:id="27" w:name="g1."/>
    <w:p>
      <w:pPr>
        <w:pStyle w:val="Heading3"/>
      </w:pPr>
      <w:r>
        <w:t xml:space="preserve">G1.</w:t>
      </w:r>
    </w:p>
    <w:p>
      <w:pPr>
        <w:pStyle w:val="FirstParagraph"/>
      </w:pPr>
      <w:r>
        <w:t xml:space="preserve">Minimize token consumption.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%90+ token reduction.</w:t>
      </w:r>
    </w:p>
    <w:bookmarkEnd w:id="27"/>
    <w:bookmarkStart w:id="28" w:name="g2."/>
    <w:p>
      <w:pPr>
        <w:pStyle w:val="Heading3"/>
      </w:pPr>
      <w:r>
        <w:t xml:space="preserve">G2.</w:t>
      </w:r>
    </w:p>
    <w:p>
      <w:pPr>
        <w:pStyle w:val="FirstParagraph"/>
      </w:pPr>
      <w:r>
        <w:t xml:space="preserve">Minimize hallucinations.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Deterministic context only.</w:t>
      </w:r>
    </w:p>
    <w:bookmarkEnd w:id="28"/>
    <w:bookmarkStart w:id="29" w:name="g3."/>
    <w:p>
      <w:pPr>
        <w:pStyle w:val="Heading3"/>
      </w:pPr>
      <w:r>
        <w:t xml:space="preserve">G3.</w:t>
      </w:r>
    </w:p>
    <w:p>
      <w:pPr>
        <w:pStyle w:val="FirstParagraph"/>
      </w:pPr>
      <w:r>
        <w:t xml:space="preserve">Guarantee deterministic execution.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Same input = same context.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condary-goals"/>
    <w:p>
      <w:pPr>
        <w:pStyle w:val="Heading2"/>
      </w:pPr>
      <w:r>
        <w:t xml:space="preserve">Secondary Goals</w:t>
      </w:r>
    </w:p>
    <w:bookmarkStart w:id="31" w:name="g4."/>
    <w:p>
      <w:pPr>
        <w:pStyle w:val="Heading3"/>
      </w:pPr>
      <w:r>
        <w:t xml:space="preserve">G4.</w:t>
      </w:r>
    </w:p>
    <w:p>
      <w:pPr>
        <w:pStyle w:val="FirstParagraph"/>
      </w:pPr>
      <w:r>
        <w:t xml:space="preserve">Persistent long-term memory.</w:t>
      </w:r>
    </w:p>
    <w:bookmarkEnd w:id="31"/>
    <w:bookmarkStart w:id="32" w:name="g5."/>
    <w:p>
      <w:pPr>
        <w:pStyle w:val="Heading3"/>
      </w:pPr>
      <w:r>
        <w:t xml:space="preserve">G5.</w:t>
      </w:r>
    </w:p>
    <w:p>
      <w:pPr>
        <w:pStyle w:val="FirstParagraph"/>
      </w:pPr>
      <w:r>
        <w:t xml:space="preserve">Human readable knowledge layer.</w:t>
      </w:r>
    </w:p>
    <w:bookmarkEnd w:id="32"/>
    <w:bookmarkStart w:id="33" w:name="g6."/>
    <w:p>
      <w:pPr>
        <w:pStyle w:val="Heading3"/>
      </w:pPr>
      <w:r>
        <w:t xml:space="preserve">G6.</w:t>
      </w:r>
    </w:p>
    <w:p>
      <w:pPr>
        <w:pStyle w:val="FirstParagraph"/>
      </w:pPr>
      <w:r>
        <w:t xml:space="preserve">Long-running autonomous loops.</w:t>
      </w:r>
    </w:p>
    <w:bookmarkEnd w:id="33"/>
    <w:bookmarkStart w:id="34" w:name="g7."/>
    <w:p>
      <w:pPr>
        <w:pStyle w:val="Heading3"/>
      </w:pPr>
      <w:r>
        <w:t xml:space="preserve">G7.</w:t>
      </w:r>
    </w:p>
    <w:p>
      <w:pPr>
        <w:pStyle w:val="FirstParagraph"/>
      </w:pPr>
      <w:r>
        <w:t xml:space="preserve">Multi-agent orchestration.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non-goals"/>
    <w:p>
      <w:pPr>
        <w:pStyle w:val="Heading1"/>
      </w:pPr>
      <w:r>
        <w:t xml:space="preserve">4. NON-GOALS</w:t>
      </w:r>
    </w:p>
    <w:p>
      <w:pPr>
        <w:pStyle w:val="FirstParagraph"/>
      </w:pPr>
      <w:r>
        <w:t xml:space="preserve">BBC-AOS aşağıdaki amaçlar için tasarlanmamıştır:</w:t>
      </w:r>
    </w:p>
    <w:p>
      <w:pPr>
        <w:pStyle w:val="Compact"/>
        <w:numPr>
          <w:ilvl w:val="0"/>
          <w:numId w:val="1003"/>
        </w:numPr>
      </w:pPr>
      <w:r>
        <w:t xml:space="preserve">Genel amaçlı chatbot olmak.</w:t>
      </w:r>
    </w:p>
    <w:p>
      <w:pPr>
        <w:pStyle w:val="Compact"/>
        <w:numPr>
          <w:ilvl w:val="0"/>
          <w:numId w:val="1003"/>
        </w:numPr>
      </w:pPr>
      <w:r>
        <w:t xml:space="preserve">Sonsuz context sağlamak.</w:t>
      </w:r>
    </w:p>
    <w:p>
      <w:pPr>
        <w:pStyle w:val="Compact"/>
        <w:numPr>
          <w:ilvl w:val="0"/>
          <w:numId w:val="1003"/>
        </w:numPr>
      </w:pPr>
      <w:r>
        <w:t xml:space="preserve">Tüm repository’yi LLM’e yüklemek.</w:t>
      </w:r>
    </w:p>
    <w:p>
      <w:pPr>
        <w:pStyle w:val="Compact"/>
        <w:numPr>
          <w:ilvl w:val="0"/>
          <w:numId w:val="1003"/>
        </w:numPr>
      </w:pPr>
      <w:r>
        <w:t xml:space="preserve">Saf vector database tabanlı retrieval yapmak.</w:t>
      </w:r>
    </w:p>
    <w:p>
      <w:pPr>
        <w:pStyle w:val="Compact"/>
        <w:numPr>
          <w:ilvl w:val="0"/>
          <w:numId w:val="1003"/>
        </w:numPr>
      </w:pPr>
      <w:r>
        <w:t xml:space="preserve">Tamamen otonom ve denetimsiz çalışmak.</w:t>
      </w:r>
    </w:p>
    <w:p>
      <w:r>
        <w:pict>
          <v:rect style="width:0;height:1.5pt" o:hralign="center" o:hrstd="t" o:hr="t"/>
        </w:pict>
      </w:r>
    </w:p>
    <w:bookmarkEnd w:id="37"/>
    <w:bookmarkStart w:id="44" w:name="core-philosophy"/>
    <w:p>
      <w:pPr>
        <w:pStyle w:val="Heading1"/>
      </w:pPr>
      <w:r>
        <w:t xml:space="preserve">5. CORE PHILOSOPHY</w:t>
      </w:r>
    </w:p>
    <w:bookmarkStart w:id="38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Resolver is the single authority.</w:t>
      </w:r>
    </w:p>
    <w:bookmarkEnd w:id="38"/>
    <w:bookmarkStart w:id="39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Validator is mandatory.</w:t>
      </w:r>
    </w:p>
    <w:bookmarkEnd w:id="39"/>
    <w:bookmarkStart w:id="40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No agent may bypass BBC Core.</w:t>
      </w:r>
    </w:p>
    <w:bookmarkEnd w:id="40"/>
    <w:bookmarkStart w:id="41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Context must be surgical, not exhaustive.</w:t>
      </w:r>
    </w:p>
    <w:bookmarkEnd w:id="41"/>
    <w:bookmarkStart w:id="42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Knowledge compounds over time.</w:t>
      </w:r>
    </w:p>
    <w:bookmarkEnd w:id="42"/>
    <w:bookmarkStart w:id="43" w:name="principle-6"/>
    <w:p>
      <w:pPr>
        <w:pStyle w:val="Heading2"/>
      </w:pPr>
      <w:r>
        <w:t xml:space="preserve">Principle 6</w:t>
      </w:r>
    </w:p>
    <w:p>
      <w:pPr>
        <w:pStyle w:val="FirstParagraph"/>
      </w:pPr>
      <w:r>
        <w:t xml:space="preserve">Every loop must learn.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ystem-architecture"/>
    <w:p>
      <w:pPr>
        <w:pStyle w:val="Heading1"/>
      </w:pPr>
      <w:r>
        <w:t xml:space="preserve">6. SYSTEM ARCHITECTURE</w:t>
      </w:r>
    </w:p>
    <w:bookmarkStart w:id="45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Human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Master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BBC Resolver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BBC 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Swarm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BBC Validator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BBC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Human Knowledge Layer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bbc-core"/>
    <w:p>
      <w:pPr>
        <w:pStyle w:val="Heading1"/>
      </w:pPr>
      <w:r>
        <w:t xml:space="preserve">7. BBC CORE</w:t>
      </w:r>
    </w:p>
    <w:p>
      <w:pPr>
        <w:pStyle w:val="FirstParagraph"/>
      </w:pPr>
      <w:r>
        <w:t xml:space="preserve">BBC Core remains the authoritative layer.</w:t>
      </w:r>
    </w:p>
    <w:p>
      <w:pPr>
        <w:pStyle w:val="BodyText"/>
      </w:pPr>
      <w:r>
        <w:t xml:space="preserve">Components:</w:t>
      </w:r>
    </w:p>
    <w:bookmarkStart w:id="47" w:name="recipe-engine"/>
    <w:p>
      <w:pPr>
        <w:pStyle w:val="Heading2"/>
      </w:pPr>
      <w:r>
        <w:t xml:space="preserve">7.1 Recipe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Project summarization.</w:t>
      </w:r>
    </w:p>
    <w:p>
      <w:pPr>
        <w:pStyle w:val="Compact"/>
        <w:numPr>
          <w:ilvl w:val="0"/>
          <w:numId w:val="1004"/>
        </w:numPr>
      </w:pPr>
      <w:r>
        <w:t xml:space="preserve">Structural compression.</w:t>
      </w:r>
    </w:p>
    <w:p>
      <w:pPr>
        <w:pStyle w:val="Compact"/>
        <w:numPr>
          <w:ilvl w:val="0"/>
          <w:numId w:val="1004"/>
        </w:numPr>
      </w:pPr>
      <w:r>
        <w:t xml:space="preserve">Context sealing.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5"/>
        </w:numPr>
      </w:pPr>
      <w:r>
        <w:t xml:space="preserve">recipe.json</w:t>
      </w:r>
    </w:p>
    <w:p>
      <w:r>
        <w:pict>
          <v:rect style="width:0;height:1.5pt" o:hralign="center" o:hrstd="t" o:hr="t"/>
        </w:pict>
      </w:r>
    </w:p>
    <w:bookmarkEnd w:id="47"/>
    <w:bookmarkStart w:id="48" w:name="ontology-engine"/>
    <w:p>
      <w:pPr>
        <w:pStyle w:val="Heading2"/>
      </w:pPr>
      <w:r>
        <w:t xml:space="preserve">7.2 Ontology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Semantic relationships.</w:t>
      </w:r>
    </w:p>
    <w:p>
      <w:pPr>
        <w:pStyle w:val="Compact"/>
        <w:numPr>
          <w:ilvl w:val="0"/>
          <w:numId w:val="1006"/>
        </w:numPr>
      </w:pPr>
      <w:r>
        <w:t xml:space="preserve">Domain structure.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7"/>
        </w:numPr>
      </w:pPr>
      <w:r>
        <w:t xml:space="preserve">ontology.json</w:t>
      </w:r>
    </w:p>
    <w:p>
      <w:r>
        <w:pict>
          <v:rect style="width:0;height:1.5pt" o:hralign="center" o:hrstd="t" o:hr="t"/>
        </w:pict>
      </w:r>
    </w:p>
    <w:bookmarkEnd w:id="48"/>
    <w:bookmarkStart w:id="49" w:name="symbol-graph-engine"/>
    <w:p>
      <w:pPr>
        <w:pStyle w:val="Heading2"/>
      </w:pPr>
      <w:r>
        <w:t xml:space="preserve">7.3 Symbol Graph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Dependency analysis.</w:t>
      </w:r>
    </w:p>
    <w:p>
      <w:pPr>
        <w:pStyle w:val="Compact"/>
        <w:numPr>
          <w:ilvl w:val="0"/>
          <w:numId w:val="1008"/>
        </w:numPr>
      </w:pPr>
      <w:r>
        <w:t xml:space="preserve">Relationship extraction.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9"/>
        </w:numPr>
      </w:pPr>
      <w:r>
        <w:t xml:space="preserve">symbol_graph.json</w:t>
      </w:r>
    </w:p>
    <w:p>
      <w:r>
        <w:pict>
          <v:rect style="width:0;height:1.5pt" o:hralign="center" o:hrstd="t" o:hr="t"/>
        </w:pict>
      </w:r>
    </w:p>
    <w:bookmarkEnd w:id="49"/>
    <w:bookmarkStart w:id="50" w:name="blast-radius-engine"/>
    <w:p>
      <w:pPr>
        <w:pStyle w:val="Heading2"/>
      </w:pPr>
      <w:r>
        <w:t xml:space="preserve">7.4 Blast Radius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Change impact analysis.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1"/>
        </w:numPr>
      </w:pPr>
      <w:r>
        <w:t xml:space="preserve">affected_nodes.json</w:t>
      </w:r>
    </w:p>
    <w:p>
      <w:r>
        <w:pict>
          <v:rect style="width:0;height:1.5pt" o:hralign="center" o:hrstd="t" o:hr="t"/>
        </w:pict>
      </w:r>
    </w:p>
    <w:bookmarkEnd w:id="50"/>
    <w:bookmarkStart w:id="51" w:name="resolver-engine"/>
    <w:p>
      <w:pPr>
        <w:pStyle w:val="Heading2"/>
      </w:pPr>
      <w:r>
        <w:t xml:space="preserve">7.5 Resolver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Context selection.</w:t>
      </w:r>
    </w:p>
    <w:p>
      <w:pPr>
        <w:pStyle w:val="Compact"/>
        <w:numPr>
          <w:ilvl w:val="0"/>
          <w:numId w:val="1012"/>
        </w:numPr>
      </w:pPr>
      <w:r>
        <w:t xml:space="preserve">Context minimization.</w:t>
      </w:r>
    </w:p>
    <w:p>
      <w:pPr>
        <w:pStyle w:val="Compact"/>
        <w:numPr>
          <w:ilvl w:val="0"/>
          <w:numId w:val="1012"/>
        </w:numPr>
      </w:pPr>
      <w:r>
        <w:t xml:space="preserve">Agent routing.</w:t>
      </w:r>
    </w:p>
    <w:p>
      <w:pPr>
        <w:pStyle w:val="FirstParagraph"/>
      </w:pPr>
      <w:r>
        <w:t xml:space="preserve">Resolver is the only component allowed to provide context to agents.</w:t>
      </w:r>
    </w:p>
    <w:p>
      <w:r>
        <w:pict>
          <v:rect style="width:0;height:1.5pt" o:hralign="center" o:hrstd="t" o:hr="t"/>
        </w:pict>
      </w:r>
    </w:p>
    <w:bookmarkEnd w:id="51"/>
    <w:bookmarkStart w:id="52" w:name="validator-engine"/>
    <w:p>
      <w:pPr>
        <w:pStyle w:val="Heading2"/>
      </w:pPr>
      <w:r>
        <w:t xml:space="preserve">7.6 Validator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Rule enforcement.</w:t>
      </w:r>
    </w:p>
    <w:p>
      <w:pPr>
        <w:pStyle w:val="Compact"/>
        <w:numPr>
          <w:ilvl w:val="0"/>
          <w:numId w:val="1013"/>
        </w:numPr>
      </w:pPr>
      <w:r>
        <w:t xml:space="preserve">Hallucination prevention.</w:t>
      </w:r>
    </w:p>
    <w:p>
      <w:pPr>
        <w:pStyle w:val="Compact"/>
        <w:numPr>
          <w:ilvl w:val="0"/>
          <w:numId w:val="1013"/>
        </w:numPr>
      </w:pPr>
      <w:r>
        <w:t xml:space="preserve">Constraint verification.</w:t>
      </w:r>
    </w:p>
    <w:p>
      <w:pPr>
        <w:pStyle w:val="FirstParagraph"/>
      </w:pPr>
      <w:r>
        <w:t xml:space="preserve">No output may be accepted without Validator approval.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agent-swarm"/>
    <w:p>
      <w:pPr>
        <w:pStyle w:val="Heading1"/>
      </w:pPr>
      <w:r>
        <w:t xml:space="preserve">8. AGENT SWARM</w:t>
      </w:r>
    </w:p>
    <w:p>
      <w:pPr>
        <w:pStyle w:val="FirstParagraph"/>
      </w:pPr>
      <w:r>
        <w:t xml:space="preserve">The system uses role-specialized agents.</w:t>
      </w:r>
    </w:p>
    <w:bookmarkStart w:id="54" w:name="planner-agent"/>
    <w:p>
      <w:pPr>
        <w:pStyle w:val="Heading2"/>
      </w:pPr>
      <w:r>
        <w:t xml:space="preserve">8.1 Planner Agent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4"/>
        </w:numPr>
      </w:pPr>
      <w:r>
        <w:t xml:space="preserve">Goal</w:t>
      </w:r>
    </w:p>
    <w:p>
      <w:pPr>
        <w:pStyle w:val="Compact"/>
        <w:numPr>
          <w:ilvl w:val="0"/>
          <w:numId w:val="1014"/>
        </w:numPr>
      </w:pPr>
      <w:r>
        <w:t xml:space="preserve">State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5"/>
        </w:numPr>
      </w:pPr>
      <w:r>
        <w:t xml:space="preserve">Task plan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Task decomposition.</w:t>
      </w:r>
    </w:p>
    <w:p>
      <w:pPr>
        <w:pStyle w:val="Compact"/>
        <w:numPr>
          <w:ilvl w:val="0"/>
          <w:numId w:val="1016"/>
        </w:numPr>
      </w:pPr>
      <w:r>
        <w:t xml:space="preserve">Planning.</w:t>
      </w:r>
    </w:p>
    <w:p>
      <w:r>
        <w:pict>
          <v:rect style="width:0;height:1.5pt" o:hralign="center" o:hrstd="t" o:hr="t"/>
        </w:pict>
      </w:r>
    </w:p>
    <w:bookmarkEnd w:id="54"/>
    <w:bookmarkStart w:id="55" w:name="coder-agent"/>
    <w:p>
      <w:pPr>
        <w:pStyle w:val="Heading2"/>
      </w:pPr>
      <w:r>
        <w:t xml:space="preserve">8.2 Coder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Code generation.</w:t>
      </w:r>
    </w:p>
    <w:p>
      <w:pPr>
        <w:pStyle w:val="Compact"/>
        <w:numPr>
          <w:ilvl w:val="0"/>
          <w:numId w:val="1017"/>
        </w:numPr>
      </w:pPr>
      <w:r>
        <w:t xml:space="preserve">Refactoring.</w:t>
      </w:r>
    </w:p>
    <w:p>
      <w:pPr>
        <w:pStyle w:val="Compact"/>
        <w:numPr>
          <w:ilvl w:val="0"/>
          <w:numId w:val="1017"/>
        </w:numPr>
      </w:pPr>
      <w:r>
        <w:t xml:space="preserve">Migration.</w:t>
      </w:r>
    </w:p>
    <w:p>
      <w:r>
        <w:pict>
          <v:rect style="width:0;height:1.5pt" o:hralign="center" o:hrstd="t" o:hr="t"/>
        </w:pict>
      </w:r>
    </w:p>
    <w:bookmarkEnd w:id="55"/>
    <w:bookmarkStart w:id="56" w:name="tester-agent"/>
    <w:p>
      <w:pPr>
        <w:pStyle w:val="Heading2"/>
      </w:pPr>
      <w:r>
        <w:t xml:space="preserve">8.3 Tester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8"/>
        </w:numPr>
      </w:pPr>
      <w:r>
        <w:t xml:space="preserve">Test generation.</w:t>
      </w:r>
    </w:p>
    <w:p>
      <w:pPr>
        <w:pStyle w:val="Compact"/>
        <w:numPr>
          <w:ilvl w:val="0"/>
          <w:numId w:val="1018"/>
        </w:numPr>
      </w:pPr>
      <w:r>
        <w:t xml:space="preserve">Test execution.</w:t>
      </w:r>
    </w:p>
    <w:p>
      <w:pPr>
        <w:pStyle w:val="Compact"/>
        <w:numPr>
          <w:ilvl w:val="0"/>
          <w:numId w:val="1018"/>
        </w:numPr>
      </w:pPr>
      <w:r>
        <w:t xml:space="preserve">Coverage analysis.</w:t>
      </w:r>
    </w:p>
    <w:p>
      <w:r>
        <w:pict>
          <v:rect style="width:0;height:1.5pt" o:hralign="center" o:hrstd="t" o:hr="t"/>
        </w:pict>
      </w:r>
    </w:p>
    <w:bookmarkEnd w:id="56"/>
    <w:bookmarkStart w:id="57" w:name="reviewer-agent"/>
    <w:p>
      <w:pPr>
        <w:pStyle w:val="Heading2"/>
      </w:pPr>
      <w:r>
        <w:t xml:space="preserve">8.4 Reviewer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Code review.</w:t>
      </w:r>
    </w:p>
    <w:p>
      <w:pPr>
        <w:pStyle w:val="Compact"/>
        <w:numPr>
          <w:ilvl w:val="0"/>
          <w:numId w:val="1019"/>
        </w:numPr>
      </w:pPr>
      <w:r>
        <w:t xml:space="preserve">Risk analysis.</w:t>
      </w:r>
    </w:p>
    <w:p>
      <w:pPr>
        <w:pStyle w:val="Compact"/>
        <w:numPr>
          <w:ilvl w:val="0"/>
          <w:numId w:val="1019"/>
        </w:numPr>
      </w:pPr>
      <w:r>
        <w:t xml:space="preserve">Quality assurance.</w:t>
      </w:r>
    </w:p>
    <w:p>
      <w:r>
        <w:pict>
          <v:rect style="width:0;height:1.5pt" o:hralign="center" o:hrstd="t" o:hr="t"/>
        </w:pict>
      </w:r>
    </w:p>
    <w:bookmarkEnd w:id="57"/>
    <w:bookmarkStart w:id="58" w:name="research-agent"/>
    <w:p>
      <w:pPr>
        <w:pStyle w:val="Heading2"/>
      </w:pPr>
      <w:r>
        <w:t xml:space="preserve">8.5 Research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0"/>
        </w:numPr>
      </w:pPr>
      <w:r>
        <w:t xml:space="preserve">External research.</w:t>
      </w:r>
    </w:p>
    <w:p>
      <w:pPr>
        <w:pStyle w:val="Compact"/>
        <w:numPr>
          <w:ilvl w:val="0"/>
          <w:numId w:val="1020"/>
        </w:numPr>
      </w:pPr>
      <w:r>
        <w:t xml:space="preserve">Documentation gathering.</w:t>
      </w:r>
    </w:p>
    <w:p>
      <w:r>
        <w:pict>
          <v:rect style="width:0;height:1.5pt" o:hralign="center" o:hrstd="t" o:hr="t"/>
        </w:pict>
      </w:r>
    </w:p>
    <w:bookmarkEnd w:id="58"/>
    <w:bookmarkStart w:id="59" w:name="wiki-agent"/>
    <w:p>
      <w:pPr>
        <w:pStyle w:val="Heading2"/>
      </w:pPr>
      <w:r>
        <w:t xml:space="preserve">8.6 Wiki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1"/>
        </w:numPr>
      </w:pPr>
      <w:r>
        <w:t xml:space="preserve">Markdown generation.</w:t>
      </w:r>
    </w:p>
    <w:p>
      <w:pPr>
        <w:pStyle w:val="Compact"/>
        <w:numPr>
          <w:ilvl w:val="0"/>
          <w:numId w:val="1021"/>
        </w:numPr>
      </w:pPr>
      <w:r>
        <w:t xml:space="preserve">Knowledge extraction.</w:t>
      </w:r>
    </w:p>
    <w:p>
      <w:pPr>
        <w:pStyle w:val="Compact"/>
        <w:numPr>
          <w:ilvl w:val="0"/>
          <w:numId w:val="1021"/>
        </w:numPr>
      </w:pPr>
      <w:r>
        <w:t xml:space="preserve">Vault maintenance.</w:t>
      </w:r>
    </w:p>
    <w:p>
      <w:r>
        <w:pict>
          <v:rect style="width:0;height:1.5pt" o:hralign="center" o:hrstd="t" o:hr="t"/>
        </w:pict>
      </w:r>
    </w:p>
    <w:bookmarkEnd w:id="59"/>
    <w:bookmarkStart w:id="60" w:name="reflector-agent"/>
    <w:p>
      <w:pPr>
        <w:pStyle w:val="Heading2"/>
      </w:pPr>
      <w:r>
        <w:t xml:space="preserve">8.7 Reflector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2"/>
        </w:numPr>
      </w:pPr>
      <w:r>
        <w:t xml:space="preserve">Failure analysis.</w:t>
      </w:r>
    </w:p>
    <w:p>
      <w:pPr>
        <w:pStyle w:val="Compact"/>
        <w:numPr>
          <w:ilvl w:val="0"/>
          <w:numId w:val="1022"/>
        </w:numPr>
      </w:pPr>
      <w:r>
        <w:t xml:space="preserve">Strategy improvement.</w:t>
      </w:r>
    </w:p>
    <w:p>
      <w:pPr>
        <w:pStyle w:val="Compact"/>
        <w:numPr>
          <w:ilvl w:val="0"/>
          <w:numId w:val="1022"/>
        </w:numPr>
      </w:pPr>
      <w:r>
        <w:t xml:space="preserve">Lessons learned generation.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loop-engineering"/>
    <w:p>
      <w:pPr>
        <w:pStyle w:val="Heading1"/>
      </w:pPr>
      <w:r>
        <w:t xml:space="preserve">9. LOOP ENGINEERING</w:t>
      </w:r>
    </w:p>
    <w:p>
      <w:pPr>
        <w:pStyle w:val="FirstParagraph"/>
      </w:pPr>
      <w:r>
        <w:t xml:space="preserve">All agent execution follows: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REPEAT</w:t>
      </w:r>
    </w:p>
    <w:p>
      <w:pPr>
        <w:pStyle w:val="BodyText"/>
      </w:pPr>
      <w:r>
        <w:t xml:space="preserve">Pseudo Flow: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Validator</w:t>
      </w:r>
    </w:p>
    <w:p>
      <w:pPr>
        <w:pStyle w:val="BodyText"/>
      </w:pPr>
      <w:r>
        <w:t xml:space="preserve">Success?</w:t>
      </w:r>
    </w:p>
    <w:p>
      <w:pPr>
        <w:pStyle w:val="BodyText"/>
      </w:pPr>
      <w:r>
        <w:t xml:space="preserve">Yes → Memory Update → Wiki Update → End</w:t>
      </w:r>
    </w:p>
    <w:p>
      <w:pPr>
        <w:pStyle w:val="BodyText"/>
      </w:pPr>
      <w:r>
        <w:t xml:space="preserve">No → Reflector → Replan → Retry</w:t>
      </w:r>
    </w:p>
    <w:p>
      <w:r>
        <w:pict>
          <v:rect style="width:0;height:1.5pt" o:hralign="center" o:hrstd="t" o:hr="t"/>
        </w:pict>
      </w:r>
    </w:p>
    <w:bookmarkEnd w:id="62"/>
    <w:bookmarkStart w:id="68" w:name="memory-architecture"/>
    <w:p>
      <w:pPr>
        <w:pStyle w:val="Heading1"/>
      </w:pPr>
      <w:r>
        <w:t xml:space="preserve">10. MEMORY ARCHITECTURE</w:t>
      </w:r>
    </w:p>
    <w:p>
      <w:pPr>
        <w:pStyle w:val="FirstParagraph"/>
      </w:pPr>
      <w:r>
        <w:t xml:space="preserve">BBC-AOS uses hierarchical memory.</w:t>
      </w:r>
    </w:p>
    <w:bookmarkStart w:id="63" w:name="working-memory"/>
    <w:p>
      <w:pPr>
        <w:pStyle w:val="Heading2"/>
      </w:pPr>
      <w:r>
        <w:t xml:space="preserve">10.1 Working Memory</w:t>
      </w:r>
    </w:p>
    <w:p>
      <w:pPr>
        <w:pStyle w:val="FirstParagraph"/>
      </w:pPr>
      <w:r>
        <w:t xml:space="preserve">Lifetime:</w:t>
      </w:r>
    </w:p>
    <w:p>
      <w:pPr>
        <w:pStyle w:val="BodyText"/>
      </w:pPr>
      <w:r>
        <w:t xml:space="preserve">Current loop only.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Temporary execution context.</w:t>
      </w:r>
    </w:p>
    <w:p>
      <w:r>
        <w:pict>
          <v:rect style="width:0;height:1.5pt" o:hralign="center" o:hrstd="t" o:hr="t"/>
        </w:pict>
      </w:r>
    </w:p>
    <w:bookmarkEnd w:id="63"/>
    <w:bookmarkStart w:id="64" w:name="semantic-memory"/>
    <w:p>
      <w:pPr>
        <w:pStyle w:val="Heading2"/>
      </w:pPr>
      <w:r>
        <w:t xml:space="preserve">10.2 Semantic Memory</w:t>
      </w:r>
    </w:p>
    <w:p>
      <w:pPr>
        <w:pStyle w:val="FirstParagraph"/>
      </w:pPr>
      <w:r>
        <w:t xml:space="preserve">Stores:</w:t>
      </w:r>
    </w:p>
    <w:p>
      <w:pPr>
        <w:pStyle w:val="BodyText"/>
      </w:pPr>
      <w:r>
        <w:t xml:space="preserve">Facts.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BBC version.</w:t>
      </w:r>
    </w:p>
    <w:p>
      <w:pPr>
        <w:pStyle w:val="Compact"/>
        <w:numPr>
          <w:ilvl w:val="0"/>
          <w:numId w:val="1023"/>
        </w:numPr>
      </w:pPr>
      <w:r>
        <w:t xml:space="preserve">Ports.</w:t>
      </w:r>
    </w:p>
    <w:p>
      <w:pPr>
        <w:pStyle w:val="Compact"/>
        <w:numPr>
          <w:ilvl w:val="0"/>
          <w:numId w:val="1023"/>
        </w:numPr>
      </w:pPr>
      <w:r>
        <w:t xml:space="preserve">Configurations.</w:t>
      </w:r>
    </w:p>
    <w:p>
      <w:r>
        <w:pict>
          <v:rect style="width:0;height:1.5pt" o:hralign="center" o:hrstd="t" o:hr="t"/>
        </w:pict>
      </w:r>
    </w:p>
    <w:bookmarkEnd w:id="64"/>
    <w:bookmarkStart w:id="65" w:name="episodic-memory"/>
    <w:p>
      <w:pPr>
        <w:pStyle w:val="Heading2"/>
      </w:pPr>
      <w:r>
        <w:t xml:space="preserve">10.3 Episodic Memory</w:t>
      </w:r>
    </w:p>
    <w:p>
      <w:pPr>
        <w:pStyle w:val="FirstParagraph"/>
      </w:pPr>
      <w:r>
        <w:t xml:space="preserve">Stores:</w:t>
      </w:r>
    </w:p>
    <w:p>
      <w:pPr>
        <w:pStyle w:val="BodyText"/>
      </w:pPr>
      <w:r>
        <w:t xml:space="preserve">Experiences.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Previous migrations.</w:t>
      </w:r>
    </w:p>
    <w:p>
      <w:pPr>
        <w:pStyle w:val="Compact"/>
        <w:numPr>
          <w:ilvl w:val="0"/>
          <w:numId w:val="1024"/>
        </w:numPr>
      </w:pPr>
      <w:r>
        <w:t xml:space="preserve">Failures.</w:t>
      </w:r>
    </w:p>
    <w:p>
      <w:pPr>
        <w:pStyle w:val="Compact"/>
        <w:numPr>
          <w:ilvl w:val="0"/>
          <w:numId w:val="1024"/>
        </w:numPr>
      </w:pPr>
      <w:r>
        <w:t xml:space="preserve">Test runs.</w:t>
      </w:r>
    </w:p>
    <w:p>
      <w:r>
        <w:pict>
          <v:rect style="width:0;height:1.5pt" o:hralign="center" o:hrstd="t" o:hr="t"/>
        </w:pict>
      </w:r>
    </w:p>
    <w:bookmarkEnd w:id="65"/>
    <w:bookmarkStart w:id="66" w:name="procedural-memory"/>
    <w:p>
      <w:pPr>
        <w:pStyle w:val="Heading2"/>
      </w:pPr>
      <w:r>
        <w:t xml:space="preserve">10.4 Procedural Memory</w:t>
      </w:r>
    </w:p>
    <w:p>
      <w:pPr>
        <w:pStyle w:val="FirstParagraph"/>
      </w:pPr>
      <w:r>
        <w:t xml:space="preserve">Stores:</w:t>
      </w:r>
    </w:p>
    <w:p>
      <w:pPr>
        <w:pStyle w:val="BodyText"/>
      </w:pPr>
      <w:r>
        <w:t xml:space="preserve">How-to knowledge.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Release process.</w:t>
      </w:r>
    </w:p>
    <w:p>
      <w:pPr>
        <w:pStyle w:val="Compact"/>
        <w:numPr>
          <w:ilvl w:val="0"/>
          <w:numId w:val="1025"/>
        </w:numPr>
      </w:pPr>
      <w:r>
        <w:t xml:space="preserve">Build process.</w:t>
      </w:r>
    </w:p>
    <w:p>
      <w:r>
        <w:pict>
          <v:rect style="width:0;height:1.5pt" o:hralign="center" o:hrstd="t" o:hr="t"/>
        </w:pict>
      </w:r>
    </w:p>
    <w:bookmarkEnd w:id="66"/>
    <w:bookmarkStart w:id="67" w:name="reflection-memory"/>
    <w:p>
      <w:pPr>
        <w:pStyle w:val="Heading2"/>
      </w:pPr>
      <w:r>
        <w:t xml:space="preserve">10.5 Reflection Memory</w:t>
      </w:r>
    </w:p>
    <w:p>
      <w:pPr>
        <w:pStyle w:val="FirstParagraph"/>
      </w:pPr>
      <w:r>
        <w:t xml:space="preserve">Stores:</w:t>
      </w:r>
    </w:p>
    <w:p>
      <w:pPr>
        <w:pStyle w:val="BodyText"/>
      </w:pPr>
      <w:r>
        <w:t xml:space="preserve">Lessons learned.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Failure causes.</w:t>
      </w:r>
    </w:p>
    <w:p>
      <w:pPr>
        <w:pStyle w:val="Compact"/>
        <w:numPr>
          <w:ilvl w:val="0"/>
          <w:numId w:val="1026"/>
        </w:numPr>
      </w:pPr>
      <w:r>
        <w:t xml:space="preserve">Retry strategies.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human-knowledge-layer"/>
    <w:p>
      <w:pPr>
        <w:pStyle w:val="Heading1"/>
      </w:pPr>
      <w:r>
        <w:t xml:space="preserve">11. HUMAN KNOWLEDGE LAYER</w:t>
      </w:r>
    </w:p>
    <w:p>
      <w:pPr>
        <w:pStyle w:val="FirstParagraph"/>
      </w:pPr>
      <w:r>
        <w:t xml:space="preserve">BBC-AOS implements a persistent markdown knowledge system.</w:t>
      </w:r>
    </w:p>
    <w:p>
      <w:pPr>
        <w:pStyle w:val="BodyText"/>
      </w:pPr>
      <w:r>
        <w:t xml:space="preserve">The knowledge layer is human-readable.</w:t>
      </w:r>
    </w:p>
    <w:p>
      <w:pPr>
        <w:pStyle w:val="BodyText"/>
      </w:pPr>
      <w:r>
        <w:t xml:space="preserve">The knowledge layer is NOT authoritative.</w:t>
      </w:r>
    </w:p>
    <w:p>
      <w:pPr>
        <w:pStyle w:val="BodyText"/>
      </w:pPr>
      <w:r>
        <w:t xml:space="preserve">Authoritative sources remain:</w:t>
      </w:r>
    </w:p>
    <w:p>
      <w:pPr>
        <w:pStyle w:val="Compact"/>
        <w:numPr>
          <w:ilvl w:val="0"/>
          <w:numId w:val="1027"/>
        </w:numPr>
      </w:pPr>
      <w:r>
        <w:t xml:space="preserve">Recipe</w:t>
      </w:r>
    </w:p>
    <w:p>
      <w:pPr>
        <w:pStyle w:val="Compact"/>
        <w:numPr>
          <w:ilvl w:val="0"/>
          <w:numId w:val="1027"/>
        </w:numPr>
      </w:pPr>
      <w:r>
        <w:t xml:space="preserve">Ontology</w:t>
      </w:r>
    </w:p>
    <w:p>
      <w:pPr>
        <w:pStyle w:val="Compact"/>
        <w:numPr>
          <w:ilvl w:val="0"/>
          <w:numId w:val="1027"/>
        </w:numPr>
      </w:pPr>
      <w:r>
        <w:t xml:space="preserve">Symbol Graph</w:t>
      </w:r>
    </w:p>
    <w:p>
      <w:r>
        <w:pict>
          <v:rect style="width:0;height:1.5pt" o:hralign="center" o:hrstd="t" o:hr="t"/>
        </w:pict>
      </w:r>
    </w:p>
    <w:bookmarkStart w:id="69" w:name="vault-structure"/>
    <w:p>
      <w:pPr>
        <w:pStyle w:val="Heading2"/>
      </w:pPr>
      <w:r>
        <w:t xml:space="preserve">Vault Structure</w:t>
      </w:r>
    </w:p>
    <w:p>
      <w:pPr>
        <w:pStyle w:val="FirstParagraph"/>
      </w:pPr>
      <w:r>
        <w:t xml:space="preserve">vault/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concepts/</w:t>
      </w:r>
    </w:p>
    <w:p>
      <w:pPr>
        <w:pStyle w:val="BodyText"/>
      </w:pPr>
      <w:r>
        <w:t xml:space="preserve">architecture/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timeline/</w:t>
      </w:r>
    </w:p>
    <w:p>
      <w:pPr>
        <w:pStyle w:val="BodyText"/>
      </w:pPr>
      <w:r>
        <w:t xml:space="preserve">lessons_learned/</w:t>
      </w:r>
    </w:p>
    <w:p>
      <w:pPr>
        <w:pStyle w:val="BodyText"/>
      </w:pPr>
      <w:r>
        <w:t xml:space="preserve">procedures/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entities/BBCScalar.md</w:t>
      </w:r>
    </w:p>
    <w:p>
      <w:pPr>
        <w:pStyle w:val="BodyText"/>
      </w:pPr>
      <w:r>
        <w:t xml:space="preserve">concepts/Determinism.md</w:t>
      </w:r>
    </w:p>
    <w:p>
      <w:pPr>
        <w:pStyle w:val="BodyText"/>
      </w:pPr>
      <w:r>
        <w:t xml:space="preserve">timeline/development_log.md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obsidian-integration"/>
    <w:p>
      <w:pPr>
        <w:pStyle w:val="Heading1"/>
      </w:pPr>
      <w:r>
        <w:t xml:space="preserve">12. OBSIDIAN INTEGRATION</w:t>
      </w:r>
    </w:p>
    <w:p>
      <w:pPr>
        <w:pStyle w:val="FirstParagraph"/>
      </w:pPr>
      <w:r>
        <w:t xml:space="preserve">Obsidian acts as:</w:t>
      </w:r>
    </w:p>
    <w:p>
      <w:pPr>
        <w:pStyle w:val="BodyText"/>
      </w:pPr>
      <w:r>
        <w:t xml:space="preserve">Human Knowledge Interface.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8"/>
        </w:numPr>
      </w:pPr>
      <w:r>
        <w:t xml:space="preserve">Graph visualization.</w:t>
      </w:r>
    </w:p>
    <w:p>
      <w:pPr>
        <w:pStyle w:val="Compact"/>
        <w:numPr>
          <w:ilvl w:val="0"/>
          <w:numId w:val="1028"/>
        </w:numPr>
      </w:pPr>
      <w:r>
        <w:t xml:space="preserve">Backlinks.</w:t>
      </w:r>
    </w:p>
    <w:p>
      <w:pPr>
        <w:pStyle w:val="Compact"/>
        <w:numPr>
          <w:ilvl w:val="0"/>
          <w:numId w:val="1028"/>
        </w:numPr>
      </w:pPr>
      <w:r>
        <w:t xml:space="preserve">Navigation.</w:t>
      </w:r>
    </w:p>
    <w:p>
      <w:pPr>
        <w:pStyle w:val="Compact"/>
        <w:numPr>
          <w:ilvl w:val="0"/>
          <w:numId w:val="1028"/>
        </w:numPr>
      </w:pPr>
      <w:r>
        <w:t xml:space="preserve">Search.</w:t>
      </w:r>
    </w:p>
    <w:p>
      <w:pPr>
        <w:pStyle w:val="Compact"/>
        <w:numPr>
          <w:ilvl w:val="0"/>
          <w:numId w:val="1028"/>
        </w:numPr>
      </w:pPr>
      <w:r>
        <w:t xml:space="preserve">Knowledge exploration.</w:t>
      </w:r>
    </w:p>
    <w:p>
      <w:pPr>
        <w:pStyle w:val="FirstParagraph"/>
      </w:pPr>
      <w:r>
        <w:t xml:space="preserve">Obsidian is never directly exposed to agents.</w:t>
      </w:r>
    </w:p>
    <w:p>
      <w:pPr>
        <w:pStyle w:val="BodyText"/>
      </w:pPr>
      <w:r>
        <w:t xml:space="preserve">Agents access wiki pages only through Resolver.</w:t>
      </w:r>
    </w:p>
    <w:p>
      <w:r>
        <w:pict>
          <v:rect style="width:0;height:1.5pt" o:hralign="center" o:hrstd="t" o:hr="t"/>
        </w:pict>
      </w:r>
    </w:p>
    <w:bookmarkEnd w:id="71"/>
    <w:bookmarkStart w:id="72" w:name="directory-structure"/>
    <w:p>
      <w:pPr>
        <w:pStyle w:val="Heading1"/>
      </w:pPr>
      <w:r>
        <w:t xml:space="preserve">13. DIRECTORY STRUCTURE</w:t>
      </w:r>
    </w:p>
    <w:p>
      <w:pPr>
        <w:pStyle w:val="FirstParagraph"/>
      </w:pPr>
      <w:r>
        <w:t xml:space="preserve">bbc/</w:t>
      </w:r>
    </w:p>
    <w:p>
      <w:pPr>
        <w:pStyle w:val="BodyText"/>
      </w:pPr>
      <w:r>
        <w:t xml:space="preserve">core/</w:t>
      </w:r>
    </w:p>
    <w:p>
      <w:pPr>
        <w:pStyle w:val="BodyText"/>
      </w:pPr>
      <w:r>
        <w:t xml:space="preserve">agents/</w:t>
      </w:r>
    </w:p>
    <w:p>
      <w:pPr>
        <w:pStyle w:val="BodyText"/>
      </w:pPr>
      <w:r>
        <w:t xml:space="preserve">memory/</w:t>
      </w:r>
    </w:p>
    <w:p>
      <w:pPr>
        <w:pStyle w:val="BodyText"/>
      </w:pPr>
      <w:r>
        <w:t xml:space="preserve">knowledge/</w:t>
      </w:r>
    </w:p>
    <w:p>
      <w:pPr>
        <w:pStyle w:val="BodyText"/>
      </w:pPr>
      <w:r>
        <w:t xml:space="preserve">loop/</w:t>
      </w:r>
    </w:p>
    <w:p>
      <w:pPr>
        <w:pStyle w:val="BodyText"/>
      </w:pPr>
      <w:r>
        <w:t xml:space="preserve">wiki/</w:t>
      </w:r>
    </w:p>
    <w:p>
      <w:pPr>
        <w:pStyle w:val="BodyText"/>
      </w:pPr>
      <w:r>
        <w:t xml:space="preserve">vault/</w:t>
      </w:r>
    </w:p>
    <w:p>
      <w:pPr>
        <w:pStyle w:val="BodyText"/>
      </w:pPr>
      <w:r>
        <w:t xml:space="preserve">audit/</w:t>
      </w:r>
    </w:p>
    <w:p>
      <w:pPr>
        <w:pStyle w:val="BodyText"/>
      </w:pPr>
      <w:r>
        <w:t xml:space="preserve">state/</w:t>
      </w:r>
    </w:p>
    <w:p>
      <w:pPr>
        <w:pStyle w:val="BodyText"/>
      </w:pPr>
      <w:r>
        <w:t xml:space="preserve">cache/</w:t>
      </w:r>
    </w:p>
    <w:p>
      <w:pPr>
        <w:pStyle w:val="BodyText"/>
      </w:pPr>
      <w:r>
        <w:t xml:space="preserve">tests/</w:t>
      </w:r>
    </w:p>
    <w:p>
      <w:r>
        <w:pict>
          <v:rect style="width:0;height:1.5pt" o:hralign="center" o:hrstd="t" o:hr="t"/>
        </w:pict>
      </w:r>
    </w:p>
    <w:bookmarkEnd w:id="72"/>
    <w:bookmarkStart w:id="80" w:name="guardrails"/>
    <w:p>
      <w:pPr>
        <w:pStyle w:val="Heading1"/>
      </w:pPr>
      <w:r>
        <w:t xml:space="preserve">14. GUARDRAILS</w:t>
      </w:r>
    </w:p>
    <w:bookmarkStart w:id="73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No agent may bypass Resolver.</w:t>
      </w:r>
    </w:p>
    <w:bookmarkEnd w:id="73"/>
    <w:bookmarkStart w:id="74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No output may bypass Validator.</w:t>
      </w:r>
    </w:p>
    <w:bookmarkEnd w:id="74"/>
    <w:bookmarkStart w:id="75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No agent may access entire repository.</w:t>
      </w:r>
    </w:p>
    <w:bookmarkEnd w:id="75"/>
    <w:bookmarkStart w:id="76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Context must always be minimal.</w:t>
      </w:r>
    </w:p>
    <w:bookmarkEnd w:id="76"/>
    <w:bookmarkStart w:id="77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All memory writes must be audited.</w:t>
      </w:r>
    </w:p>
    <w:bookmarkEnd w:id="77"/>
    <w:bookmarkStart w:id="78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All loops require reflection.</w:t>
      </w:r>
    </w:p>
    <w:bookmarkEnd w:id="78"/>
    <w:bookmarkStart w:id="79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All wiki modifications require validation.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success-metrics"/>
    <w:p>
      <w:pPr>
        <w:pStyle w:val="Heading1"/>
      </w:pPr>
      <w:r>
        <w:t xml:space="preserve">15. SUCCESS METRICS</w:t>
      </w:r>
    </w:p>
    <w:p>
      <w:pPr>
        <w:pStyle w:val="FirstParagraph"/>
      </w:pPr>
      <w:r>
        <w:t xml:space="preserve">Token Reduction: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90%</w:t>
      </w:r>
    </w:p>
    <w:p>
      <w:pPr>
        <w:pStyle w:val="FirstParagraph"/>
      </w:pPr>
      <w:r>
        <w:t xml:space="preserve">Hallucination Rate: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Lower than baseline agent systems.</w:t>
      </w:r>
    </w:p>
    <w:p>
      <w:pPr>
        <w:pStyle w:val="FirstParagraph"/>
      </w:pPr>
      <w:r>
        <w:t xml:space="preserve">Loop Stability: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100+ iterations without drift.</w:t>
      </w:r>
    </w:p>
    <w:p>
      <w:pPr>
        <w:pStyle w:val="FirstParagraph"/>
      </w:pPr>
      <w:r>
        <w:t xml:space="preserve">Deterministic Replay: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100%</w:t>
      </w:r>
    </w:p>
    <w:p>
      <w:pPr>
        <w:pStyle w:val="FirstParagraph"/>
      </w:pPr>
      <w:r>
        <w:t xml:space="preserve">Resolver Violations: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0</w:t>
      </w:r>
    </w:p>
    <w:p>
      <w:pPr>
        <w:pStyle w:val="FirstParagraph"/>
      </w:pPr>
      <w:r>
        <w:t xml:space="preserve">Validator Violations: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0</w:t>
      </w:r>
    </w:p>
    <w:p>
      <w:r>
        <w:pict>
          <v:rect style="width:0;height:1.5pt" o:hralign="center" o:hrstd="t" o:hr="t"/>
        </w:pict>
      </w:r>
    </w:p>
    <w:bookmarkEnd w:id="81"/>
    <w:bookmarkStart w:id="87" w:name="implementation-phases"/>
    <w:p>
      <w:pPr>
        <w:pStyle w:val="Heading1"/>
      </w:pPr>
      <w:r>
        <w:t xml:space="preserve">16. IMPLEMENTATION PHASES</w:t>
      </w:r>
    </w:p>
    <w:bookmarkStart w:id="82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Core stabilization.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Validator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Loop Engine</w:t>
      </w:r>
    </w:p>
    <w:p>
      <w:r>
        <w:pict>
          <v:rect style="width:0;height:1.5pt" o:hralign="center" o:hrstd="t" o:hr="t"/>
        </w:pict>
      </w:r>
    </w:p>
    <w:bookmarkEnd w:id="82"/>
    <w:bookmarkStart w:id="83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Agent Swarm.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Coder</w:t>
      </w:r>
    </w:p>
    <w:p>
      <w:pPr>
        <w:pStyle w:val="BodyText"/>
      </w:pPr>
      <w:r>
        <w:t xml:space="preserve">Tester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Reflector</w:t>
      </w:r>
    </w:p>
    <w:p>
      <w:r>
        <w:pict>
          <v:rect style="width:0;height:1.5pt" o:hralign="center" o:hrstd="t" o:hr="t"/>
        </w:pict>
      </w:r>
    </w:p>
    <w:bookmarkEnd w:id="83"/>
    <w:bookmarkStart w:id="84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Persistent Memory.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Semantic Memory</w:t>
      </w:r>
    </w:p>
    <w:p>
      <w:pPr>
        <w:pStyle w:val="BodyText"/>
      </w:pPr>
      <w:r>
        <w:t xml:space="preserve">Episodic Memory</w:t>
      </w:r>
    </w:p>
    <w:p>
      <w:pPr>
        <w:pStyle w:val="BodyText"/>
      </w:pPr>
      <w:r>
        <w:t xml:space="preserve">Procedural Memory</w:t>
      </w:r>
    </w:p>
    <w:p>
      <w:r>
        <w:pict>
          <v:rect style="width:0;height:1.5pt" o:hralign="center" o:hrstd="t" o:hr="t"/>
        </w:pict>
      </w:r>
    </w:p>
    <w:bookmarkEnd w:id="84"/>
    <w:bookmarkStart w:id="85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Wiki Layer.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Wiki Compiler</w:t>
      </w:r>
    </w:p>
    <w:p>
      <w:pPr>
        <w:pStyle w:val="BodyText"/>
      </w:pPr>
      <w:r>
        <w:t xml:space="preserve">Obsidian Sync</w:t>
      </w:r>
    </w:p>
    <w:p>
      <w:pPr>
        <w:pStyle w:val="BodyText"/>
      </w:pPr>
      <w:r>
        <w:t xml:space="preserve">Knowledge Vault</w:t>
      </w:r>
    </w:p>
    <w:p>
      <w:r>
        <w:pict>
          <v:rect style="width:0;height:1.5pt" o:hralign="center" o:hrstd="t" o:hr="t"/>
        </w:pict>
      </w:r>
    </w:p>
    <w:bookmarkEnd w:id="85"/>
    <w:bookmarkStart w:id="86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Autonomous Long Loops.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Reflection Engine</w:t>
      </w:r>
    </w:p>
    <w:p>
      <w:pPr>
        <w:pStyle w:val="BodyText"/>
      </w:pPr>
      <w:r>
        <w:t xml:space="preserve">Adaptive Planning</w:t>
      </w:r>
    </w:p>
    <w:p>
      <w:pPr>
        <w:pStyle w:val="BodyText"/>
      </w:pPr>
      <w:r>
        <w:t xml:space="preserve">Self-improvement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external-references"/>
    <w:p>
      <w:pPr>
        <w:pStyle w:val="Heading1"/>
      </w:pPr>
      <w:r>
        <w:t xml:space="preserve">17. EXTERNAL REFERENCES</w:t>
      </w:r>
    </w:p>
    <w:p>
      <w:pPr>
        <w:pStyle w:val="FirstParagraph"/>
      </w:pPr>
      <w:r>
        <w:t xml:space="preserve">Karpathy LLM Wiki</w:t>
      </w:r>
    </w:p>
    <w:p>
      <w:pPr>
        <w:pStyle w:val="BodyText"/>
      </w:pPr>
      <w:r>
        <w:t xml:space="preserve">Synto</w:t>
      </w:r>
    </w:p>
    <w:p>
      <w:pPr>
        <w:pStyle w:val="BodyText"/>
      </w:pPr>
      <w:r>
        <w:t xml:space="preserve">AutoSci</w:t>
      </w:r>
    </w:p>
    <w:p>
      <w:pPr>
        <w:pStyle w:val="BodyText"/>
      </w:pPr>
      <w:r>
        <w:t xml:space="preserve">LangGraph Memory</w:t>
      </w:r>
    </w:p>
    <w:p>
      <w:pPr>
        <w:pStyle w:val="BodyText"/>
      </w:pPr>
      <w:r>
        <w:t xml:space="preserve">MemoryOS</w:t>
      </w:r>
    </w:p>
    <w:p>
      <w:pPr>
        <w:pStyle w:val="BodyText"/>
      </w:pPr>
      <w:r>
        <w:t xml:space="preserve">Long-Term Agent Memory</w:t>
      </w:r>
    </w:p>
    <w:p>
      <w:r>
        <w:pict>
          <v:rect style="width:0;height:1.5pt" o:hralign="center" o:hrstd="t" o:hr="t"/>
        </w:pict>
      </w:r>
    </w:p>
    <w:bookmarkEnd w:id="88"/>
    <w:bookmarkStart w:id="89" w:name="final-architectural-law"/>
    <w:p>
      <w:pPr>
        <w:pStyle w:val="Heading1"/>
      </w:pPr>
      <w:r>
        <w:t xml:space="preserve">18. FINAL ARCHITECTURAL LAW</w:t>
      </w:r>
    </w:p>
    <w:p>
      <w:pPr>
        <w:pStyle w:val="FirstParagraph"/>
      </w:pPr>
      <w:r>
        <w:t xml:space="preserve">Resolver is the single authority.</w:t>
      </w:r>
    </w:p>
    <w:p>
      <w:pPr>
        <w:pStyle w:val="BodyText"/>
      </w:pPr>
      <w:r>
        <w:t xml:space="preserve">Validator is mandatory.</w:t>
      </w:r>
    </w:p>
    <w:p>
      <w:pPr>
        <w:pStyle w:val="BodyText"/>
      </w:pPr>
      <w:r>
        <w:t xml:space="preserve">Knowledge compounds.</w:t>
      </w:r>
    </w:p>
    <w:p>
      <w:pPr>
        <w:pStyle w:val="BodyText"/>
      </w:pPr>
      <w:r>
        <w:t xml:space="preserve">Determinism is non-negotiable.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2026-06-24T05:23:41Z</dcterms:created>
  <dcterms:modified xsi:type="dcterms:W3CDTF">2026-06-24T05:23:41Z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