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8DAF3" w14:textId="77777777" w:rsidR="009F490A" w:rsidRPr="00257851" w:rsidRDefault="009F490A" w:rsidP="00B005DD">
      <w:pPr>
        <w:jc w:val="center"/>
        <w:rPr>
          <w:rFonts w:cstheme="minorHAnsi"/>
          <w:sz w:val="24"/>
          <w:szCs w:val="24"/>
        </w:rPr>
      </w:pPr>
      <w:r w:rsidRPr="00257851">
        <w:rPr>
          <w:rFonts w:cstheme="minorHAnsi"/>
          <w:sz w:val="24"/>
          <w:szCs w:val="24"/>
        </w:rPr>
        <w:t>ЖК Мари</w:t>
      </w:r>
    </w:p>
    <w:p w14:paraId="736447A8" w14:textId="77777777" w:rsidR="009F490A" w:rsidRPr="00257851" w:rsidRDefault="009F490A" w:rsidP="009F490A">
      <w:pPr>
        <w:rPr>
          <w:rFonts w:cstheme="minorHAnsi"/>
          <w:color w:val="2E2E2E"/>
          <w:sz w:val="24"/>
          <w:szCs w:val="24"/>
          <w:shd w:val="clear" w:color="auto" w:fill="FFFFFF"/>
        </w:rPr>
      </w:pPr>
      <w:r w:rsidRPr="00257851">
        <w:rPr>
          <w:rFonts w:cstheme="minorHAnsi"/>
          <w:sz w:val="24"/>
          <w:szCs w:val="24"/>
        </w:rPr>
        <w:br/>
      </w:r>
      <w:r w:rsidRPr="00257851">
        <w:rPr>
          <w:rFonts w:cstheme="minorHAnsi"/>
          <w:color w:val="2E2E2E"/>
          <w:sz w:val="24"/>
          <w:szCs w:val="24"/>
          <w:shd w:val="clear" w:color="auto" w:fill="FFFFFF"/>
        </w:rPr>
        <w:t>«Мари» — часть новой волны, которую формируют современные новостройки Мариуполя. Это проект бизнес-класса, главной чертой которого стала архитектура вне времени: сдержанная, выразительная, узнаваемая. Дом выглядит современно, но сохраняет характер и уважение к истории города</w:t>
      </w:r>
    </w:p>
    <w:p w14:paraId="691DFEC0" w14:textId="77777777" w:rsidR="00EB76CE" w:rsidRPr="00257851" w:rsidRDefault="00EB76CE" w:rsidP="00EB76CE">
      <w:pPr>
        <w:rPr>
          <w:rFonts w:cstheme="minorHAnsi"/>
          <w:color w:val="2E2E2E"/>
          <w:sz w:val="24"/>
          <w:szCs w:val="24"/>
          <w:shd w:val="clear" w:color="auto" w:fill="FFFFFF"/>
        </w:rPr>
      </w:pPr>
      <w:r w:rsidRPr="00257851">
        <w:rPr>
          <w:rFonts w:cstheme="minorHAnsi"/>
          <w:color w:val="2E2E2E"/>
          <w:sz w:val="24"/>
          <w:szCs w:val="24"/>
          <w:shd w:val="clear" w:color="auto" w:fill="FFFFFF"/>
        </w:rPr>
        <w:t>«Авторский дом Мари» расположен в Мариуполе в 20-ти минутах от моря. Рядом - детские садики № 35, 56, 46, 67, школы № 55, 40, Торговый лицей, Дворец культуры, районная администрация, городская и детская поликлиника № 7. Отсюда всего 5 минут пешком до благоустроенного парка им. Лепорского, где можно приятно проводить время. Он состоит из 7 этажей и 78 квартир бизнес- класса</w:t>
      </w:r>
    </w:p>
    <w:p w14:paraId="3EC2FC5E" w14:textId="1E30AAE8" w:rsidR="00EB76CE" w:rsidRDefault="00EB76CE" w:rsidP="00EB76CE">
      <w:pPr>
        <w:rPr>
          <w:rFonts w:cstheme="minorHAnsi"/>
          <w:color w:val="2E2E2E"/>
          <w:sz w:val="24"/>
          <w:szCs w:val="24"/>
          <w:shd w:val="clear" w:color="auto" w:fill="FFFFFF"/>
        </w:rPr>
      </w:pPr>
      <w:r w:rsidRPr="00257851">
        <w:rPr>
          <w:rFonts w:cstheme="minorHAnsi"/>
          <w:color w:val="2E2E2E"/>
          <w:sz w:val="24"/>
          <w:szCs w:val="24"/>
          <w:shd w:val="clear" w:color="auto" w:fill="FFFFFF"/>
        </w:rPr>
        <w:t>Меньше минуты пешком до остановки на ул. Пашковского. Здесь проезжают маршруты № 17, 18, 19, 24т, 153. Центр города - в 20-ти минутах езды на авто.</w:t>
      </w:r>
    </w:p>
    <w:p w14:paraId="4C194658" w14:textId="7062E9C1" w:rsidR="00544137" w:rsidRDefault="00544137" w:rsidP="00EB76CE">
      <w:pPr>
        <w:rPr>
          <w:rFonts w:cstheme="minorHAnsi"/>
          <w:b/>
          <w:bCs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b/>
          <w:bCs/>
          <w:color w:val="2E2E2E"/>
          <w:sz w:val="24"/>
          <w:szCs w:val="24"/>
          <w:shd w:val="clear" w:color="auto" w:fill="FFFFFF"/>
        </w:rPr>
        <w:t>Характеристика:</w:t>
      </w:r>
    </w:p>
    <w:p w14:paraId="1DAE8601" w14:textId="3C936D47" w:rsidR="00544137" w:rsidRPr="00544137" w:rsidRDefault="00544137" w:rsidP="00544137">
      <w:pPr>
        <w:pStyle w:val="a3"/>
        <w:numPr>
          <w:ilvl w:val="0"/>
          <w:numId w:val="2"/>
        </w:numPr>
        <w:rPr>
          <w:rFonts w:cstheme="minorHAnsi"/>
          <w:b/>
          <w:bCs/>
          <w:color w:val="2E2E2E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E2E2E"/>
          <w:sz w:val="24"/>
          <w:szCs w:val="24"/>
          <w:shd w:val="clear" w:color="auto" w:fill="FFFFFF"/>
        </w:rPr>
        <w:t xml:space="preserve">Срок сдачи: </w:t>
      </w: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декабрь 2025 года</w:t>
      </w:r>
      <w:r>
        <w:rPr>
          <w:rFonts w:cstheme="minorHAnsi"/>
          <w:b/>
          <w:bCs/>
          <w:color w:val="2E2E2E"/>
          <w:sz w:val="24"/>
          <w:szCs w:val="24"/>
          <w:shd w:val="clear" w:color="auto" w:fill="FFFFFF"/>
        </w:rPr>
        <w:t xml:space="preserve"> </w:t>
      </w:r>
    </w:p>
    <w:p w14:paraId="4A128888" w14:textId="3BBBECCD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b/>
          <w:bCs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b/>
          <w:bCs/>
          <w:color w:val="2E2E2E"/>
          <w:sz w:val="24"/>
          <w:szCs w:val="24"/>
          <w:shd w:val="clear" w:color="auto" w:fill="FFFFFF"/>
        </w:rPr>
        <w:t>Тип площади:</w:t>
      </w:r>
    </w:p>
    <w:p w14:paraId="2728219C" w14:textId="19250347" w:rsidR="00544137" w:rsidRDefault="00544137" w:rsidP="009F490A">
      <w:p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b/>
          <w:bCs/>
          <w:color w:val="2E2E2E"/>
          <w:sz w:val="24"/>
          <w:szCs w:val="24"/>
          <w:shd w:val="clear" w:color="auto" w:fill="FFFFFF"/>
        </w:rPr>
        <w:t>Студия</w:t>
      </w:r>
      <w:r>
        <w:rPr>
          <w:rFonts w:cstheme="minorHAnsi"/>
          <w:color w:val="2E2E2E"/>
          <w:sz w:val="24"/>
          <w:szCs w:val="24"/>
          <w:shd w:val="clear" w:color="auto" w:fill="FFFFFF"/>
        </w:rPr>
        <w:t>- 28,34 – 30,19</w:t>
      </w:r>
    </w:p>
    <w:p w14:paraId="3BFB8619" w14:textId="4031FEE3" w:rsidR="00544137" w:rsidRDefault="00544137" w:rsidP="00544137">
      <w:pPr>
        <w:pStyle w:val="a3"/>
        <w:numPr>
          <w:ilvl w:val="0"/>
          <w:numId w:val="1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b/>
          <w:bCs/>
          <w:color w:val="2E2E2E"/>
          <w:sz w:val="24"/>
          <w:szCs w:val="24"/>
          <w:shd w:val="clear" w:color="auto" w:fill="FFFFFF"/>
        </w:rPr>
        <w:t>Комнатная</w:t>
      </w:r>
      <w:r>
        <w:rPr>
          <w:rFonts w:cstheme="minorHAnsi"/>
          <w:color w:val="2E2E2E"/>
          <w:sz w:val="24"/>
          <w:szCs w:val="24"/>
          <w:shd w:val="clear" w:color="auto" w:fill="FFFFFF"/>
        </w:rPr>
        <w:t xml:space="preserve"> 37,56- 38,37</w:t>
      </w:r>
    </w:p>
    <w:p w14:paraId="2A476024" w14:textId="5AD6D80F" w:rsidR="00544137" w:rsidRDefault="00544137" w:rsidP="009F490A">
      <w:pPr>
        <w:pStyle w:val="a3"/>
        <w:numPr>
          <w:ilvl w:val="0"/>
          <w:numId w:val="1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b/>
          <w:bCs/>
          <w:color w:val="2E2E2E"/>
          <w:sz w:val="24"/>
          <w:szCs w:val="24"/>
          <w:shd w:val="clear" w:color="auto" w:fill="FFFFFF"/>
        </w:rPr>
        <w:t>Комнатная</w:t>
      </w:r>
      <w:r>
        <w:rPr>
          <w:rFonts w:cstheme="minorHAnsi"/>
          <w:color w:val="2E2E2E"/>
          <w:sz w:val="24"/>
          <w:szCs w:val="24"/>
          <w:shd w:val="clear" w:color="auto" w:fill="FFFFFF"/>
        </w:rPr>
        <w:t xml:space="preserve"> 50,21- 59,81</w:t>
      </w:r>
    </w:p>
    <w:p w14:paraId="1F45FEE5" w14:textId="0588358B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расположение: в сердце левобережного района</w:t>
      </w:r>
    </w:p>
    <w:p w14:paraId="5B506C4F" w14:textId="6088A0A1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архитектура и отделка из натуральных материалов</w:t>
      </w:r>
    </w:p>
    <w:p w14:paraId="3757F9BA" w14:textId="01F22D30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приватный двор</w:t>
      </w:r>
    </w:p>
    <w:p w14:paraId="4514250B" w14:textId="4861258C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гранд-лобби с 4-метровыми потолками</w:t>
      </w:r>
    </w:p>
    <w:p w14:paraId="30DDF3FC" w14:textId="23EB10EB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консьерж-сервис 24/7</w:t>
      </w:r>
    </w:p>
    <w:p w14:paraId="4DE5CDFB" w14:textId="46C50799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курортная коммерция</w:t>
      </w:r>
    </w:p>
    <w:p w14:paraId="041C024F" w14:textId="07DF9B43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расположение: в сердце левобережного района</w:t>
      </w:r>
    </w:p>
    <w:p w14:paraId="4191484C" w14:textId="3B6E203F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архитектура и отделка из натуральных материалов</w:t>
      </w:r>
    </w:p>
    <w:p w14:paraId="7D8F5CE7" w14:textId="159A32AC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приватный двор</w:t>
      </w:r>
    </w:p>
    <w:p w14:paraId="7FEC0D30" w14:textId="49A3FFF6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гранд-лобби с 4-метровыми потолками</w:t>
      </w:r>
    </w:p>
    <w:p w14:paraId="1DC2F3A2" w14:textId="02FB58F0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консьерж-сервис 24/7</w:t>
      </w:r>
    </w:p>
    <w:p w14:paraId="7F2BA91D" w14:textId="4634B05A" w:rsidR="00544137" w:rsidRPr="00544137" w:rsidRDefault="00544137" w:rsidP="00544137">
      <w:pPr>
        <w:pStyle w:val="a3"/>
        <w:numPr>
          <w:ilvl w:val="0"/>
          <w:numId w:val="2"/>
        </w:numPr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  <w:r w:rsidRPr="00544137">
        <w:rPr>
          <w:rFonts w:cstheme="minorHAnsi"/>
          <w:color w:val="2E2E2E"/>
          <w:sz w:val="24"/>
          <w:szCs w:val="24"/>
          <w:shd w:val="clear" w:color="auto" w:fill="FFFFFF"/>
        </w:rPr>
        <w:t>курортная коммерция</w:t>
      </w:r>
    </w:p>
    <w:p w14:paraId="683396E5" w14:textId="77777777" w:rsidR="00544137" w:rsidRPr="00544137" w:rsidRDefault="00544137" w:rsidP="00544137">
      <w:pPr>
        <w:pStyle w:val="a3"/>
        <w:spacing w:after="0" w:line="360" w:lineRule="atLeast"/>
        <w:textAlignment w:val="center"/>
        <w:rPr>
          <w:rFonts w:cstheme="minorHAnsi"/>
          <w:color w:val="2E2E2E"/>
          <w:sz w:val="24"/>
          <w:szCs w:val="24"/>
          <w:shd w:val="clear" w:color="auto" w:fill="FFFFFF"/>
        </w:rPr>
      </w:pPr>
    </w:p>
    <w:p w14:paraId="59587C36" w14:textId="347365BB" w:rsidR="009F490A" w:rsidRPr="00257851" w:rsidRDefault="009F490A" w:rsidP="009F490A">
      <w:pPr>
        <w:spacing w:after="0" w:line="360" w:lineRule="atLeast"/>
        <w:textAlignment w:val="center"/>
        <w:rPr>
          <w:rFonts w:eastAsia="Times New Roman" w:cstheme="minorHAnsi"/>
          <w:caps/>
          <w:sz w:val="24"/>
          <w:szCs w:val="24"/>
          <w:lang w:eastAsia="ru-RU"/>
        </w:rPr>
      </w:pPr>
      <w:r w:rsidRPr="00257851">
        <w:rPr>
          <w:rFonts w:eastAsia="Times New Roman" w:cstheme="minorHAnsi"/>
          <w:caps/>
          <w:sz w:val="24"/>
          <w:szCs w:val="24"/>
          <w:lang w:eastAsia="ru-RU"/>
        </w:rPr>
        <w:t>Архитектура вне времени</w:t>
      </w:r>
    </w:p>
    <w:p w14:paraId="32A20A32" w14:textId="77777777" w:rsidR="009F490A" w:rsidRPr="00257851" w:rsidRDefault="009F490A" w:rsidP="009F490A">
      <w:pPr>
        <w:spacing w:after="0" w:line="255" w:lineRule="atLeast"/>
        <w:textAlignment w:val="center"/>
        <w:rPr>
          <w:rFonts w:eastAsia="Times New Roman" w:cstheme="minorHAnsi"/>
          <w:sz w:val="24"/>
          <w:szCs w:val="24"/>
          <w:lang w:eastAsia="ru-RU"/>
        </w:rPr>
      </w:pPr>
      <w:r w:rsidRPr="00257851">
        <w:rPr>
          <w:rFonts w:eastAsia="Times New Roman" w:cstheme="minorHAnsi"/>
          <w:sz w:val="24"/>
          <w:szCs w:val="24"/>
          <w:lang w:eastAsia="ru-RU"/>
        </w:rPr>
        <w:t>Основой идеи для разработки фасадов стало песчаное побережье Азовского моря Мариуполя. Именно тот момент, когда волна достигает берега, определил три главных образа, которые нашли отражение в фасадной структуре. Морские волны задают динамику. Песчаный берег — статику. Морская пена-классику</w:t>
      </w:r>
    </w:p>
    <w:p w14:paraId="0D6DED32" w14:textId="77777777" w:rsidR="009F490A" w:rsidRPr="00257851" w:rsidRDefault="009F490A" w:rsidP="009F490A">
      <w:pPr>
        <w:rPr>
          <w:rFonts w:cstheme="minorHAnsi"/>
          <w:sz w:val="24"/>
          <w:szCs w:val="24"/>
        </w:rPr>
      </w:pPr>
    </w:p>
    <w:p w14:paraId="4D314026" w14:textId="77777777" w:rsidR="009F490A" w:rsidRPr="00257851" w:rsidRDefault="009F490A" w:rsidP="009F490A">
      <w:pPr>
        <w:spacing w:after="0" w:line="360" w:lineRule="atLeast"/>
        <w:textAlignment w:val="center"/>
        <w:rPr>
          <w:rFonts w:eastAsia="Times New Roman" w:cstheme="minorHAnsi"/>
          <w:caps/>
          <w:sz w:val="24"/>
          <w:szCs w:val="24"/>
          <w:lang w:eastAsia="ru-RU"/>
        </w:rPr>
      </w:pPr>
      <w:r w:rsidRPr="00257851">
        <w:rPr>
          <w:rFonts w:eastAsia="Times New Roman" w:cstheme="minorHAnsi"/>
          <w:caps/>
          <w:sz w:val="24"/>
          <w:szCs w:val="24"/>
          <w:lang w:eastAsia="ru-RU"/>
        </w:rPr>
        <w:t>Любовь к природе — любовь к самой жизни</w:t>
      </w:r>
    </w:p>
    <w:p w14:paraId="7576D95A" w14:textId="77777777" w:rsidR="009F490A" w:rsidRPr="00257851" w:rsidRDefault="009F490A" w:rsidP="009F490A">
      <w:pPr>
        <w:spacing w:after="0" w:line="255" w:lineRule="atLeast"/>
        <w:textAlignment w:val="center"/>
        <w:rPr>
          <w:rFonts w:eastAsia="Times New Roman" w:cstheme="minorHAnsi"/>
          <w:sz w:val="24"/>
          <w:szCs w:val="24"/>
          <w:lang w:eastAsia="ru-RU"/>
        </w:rPr>
      </w:pPr>
      <w:r w:rsidRPr="00257851">
        <w:rPr>
          <w:rFonts w:eastAsia="Times New Roman" w:cstheme="minorHAnsi"/>
          <w:sz w:val="24"/>
          <w:szCs w:val="24"/>
          <w:lang w:eastAsia="ru-RU"/>
        </w:rPr>
        <w:lastRenderedPageBreak/>
        <w:t>Интенсивное озеленение — часть идентичности девелопера «Эволюция». Именно поэтому «Мари» выбирают те, кто ищет квартиру у моря в Мариуполе, но ценит тишину и зелёное окружение</w:t>
      </w:r>
    </w:p>
    <w:p w14:paraId="6B7D52F2" w14:textId="77777777" w:rsidR="009F490A" w:rsidRPr="00257851" w:rsidRDefault="009F490A" w:rsidP="009F490A">
      <w:pPr>
        <w:rPr>
          <w:rFonts w:cstheme="minorHAnsi"/>
          <w:sz w:val="24"/>
          <w:szCs w:val="24"/>
        </w:rPr>
      </w:pPr>
    </w:p>
    <w:p w14:paraId="41E3F47E" w14:textId="77777777" w:rsidR="009F490A" w:rsidRPr="00257851" w:rsidRDefault="009F490A" w:rsidP="009F490A">
      <w:pPr>
        <w:spacing w:after="0" w:line="255" w:lineRule="atLeast"/>
        <w:textAlignment w:val="center"/>
        <w:rPr>
          <w:rFonts w:eastAsia="Times New Roman" w:cstheme="minorHAnsi"/>
          <w:sz w:val="24"/>
          <w:szCs w:val="24"/>
          <w:lang w:eastAsia="ru-RU"/>
        </w:rPr>
      </w:pPr>
      <w:r w:rsidRPr="00257851">
        <w:rPr>
          <w:rFonts w:cstheme="minorHAnsi"/>
          <w:caps/>
          <w:sz w:val="24"/>
          <w:szCs w:val="24"/>
          <w:shd w:val="clear" w:color="auto" w:fill="FFFFFF"/>
        </w:rPr>
        <w:t>Благоустроенные дворы</w:t>
      </w:r>
      <w:r w:rsidRPr="00257851">
        <w:rPr>
          <w:rFonts w:eastAsia="Times New Roman" w:cstheme="minorHAnsi"/>
          <w:sz w:val="24"/>
          <w:szCs w:val="24"/>
          <w:lang w:eastAsia="ru-RU"/>
        </w:rPr>
        <w:br/>
        <w:t>Двор в «Мари» — это не просто территория, а целый экопроект от «Эволюции». Мы спроектировали его так, чтобы жильцам всех возрастов было чем заняться, а мамам с малышами — где отдохнуть. И самое важное — во дворе нет машин. Это то, что ценят семьи, выбирающие новостройки в Мариуполе и хотят купить квартиру от застройщика — безопасно, с умным подходом к пространству</w:t>
      </w:r>
    </w:p>
    <w:p w14:paraId="612752DF" w14:textId="77777777" w:rsidR="009F490A" w:rsidRPr="00257851" w:rsidRDefault="009F490A" w:rsidP="009F490A">
      <w:pPr>
        <w:rPr>
          <w:rFonts w:cstheme="minorHAnsi"/>
          <w:sz w:val="24"/>
          <w:szCs w:val="24"/>
        </w:rPr>
      </w:pPr>
    </w:p>
    <w:p w14:paraId="3CA331B1" w14:textId="77777777" w:rsidR="009F490A" w:rsidRPr="00257851" w:rsidRDefault="009F490A" w:rsidP="009F490A">
      <w:pPr>
        <w:spacing w:after="0" w:line="360" w:lineRule="atLeast"/>
        <w:textAlignment w:val="center"/>
        <w:rPr>
          <w:rFonts w:eastAsia="Times New Roman" w:cstheme="minorHAnsi"/>
          <w:caps/>
          <w:spacing w:val="-12"/>
          <w:sz w:val="24"/>
          <w:szCs w:val="24"/>
          <w:lang w:eastAsia="ru-RU"/>
        </w:rPr>
      </w:pPr>
      <w:r w:rsidRPr="00257851">
        <w:rPr>
          <w:rFonts w:eastAsia="Times New Roman" w:cstheme="minorHAnsi"/>
          <w:caps/>
          <w:spacing w:val="-12"/>
          <w:sz w:val="24"/>
          <w:szCs w:val="24"/>
          <w:lang w:eastAsia="ru-RU"/>
        </w:rPr>
        <w:t>Квартиры с террасой и не только</w:t>
      </w:r>
    </w:p>
    <w:p w14:paraId="5BB636BB" w14:textId="77777777" w:rsidR="009F490A" w:rsidRPr="00257851" w:rsidRDefault="009F490A" w:rsidP="009F490A">
      <w:pPr>
        <w:spacing w:after="0" w:line="255" w:lineRule="atLeast"/>
        <w:textAlignment w:val="center"/>
        <w:rPr>
          <w:rFonts w:eastAsia="Times New Roman" w:cstheme="minorHAnsi"/>
          <w:sz w:val="24"/>
          <w:szCs w:val="24"/>
          <w:lang w:eastAsia="ru-RU"/>
        </w:rPr>
      </w:pPr>
      <w:r w:rsidRPr="00257851">
        <w:rPr>
          <w:rFonts w:eastAsia="Times New Roman" w:cstheme="minorHAnsi"/>
          <w:sz w:val="24"/>
          <w:szCs w:val="24"/>
          <w:lang w:eastAsia="ru-RU"/>
        </w:rPr>
        <w:t>Подходит для отдыха, приёма гостей и спокойной жизни. Идеальный вариант для тех, кто хочет купить квартиру в Мариуполе в предчистовой отделке у моря и заехать без лишней суеты</w:t>
      </w:r>
    </w:p>
    <w:p w14:paraId="5C428425" w14:textId="77777777" w:rsidR="009F490A" w:rsidRPr="00257851" w:rsidRDefault="009F490A" w:rsidP="009F490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7ED45754" w14:textId="77777777" w:rsidR="009F490A" w:rsidRPr="00257851" w:rsidRDefault="009F490A" w:rsidP="009F490A">
      <w:pPr>
        <w:spacing w:after="0" w:line="285" w:lineRule="atLeast"/>
        <w:textAlignment w:val="center"/>
        <w:rPr>
          <w:rFonts w:eastAsia="Times New Roman" w:cstheme="minorHAnsi"/>
          <w:color w:val="060606"/>
          <w:sz w:val="24"/>
          <w:szCs w:val="24"/>
          <w:lang w:eastAsia="ru-RU"/>
        </w:rPr>
      </w:pPr>
      <w:r w:rsidRPr="00257851">
        <w:rPr>
          <w:rFonts w:eastAsia="Times New Roman" w:cstheme="minorHAnsi"/>
          <w:color w:val="060606"/>
          <w:sz w:val="24"/>
          <w:szCs w:val="24"/>
          <w:lang w:eastAsia="ru-RU"/>
        </w:rPr>
        <w:t>Её обслуживанием может заниматься сервисная компания, которая полностью берет на себя сдачу объекта в аренду, следит за ее сохранностью и своевременным клинингом</w:t>
      </w:r>
    </w:p>
    <w:p w14:paraId="33273431" w14:textId="77777777" w:rsidR="009F490A" w:rsidRPr="00257851" w:rsidRDefault="009F490A" w:rsidP="009F490A">
      <w:pPr>
        <w:spacing w:after="0" w:line="255" w:lineRule="atLeast"/>
        <w:textAlignment w:val="center"/>
        <w:rPr>
          <w:rFonts w:eastAsia="Times New Roman" w:cstheme="minorHAnsi"/>
          <w:sz w:val="24"/>
          <w:szCs w:val="24"/>
          <w:lang w:eastAsia="ru-RU"/>
        </w:rPr>
      </w:pPr>
    </w:p>
    <w:p w14:paraId="020A0D40" w14:textId="1C1057C0" w:rsidR="009F490A" w:rsidRDefault="00544137" w:rsidP="009F490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Почему наше предложение стоит вашего внимания:</w:t>
      </w:r>
    </w:p>
    <w:p w14:paraId="3A031C9E" w14:textId="1165CD10" w:rsidR="00544137" w:rsidRPr="00544137" w:rsidRDefault="00544137" w:rsidP="009F490A">
      <w:pPr>
        <w:rPr>
          <w:rFonts w:cstheme="minorHAnsi"/>
          <w:sz w:val="24"/>
          <w:szCs w:val="24"/>
        </w:rPr>
      </w:pPr>
      <w:r w:rsidRPr="00544137">
        <w:rPr>
          <w:rFonts w:cstheme="minorHAnsi"/>
          <w:sz w:val="24"/>
          <w:szCs w:val="24"/>
        </w:rPr>
        <w:t>Ж</w:t>
      </w:r>
      <w:r w:rsidRPr="00544137">
        <w:rPr>
          <w:rFonts w:cstheme="minorHAnsi"/>
          <w:sz w:val="24"/>
          <w:szCs w:val="24"/>
        </w:rPr>
        <w:t>ило</w:t>
      </w:r>
      <w:r>
        <w:rPr>
          <w:rFonts w:cstheme="minorHAnsi"/>
          <w:sz w:val="24"/>
          <w:szCs w:val="24"/>
        </w:rPr>
        <w:t>й</w:t>
      </w:r>
      <w:r w:rsidRPr="00544137">
        <w:rPr>
          <w:rFonts w:cstheme="minorHAnsi"/>
          <w:sz w:val="24"/>
          <w:szCs w:val="24"/>
        </w:rPr>
        <w:t xml:space="preserve"> комплекс</w:t>
      </w:r>
      <w:bookmarkStart w:id="0" w:name="_GoBack"/>
      <w:bookmarkEnd w:id="0"/>
      <w:r w:rsidRPr="00544137">
        <w:rPr>
          <w:rFonts w:cstheme="minorHAnsi"/>
          <w:sz w:val="24"/>
          <w:szCs w:val="24"/>
        </w:rPr>
        <w:t xml:space="preserve"> "Мари" в Мариуполе непременно привлечёт ваше внимание уровнем исполнения и высочайшими стандартами качества. Идеально расположенный среди тихих улиц, окружённый зелёными насаждениями, комплекс воплощает концепцию премиальной городской среды. Просторные квартиры, выполненные с использованием лучших строительных технологий и отделочных материалов, создадут атмосферу домашнего уюта и роскоши. Благоустроенный внутренний двор, закрытый от посторонних глаз, оснащён зоной отдыха, спортивной площадкой и детским садиком. Жизнь в таком месте — это инвестиция в ваш стиль, комфорт и престиж, способствующая сохранению капитала и повышению его ценности с годами.</w:t>
      </w:r>
    </w:p>
    <w:sectPr w:rsidR="00544137" w:rsidRPr="0054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F4811"/>
    <w:multiLevelType w:val="hybridMultilevel"/>
    <w:tmpl w:val="7E7E2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F409A"/>
    <w:multiLevelType w:val="hybridMultilevel"/>
    <w:tmpl w:val="9F4A5578"/>
    <w:lvl w:ilvl="0" w:tplc="587AD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90A"/>
    <w:rsid w:val="00057194"/>
    <w:rsid w:val="00257851"/>
    <w:rsid w:val="00544137"/>
    <w:rsid w:val="009F490A"/>
    <w:rsid w:val="00B005DD"/>
    <w:rsid w:val="00E1628E"/>
    <w:rsid w:val="00E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34A2"/>
  <w15:chartTrackingRefBased/>
  <w15:docId w15:val="{C1A3D102-F1BC-4416-A2E8-6E119108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office</cp:lastModifiedBy>
  <cp:revision>5</cp:revision>
  <dcterms:created xsi:type="dcterms:W3CDTF">2025-09-02T10:27:00Z</dcterms:created>
  <dcterms:modified xsi:type="dcterms:W3CDTF">2025-09-03T10:23:00Z</dcterms:modified>
</cp:coreProperties>
</file>