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TechNova Solutions</w:t>
        <w:br/>
      </w:r>
      <w:r>
        <w:rPr>
          <w:rFonts w:ascii="Arial" w:hAnsi="Arial"/>
          <w:b/>
          <w:sz w:val="32"/>
        </w:rPr>
        <w:t>Basic IPv4 Network Design &amp; Implementation</w:t>
      </w:r>
    </w:p>
    <w:p>
      <w:pPr>
        <w:jc w:val="center"/>
      </w:pPr>
      <w:r>
        <w:rPr>
          <w:i/>
        </w:rPr>
        <w:t>GNS3 Lab Documentation — Level 1 (No VLANs / No ACLs)</w:t>
      </w:r>
    </w:p>
    <w:p>
      <w:pPr>
        <w:pStyle w:val="Heading1"/>
      </w:pPr>
      <w:r>
        <w:t>1. Project Overview</w:t>
      </w:r>
    </w:p>
    <w:p>
      <w:r>
        <w:t>This project documents the design and implementation of a basic IPv4 enterprise network for TechNova Solutions. The lab focuses on subnetting, router interface configuration, DHCP assignment, and basic connectivity testing. VLANs, inter-VLAN routing, ACLs, and advanced access-control mechanisms are intentionally excluded from this first version and are planned as future enhancements.</w:t>
      </w:r>
    </w:p>
    <w:p>
      <w:pPr>
        <w:pStyle w:val="Heading1"/>
      </w:pPr>
      <w:r>
        <w:t>2. Company Requirements</w:t>
      </w:r>
    </w:p>
    <w:p>
      <w:pPr>
        <w:pStyle w:val="ListBullet"/>
      </w:pPr>
      <w:r>
        <w:t>Four departments: HR, Finance, IT, and Sales.</w:t>
      </w:r>
    </w:p>
    <w:p>
      <w:pPr>
        <w:pStyle w:val="ListBullet"/>
      </w:pPr>
      <w:r>
        <w:t>HR requires approximately 20 hosts.</w:t>
      </w:r>
    </w:p>
    <w:p>
      <w:pPr>
        <w:pStyle w:val="ListBullet"/>
      </w:pPr>
      <w:r>
        <w:t>Finance requires approximately 30 hosts.</w:t>
      </w:r>
    </w:p>
    <w:p>
      <w:pPr>
        <w:pStyle w:val="ListBullet"/>
      </w:pPr>
      <w:r>
        <w:t>IT requires approximately 50 hosts.</w:t>
      </w:r>
    </w:p>
    <w:p>
      <w:pPr>
        <w:pStyle w:val="ListBullet"/>
      </w:pPr>
      <w:r>
        <w:t>Sales requires approximately 60 hosts.</w:t>
      </w:r>
    </w:p>
    <w:p>
      <w:pPr>
        <w:pStyle w:val="ListBullet"/>
      </w:pPr>
      <w:r>
        <w:t>The company also has servers, printers, and network-management devices planned for a separate infrastructure network.</w:t>
      </w:r>
    </w:p>
    <w:p>
      <w:pPr>
        <w:pStyle w:val="ListBullet"/>
      </w:pPr>
      <w:r>
        <w:t>Department PCs should receive their IPv4 configuration through DHCP.</w:t>
      </w:r>
    </w:p>
    <w:p>
      <w:pPr>
        <w:pStyle w:val="ListBullet"/>
      </w:pPr>
      <w:r>
        <w:t>All departments are allowed to communicate with each other in this Level-1 implementation.</w:t>
      </w:r>
    </w:p>
    <w:p>
      <w:pPr>
        <w:pStyle w:val="ListBullet"/>
      </w:pPr>
      <w:r>
        <w:t>VLANs and access-control policies are future enhancements.</w:t>
      </w:r>
    </w:p>
    <w:p>
      <w:pPr>
        <w:pStyle w:val="Heading1"/>
      </w:pPr>
      <w:r>
        <w:t>3. Base Network</w:t>
      </w:r>
    </w:p>
    <w:p>
      <w:r>
        <w:t>Assigned IPv4 network: 192.168.10.0/24</w:t>
      </w:r>
    </w:p>
    <w:p>
      <w:r>
        <w:t>The /24 network was divided using VLSM-style subnetting according to the host requirements. The department mapping below follows the original design used in the GNS3 implementation.</w:t>
      </w:r>
    </w:p>
    <w:p>
      <w:pPr>
        <w:pStyle w:val="Heading1"/>
      </w:pPr>
      <w:r>
        <w:t>4. Subnetting / IP Addressing Plan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rFonts w:ascii="Arial" w:hAnsi="Arial"/>
                <w:b/>
                <w:sz w:val="18"/>
              </w:rPr>
              <w:t>Department</w:t>
            </w:r>
          </w:p>
        </w:tc>
        <w:tc>
          <w:tcPr>
            <w:tcW w:type="dxa" w:w="1419"/>
            <w:vAlign w:val="center"/>
            <w:shd w:fill="D9EAF7"/>
          </w:tcPr>
          <w:p>
            <w:r/>
            <w:r>
              <w:rPr>
                <w:rFonts w:ascii="Arial" w:hAnsi="Arial"/>
                <w:b/>
                <w:sz w:val="18"/>
              </w:rPr>
              <w:t>Network</w:t>
            </w:r>
          </w:p>
        </w:tc>
        <w:tc>
          <w:tcPr>
            <w:tcW w:type="dxa" w:w="1419"/>
            <w:vAlign w:val="center"/>
            <w:shd w:fill="D9EAF7"/>
          </w:tcPr>
          <w:p>
            <w:r/>
            <w:r>
              <w:rPr>
                <w:rFonts w:ascii="Arial" w:hAnsi="Arial"/>
                <w:b/>
                <w:sz w:val="18"/>
              </w:rPr>
              <w:t>CIDR</w:t>
            </w:r>
          </w:p>
        </w:tc>
        <w:tc>
          <w:tcPr>
            <w:tcW w:type="dxa" w:w="1419"/>
            <w:vAlign w:val="center"/>
            <w:shd w:fill="D9EAF7"/>
          </w:tcPr>
          <w:p>
            <w:r/>
            <w:r>
              <w:rPr>
                <w:rFonts w:ascii="Arial" w:hAnsi="Arial"/>
                <w:b/>
                <w:sz w:val="18"/>
              </w:rPr>
              <w:t>Mask</w:t>
            </w:r>
          </w:p>
        </w:tc>
        <w:tc>
          <w:tcPr>
            <w:tcW w:type="dxa" w:w="1419"/>
            <w:vAlign w:val="center"/>
            <w:shd w:fill="D9EAF7"/>
          </w:tcPr>
          <w:p>
            <w:r/>
            <w:r>
              <w:rPr>
                <w:rFonts w:ascii="Arial" w:hAnsi="Arial"/>
                <w:b/>
                <w:sz w:val="18"/>
              </w:rPr>
              <w:t>Usable Range</w:t>
            </w:r>
          </w:p>
        </w:tc>
        <w:tc>
          <w:tcPr>
            <w:tcW w:type="dxa" w:w="1419"/>
            <w:vAlign w:val="center"/>
            <w:shd w:fill="D9EAF7"/>
          </w:tcPr>
          <w:p>
            <w:r/>
            <w:r>
              <w:rPr>
                <w:rFonts w:ascii="Arial" w:hAnsi="Arial"/>
                <w:b/>
                <w:sz w:val="18"/>
              </w:rPr>
              <w:t>Broadcast</w:t>
            </w:r>
          </w:p>
        </w:tc>
        <w:tc>
          <w:tcPr>
            <w:tcW w:type="dxa" w:w="1419"/>
            <w:vAlign w:val="center"/>
            <w:shd w:fill="D9EAF7"/>
          </w:tcPr>
          <w:p>
            <w:r/>
            <w:r>
              <w:rPr>
                <w:rFonts w:ascii="Arial" w:hAnsi="Arial"/>
                <w:b/>
                <w:sz w:val="18"/>
              </w:rPr>
              <w:t>Gateway</w:t>
            </w:r>
          </w:p>
        </w:tc>
      </w:tr>
      <w:tr>
        <w:tc>
          <w:tcPr>
            <w:tcW w:type="dxa" w:w="1419"/>
            <w:vAlign w:val="center"/>
          </w:tcPr>
          <w:p>
            <w:r/>
            <w:r>
              <w:rPr>
                <w:rFonts w:ascii="Arial" w:hAnsi="Arial"/>
                <w:b w:val="0"/>
                <w:sz w:val="18"/>
              </w:rPr>
              <w:t>HR</w:t>
            </w:r>
          </w:p>
        </w:tc>
        <w:tc>
          <w:tcPr>
            <w:tcW w:type="dxa" w:w="1419"/>
            <w:vAlign w:val="center"/>
          </w:tcPr>
          <w:p>
            <w:r/>
            <w:r>
              <w:rPr>
                <w:rFonts w:ascii="Arial" w:hAnsi="Arial"/>
                <w:b w:val="0"/>
                <w:sz w:val="18"/>
              </w:rPr>
              <w:t>192.168.10.0</w:t>
            </w:r>
          </w:p>
        </w:tc>
        <w:tc>
          <w:tcPr>
            <w:tcW w:type="dxa" w:w="1419"/>
            <w:vAlign w:val="center"/>
          </w:tcPr>
          <w:p>
            <w:r/>
            <w:r>
              <w:rPr>
                <w:rFonts w:ascii="Arial" w:hAnsi="Arial"/>
                <w:b w:val="0"/>
                <w:sz w:val="18"/>
              </w:rPr>
              <w:t>/27</w:t>
            </w:r>
          </w:p>
        </w:tc>
        <w:tc>
          <w:tcPr>
            <w:tcW w:type="dxa" w:w="1419"/>
            <w:vAlign w:val="center"/>
          </w:tcPr>
          <w:p>
            <w:r/>
            <w:r>
              <w:rPr>
                <w:rFonts w:ascii="Arial" w:hAnsi="Arial"/>
                <w:b w:val="0"/>
                <w:sz w:val="18"/>
              </w:rPr>
              <w:t>255.255.255.224</w:t>
            </w:r>
          </w:p>
        </w:tc>
        <w:tc>
          <w:tcPr>
            <w:tcW w:type="dxa" w:w="1419"/>
            <w:vAlign w:val="center"/>
          </w:tcPr>
          <w:p>
            <w:r/>
            <w:r>
              <w:rPr>
                <w:rFonts w:ascii="Arial" w:hAnsi="Arial"/>
                <w:b w:val="0"/>
                <w:sz w:val="18"/>
              </w:rPr>
              <w:t>192.168.10.1–30</w:t>
            </w:r>
          </w:p>
        </w:tc>
        <w:tc>
          <w:tcPr>
            <w:tcW w:type="dxa" w:w="1419"/>
            <w:vAlign w:val="center"/>
          </w:tcPr>
          <w:p>
            <w:r/>
            <w:r>
              <w:rPr>
                <w:rFonts w:ascii="Arial" w:hAnsi="Arial"/>
                <w:b w:val="0"/>
                <w:sz w:val="18"/>
              </w:rPr>
              <w:t>192.168.10.31</w:t>
            </w:r>
          </w:p>
        </w:tc>
        <w:tc>
          <w:tcPr>
            <w:tcW w:type="dxa" w:w="1419"/>
            <w:vAlign w:val="center"/>
          </w:tcPr>
          <w:p>
            <w:r/>
            <w:r>
              <w:rPr>
                <w:rFonts w:ascii="Arial" w:hAnsi="Arial"/>
                <w:b w:val="0"/>
                <w:sz w:val="18"/>
              </w:rPr>
              <w:t>192.168.10.1</w:t>
            </w:r>
          </w:p>
        </w:tc>
      </w:tr>
      <w:tr>
        <w:tc>
          <w:tcPr>
            <w:tcW w:type="dxa" w:w="1419"/>
            <w:vAlign w:val="center"/>
          </w:tcPr>
          <w:p>
            <w:r/>
            <w:r>
              <w:rPr>
                <w:rFonts w:ascii="Arial" w:hAnsi="Arial"/>
                <w:b w:val="0"/>
                <w:sz w:val="18"/>
              </w:rPr>
              <w:t>Finance</w:t>
            </w:r>
          </w:p>
        </w:tc>
        <w:tc>
          <w:tcPr>
            <w:tcW w:type="dxa" w:w="1419"/>
            <w:vAlign w:val="center"/>
          </w:tcPr>
          <w:p>
            <w:r/>
            <w:r>
              <w:rPr>
                <w:rFonts w:ascii="Arial" w:hAnsi="Arial"/>
                <w:b w:val="0"/>
                <w:sz w:val="18"/>
              </w:rPr>
              <w:t>192.168.10.32</w:t>
            </w:r>
          </w:p>
        </w:tc>
        <w:tc>
          <w:tcPr>
            <w:tcW w:type="dxa" w:w="1419"/>
            <w:vAlign w:val="center"/>
          </w:tcPr>
          <w:p>
            <w:r/>
            <w:r>
              <w:rPr>
                <w:rFonts w:ascii="Arial" w:hAnsi="Arial"/>
                <w:b w:val="0"/>
                <w:sz w:val="18"/>
              </w:rPr>
              <w:t>/27</w:t>
            </w:r>
          </w:p>
        </w:tc>
        <w:tc>
          <w:tcPr>
            <w:tcW w:type="dxa" w:w="1419"/>
            <w:vAlign w:val="center"/>
          </w:tcPr>
          <w:p>
            <w:r/>
            <w:r>
              <w:rPr>
                <w:rFonts w:ascii="Arial" w:hAnsi="Arial"/>
                <w:b w:val="0"/>
                <w:sz w:val="18"/>
              </w:rPr>
              <w:t>255.255.255.224</w:t>
            </w:r>
          </w:p>
        </w:tc>
        <w:tc>
          <w:tcPr>
            <w:tcW w:type="dxa" w:w="1419"/>
            <w:vAlign w:val="center"/>
          </w:tcPr>
          <w:p>
            <w:r/>
            <w:r>
              <w:rPr>
                <w:rFonts w:ascii="Arial" w:hAnsi="Arial"/>
                <w:b w:val="0"/>
                <w:sz w:val="18"/>
              </w:rPr>
              <w:t>192.168.10.33–62</w:t>
            </w:r>
          </w:p>
        </w:tc>
        <w:tc>
          <w:tcPr>
            <w:tcW w:type="dxa" w:w="1419"/>
            <w:vAlign w:val="center"/>
          </w:tcPr>
          <w:p>
            <w:r/>
            <w:r>
              <w:rPr>
                <w:rFonts w:ascii="Arial" w:hAnsi="Arial"/>
                <w:b w:val="0"/>
                <w:sz w:val="18"/>
              </w:rPr>
              <w:t>192.168.10.63</w:t>
            </w:r>
          </w:p>
        </w:tc>
        <w:tc>
          <w:tcPr>
            <w:tcW w:type="dxa" w:w="1419"/>
            <w:vAlign w:val="center"/>
          </w:tcPr>
          <w:p>
            <w:r/>
            <w:r>
              <w:rPr>
                <w:rFonts w:ascii="Arial" w:hAnsi="Arial"/>
                <w:b w:val="0"/>
                <w:sz w:val="18"/>
              </w:rPr>
              <w:t>192.168.10.33</w:t>
            </w:r>
          </w:p>
        </w:tc>
      </w:tr>
      <w:tr>
        <w:tc>
          <w:tcPr>
            <w:tcW w:type="dxa" w:w="1419"/>
            <w:vAlign w:val="center"/>
          </w:tcPr>
          <w:p>
            <w:r/>
            <w:r>
              <w:rPr>
                <w:rFonts w:ascii="Arial" w:hAnsi="Arial"/>
                <w:b w:val="0"/>
                <w:sz w:val="18"/>
              </w:rPr>
              <w:t>IT</w:t>
            </w:r>
          </w:p>
        </w:tc>
        <w:tc>
          <w:tcPr>
            <w:tcW w:type="dxa" w:w="1419"/>
            <w:vAlign w:val="center"/>
          </w:tcPr>
          <w:p>
            <w:r/>
            <w:r>
              <w:rPr>
                <w:rFonts w:ascii="Arial" w:hAnsi="Arial"/>
                <w:b w:val="0"/>
                <w:sz w:val="18"/>
              </w:rPr>
              <w:t>192.168.10.64</w:t>
            </w:r>
          </w:p>
        </w:tc>
        <w:tc>
          <w:tcPr>
            <w:tcW w:type="dxa" w:w="1419"/>
            <w:vAlign w:val="center"/>
          </w:tcPr>
          <w:p>
            <w:r/>
            <w:r>
              <w:rPr>
                <w:rFonts w:ascii="Arial" w:hAnsi="Arial"/>
                <w:b w:val="0"/>
                <w:sz w:val="18"/>
              </w:rPr>
              <w:t>/26</w:t>
            </w:r>
          </w:p>
        </w:tc>
        <w:tc>
          <w:tcPr>
            <w:tcW w:type="dxa" w:w="1419"/>
            <w:vAlign w:val="center"/>
          </w:tcPr>
          <w:p>
            <w:r/>
            <w:r>
              <w:rPr>
                <w:rFonts w:ascii="Arial" w:hAnsi="Arial"/>
                <w:b w:val="0"/>
                <w:sz w:val="18"/>
              </w:rPr>
              <w:t>255.255.255.192</w:t>
            </w:r>
          </w:p>
        </w:tc>
        <w:tc>
          <w:tcPr>
            <w:tcW w:type="dxa" w:w="1419"/>
            <w:vAlign w:val="center"/>
          </w:tcPr>
          <w:p>
            <w:r/>
            <w:r>
              <w:rPr>
                <w:rFonts w:ascii="Arial" w:hAnsi="Arial"/>
                <w:b w:val="0"/>
                <w:sz w:val="18"/>
              </w:rPr>
              <w:t>192.168.10.65–126</w:t>
            </w:r>
          </w:p>
        </w:tc>
        <w:tc>
          <w:tcPr>
            <w:tcW w:type="dxa" w:w="1419"/>
            <w:vAlign w:val="center"/>
          </w:tcPr>
          <w:p>
            <w:r/>
            <w:r>
              <w:rPr>
                <w:rFonts w:ascii="Arial" w:hAnsi="Arial"/>
                <w:b w:val="0"/>
                <w:sz w:val="18"/>
              </w:rPr>
              <w:t>192.168.10.127</w:t>
            </w:r>
          </w:p>
        </w:tc>
        <w:tc>
          <w:tcPr>
            <w:tcW w:type="dxa" w:w="1419"/>
            <w:vAlign w:val="center"/>
          </w:tcPr>
          <w:p>
            <w:r/>
            <w:r>
              <w:rPr>
                <w:rFonts w:ascii="Arial" w:hAnsi="Arial"/>
                <w:b w:val="0"/>
                <w:sz w:val="18"/>
              </w:rPr>
              <w:t>192.168.10.65</w:t>
            </w:r>
          </w:p>
        </w:tc>
      </w:tr>
      <w:tr>
        <w:tc>
          <w:tcPr>
            <w:tcW w:type="dxa" w:w="1419"/>
            <w:vAlign w:val="center"/>
          </w:tcPr>
          <w:p>
            <w:r/>
            <w:r>
              <w:rPr>
                <w:rFonts w:ascii="Arial" w:hAnsi="Arial"/>
                <w:b w:val="0"/>
                <w:sz w:val="18"/>
              </w:rPr>
              <w:t>Sales</w:t>
            </w:r>
          </w:p>
        </w:tc>
        <w:tc>
          <w:tcPr>
            <w:tcW w:type="dxa" w:w="1419"/>
            <w:vAlign w:val="center"/>
          </w:tcPr>
          <w:p>
            <w:r/>
            <w:r>
              <w:rPr>
                <w:rFonts w:ascii="Arial" w:hAnsi="Arial"/>
                <w:b w:val="0"/>
                <w:sz w:val="18"/>
              </w:rPr>
              <w:t>192.168.10.128</w:t>
            </w:r>
          </w:p>
        </w:tc>
        <w:tc>
          <w:tcPr>
            <w:tcW w:type="dxa" w:w="1419"/>
            <w:vAlign w:val="center"/>
          </w:tcPr>
          <w:p>
            <w:r/>
            <w:r>
              <w:rPr>
                <w:rFonts w:ascii="Arial" w:hAnsi="Arial"/>
                <w:b w:val="0"/>
                <w:sz w:val="18"/>
              </w:rPr>
              <w:t>/26</w:t>
            </w:r>
          </w:p>
        </w:tc>
        <w:tc>
          <w:tcPr>
            <w:tcW w:type="dxa" w:w="1419"/>
            <w:vAlign w:val="center"/>
          </w:tcPr>
          <w:p>
            <w:r/>
            <w:r>
              <w:rPr>
                <w:rFonts w:ascii="Arial" w:hAnsi="Arial"/>
                <w:b w:val="0"/>
                <w:sz w:val="18"/>
              </w:rPr>
              <w:t>255.255.255.192</w:t>
            </w:r>
          </w:p>
        </w:tc>
        <w:tc>
          <w:tcPr>
            <w:tcW w:type="dxa" w:w="1419"/>
            <w:vAlign w:val="center"/>
          </w:tcPr>
          <w:p>
            <w:r/>
            <w:r>
              <w:rPr>
                <w:rFonts w:ascii="Arial" w:hAnsi="Arial"/>
                <w:b w:val="0"/>
                <w:sz w:val="18"/>
              </w:rPr>
              <w:t>192.168.10.129–190</w:t>
            </w:r>
          </w:p>
        </w:tc>
        <w:tc>
          <w:tcPr>
            <w:tcW w:type="dxa" w:w="1419"/>
            <w:vAlign w:val="center"/>
          </w:tcPr>
          <w:p>
            <w:r/>
            <w:r>
              <w:rPr>
                <w:rFonts w:ascii="Arial" w:hAnsi="Arial"/>
                <w:b w:val="0"/>
                <w:sz w:val="18"/>
              </w:rPr>
              <w:t>192.168.10.191</w:t>
            </w:r>
          </w:p>
        </w:tc>
        <w:tc>
          <w:tcPr>
            <w:tcW w:type="dxa" w:w="1419"/>
            <w:vAlign w:val="center"/>
          </w:tcPr>
          <w:p>
            <w:r/>
            <w:r>
              <w:rPr>
                <w:rFonts w:ascii="Arial" w:hAnsi="Arial"/>
                <w:b w:val="0"/>
                <w:sz w:val="18"/>
              </w:rPr>
              <w:t>192.168.10.129</w:t>
            </w:r>
          </w:p>
        </w:tc>
      </w:tr>
      <w:tr>
        <w:tc>
          <w:tcPr>
            <w:tcW w:type="dxa" w:w="1419"/>
            <w:vAlign w:val="center"/>
          </w:tcPr>
          <w:p>
            <w:r/>
            <w:r>
              <w:rPr>
                <w:rFonts w:ascii="Arial" w:hAnsi="Arial"/>
                <w:b w:val="0"/>
                <w:sz w:val="18"/>
              </w:rPr>
              <w:t>Reserved / Infrastructure</w:t>
            </w:r>
          </w:p>
        </w:tc>
        <w:tc>
          <w:tcPr>
            <w:tcW w:type="dxa" w:w="1419"/>
            <w:vAlign w:val="center"/>
          </w:tcPr>
          <w:p>
            <w:r/>
            <w:r>
              <w:rPr>
                <w:rFonts w:ascii="Arial" w:hAnsi="Arial"/>
                <w:b w:val="0"/>
                <w:sz w:val="18"/>
              </w:rPr>
              <w:t>192.168.10.192</w:t>
            </w:r>
          </w:p>
        </w:tc>
        <w:tc>
          <w:tcPr>
            <w:tcW w:type="dxa" w:w="1419"/>
            <w:vAlign w:val="center"/>
          </w:tcPr>
          <w:p>
            <w:r/>
            <w:r>
              <w:rPr>
                <w:rFonts w:ascii="Arial" w:hAnsi="Arial"/>
                <w:b w:val="0"/>
                <w:sz w:val="18"/>
              </w:rPr>
              <w:t>/26</w:t>
            </w:r>
          </w:p>
        </w:tc>
        <w:tc>
          <w:tcPr>
            <w:tcW w:type="dxa" w:w="1419"/>
            <w:vAlign w:val="center"/>
          </w:tcPr>
          <w:p>
            <w:r/>
            <w:r>
              <w:rPr>
                <w:rFonts w:ascii="Arial" w:hAnsi="Arial"/>
                <w:b w:val="0"/>
                <w:sz w:val="18"/>
              </w:rPr>
              <w:t>255.255.255.192</w:t>
            </w:r>
          </w:p>
        </w:tc>
        <w:tc>
          <w:tcPr>
            <w:tcW w:type="dxa" w:w="1419"/>
            <w:vAlign w:val="center"/>
          </w:tcPr>
          <w:p>
            <w:r/>
            <w:r>
              <w:rPr>
                <w:rFonts w:ascii="Arial" w:hAnsi="Arial"/>
                <w:b w:val="0"/>
                <w:sz w:val="18"/>
              </w:rPr>
              <w:t>192.168.10.193–254</w:t>
            </w:r>
          </w:p>
        </w:tc>
        <w:tc>
          <w:tcPr>
            <w:tcW w:type="dxa" w:w="1419"/>
            <w:vAlign w:val="center"/>
          </w:tcPr>
          <w:p>
            <w:r/>
            <w:r>
              <w:rPr>
                <w:rFonts w:ascii="Arial" w:hAnsi="Arial"/>
                <w:b w:val="0"/>
                <w:sz w:val="18"/>
              </w:rPr>
              <w:t>192.168.10.255</w:t>
            </w:r>
          </w:p>
        </w:tc>
        <w:tc>
          <w:tcPr>
            <w:tcW w:type="dxa" w:w="1419"/>
            <w:vAlign w:val="center"/>
          </w:tcPr>
          <w:p>
            <w:r/>
            <w:r>
              <w:rPr>
                <w:rFonts w:ascii="Arial" w:hAnsi="Arial"/>
                <w:b w:val="0"/>
                <w:sz w:val="18"/>
              </w:rPr>
              <w:t>Planned</w:t>
            </w:r>
          </w:p>
        </w:tc>
      </w:tr>
    </w:tbl>
    <w:p>
      <w:r>
        <w:t>Note: Network and broadcast addresses are not assignable to hosts. The first usable address in each department subnet is used as the router gateway.</w:t>
      </w:r>
    </w:p>
    <w:p>
      <w:pPr>
        <w:pStyle w:val="Heading1"/>
      </w:pPr>
      <w:r>
        <w:t>5. GNS3 Topology</w:t>
      </w:r>
    </w:p>
    <w:p>
      <w:r>
        <w:t>The initial implementation uses one Cisco IOSv router and four Layer-2 switches, with one switch representing each department. This avoids VLANs at the current learning stage and allows each subnet to connect to a dedicated router interface.</w:t>
      </w:r>
    </w:p>
    <w:p>
      <w:pPr>
        <w:spacing w:before="60" w:after="100"/>
      </w:pPr>
      <w:r>
        <w:rPr>
          <w:rFonts w:ascii="Consolas" w:hAnsi="Consolas"/>
          <w:sz w:val="18"/>
        </w:rPr>
        <w:t xml:space="preserve">                         R1</w:t>
        <w:br/>
      </w:r>
      <w:r>
        <w:rPr>
          <w:rFonts w:ascii="Consolas" w:hAnsi="Consolas"/>
          <w:sz w:val="18"/>
        </w:rPr>
        <w:t xml:space="preserve">              ___________|____________</w:t>
        <w:br/>
      </w:r>
      <w:r>
        <w:rPr>
          <w:rFonts w:ascii="Consolas" w:hAnsi="Consolas"/>
          <w:sz w:val="18"/>
        </w:rPr>
        <w:t xml:space="preserve">             /        /      \         \</w:t>
        <w:br/>
      </w:r>
      <w:r>
        <w:rPr>
          <w:rFonts w:ascii="Consolas" w:hAnsi="Consolas"/>
          <w:sz w:val="18"/>
        </w:rPr>
        <w:t xml:space="preserve">            /        /        \         \</w:t>
        <w:br/>
      </w:r>
      <w:r>
        <w:rPr>
          <w:rFonts w:ascii="Consolas" w:hAnsi="Consolas"/>
          <w:sz w:val="18"/>
        </w:rPr>
        <w:t xml:space="preserve">         Gi0/0    Gi0/1      Gi0/2     Gi0/3</w:t>
        <w:br/>
      </w:r>
      <w:r>
        <w:rPr>
          <w:rFonts w:ascii="Consolas" w:hAnsi="Consolas"/>
          <w:sz w:val="18"/>
        </w:rPr>
        <w:t xml:space="preserve">           |        |          |         |</w:t>
        <w:br/>
      </w:r>
      <w:r>
        <w:rPr>
          <w:rFonts w:ascii="Consolas" w:hAnsi="Consolas"/>
          <w:sz w:val="18"/>
        </w:rPr>
        <w:t xml:space="preserve">        Switch5  Switch4    Switch3   Switch2</w:t>
        <w:br/>
      </w:r>
      <w:r>
        <w:rPr>
          <w:rFonts w:ascii="Consolas" w:hAnsi="Consolas"/>
          <w:sz w:val="18"/>
        </w:rPr>
        <w:t xml:space="preserve">           |        |          |         |</w:t>
        <w:br/>
      </w:r>
      <w:r>
        <w:rPr>
          <w:rFonts w:ascii="Consolas" w:hAnsi="Consolas"/>
          <w:sz w:val="18"/>
        </w:rPr>
        <w:t xml:space="preserve">         Sales      IT       Finance      HR</w:t>
        <w:br/>
      </w:r>
      <w:r>
        <w:rPr>
          <w:rFonts w:ascii="Consolas" w:hAnsi="Consolas"/>
          <w:sz w:val="18"/>
        </w:rPr>
        <w:t xml:space="preserve">          PC3       PC4        PC2       PC1</w:t>
      </w:r>
    </w:p>
    <w:p>
      <w:r>
        <w:t>The original single-switch concept is useful for understanding enterprise topology, but with five separate IP networks and no VLANs, a single physical switch-to-router link cannot provide separate Layer-3 networks without additional mechanisms. For this Level-1 lab, dedicated router interfaces are used for the four department networks.</w:t>
      </w:r>
    </w:p>
    <w:p>
      <w:pPr>
        <w:pStyle w:val="Heading1"/>
      </w:pPr>
      <w:r>
        <w:t>6. Devices Used in GNS3</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8"/>
              </w:rPr>
              <w:t>Role</w:t>
            </w:r>
          </w:p>
        </w:tc>
        <w:tc>
          <w:tcPr>
            <w:tcW w:type="dxa" w:w="2484"/>
            <w:vAlign w:val="center"/>
            <w:shd w:fill="D9EAF7"/>
          </w:tcPr>
          <w:p>
            <w:r/>
            <w:r>
              <w:rPr>
                <w:rFonts w:ascii="Arial" w:hAnsi="Arial"/>
                <w:b/>
                <w:sz w:val="18"/>
              </w:rPr>
              <w:t>GNS3 Device</w:t>
            </w:r>
          </w:p>
        </w:tc>
        <w:tc>
          <w:tcPr>
            <w:tcW w:type="dxa" w:w="2484"/>
            <w:vAlign w:val="center"/>
            <w:shd w:fill="D9EAF7"/>
          </w:tcPr>
          <w:p>
            <w:r/>
            <w:r>
              <w:rPr>
                <w:rFonts w:ascii="Arial" w:hAnsi="Arial"/>
                <w:b/>
                <w:sz w:val="18"/>
              </w:rPr>
              <w:t>Quantity</w:t>
            </w:r>
          </w:p>
        </w:tc>
        <w:tc>
          <w:tcPr>
            <w:tcW w:type="dxa" w:w="2484"/>
            <w:vAlign w:val="center"/>
            <w:shd w:fill="D9EAF7"/>
          </w:tcPr>
          <w:p>
            <w:r/>
            <w:r>
              <w:rPr>
                <w:rFonts w:ascii="Arial" w:hAnsi="Arial"/>
                <w:b/>
                <w:sz w:val="18"/>
              </w:rPr>
              <w:t>Purpose</w:t>
            </w:r>
          </w:p>
        </w:tc>
      </w:tr>
      <w:tr>
        <w:tc>
          <w:tcPr>
            <w:tcW w:type="dxa" w:w="2484"/>
            <w:vAlign w:val="center"/>
          </w:tcPr>
          <w:p>
            <w:r/>
            <w:r>
              <w:rPr>
                <w:rFonts w:ascii="Arial" w:hAnsi="Arial"/>
                <w:b w:val="0"/>
                <w:sz w:val="18"/>
              </w:rPr>
              <w:t>Router</w:t>
            </w:r>
          </w:p>
        </w:tc>
        <w:tc>
          <w:tcPr>
            <w:tcW w:type="dxa" w:w="2484"/>
            <w:vAlign w:val="center"/>
          </w:tcPr>
          <w:p>
            <w:r/>
            <w:r>
              <w:rPr>
                <w:rFonts w:ascii="Arial" w:hAnsi="Arial"/>
                <w:b w:val="0"/>
                <w:sz w:val="18"/>
              </w:rPr>
              <w:t>Cisco IOSv</w:t>
            </w:r>
          </w:p>
        </w:tc>
        <w:tc>
          <w:tcPr>
            <w:tcW w:type="dxa" w:w="2484"/>
            <w:vAlign w:val="center"/>
          </w:tcPr>
          <w:p>
            <w:r/>
            <w:r>
              <w:rPr>
                <w:rFonts w:ascii="Arial" w:hAnsi="Arial"/>
                <w:b w:val="0"/>
                <w:sz w:val="18"/>
              </w:rPr>
              <w:t>1</w:t>
            </w:r>
          </w:p>
        </w:tc>
        <w:tc>
          <w:tcPr>
            <w:tcW w:type="dxa" w:w="2484"/>
            <w:vAlign w:val="center"/>
          </w:tcPr>
          <w:p>
            <w:r/>
            <w:r>
              <w:rPr>
                <w:rFonts w:ascii="Arial" w:hAnsi="Arial"/>
                <w:b w:val="0"/>
                <w:sz w:val="18"/>
              </w:rPr>
              <w:t>Layer-3 routing, gateway, DHCP server</w:t>
            </w:r>
          </w:p>
        </w:tc>
      </w:tr>
      <w:tr>
        <w:tc>
          <w:tcPr>
            <w:tcW w:type="dxa" w:w="2484"/>
            <w:vAlign w:val="center"/>
          </w:tcPr>
          <w:p>
            <w:r/>
            <w:r>
              <w:rPr>
                <w:rFonts w:ascii="Arial" w:hAnsi="Arial"/>
                <w:b w:val="0"/>
                <w:sz w:val="18"/>
              </w:rPr>
              <w:t>Switches</w:t>
            </w:r>
          </w:p>
        </w:tc>
        <w:tc>
          <w:tcPr>
            <w:tcW w:type="dxa" w:w="2484"/>
            <w:vAlign w:val="center"/>
          </w:tcPr>
          <w:p>
            <w:r/>
            <w:r>
              <w:rPr>
                <w:rFonts w:ascii="Arial" w:hAnsi="Arial"/>
                <w:b w:val="0"/>
                <w:sz w:val="18"/>
              </w:rPr>
              <w:t>Cisco IOSvL2</w:t>
            </w:r>
          </w:p>
        </w:tc>
        <w:tc>
          <w:tcPr>
            <w:tcW w:type="dxa" w:w="2484"/>
            <w:vAlign w:val="center"/>
          </w:tcPr>
          <w:p>
            <w:r/>
            <w:r>
              <w:rPr>
                <w:rFonts w:ascii="Arial" w:hAnsi="Arial"/>
                <w:b w:val="0"/>
                <w:sz w:val="18"/>
              </w:rPr>
              <w:t>4</w:t>
            </w:r>
          </w:p>
        </w:tc>
        <w:tc>
          <w:tcPr>
            <w:tcW w:type="dxa" w:w="2484"/>
            <w:vAlign w:val="center"/>
          </w:tcPr>
          <w:p>
            <w:r/>
            <w:r>
              <w:rPr>
                <w:rFonts w:ascii="Arial" w:hAnsi="Arial"/>
                <w:b w:val="0"/>
                <w:sz w:val="18"/>
              </w:rPr>
              <w:t>Layer-2 connectivity for departments</w:t>
            </w:r>
          </w:p>
        </w:tc>
      </w:tr>
      <w:tr>
        <w:tc>
          <w:tcPr>
            <w:tcW w:type="dxa" w:w="2484"/>
            <w:vAlign w:val="center"/>
          </w:tcPr>
          <w:p>
            <w:r/>
            <w:r>
              <w:rPr>
                <w:rFonts w:ascii="Arial" w:hAnsi="Arial"/>
                <w:b w:val="0"/>
                <w:sz w:val="18"/>
              </w:rPr>
              <w:t>PCs</w:t>
            </w:r>
          </w:p>
        </w:tc>
        <w:tc>
          <w:tcPr>
            <w:tcW w:type="dxa" w:w="2484"/>
            <w:vAlign w:val="center"/>
          </w:tcPr>
          <w:p>
            <w:r/>
            <w:r>
              <w:rPr>
                <w:rFonts w:ascii="Arial" w:hAnsi="Arial"/>
                <w:b w:val="0"/>
                <w:sz w:val="18"/>
              </w:rPr>
              <w:t>VPCS</w:t>
            </w:r>
          </w:p>
        </w:tc>
        <w:tc>
          <w:tcPr>
            <w:tcW w:type="dxa" w:w="2484"/>
            <w:vAlign w:val="center"/>
          </w:tcPr>
          <w:p>
            <w:r/>
            <w:r>
              <w:rPr>
                <w:rFonts w:ascii="Arial" w:hAnsi="Arial"/>
                <w:b w:val="0"/>
                <w:sz w:val="18"/>
              </w:rPr>
              <w:t>4+</w:t>
            </w:r>
          </w:p>
        </w:tc>
        <w:tc>
          <w:tcPr>
            <w:tcW w:type="dxa" w:w="2484"/>
            <w:vAlign w:val="center"/>
          </w:tcPr>
          <w:p>
            <w:r/>
            <w:r>
              <w:rPr>
                <w:rFonts w:ascii="Arial" w:hAnsi="Arial"/>
                <w:b w:val="0"/>
                <w:sz w:val="18"/>
              </w:rPr>
              <w:t>End-host testing and DHCP clients</w:t>
            </w:r>
          </w:p>
        </w:tc>
      </w:tr>
    </w:tbl>
    <w:p>
      <w:pPr>
        <w:pStyle w:val="Heading1"/>
      </w:pPr>
      <w:r>
        <w:t>7. Router Interface Plan</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8"/>
              </w:rPr>
              <w:t>Interface</w:t>
            </w:r>
          </w:p>
        </w:tc>
        <w:tc>
          <w:tcPr>
            <w:tcW w:type="dxa" w:w="2484"/>
            <w:vAlign w:val="center"/>
            <w:shd w:fill="D9EAF7"/>
          </w:tcPr>
          <w:p>
            <w:r/>
            <w:r>
              <w:rPr>
                <w:rFonts w:ascii="Arial" w:hAnsi="Arial"/>
                <w:b/>
                <w:sz w:val="18"/>
              </w:rPr>
              <w:t>Department</w:t>
            </w:r>
          </w:p>
        </w:tc>
        <w:tc>
          <w:tcPr>
            <w:tcW w:type="dxa" w:w="2484"/>
            <w:vAlign w:val="center"/>
            <w:shd w:fill="D9EAF7"/>
          </w:tcPr>
          <w:p>
            <w:r/>
            <w:r>
              <w:rPr>
                <w:rFonts w:ascii="Arial" w:hAnsi="Arial"/>
                <w:b/>
                <w:sz w:val="18"/>
              </w:rPr>
              <w:t>IP Address</w:t>
            </w:r>
          </w:p>
        </w:tc>
        <w:tc>
          <w:tcPr>
            <w:tcW w:type="dxa" w:w="2484"/>
            <w:vAlign w:val="center"/>
            <w:shd w:fill="D9EAF7"/>
          </w:tcPr>
          <w:p>
            <w:r/>
            <w:r>
              <w:rPr>
                <w:rFonts w:ascii="Arial" w:hAnsi="Arial"/>
                <w:b/>
                <w:sz w:val="18"/>
              </w:rPr>
              <w:t>Subnet Mask</w:t>
            </w:r>
          </w:p>
        </w:tc>
      </w:tr>
      <w:tr>
        <w:tc>
          <w:tcPr>
            <w:tcW w:type="dxa" w:w="2484"/>
            <w:vAlign w:val="center"/>
          </w:tcPr>
          <w:p>
            <w:r/>
            <w:r>
              <w:rPr>
                <w:rFonts w:ascii="Arial" w:hAnsi="Arial"/>
                <w:b w:val="0"/>
                <w:sz w:val="18"/>
              </w:rPr>
              <w:t>Gi0/0</w:t>
            </w:r>
          </w:p>
        </w:tc>
        <w:tc>
          <w:tcPr>
            <w:tcW w:type="dxa" w:w="2484"/>
            <w:vAlign w:val="center"/>
          </w:tcPr>
          <w:p>
            <w:r/>
            <w:r>
              <w:rPr>
                <w:rFonts w:ascii="Arial" w:hAnsi="Arial"/>
                <w:b w:val="0"/>
                <w:sz w:val="18"/>
              </w:rPr>
              <w:t>HR</w:t>
            </w:r>
          </w:p>
        </w:tc>
        <w:tc>
          <w:tcPr>
            <w:tcW w:type="dxa" w:w="2484"/>
            <w:vAlign w:val="center"/>
          </w:tcPr>
          <w:p>
            <w:r/>
            <w:r>
              <w:rPr>
                <w:rFonts w:ascii="Arial" w:hAnsi="Arial"/>
                <w:b w:val="0"/>
                <w:sz w:val="18"/>
              </w:rPr>
              <w:t>192.168.10.1</w:t>
            </w:r>
          </w:p>
        </w:tc>
        <w:tc>
          <w:tcPr>
            <w:tcW w:type="dxa" w:w="2484"/>
            <w:vAlign w:val="center"/>
          </w:tcPr>
          <w:p>
            <w:r/>
            <w:r>
              <w:rPr>
                <w:rFonts w:ascii="Arial" w:hAnsi="Arial"/>
                <w:b w:val="0"/>
                <w:sz w:val="18"/>
              </w:rPr>
              <w:t>255.255.255.224</w:t>
            </w:r>
          </w:p>
        </w:tc>
      </w:tr>
      <w:tr>
        <w:tc>
          <w:tcPr>
            <w:tcW w:type="dxa" w:w="2484"/>
            <w:vAlign w:val="center"/>
          </w:tcPr>
          <w:p>
            <w:r/>
            <w:r>
              <w:rPr>
                <w:rFonts w:ascii="Arial" w:hAnsi="Arial"/>
                <w:b w:val="0"/>
                <w:sz w:val="18"/>
              </w:rPr>
              <w:t>Gi0/1</w:t>
            </w:r>
          </w:p>
        </w:tc>
        <w:tc>
          <w:tcPr>
            <w:tcW w:type="dxa" w:w="2484"/>
            <w:vAlign w:val="center"/>
          </w:tcPr>
          <w:p>
            <w:r/>
            <w:r>
              <w:rPr>
                <w:rFonts w:ascii="Arial" w:hAnsi="Arial"/>
                <w:b w:val="0"/>
                <w:sz w:val="18"/>
              </w:rPr>
              <w:t>Finance</w:t>
            </w:r>
          </w:p>
        </w:tc>
        <w:tc>
          <w:tcPr>
            <w:tcW w:type="dxa" w:w="2484"/>
            <w:vAlign w:val="center"/>
          </w:tcPr>
          <w:p>
            <w:r/>
            <w:r>
              <w:rPr>
                <w:rFonts w:ascii="Arial" w:hAnsi="Arial"/>
                <w:b w:val="0"/>
                <w:sz w:val="18"/>
              </w:rPr>
              <w:t>192.168.10.33</w:t>
            </w:r>
          </w:p>
        </w:tc>
        <w:tc>
          <w:tcPr>
            <w:tcW w:type="dxa" w:w="2484"/>
            <w:vAlign w:val="center"/>
          </w:tcPr>
          <w:p>
            <w:r/>
            <w:r>
              <w:rPr>
                <w:rFonts w:ascii="Arial" w:hAnsi="Arial"/>
                <w:b w:val="0"/>
                <w:sz w:val="18"/>
              </w:rPr>
              <w:t>255.255.255.224</w:t>
            </w:r>
          </w:p>
        </w:tc>
      </w:tr>
      <w:tr>
        <w:tc>
          <w:tcPr>
            <w:tcW w:type="dxa" w:w="2484"/>
            <w:vAlign w:val="center"/>
          </w:tcPr>
          <w:p>
            <w:r/>
            <w:r>
              <w:rPr>
                <w:rFonts w:ascii="Arial" w:hAnsi="Arial"/>
                <w:b w:val="0"/>
                <w:sz w:val="18"/>
              </w:rPr>
              <w:t>Gi0/2</w:t>
            </w:r>
          </w:p>
        </w:tc>
        <w:tc>
          <w:tcPr>
            <w:tcW w:type="dxa" w:w="2484"/>
            <w:vAlign w:val="center"/>
          </w:tcPr>
          <w:p>
            <w:r/>
            <w:r>
              <w:rPr>
                <w:rFonts w:ascii="Arial" w:hAnsi="Arial"/>
                <w:b w:val="0"/>
                <w:sz w:val="18"/>
              </w:rPr>
              <w:t>IT</w:t>
            </w:r>
          </w:p>
        </w:tc>
        <w:tc>
          <w:tcPr>
            <w:tcW w:type="dxa" w:w="2484"/>
            <w:vAlign w:val="center"/>
          </w:tcPr>
          <w:p>
            <w:r/>
            <w:r>
              <w:rPr>
                <w:rFonts w:ascii="Arial" w:hAnsi="Arial"/>
                <w:b w:val="0"/>
                <w:sz w:val="18"/>
              </w:rPr>
              <w:t>192.168.10.65</w:t>
            </w:r>
          </w:p>
        </w:tc>
        <w:tc>
          <w:tcPr>
            <w:tcW w:type="dxa" w:w="2484"/>
            <w:vAlign w:val="center"/>
          </w:tcPr>
          <w:p>
            <w:r/>
            <w:r>
              <w:rPr>
                <w:rFonts w:ascii="Arial" w:hAnsi="Arial"/>
                <w:b w:val="0"/>
                <w:sz w:val="18"/>
              </w:rPr>
              <w:t>255.255.255.192</w:t>
            </w:r>
          </w:p>
        </w:tc>
      </w:tr>
      <w:tr>
        <w:tc>
          <w:tcPr>
            <w:tcW w:type="dxa" w:w="2484"/>
            <w:vAlign w:val="center"/>
          </w:tcPr>
          <w:p>
            <w:r/>
            <w:r>
              <w:rPr>
                <w:rFonts w:ascii="Arial" w:hAnsi="Arial"/>
                <w:b w:val="0"/>
                <w:sz w:val="18"/>
              </w:rPr>
              <w:t>Gi0/3</w:t>
            </w:r>
          </w:p>
        </w:tc>
        <w:tc>
          <w:tcPr>
            <w:tcW w:type="dxa" w:w="2484"/>
            <w:vAlign w:val="center"/>
          </w:tcPr>
          <w:p>
            <w:r/>
            <w:r>
              <w:rPr>
                <w:rFonts w:ascii="Arial" w:hAnsi="Arial"/>
                <w:b w:val="0"/>
                <w:sz w:val="18"/>
              </w:rPr>
              <w:t>Sales</w:t>
            </w:r>
          </w:p>
        </w:tc>
        <w:tc>
          <w:tcPr>
            <w:tcW w:type="dxa" w:w="2484"/>
            <w:vAlign w:val="center"/>
          </w:tcPr>
          <w:p>
            <w:r/>
            <w:r>
              <w:rPr>
                <w:rFonts w:ascii="Arial" w:hAnsi="Arial"/>
                <w:b w:val="0"/>
                <w:sz w:val="18"/>
              </w:rPr>
              <w:t>192.168.10.129</w:t>
            </w:r>
          </w:p>
        </w:tc>
        <w:tc>
          <w:tcPr>
            <w:tcW w:type="dxa" w:w="2484"/>
            <w:vAlign w:val="center"/>
          </w:tcPr>
          <w:p>
            <w:r/>
            <w:r>
              <w:rPr>
                <w:rFonts w:ascii="Arial" w:hAnsi="Arial"/>
                <w:b w:val="0"/>
                <w:sz w:val="18"/>
              </w:rPr>
              <w:t>255.255.255.192</w:t>
            </w:r>
          </w:p>
        </w:tc>
      </w:tr>
    </w:tbl>
    <w:p>
      <w:pPr>
        <w:pStyle w:val="Heading1"/>
      </w:pPr>
      <w:r>
        <w:t>8. Router Configuration</w:t>
      </w:r>
    </w:p>
    <w:p>
      <w:r>
        <w:t>Enter the following commands on R1:</w:t>
      </w:r>
    </w:p>
    <w:p>
      <w:pPr>
        <w:spacing w:before="60" w:after="100"/>
      </w:pPr>
      <w:r>
        <w:rPr>
          <w:rFonts w:ascii="Consolas" w:hAnsi="Consolas"/>
          <w:sz w:val="18"/>
        </w:rPr>
        <w:t>enable</w:t>
        <w:br/>
      </w:r>
      <w:r>
        <w:rPr>
          <w:rFonts w:ascii="Consolas" w:hAnsi="Consolas"/>
          <w:sz w:val="18"/>
        </w:rPr>
        <w:t>configure terminal</w:t>
        <w:br/>
      </w:r>
      <w:r>
        <w:rPr>
          <w:rFonts w:ascii="Consolas" w:hAnsi="Consolas"/>
          <w:sz w:val="18"/>
        </w:rPr>
        <w:br/>
      </w:r>
      <w:r>
        <w:rPr>
          <w:rFonts w:ascii="Consolas" w:hAnsi="Consolas"/>
          <w:sz w:val="18"/>
        </w:rPr>
        <w:t>interface GigabitEthernet0/0</w:t>
        <w:br/>
      </w:r>
      <w:r>
        <w:rPr>
          <w:rFonts w:ascii="Consolas" w:hAnsi="Consolas"/>
          <w:sz w:val="18"/>
        </w:rPr>
        <w:t xml:space="preserve"> ip address 192.168.10.1 255.255.255.224</w:t>
        <w:br/>
      </w:r>
      <w:r>
        <w:rPr>
          <w:rFonts w:ascii="Consolas" w:hAnsi="Consolas"/>
          <w:sz w:val="18"/>
        </w:rPr>
        <w:t xml:space="preserve"> no shutdown</w:t>
        <w:br/>
      </w:r>
      <w:r>
        <w:rPr>
          <w:rFonts w:ascii="Consolas" w:hAnsi="Consolas"/>
          <w:sz w:val="18"/>
        </w:rPr>
        <w:t xml:space="preserve"> exit</w:t>
        <w:br/>
      </w:r>
      <w:r>
        <w:rPr>
          <w:rFonts w:ascii="Consolas" w:hAnsi="Consolas"/>
          <w:sz w:val="18"/>
        </w:rPr>
        <w:br/>
      </w:r>
      <w:r>
        <w:rPr>
          <w:rFonts w:ascii="Consolas" w:hAnsi="Consolas"/>
          <w:sz w:val="18"/>
        </w:rPr>
        <w:t>interface GigabitEthernet0/1</w:t>
        <w:br/>
      </w:r>
      <w:r>
        <w:rPr>
          <w:rFonts w:ascii="Consolas" w:hAnsi="Consolas"/>
          <w:sz w:val="18"/>
        </w:rPr>
        <w:t xml:space="preserve"> ip address 192.168.10.33 255.255.255.224</w:t>
        <w:br/>
      </w:r>
      <w:r>
        <w:rPr>
          <w:rFonts w:ascii="Consolas" w:hAnsi="Consolas"/>
          <w:sz w:val="18"/>
        </w:rPr>
        <w:t xml:space="preserve"> no shutdown</w:t>
        <w:br/>
      </w:r>
      <w:r>
        <w:rPr>
          <w:rFonts w:ascii="Consolas" w:hAnsi="Consolas"/>
          <w:sz w:val="18"/>
        </w:rPr>
        <w:t xml:space="preserve"> exit</w:t>
        <w:br/>
      </w:r>
      <w:r>
        <w:rPr>
          <w:rFonts w:ascii="Consolas" w:hAnsi="Consolas"/>
          <w:sz w:val="18"/>
        </w:rPr>
        <w:br/>
      </w:r>
      <w:r>
        <w:rPr>
          <w:rFonts w:ascii="Consolas" w:hAnsi="Consolas"/>
          <w:sz w:val="18"/>
        </w:rPr>
        <w:t>interface GigabitEthernet0/2</w:t>
        <w:br/>
      </w:r>
      <w:r>
        <w:rPr>
          <w:rFonts w:ascii="Consolas" w:hAnsi="Consolas"/>
          <w:sz w:val="18"/>
        </w:rPr>
        <w:t xml:space="preserve"> ip address 192.168.10.65 255.255.255.192</w:t>
        <w:br/>
      </w:r>
      <w:r>
        <w:rPr>
          <w:rFonts w:ascii="Consolas" w:hAnsi="Consolas"/>
          <w:sz w:val="18"/>
        </w:rPr>
        <w:t xml:space="preserve"> no shutdown</w:t>
        <w:br/>
      </w:r>
      <w:r>
        <w:rPr>
          <w:rFonts w:ascii="Consolas" w:hAnsi="Consolas"/>
          <w:sz w:val="18"/>
        </w:rPr>
        <w:t xml:space="preserve"> exit</w:t>
        <w:br/>
      </w:r>
      <w:r>
        <w:rPr>
          <w:rFonts w:ascii="Consolas" w:hAnsi="Consolas"/>
          <w:sz w:val="18"/>
        </w:rPr>
        <w:br/>
      </w:r>
      <w:r>
        <w:rPr>
          <w:rFonts w:ascii="Consolas" w:hAnsi="Consolas"/>
          <w:sz w:val="18"/>
        </w:rPr>
        <w:t>interface GigabitEthernet0/3</w:t>
        <w:br/>
      </w:r>
      <w:r>
        <w:rPr>
          <w:rFonts w:ascii="Consolas" w:hAnsi="Consolas"/>
          <w:sz w:val="18"/>
        </w:rPr>
        <w:t xml:space="preserve"> ip address 192.168.10.129 255.255.255.192</w:t>
        <w:br/>
      </w:r>
      <w:r>
        <w:rPr>
          <w:rFonts w:ascii="Consolas" w:hAnsi="Consolas"/>
          <w:sz w:val="18"/>
        </w:rPr>
        <w:t xml:space="preserve"> no shutdown</w:t>
        <w:br/>
      </w:r>
      <w:r>
        <w:rPr>
          <w:rFonts w:ascii="Consolas" w:hAnsi="Consolas"/>
          <w:sz w:val="18"/>
        </w:rPr>
        <w:t xml:space="preserve"> exit</w:t>
        <w:br/>
      </w:r>
      <w:r>
        <w:rPr>
          <w:rFonts w:ascii="Consolas" w:hAnsi="Consolas"/>
          <w:sz w:val="18"/>
        </w:rPr>
        <w:br/>
      </w:r>
      <w:r>
        <w:rPr>
          <w:rFonts w:ascii="Consolas" w:hAnsi="Consolas"/>
          <w:sz w:val="18"/>
        </w:rPr>
        <w:t>end</w:t>
        <w:br/>
      </w:r>
      <w:r>
        <w:rPr>
          <w:rFonts w:ascii="Consolas" w:hAnsi="Consolas"/>
          <w:sz w:val="18"/>
        </w:rPr>
        <w:t>write memory</w:t>
      </w:r>
    </w:p>
    <w:p>
      <w:pPr>
        <w:pStyle w:val="Heading1"/>
      </w:pPr>
      <w:r>
        <w:t>9. Verify Router Interfaces</w:t>
      </w:r>
    </w:p>
    <w:p>
      <w:pPr>
        <w:spacing w:before="60" w:after="100"/>
      </w:pPr>
      <w:r>
        <w:rPr>
          <w:rFonts w:ascii="Consolas" w:hAnsi="Consolas"/>
          <w:sz w:val="18"/>
        </w:rPr>
        <w:t>show ip interface brief</w:t>
      </w:r>
    </w:p>
    <w:p>
      <w:r>
        <w:t>All four connected interfaces should show an IP address with Status = up and Protocol = up. If an interface is administratively down, enter the interface configuration mode and use no shutdown.</w:t>
      </w:r>
    </w:p>
    <w:p>
      <w:pPr>
        <w:pStyle w:val="Heading1"/>
      </w:pPr>
      <w:r>
        <w:t>10. DHCP Design</w:t>
      </w:r>
    </w:p>
    <w:p>
      <w:r>
        <w:t>The Cisco IOSv router is used as the DHCP server. Department PCs receive IP address, subnet mask, default gateway, and DNS server automatically.</w:t>
      </w:r>
    </w:p>
    <w:p>
      <w:r>
        <w:t>DHCP exclusions reserve the gateway and a small range of addresses for future static devices.</w:t>
      </w:r>
    </w:p>
    <w:p>
      <w:pPr>
        <w:spacing w:before="60" w:after="100"/>
      </w:pPr>
      <w:r>
        <w:rPr>
          <w:rFonts w:ascii="Consolas" w:hAnsi="Consolas"/>
          <w:sz w:val="18"/>
        </w:rPr>
        <w:t>ip dhcp excluded-address 192.168.10.1 192.168.10.10</w:t>
        <w:br/>
      </w:r>
      <w:r>
        <w:rPr>
          <w:rFonts w:ascii="Consolas" w:hAnsi="Consolas"/>
          <w:sz w:val="18"/>
        </w:rPr>
        <w:t>ip dhcp excluded-address 192.168.10.33 192.168.10.42</w:t>
        <w:br/>
      </w:r>
      <w:r>
        <w:rPr>
          <w:rFonts w:ascii="Consolas" w:hAnsi="Consolas"/>
          <w:sz w:val="18"/>
        </w:rPr>
        <w:t>ip dhcp excluded-address 192.168.10.65 192.168.10.74</w:t>
        <w:br/>
      </w:r>
      <w:r>
        <w:rPr>
          <w:rFonts w:ascii="Consolas" w:hAnsi="Consolas"/>
          <w:sz w:val="18"/>
        </w:rPr>
        <w:t>ip dhcp excluded-address 192.168.10.129 192.168.10.138</w:t>
      </w:r>
    </w:p>
    <w:p>
      <w:pPr>
        <w:pStyle w:val="Heading1"/>
      </w:pPr>
      <w:r>
        <w:t>11. DHCP Pool Configuration</w:t>
      </w:r>
    </w:p>
    <w:p>
      <w:pPr>
        <w:spacing w:before="60" w:after="100"/>
      </w:pPr>
      <w:r>
        <w:rPr>
          <w:rFonts w:ascii="Consolas" w:hAnsi="Consolas"/>
          <w:sz w:val="18"/>
        </w:rPr>
        <w:t>ip dhcp pool HR</w:t>
        <w:br/>
      </w:r>
      <w:r>
        <w:rPr>
          <w:rFonts w:ascii="Consolas" w:hAnsi="Consolas"/>
          <w:sz w:val="18"/>
        </w:rPr>
        <w:t xml:space="preserve"> network 192.168.10.0 255.255.255.224</w:t>
        <w:br/>
      </w:r>
      <w:r>
        <w:rPr>
          <w:rFonts w:ascii="Consolas" w:hAnsi="Consolas"/>
          <w:sz w:val="18"/>
        </w:rPr>
        <w:t xml:space="preserve"> default-router 192.168.10.1</w:t>
        <w:br/>
      </w:r>
      <w:r>
        <w:rPr>
          <w:rFonts w:ascii="Consolas" w:hAnsi="Consolas"/>
          <w:sz w:val="18"/>
        </w:rPr>
        <w:t xml:space="preserve"> dns-server 8.8.8.8</w:t>
        <w:br/>
      </w:r>
      <w:r>
        <w:rPr>
          <w:rFonts w:ascii="Consolas" w:hAnsi="Consolas"/>
          <w:sz w:val="18"/>
        </w:rPr>
        <w:t xml:space="preserve"> exit</w:t>
        <w:br/>
      </w:r>
      <w:r>
        <w:rPr>
          <w:rFonts w:ascii="Consolas" w:hAnsi="Consolas"/>
          <w:sz w:val="18"/>
        </w:rPr>
        <w:br/>
      </w:r>
      <w:r>
        <w:rPr>
          <w:rFonts w:ascii="Consolas" w:hAnsi="Consolas"/>
          <w:sz w:val="18"/>
        </w:rPr>
        <w:t>ip dhcp pool FINANCE</w:t>
        <w:br/>
      </w:r>
      <w:r>
        <w:rPr>
          <w:rFonts w:ascii="Consolas" w:hAnsi="Consolas"/>
          <w:sz w:val="18"/>
        </w:rPr>
        <w:t xml:space="preserve"> network 192.168.10.32 255.255.255.224</w:t>
        <w:br/>
      </w:r>
      <w:r>
        <w:rPr>
          <w:rFonts w:ascii="Consolas" w:hAnsi="Consolas"/>
          <w:sz w:val="18"/>
        </w:rPr>
        <w:t xml:space="preserve"> default-router 192.168.10.33</w:t>
        <w:br/>
      </w:r>
      <w:r>
        <w:rPr>
          <w:rFonts w:ascii="Consolas" w:hAnsi="Consolas"/>
          <w:sz w:val="18"/>
        </w:rPr>
        <w:t xml:space="preserve"> dns-server 8.8.8.8</w:t>
        <w:br/>
      </w:r>
      <w:r>
        <w:rPr>
          <w:rFonts w:ascii="Consolas" w:hAnsi="Consolas"/>
          <w:sz w:val="18"/>
        </w:rPr>
        <w:t xml:space="preserve"> exit</w:t>
        <w:br/>
      </w:r>
      <w:r>
        <w:rPr>
          <w:rFonts w:ascii="Consolas" w:hAnsi="Consolas"/>
          <w:sz w:val="18"/>
        </w:rPr>
        <w:br/>
      </w:r>
      <w:r>
        <w:rPr>
          <w:rFonts w:ascii="Consolas" w:hAnsi="Consolas"/>
          <w:sz w:val="18"/>
        </w:rPr>
        <w:t>ip dhcp pool IT</w:t>
        <w:br/>
      </w:r>
      <w:r>
        <w:rPr>
          <w:rFonts w:ascii="Consolas" w:hAnsi="Consolas"/>
          <w:sz w:val="18"/>
        </w:rPr>
        <w:t xml:space="preserve"> network 192.168.10.64 255.255.255.192</w:t>
        <w:br/>
      </w:r>
      <w:r>
        <w:rPr>
          <w:rFonts w:ascii="Consolas" w:hAnsi="Consolas"/>
          <w:sz w:val="18"/>
        </w:rPr>
        <w:t xml:space="preserve"> default-router 192.168.10.65</w:t>
        <w:br/>
      </w:r>
      <w:r>
        <w:rPr>
          <w:rFonts w:ascii="Consolas" w:hAnsi="Consolas"/>
          <w:sz w:val="18"/>
        </w:rPr>
        <w:t xml:space="preserve"> dns-server 8.8.8.8</w:t>
        <w:br/>
      </w:r>
      <w:r>
        <w:rPr>
          <w:rFonts w:ascii="Consolas" w:hAnsi="Consolas"/>
          <w:sz w:val="18"/>
        </w:rPr>
        <w:t xml:space="preserve"> exit</w:t>
        <w:br/>
      </w:r>
      <w:r>
        <w:rPr>
          <w:rFonts w:ascii="Consolas" w:hAnsi="Consolas"/>
          <w:sz w:val="18"/>
        </w:rPr>
        <w:br/>
      </w:r>
      <w:r>
        <w:rPr>
          <w:rFonts w:ascii="Consolas" w:hAnsi="Consolas"/>
          <w:sz w:val="18"/>
        </w:rPr>
        <w:t>ip dhcp pool SALES</w:t>
        <w:br/>
      </w:r>
      <w:r>
        <w:rPr>
          <w:rFonts w:ascii="Consolas" w:hAnsi="Consolas"/>
          <w:sz w:val="18"/>
        </w:rPr>
        <w:t xml:space="preserve"> network 192.168.10.128 255.255.255.192</w:t>
        <w:br/>
      </w:r>
      <w:r>
        <w:rPr>
          <w:rFonts w:ascii="Consolas" w:hAnsi="Consolas"/>
          <w:sz w:val="18"/>
        </w:rPr>
        <w:t xml:space="preserve"> default-router 192.168.10.129</w:t>
        <w:br/>
      </w:r>
      <w:r>
        <w:rPr>
          <w:rFonts w:ascii="Consolas" w:hAnsi="Consolas"/>
          <w:sz w:val="18"/>
        </w:rPr>
        <w:t xml:space="preserve"> dns-server 8.8.8.8</w:t>
        <w:br/>
      </w:r>
      <w:r>
        <w:rPr>
          <w:rFonts w:ascii="Consolas" w:hAnsi="Consolas"/>
          <w:sz w:val="18"/>
        </w:rPr>
        <w:t xml:space="preserve"> exit</w:t>
        <w:br/>
      </w:r>
      <w:r>
        <w:rPr>
          <w:rFonts w:ascii="Consolas" w:hAnsi="Consolas"/>
          <w:sz w:val="18"/>
        </w:rPr>
        <w:br/>
      </w:r>
      <w:r>
        <w:rPr>
          <w:rFonts w:ascii="Consolas" w:hAnsi="Consolas"/>
          <w:sz w:val="18"/>
        </w:rPr>
        <w:t>end</w:t>
        <w:br/>
      </w:r>
      <w:r>
        <w:rPr>
          <w:rFonts w:ascii="Consolas" w:hAnsi="Consolas"/>
          <w:sz w:val="18"/>
        </w:rPr>
        <w:t>write memory</w:t>
      </w:r>
    </w:p>
    <w:p>
      <w:pPr>
        <w:pStyle w:val="Heading1"/>
      </w:pPr>
      <w:r>
        <w:t>12. Configure VPCS Clients</w:t>
      </w:r>
    </w:p>
    <w:p>
      <w:r>
        <w:t>On each VPCS client, request an address using DHCP:</w:t>
      </w:r>
    </w:p>
    <w:p>
      <w:pPr>
        <w:spacing w:before="60" w:after="100"/>
      </w:pPr>
      <w:r>
        <w:rPr>
          <w:rFonts w:ascii="Consolas" w:hAnsi="Consolas"/>
          <w:sz w:val="18"/>
        </w:rPr>
        <w:t>ip dhcp</w:t>
        <w:br/>
      </w:r>
      <w:r>
        <w:rPr>
          <w:rFonts w:ascii="Consolas" w:hAnsi="Consolas"/>
          <w:sz w:val="18"/>
        </w:rPr>
        <w:t>show ip</w:t>
      </w:r>
    </w:p>
    <w:p>
      <w:r>
        <w:t>Expected subnet assignment:</w:t>
      </w:r>
    </w:p>
    <w:p>
      <w:pPr>
        <w:pStyle w:val="ListBullet"/>
      </w:pPr>
      <w:r>
        <w:t>HR PC → 192.168.10.0/27, gateway 192.168.10.1</w:t>
      </w:r>
    </w:p>
    <w:p>
      <w:pPr>
        <w:pStyle w:val="ListBullet"/>
      </w:pPr>
      <w:r>
        <w:t>Finance PC → 192.168.10.32/27, gateway 192.168.10.33</w:t>
      </w:r>
    </w:p>
    <w:p>
      <w:pPr>
        <w:pStyle w:val="ListBullet"/>
      </w:pPr>
      <w:r>
        <w:t>IT PC → 192.168.10.64/26, gateway 192.168.10.65</w:t>
      </w:r>
    </w:p>
    <w:p>
      <w:pPr>
        <w:pStyle w:val="ListBullet"/>
      </w:pPr>
      <w:r>
        <w:t>Sales PC → 192.168.10.128/26, gateway 192.168.10.129</w:t>
      </w:r>
    </w:p>
    <w:p>
      <w:pPr>
        <w:pStyle w:val="Heading1"/>
      </w:pPr>
      <w:r>
        <w:t>13. DHCP Verification</w:t>
      </w:r>
    </w:p>
    <w:p>
      <w:r>
        <w:t>On R1, verify that clients have received leases:</w:t>
      </w:r>
    </w:p>
    <w:p>
      <w:pPr>
        <w:spacing w:before="60" w:after="100"/>
      </w:pPr>
      <w:r>
        <w:rPr>
          <w:rFonts w:ascii="Consolas" w:hAnsi="Consolas"/>
          <w:sz w:val="18"/>
        </w:rPr>
        <w:t>show ip dhcp binding</w:t>
        <w:br/>
      </w:r>
      <w:r>
        <w:rPr>
          <w:rFonts w:ascii="Consolas" w:hAnsi="Consolas"/>
          <w:sz w:val="18"/>
        </w:rPr>
        <w:t>show ip dhcp pool</w:t>
        <w:br/>
      </w:r>
      <w:r>
        <w:rPr>
          <w:rFonts w:ascii="Consolas" w:hAnsi="Consolas"/>
          <w:sz w:val="18"/>
        </w:rPr>
        <w:t>show running-config | section dhcp</w:t>
      </w:r>
    </w:p>
    <w:p>
      <w:r>
        <w:t>A successful DHCP binding should show the client IP address, hardware/client identifier, lease information, and Active state.</w:t>
      </w:r>
    </w:p>
    <w:p>
      <w:r>
        <w:t>Example observed DHCP leases during testing included 192.168.10.2, 192.168.10.3, 192.168.10.34, 192.168.10.66, and 192.168.10.139. These addresses correspond to the HR, Finance, IT, and Sales subnets respectively and confirmed that DHCP was functioning.</w:t>
      </w:r>
    </w:p>
    <w:p>
      <w:pPr>
        <w:pStyle w:val="Heading1"/>
      </w:pPr>
      <w:r>
        <w:t>14. Connectivity Testing</w:t>
      </w:r>
    </w:p>
    <w:p>
      <w:r>
        <w:t>Test the network in stages.</w:t>
      </w:r>
    </w:p>
    <w:p>
      <w:pPr>
        <w:pStyle w:val="Heading2"/>
      </w:pPr>
      <w:r>
        <w:t>14.1 PC to Local Gateway</w:t>
      </w:r>
    </w:p>
    <w:p>
      <w:pPr>
        <w:spacing w:before="60" w:after="100"/>
      </w:pPr>
      <w:r>
        <w:rPr>
          <w:rFonts w:ascii="Consolas" w:hAnsi="Consolas"/>
          <w:sz w:val="18"/>
        </w:rPr>
        <w:t>HR PC:</w:t>
        <w:br/>
      </w:r>
      <w:r>
        <w:rPr>
          <w:rFonts w:ascii="Consolas" w:hAnsi="Consolas"/>
          <w:sz w:val="18"/>
        </w:rPr>
        <w:t>ping 192.168.10.1</w:t>
        <w:br/>
      </w:r>
      <w:r>
        <w:rPr>
          <w:rFonts w:ascii="Consolas" w:hAnsi="Consolas"/>
          <w:sz w:val="18"/>
        </w:rPr>
        <w:br/>
      </w:r>
      <w:r>
        <w:rPr>
          <w:rFonts w:ascii="Consolas" w:hAnsi="Consolas"/>
          <w:sz w:val="18"/>
        </w:rPr>
        <w:t>Finance PC:</w:t>
        <w:br/>
      </w:r>
      <w:r>
        <w:rPr>
          <w:rFonts w:ascii="Consolas" w:hAnsi="Consolas"/>
          <w:sz w:val="18"/>
        </w:rPr>
        <w:t>ping 192.168.10.33</w:t>
        <w:br/>
      </w:r>
      <w:r>
        <w:rPr>
          <w:rFonts w:ascii="Consolas" w:hAnsi="Consolas"/>
          <w:sz w:val="18"/>
        </w:rPr>
        <w:br/>
      </w:r>
      <w:r>
        <w:rPr>
          <w:rFonts w:ascii="Consolas" w:hAnsi="Consolas"/>
          <w:sz w:val="18"/>
        </w:rPr>
        <w:t>IT PC:</w:t>
        <w:br/>
      </w:r>
      <w:r>
        <w:rPr>
          <w:rFonts w:ascii="Consolas" w:hAnsi="Consolas"/>
          <w:sz w:val="18"/>
        </w:rPr>
        <w:t>ping 192.168.10.65</w:t>
        <w:br/>
      </w:r>
      <w:r>
        <w:rPr>
          <w:rFonts w:ascii="Consolas" w:hAnsi="Consolas"/>
          <w:sz w:val="18"/>
        </w:rPr>
        <w:br/>
      </w:r>
      <w:r>
        <w:rPr>
          <w:rFonts w:ascii="Consolas" w:hAnsi="Consolas"/>
          <w:sz w:val="18"/>
        </w:rPr>
        <w:t>Sales PC:</w:t>
        <w:br/>
      </w:r>
      <w:r>
        <w:rPr>
          <w:rFonts w:ascii="Consolas" w:hAnsi="Consolas"/>
          <w:sz w:val="18"/>
        </w:rPr>
        <w:t>ping 192.168.10.129</w:t>
      </w:r>
    </w:p>
    <w:p>
      <w:pPr>
        <w:pStyle w:val="Heading2"/>
      </w:pPr>
      <w:r>
        <w:t>14.2 Inter-Department Routing</w:t>
      </w:r>
    </w:p>
    <w:p>
      <w:r>
        <w:t>Test connectivity between hosts in different subnets. For example:</w:t>
      </w:r>
    </w:p>
    <w:p>
      <w:pPr>
        <w:spacing w:before="60" w:after="100"/>
      </w:pPr>
      <w:r>
        <w:rPr>
          <w:rFonts w:ascii="Consolas" w:hAnsi="Consolas"/>
          <w:sz w:val="18"/>
        </w:rPr>
        <w:t>Sales PC → IT gateway</w:t>
        <w:br/>
      </w:r>
      <w:r>
        <w:rPr>
          <w:rFonts w:ascii="Consolas" w:hAnsi="Consolas"/>
          <w:sz w:val="18"/>
        </w:rPr>
        <w:t>ping 192.168.10.65</w:t>
        <w:br/>
      </w:r>
      <w:r>
        <w:rPr>
          <w:rFonts w:ascii="Consolas" w:hAnsi="Consolas"/>
          <w:sz w:val="18"/>
        </w:rPr>
        <w:br/>
      </w:r>
      <w:r>
        <w:rPr>
          <w:rFonts w:ascii="Consolas" w:hAnsi="Consolas"/>
          <w:sz w:val="18"/>
        </w:rPr>
        <w:t>Sales PC → Finance gateway</w:t>
        <w:br/>
      </w:r>
      <w:r>
        <w:rPr>
          <w:rFonts w:ascii="Consolas" w:hAnsi="Consolas"/>
          <w:sz w:val="18"/>
        </w:rPr>
        <w:t>ping 192.168.10.33</w:t>
        <w:br/>
      </w:r>
      <w:r>
        <w:rPr>
          <w:rFonts w:ascii="Consolas" w:hAnsi="Consolas"/>
          <w:sz w:val="18"/>
        </w:rPr>
        <w:br/>
      </w:r>
      <w:r>
        <w:rPr>
          <w:rFonts w:ascii="Consolas" w:hAnsi="Consolas"/>
          <w:sz w:val="18"/>
        </w:rPr>
        <w:t>Sales PC → HR gateway</w:t>
        <w:br/>
      </w:r>
      <w:r>
        <w:rPr>
          <w:rFonts w:ascii="Consolas" w:hAnsi="Consolas"/>
          <w:sz w:val="18"/>
        </w:rPr>
        <w:t>ping 192.168.10.1</w:t>
      </w:r>
    </w:p>
    <w:p>
      <w:r>
        <w:t>Because no ACLs or isolation policies have been configured in this version, the departments are expected to be able to communicate through the router.</w:t>
      </w:r>
    </w:p>
    <w:p>
      <w:pPr>
        <w:pStyle w:val="Heading1"/>
      </w:pPr>
      <w:r>
        <w:t>15. Troubleshooting Commands</w:t>
      </w:r>
    </w:p>
    <w:p>
      <w:pPr>
        <w:spacing w:before="60" w:after="100"/>
      </w:pPr>
      <w:r>
        <w:rPr>
          <w:rFonts w:ascii="Consolas" w:hAnsi="Consolas"/>
          <w:sz w:val="18"/>
        </w:rPr>
        <w:t>show ip interface brief</w:t>
        <w:br/>
      </w:r>
      <w:r>
        <w:rPr>
          <w:rFonts w:ascii="Consolas" w:hAnsi="Consolas"/>
          <w:sz w:val="18"/>
        </w:rPr>
        <w:t>show ip route</w:t>
        <w:br/>
      </w:r>
      <w:r>
        <w:rPr>
          <w:rFonts w:ascii="Consolas" w:hAnsi="Consolas"/>
          <w:sz w:val="18"/>
        </w:rPr>
        <w:t>show ip dhcp binding</w:t>
        <w:br/>
      </w:r>
      <w:r>
        <w:rPr>
          <w:rFonts w:ascii="Consolas" w:hAnsi="Consolas"/>
          <w:sz w:val="18"/>
        </w:rPr>
        <w:t>show ip dhcp pool</w:t>
        <w:br/>
      </w:r>
      <w:r>
        <w:rPr>
          <w:rFonts w:ascii="Consolas" w:hAnsi="Consolas"/>
          <w:sz w:val="18"/>
        </w:rPr>
        <w:t>show running-config</w:t>
        <w:br/>
      </w:r>
      <w:r>
        <w:rPr>
          <w:rFonts w:ascii="Consolas" w:hAnsi="Consolas"/>
          <w:sz w:val="18"/>
        </w:rPr>
        <w:t>show running-config | section dhcp</w:t>
        <w:br/>
      </w:r>
      <w:r>
        <w:rPr>
          <w:rFonts w:ascii="Consolas" w:hAnsi="Consolas"/>
          <w:sz w:val="18"/>
        </w:rPr>
        <w:t>ping &lt;destination-ip&gt;</w:t>
        <w:br/>
      </w:r>
      <w:r>
        <w:rPr>
          <w:rFonts w:ascii="Consolas" w:hAnsi="Consolas"/>
          <w:sz w:val="18"/>
        </w:rPr>
        <w:t>traceroute &lt;destination-ip&gt;</w:t>
      </w:r>
    </w:p>
    <w:p>
      <w:pPr>
        <w:pStyle w:val="Heading1"/>
      </w:pPr>
      <w:r>
        <w:t>16. Common Problems and Checks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Problem</w:t>
            </w:r>
          </w:p>
        </w:tc>
        <w:tc>
          <w:tcPr>
            <w:tcW w:type="dxa" w:w="4968"/>
            <w:vAlign w:val="center"/>
            <w:shd w:fill="D9EAF7"/>
          </w:tcPr>
          <w:p>
            <w:r/>
            <w:r>
              <w:rPr>
                <w:rFonts w:ascii="Arial" w:hAnsi="Arial"/>
                <w:b/>
                <w:sz w:val="18"/>
              </w:rPr>
              <w:t>Check / Fix</w:t>
            </w:r>
          </w:p>
        </w:tc>
      </w:tr>
      <w:tr>
        <w:tc>
          <w:tcPr>
            <w:tcW w:type="dxa" w:w="4968"/>
            <w:vAlign w:val="center"/>
          </w:tcPr>
          <w:p>
            <w:r/>
            <w:r>
              <w:rPr>
                <w:rFonts w:ascii="Arial" w:hAnsi="Arial"/>
                <w:b w:val="0"/>
                <w:sz w:val="18"/>
              </w:rPr>
              <w:t>Interface down</w:t>
            </w:r>
          </w:p>
        </w:tc>
        <w:tc>
          <w:tcPr>
            <w:tcW w:type="dxa" w:w="4968"/>
            <w:vAlign w:val="center"/>
          </w:tcPr>
          <w:p>
            <w:r/>
            <w:r>
              <w:rPr>
                <w:rFonts w:ascii="Arial" w:hAnsi="Arial"/>
                <w:b w:val="0"/>
                <w:sz w:val="18"/>
              </w:rPr>
              <w:t>Check cable/connection and use no shutdown on the router interface.</w:t>
            </w:r>
          </w:p>
        </w:tc>
      </w:tr>
      <w:tr>
        <w:tc>
          <w:tcPr>
            <w:tcW w:type="dxa" w:w="4968"/>
            <w:vAlign w:val="center"/>
          </w:tcPr>
          <w:p>
            <w:r/>
            <w:r>
              <w:rPr>
                <w:rFonts w:ascii="Arial" w:hAnsi="Arial"/>
                <w:b w:val="0"/>
                <w:sz w:val="18"/>
              </w:rPr>
              <w:t>PC receives no DHCP address</w:t>
            </w:r>
          </w:p>
        </w:tc>
        <w:tc>
          <w:tcPr>
            <w:tcW w:type="dxa" w:w="4968"/>
            <w:vAlign w:val="center"/>
          </w:tcPr>
          <w:p>
            <w:r/>
            <w:r>
              <w:rPr>
                <w:rFonts w:ascii="Arial" w:hAnsi="Arial"/>
                <w:b w:val="0"/>
                <w:sz w:val="18"/>
              </w:rPr>
              <w:t>Check the correct DHCP pool network/mask, interface status, and physical link.</w:t>
            </w:r>
          </w:p>
        </w:tc>
      </w:tr>
      <w:tr>
        <w:tc>
          <w:tcPr>
            <w:tcW w:type="dxa" w:w="4968"/>
            <w:vAlign w:val="center"/>
          </w:tcPr>
          <w:p>
            <w:r/>
            <w:r>
              <w:rPr>
                <w:rFonts w:ascii="Arial" w:hAnsi="Arial"/>
                <w:b w:val="0"/>
                <w:sz w:val="18"/>
              </w:rPr>
              <w:t>Wrong IP subnet</w:t>
            </w:r>
          </w:p>
        </w:tc>
        <w:tc>
          <w:tcPr>
            <w:tcW w:type="dxa" w:w="4968"/>
            <w:vAlign w:val="center"/>
          </w:tcPr>
          <w:p>
            <w:r/>
            <w:r>
              <w:rPr>
                <w:rFonts w:ascii="Arial" w:hAnsi="Arial"/>
                <w:b w:val="0"/>
                <w:sz w:val="18"/>
              </w:rPr>
              <w:t>Compare the VPCS address with the subnet table and DHCP pool.</w:t>
            </w:r>
          </w:p>
        </w:tc>
      </w:tr>
      <w:tr>
        <w:tc>
          <w:tcPr>
            <w:tcW w:type="dxa" w:w="4968"/>
            <w:vAlign w:val="center"/>
          </w:tcPr>
          <w:p>
            <w:r/>
            <w:r>
              <w:rPr>
                <w:rFonts w:ascii="Arial" w:hAnsi="Arial"/>
                <w:b w:val="0"/>
                <w:sz w:val="18"/>
              </w:rPr>
              <w:t>Gateway ping fails</w:t>
            </w:r>
          </w:p>
        </w:tc>
        <w:tc>
          <w:tcPr>
            <w:tcW w:type="dxa" w:w="4968"/>
            <w:vAlign w:val="center"/>
          </w:tcPr>
          <w:p>
            <w:r/>
            <w:r>
              <w:rPr>
                <w:rFonts w:ascii="Arial" w:hAnsi="Arial"/>
                <w:b w:val="0"/>
                <w:sz w:val="18"/>
              </w:rPr>
              <w:t>Check the PC gateway, router interface IP, interface status, and cable.</w:t>
            </w:r>
          </w:p>
        </w:tc>
      </w:tr>
      <w:tr>
        <w:tc>
          <w:tcPr>
            <w:tcW w:type="dxa" w:w="4968"/>
            <w:vAlign w:val="center"/>
          </w:tcPr>
          <w:p>
            <w:r/>
            <w:r>
              <w:rPr>
                <w:rFonts w:ascii="Arial" w:hAnsi="Arial"/>
                <w:b w:val="0"/>
                <w:sz w:val="18"/>
              </w:rPr>
              <w:t>Inter-subnet ping fails</w:t>
            </w:r>
          </w:p>
        </w:tc>
        <w:tc>
          <w:tcPr>
            <w:tcW w:type="dxa" w:w="4968"/>
            <w:vAlign w:val="center"/>
          </w:tcPr>
          <w:p>
            <w:r/>
            <w:r>
              <w:rPr>
                <w:rFonts w:ascii="Arial" w:hAnsi="Arial"/>
                <w:b w:val="0"/>
                <w:sz w:val="18"/>
              </w:rPr>
              <w:t>Check show ip route and verify all router interfaces are up/up.</w:t>
            </w:r>
          </w:p>
        </w:tc>
      </w:tr>
      <w:tr>
        <w:tc>
          <w:tcPr>
            <w:tcW w:type="dxa" w:w="4968"/>
            <w:vAlign w:val="center"/>
          </w:tcPr>
          <w:p>
            <w:r/>
            <w:r>
              <w:rPr>
                <w:rFonts w:ascii="Arial" w:hAnsi="Arial"/>
                <w:b w:val="0"/>
                <w:sz w:val="18"/>
              </w:rPr>
              <w:t>DHCP pool has wrong network</w:t>
            </w:r>
          </w:p>
        </w:tc>
        <w:tc>
          <w:tcPr>
            <w:tcW w:type="dxa" w:w="4968"/>
            <w:vAlign w:val="center"/>
          </w:tcPr>
          <w:p>
            <w:r/>
            <w:r>
              <w:rPr>
                <w:rFonts w:ascii="Arial" w:hAnsi="Arial"/>
                <w:b w:val="0"/>
                <w:sz w:val="18"/>
              </w:rPr>
              <w:t>The network command must exactly match the intended subnet.</w:t>
            </w:r>
          </w:p>
        </w:tc>
      </w:tr>
      <w:tr>
        <w:tc>
          <w:tcPr>
            <w:tcW w:type="dxa" w:w="4968"/>
            <w:vAlign w:val="center"/>
          </w:tcPr>
          <w:p>
            <w:r/>
            <w:r>
              <w:rPr>
                <w:rFonts w:ascii="Arial" w:hAnsi="Arial"/>
                <w:b w:val="0"/>
                <w:sz w:val="18"/>
              </w:rPr>
              <w:t>Excluded-address command rejected</w:t>
            </w:r>
          </w:p>
        </w:tc>
        <w:tc>
          <w:tcPr>
            <w:tcW w:type="dxa" w:w="4968"/>
            <w:vAlign w:val="center"/>
          </w:tcPr>
          <w:p>
            <w:r/>
            <w:r>
              <w:rPr>
                <w:rFonts w:ascii="Arial" w:hAnsi="Arial"/>
                <w:b w:val="0"/>
                <w:sz w:val="18"/>
              </w:rPr>
              <w:t>Use ip dhcp excluded-address in global configuration mode, not inside dhcp-config mode.</w:t>
            </w:r>
          </w:p>
        </w:tc>
      </w:tr>
    </w:tbl>
    <w:p>
      <w:pPr>
        <w:pStyle w:val="Heading1"/>
      </w:pPr>
      <w:r>
        <w:t>17. Infrastructure Network — Planned, Not Implemented Yet</w:t>
      </w:r>
    </w:p>
    <w:p>
      <w:r>
        <w:t>The original /24 leaves the following address block unused after the four department networks:</w:t>
      </w:r>
    </w:p>
    <w:p>
      <w:pPr>
        <w:spacing w:before="60" w:after="100"/>
      </w:pPr>
      <w:r>
        <w:rPr>
          <w:rFonts w:ascii="Consolas" w:hAnsi="Consolas"/>
          <w:sz w:val="18"/>
        </w:rPr>
        <w:t>192.168.10.192/26</w:t>
        <w:br/>
      </w:r>
      <w:r>
        <w:rPr>
          <w:rFonts w:ascii="Consolas" w:hAnsi="Consolas"/>
          <w:sz w:val="18"/>
        </w:rPr>
        <w:t>Usable: 192.168.10.193 – 192.168.10.254</w:t>
        <w:br/>
      </w:r>
      <w:r>
        <w:rPr>
          <w:rFonts w:ascii="Consolas" w:hAnsi="Consolas"/>
          <w:sz w:val="18"/>
        </w:rPr>
        <w:t>Broadcast: 192.168.10.255</w:t>
      </w:r>
    </w:p>
    <w:p>
      <w:r>
        <w:t>This remaining subnet can later be used for servers, printers, switch management, and other infrastructure devices. For the current no-VLAN implementation, it is intentionally left for a later design stage rather than forcing additional complexity into the first lab.</w:t>
      </w:r>
    </w:p>
    <w:p>
      <w:pPr>
        <w:pStyle w:val="Heading1"/>
      </w:pPr>
      <w:r>
        <w:t>18. Why VLANs Are a Future Enhancement</w:t>
      </w:r>
    </w:p>
    <w:p>
      <w:r>
        <w:t>At the current stage, separate router interfaces are used to connect the four department networks. In a typical enterprise environment, VLANs can logically separate departments while using fewer physical router interfaces. Inter-VLAN routing can then provide communication between VLANs, and ACLs can control which departments are allowed to communicate.</w:t>
      </w:r>
    </w:p>
    <w:p>
      <w:pPr>
        <w:pStyle w:val="ListBullet"/>
      </w:pPr>
      <w:r>
        <w:t>HR VLAN → HR subnet</w:t>
      </w:r>
    </w:p>
    <w:p>
      <w:pPr>
        <w:pStyle w:val="ListBullet"/>
      </w:pPr>
      <w:r>
        <w:t>Finance VLAN → Finance subnet</w:t>
      </w:r>
    </w:p>
    <w:p>
      <w:pPr>
        <w:pStyle w:val="ListBullet"/>
      </w:pPr>
      <w:r>
        <w:t>IT VLAN → IT subnet</w:t>
      </w:r>
    </w:p>
    <w:p>
      <w:pPr>
        <w:pStyle w:val="ListBullet"/>
      </w:pPr>
      <w:r>
        <w:t>Sales VLAN → Sales subnet</w:t>
      </w:r>
    </w:p>
    <w:p>
      <w:pPr>
        <w:pStyle w:val="ListBullet"/>
      </w:pPr>
      <w:r>
        <w:t>Server VLAN → Infrastructure/server subnet</w:t>
      </w:r>
    </w:p>
    <w:p>
      <w:pPr>
        <w:pStyle w:val="ListBullet"/>
      </w:pPr>
      <w:r>
        <w:t>Management VLAN → switch and network-device management</w:t>
      </w:r>
    </w:p>
    <w:p>
      <w:pPr>
        <w:pStyle w:val="Heading1"/>
      </w:pPr>
      <w:r>
        <w:t>19. Future Enhancements</w:t>
      </w:r>
    </w:p>
    <w:p>
      <w:pPr>
        <w:pStyle w:val="ListBullet"/>
      </w:pPr>
      <w:r>
        <w:t>Implement VLANs for HR, Finance, IT, Sales, Servers, and Management.</w:t>
      </w:r>
    </w:p>
    <w:p>
      <w:pPr>
        <w:pStyle w:val="ListBullet"/>
      </w:pPr>
      <w:r>
        <w:t>Configure inter-VLAN routing using router-on-a-stick or a Layer-3 switch.</w:t>
      </w:r>
    </w:p>
    <w:p>
      <w:pPr>
        <w:pStyle w:val="ListBullet"/>
      </w:pPr>
      <w:r>
        <w:t>Implement ACLs to restrict department-to-department communication.</w:t>
      </w:r>
    </w:p>
    <w:p>
      <w:pPr>
        <w:pStyle w:val="ListBullet"/>
      </w:pPr>
      <w:r>
        <w:t>Separate servers and printers into dedicated VLANs/subnets.</w:t>
      </w:r>
    </w:p>
    <w:p>
      <w:pPr>
        <w:pStyle w:val="ListBullet"/>
      </w:pPr>
      <w:r>
        <w:t>Configure switch management and management VLAN.</w:t>
      </w:r>
    </w:p>
    <w:p>
      <w:pPr>
        <w:pStyle w:val="ListBullet"/>
      </w:pPr>
      <w:r>
        <w:t>Add a firewall and Internet edge.</w:t>
      </w:r>
    </w:p>
    <w:p>
      <w:pPr>
        <w:pStyle w:val="ListBullet"/>
      </w:pPr>
      <w:r>
        <w:t>Add redundancy using additional switches/routers.</w:t>
      </w:r>
    </w:p>
    <w:p>
      <w:pPr>
        <w:pStyle w:val="ListBullet"/>
      </w:pPr>
      <w:r>
        <w:t>Introduce DNS/NTP services and centralized logging.</w:t>
      </w:r>
    </w:p>
    <w:p>
      <w:pPr>
        <w:pStyle w:val="ListBullet"/>
      </w:pPr>
      <w:r>
        <w:t>Add network monitoring and security controls.</w:t>
      </w:r>
    </w:p>
    <w:p>
      <w:pPr>
        <w:pStyle w:val="Heading1"/>
      </w:pPr>
      <w:r>
        <w:t>20. Learning Outcomes</w:t>
      </w:r>
    </w:p>
    <w:p>
      <w:pPr>
        <w:pStyle w:val="ListBullet"/>
      </w:pPr>
      <w:r>
        <w:t>Converted host requirements into IPv4 subnet sizes.</w:t>
      </w:r>
    </w:p>
    <w:p>
      <w:pPr>
        <w:pStyle w:val="ListBullet"/>
      </w:pPr>
      <w:r>
        <w:t>Designed a basic VLSM-style addressing plan.</w:t>
      </w:r>
    </w:p>
    <w:p>
      <w:pPr>
        <w:pStyle w:val="ListBullet"/>
      </w:pPr>
      <w:r>
        <w:t>Configured router interfaces as default gateways.</w:t>
      </w:r>
    </w:p>
    <w:p>
      <w:pPr>
        <w:pStyle w:val="ListBullet"/>
      </w:pPr>
      <w:r>
        <w:t>Configured Cisco IOS DHCP pools.</w:t>
      </w:r>
    </w:p>
    <w:p>
      <w:pPr>
        <w:pStyle w:val="ListBullet"/>
      </w:pPr>
      <w:r>
        <w:t>Configured VPCS clients using DHCP.</w:t>
      </w:r>
    </w:p>
    <w:p>
      <w:pPr>
        <w:pStyle w:val="ListBullet"/>
      </w:pPr>
      <w:r>
        <w:t>Verified DHCP leases and router interfaces.</w:t>
      </w:r>
    </w:p>
    <w:p>
      <w:pPr>
        <w:pStyle w:val="ListBullet"/>
      </w:pPr>
      <w:r>
        <w:t>Tested local gateway and inter-subnet connectivity.</w:t>
      </w:r>
    </w:p>
    <w:p>
      <w:pPr>
        <w:pStyle w:val="ListBullet"/>
      </w:pPr>
      <w:r>
        <w:t>Identified why VLANs become useful as the network grows.</w:t>
      </w:r>
    </w:p>
    <w:p>
      <w:pPr>
        <w:pStyle w:val="Heading1"/>
      </w:pPr>
      <w:r>
        <w:t>21. Final Project Summary</w:t>
      </w:r>
    </w:p>
    <w:p>
      <w:r>
        <w:t>The completed Level-1 GNS3 lab demonstrates a functional IPv4 network for four departments. The 192.168.10.0/24 network was divided into four department subnets, router interfaces were configured as gateways, and DHCP was implemented on R1. VPCS clients successfully received addresses from the correct DHCP pools. The design intentionally avoids VLANs and ACLs so that the fundamentals of subnetting, routing, DHCP, and troubleshooting are established first.</w:t>
      </w:r>
    </w:p>
    <w:p>
      <w:pPr>
        <w:pStyle w:val="Heading1"/>
      </w:pPr>
      <w:r>
        <w:t>22. Suggested GitHub Repository Structure</w:t>
      </w:r>
    </w:p>
    <w:p>
      <w:pPr>
        <w:spacing w:before="60" w:after="100"/>
      </w:pPr>
      <w:r>
        <w:rPr>
          <w:rFonts w:ascii="Consolas" w:hAnsi="Consolas"/>
          <w:sz w:val="18"/>
        </w:rPr>
        <w:t>technova-basic-network/</w:t>
        <w:br/>
      </w:r>
      <w:r>
        <w:rPr>
          <w:rFonts w:ascii="Consolas" w:hAnsi="Consolas"/>
          <w:sz w:val="18"/>
        </w:rPr>
        <w:t>├── README.md</w:t>
        <w:br/>
      </w:r>
      <w:r>
        <w:rPr>
          <w:rFonts w:ascii="Consolas" w:hAnsi="Consolas"/>
          <w:sz w:val="18"/>
        </w:rPr>
        <w:t>├── docs/</w:t>
        <w:br/>
      </w:r>
      <w:r>
        <w:rPr>
          <w:rFonts w:ascii="Consolas" w:hAnsi="Consolas"/>
          <w:sz w:val="18"/>
        </w:rPr>
        <w:t>│   └── Network_Design_and_Implementation.docx</w:t>
        <w:br/>
      </w:r>
      <w:r>
        <w:rPr>
          <w:rFonts w:ascii="Consolas" w:hAnsi="Consolas"/>
          <w:sz w:val="18"/>
        </w:rPr>
        <w:t>├── topology/</w:t>
        <w:br/>
      </w:r>
      <w:r>
        <w:rPr>
          <w:rFonts w:ascii="Consolas" w:hAnsi="Consolas"/>
          <w:sz w:val="18"/>
        </w:rPr>
        <w:t>│   └── gns3-topology.png</w:t>
        <w:br/>
      </w:r>
      <w:r>
        <w:rPr>
          <w:rFonts w:ascii="Consolas" w:hAnsi="Consolas"/>
          <w:sz w:val="18"/>
        </w:rPr>
        <w:t>├── configs/</w:t>
        <w:br/>
      </w:r>
      <w:r>
        <w:rPr>
          <w:rFonts w:ascii="Consolas" w:hAnsi="Consolas"/>
          <w:sz w:val="18"/>
        </w:rPr>
        <w:t>│   └── R1-config.txt</w:t>
        <w:br/>
      </w:r>
      <w:r>
        <w:rPr>
          <w:rFonts w:ascii="Consolas" w:hAnsi="Consolas"/>
          <w:sz w:val="18"/>
        </w:rPr>
        <w:t>└── screenshots/</w:t>
        <w:br/>
      </w:r>
      <w:r>
        <w:rPr>
          <w:rFonts w:ascii="Consolas" w:hAnsi="Consolas"/>
          <w:sz w:val="18"/>
        </w:rPr>
        <w:t xml:space="preserve">    ├── topology.png</w:t>
        <w:br/>
      </w:r>
      <w:r>
        <w:rPr>
          <w:rFonts w:ascii="Consolas" w:hAnsi="Consolas"/>
          <w:sz w:val="18"/>
        </w:rPr>
        <w:t xml:space="preserve">    ├── dhcp-binding.png</w:t>
        <w:br/>
      </w:r>
      <w:r>
        <w:rPr>
          <w:rFonts w:ascii="Consolas" w:hAnsi="Consolas"/>
          <w:sz w:val="18"/>
        </w:rPr>
        <w:t xml:space="preserve">    └── connectivity-tests.png</w:t>
      </w:r>
    </w:p>
    <w:p>
      <w:pPr>
        <w:pStyle w:val="Heading1"/>
      </w:pPr>
      <w:r>
        <w:t>23. GitHub README Short Description</w:t>
      </w:r>
    </w:p>
    <w:p>
      <w:r>
        <w:t>Basic enterprise network design and implementation in GNS3 using Cisco IOSv and IOSvL2. The project covers IPv4 subnetting, router interface configuration, DHCP, VPCS client configuration, and connectivity testing for HR, Finance, IT, and Sales departments. VLANs, inter-VLAN routing, and ACLs are planned as future enhancements.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TechNova Solutions — Basic IPv4 Network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