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PEGA KYC REVERSE ENGINEERING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CCE0FF"/>
                <w:sz w:val="26"/>
                <w:szCs w:val="26"/>
              </w:rPr>
              <w:t xml:space="preserve">Step-by-Step Guide — Python Recursive Analysis Engine</w:t>
            </w:r>
          </w:p>
          <w:p>
            <w:pPr>
              <w:spacing w:before="120" w:after="0"/>
              <w:jc w:val="left"/>
            </w:pPr>
            <w:r>
              <w:rPr>
                <w:rFonts w:ascii="Arial" w:cs="Arial" w:eastAsia="Arial" w:hAnsi="Arial"/>
                <w:color w:val="99BBEE"/>
                <w:sz w:val="20"/>
                <w:szCs w:val="20"/>
              </w:rPr>
              <w:t xml:space="preserve">Version 1.0  |  Using: tools/run.py  |  Audience: BA · Dev · QA</w:t>
            </w:r>
          </w:p>
        </w:tc>
      </w:tr>
    </w:tbl>
    <w:p>
      <w:pPr>
        <w:spacing w:before="0" w:after="32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What this guide covers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walks you through using the Python recursive analysis engine to reverse-engineer a PEGA KYC codebase — from raw JSON/BIN rule exports all the way to a complete set of plain-English flow narratives, FRD fragments, and aggregated documentation ready for BRD/FRD production.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700"/>
        <w:gridCol w:w="11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calls?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—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Python, clone repo, set API key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 environment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— 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rule JSON from PEGA Dev Studio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rules/ directory of .json files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— 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 rules, extract references, build dependency graph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rule_graph.json + manifest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— Analyse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Analyse each rule in BFS order (one LLM call per rule)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analysis/*.narrative.md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— Resume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Re-run after token limit or crash — picks up exactly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Continues from checkpoint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— Aggregate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Concatenate all outputs into documents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full_flow_narrative.md + frd_fragments.md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1 — Setup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Prerequisites — what you need before starting</w:t>
            </w:r>
          </w:p>
        </w:tc>
      </w:tr>
    </w:tbl>
    <w:p>
      <w:pPr>
        <w:spacing w:before="0" w:after="10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check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3.11 or higher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--version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python.org/downloads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 --version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Bundled with Python 3.11+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recent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console.anthropic.com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PEGA Dev Studio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7.x, 8.x, or 23+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7A0A"/>
                <w:sz w:val="22"/>
                <w:szCs w:val="22"/>
              </w:rPr>
              <w:t xml:space="preserve">💡 Tip: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do not need PEGA installed locally. You only need Dev Studio access to export rule files, and then a machine with Python to run the analysis.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Clone the repository</w:t>
            </w:r>
          </w:p>
        </w:tc>
      </w:tr>
    </w:tbl>
    <w:p>
      <w:pPr>
        <w:spacing w:before="0" w:after="10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 terminal and run:</w:t>
      </w:r>
    </w:p>
    <w:p>
      <w:pPr>
        <w:spacing w:before="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git clone https://github.com/your-org/pega-kyc-agent-hub.git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cd pega-kyc-agent-hub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the tools directory is present: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ls tools/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see: run.py  traversal/  checkpoint/  runner/  tests/  requirements.txt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Install Python dependencies</w:t>
            </w:r>
          </w:p>
        </w:tc>
      </w:tr>
    </w:tbl>
    <w:p>
      <w:pPr>
        <w:spacing w:before="0" w:after="10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engine has one dependency — the Anthropic SDK. Install it with:</w:t>
      </w:r>
    </w:p>
    <w:p>
      <w:pPr>
        <w:spacing w:before="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pip install -r tools/requirements.txt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the install: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python -c "import anthropic; print('✓ Anthropic SDK installed')"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7A0A"/>
                <w:sz w:val="22"/>
                <w:szCs w:val="22"/>
              </w:rPr>
              <w:t xml:space="preserve">⚠ Note: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you are on a system-managed Python (macOS 12+, Ubuntu 22+), add the --break-system-packages flag: pip install -r tools/requirements.txt --break-system-packages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Set your Anthropic API key</w:t>
            </w:r>
          </w:p>
        </w:tc>
      </w:tr>
    </w:tbl>
    <w:p>
      <w:pPr>
        <w:spacing w:before="0" w:after="10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engine calls the Anthropic API for each rule analysis. Set your key as an environment variable: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macOS / Linux: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export ANTHROPIC_API_KEY=sk-ant-api03-XXXXXXXXXXXXXXXXXXXX</w:t>
      </w:r>
    </w:p>
    <w:p>
      <w:pPr>
        <w:spacing w:before="0" w:after="4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Windows (Command Prompt):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set ANTHROPIC_API_KEY=sk-ant-api03-XXXXXXXXXXXXXXXXXXXX</w:t>
      </w:r>
    </w:p>
    <w:p>
      <w:pPr>
        <w:spacing w:before="0" w:after="4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Windows (PowerShell):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$env:ANTHROPIC_API_KEY = "sk-ant-api03-XXXXXXXXXXXXXXXXXXXX"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7A0A"/>
                <w:sz w:val="22"/>
                <w:szCs w:val="22"/>
              </w:rPr>
              <w:t xml:space="preserve">🔒 Security: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Never commit your API key to Git. Add it to your shell profile (~/.zshrc, ~/.bashrc) or use a .env file that is listed in .gitignore.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the key is set: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python -c "import os; print('✓ Key set' if os.environ.get('ANTHROPIC_API_KEY') else '✗ Key missing')"</w:t>
      </w:r>
    </w:p>
    <w:p>
      <w:pPr>
        <w:spacing w:before="0" w:after="200"/>
      </w:pPr>
    </w:p>
    <w:p>
      <w:pPr>
        <w:pBdr>
          <w:bottom w:val="single" w:color="CCCCCC" w:sz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2 — Exporting PEGA rules to JSON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E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Export rule JSON from PEGA Dev Studio</w:t>
            </w:r>
          </w:p>
        </w:tc>
      </w:tr>
    </w:tbl>
    <w:p>
      <w:pPr>
        <w:spacing w:before="0" w:after="10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Why JSON, not BIN?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PEGA stores rules in two formats: JSON (human-readable) and BIN (binary serialised). The engine reads JSON. BIN files cannot be parsed directly.</w:t>
      </w:r>
    </w:p>
    <w:p>
      <w:pPr>
        <w:spacing w:before="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Export method — Dev Studio (recommended)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rule type you want to analyse, follow these steps in PEGA Dev Studio: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into Dev Studio (https://your-pega-server/prweb/PRServlet)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the Explorer panel on the left → click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filter bar, select the rule type (e.g. Flow)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Application = your KYC application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all rules (Ctrl+A or checkbox in header)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Actions → Export → choose JSON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the ZIP file — it contains one .json per rule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Unzip into a folder, e.g. my-pega-export/flows/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Repeat for each rule type (see table below)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9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pxObjClass value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in Dev Studio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 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Rule-Obj-CaseType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→ Case Types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 Start here — root of graph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Rule-Obj-Flow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→ Process → Flow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 Most important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Rule-Obj-Activity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→ Technical → Activity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 Required for full analysis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 Action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Rule-Obj-Flowsection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→ User Interface → Flow Action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Rule-HTML-Section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→ User Interface → Section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Condition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Rule-Obj-When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→ Decision → When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terminal nodes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7A0A"/>
                <w:sz w:val="22"/>
                <w:szCs w:val="22"/>
              </w:rPr>
              <w:t xml:space="preserve">💡 Tip: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do not need to export every rule type before starting. The engine gracefully handles missing files — it logs them as 'unresolved references' in the graph stats and continues. Start with CaseType + Flow + Activity and add the others later.</w:t>
            </w:r>
          </w:p>
        </w:tc>
      </w:tr>
    </w:tbl>
    <w:p>
      <w:pPr>
        <w:spacing w:before="0" w:after="12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Organise the export files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 all exported .json files in a single directory. Sub-directories are fine — the engine scans recursively. Suggested layout:</w:t>
      </w:r>
    </w:p>
    <w:p>
      <w:pPr>
        <w:spacing w:before="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my-pega-export/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├── casetypes/          ← Rule-Obj-CaseType files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├── flows/              ← Rule-Obj-Flow files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├── activities/         ← Rule-Obj-Activity files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├── flowsections/       ← Rule-Obj-Flowsection files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├── sections/           ← Rule-HTML-Section files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└── whens/              ← Rule-Obj-When files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 simply dump everything flat into one folder — the engine identifies rule types from the pxObjClass field inside each JSON file, not from the folder name.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7A0A"/>
                <w:sz w:val="22"/>
                <w:szCs w:val="22"/>
              </w:rPr>
              <w:t xml:space="preserve">⚠ If you only have BIN files: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Ask your PEGA developer to export to JSON via Dev Studio. Alternatively, open each rule in Dev Studio and use File → Export → JSON. For rules buried deep in a ruleset, use the Application → Export Wizard and select JSON output. The engine cannot parse binary BIN directly.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3 — Phase 1: Build the rule graph (no LLM)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Identify your root CaseType name</w:t>
            </w:r>
          </w:p>
        </w:tc>
      </w:tr>
    </w:tbl>
    <w:p>
      <w:pPr>
        <w:spacing w:before="0" w:after="10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engine needs to know which Rule-Obj-CaseType is the root of the workflow you want to analyse. This is the top-level case — e.g. KYC-Work-CDD for a CDD case, KYC-Work-EDD for EDD.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find the pyRuleName of your CaseType: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any CaseType JSON file in a text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Look for the field "pyRuleName" near the 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That value (e.g. "KYC-Work-CDD") is your --root-casetype argument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JSON: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"pyRuleName": "KYC-Work-CDD",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"pyClassName": "KYC-Work-CDD",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"pxObjClass": "Rule-Obj-CaseType",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}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--root-casetype argument for this rule would be:  KYC-Work-CDD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Run Phase 1 — build the rule graph</w:t>
            </w:r>
          </w:p>
        </w:tc>
      </w:tr>
    </w:tbl>
    <w:p>
      <w:pPr>
        <w:spacing w:before="0" w:after="10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this command from the repo root (the pega-kyc-agent-hub directory):</w:t>
      </w:r>
    </w:p>
    <w:p>
      <w:pPr>
        <w:spacing w:before="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python tools/run.py graph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--rules-dir  ./my-pega-export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--workspace  ./workspaces/kyc-cdd-analysis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--root-casetype KYC-Work-CDD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command: (1) reads all .json files in your rules directory, (2) extracts cross-rule references, (3) builds a directed dependency graph, (4) prints stats and the analysis queue, and (5) creates your workspace directory — but makes zero LLM calls and costs nothing.</w:t>
      </w:r>
    </w:p>
    <w:p>
      <w:pPr>
        <w:spacing w:before="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Understanding the output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prints two sections. The graph statistics section looks like this:</w:t>
      </w:r>
    </w:p>
    <w:p>
      <w:pPr>
        <w:spacing w:before="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=== Rule Graph Statistics ===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"total_nodes":  87,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"has_file":     72,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"by_type":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"Rule-HTML-Section":    24,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"Rule-Obj-Activity":    18,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"Rule-Obj-CaseType":     3,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"Rule-Obj-Flow":        19,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"Rule-Obj-Flowsection": 11,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"Rule-Obj-When":        12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"cycles":        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"missing_refs": 15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}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if concerning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total_nodes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rules discovered (from files + from references)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 — includes phantom nodes for refs not yet exported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has_file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Rules where you have the actual JSON 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much lower than total_nodes, export more rule 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cycles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Circular references (A calls B calls 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flagged cycles — usually an Activity calling itself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missing_refs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to rules not found on disk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the missing rule types or ignore if out of scope</w:t>
            </w:r>
          </w:p>
        </w:tc>
      </w:tr>
    </w:tbl>
    <w:p>
      <w:pPr>
        <w:spacing w:before="0" w:after="10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analysis queue section shows the order rules will be analysed:</w:t>
      </w:r>
    </w:p>
    <w:p>
      <w:pPr>
        <w:spacing w:before="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=== Analysis Queue (72 rules) ===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1. [Rule-Obj-CaseType     ] KYC-Work-CDD              (depth=0)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2. [Rule-Obj-Flow         ] KYC_CDDOnboarding         (depth=1)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3. [Rule-Obj-Flow         ] KYC_SanctionsScreening    (depth=1)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4. [Rule-Obj-Flowsection  ] KYC_CollectCDDDetails     (depth=2)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5. [Rule-Obj-Activity     ] KYC_CalculateRiskScore    (depth=3)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...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Depth 0 = CaseType (root). Depth 1 = flows called directly from the CaseType. The engine analyses in this exact order, so that when a flow is analysed, its sub-flows are already understood and available as context.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7A0A"/>
                <w:sz w:val="22"/>
                <w:szCs w:val="22"/>
              </w:rPr>
              <w:t xml:space="preserve">✓ Success check: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1 is complete when you see the graph statistics and queue with no errors. The workspace directory now contains rule_graph.json and manifest.json. You are ready for Phase 2.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4 — Phase 2: Recursive analysis (LLM calls)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Run your first analysis session</w:t>
            </w:r>
          </w:p>
        </w:tc>
      </w:tr>
    </w:tbl>
    <w:p>
      <w:pPr>
        <w:spacing w:before="0" w:after="10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Now run the full analysis. This makes one Anthropic API call per rule. Start with a small number (--max-rules 20) to verify the output quality before processing the full codebase:</w:t>
      </w:r>
    </w:p>
    <w:p>
      <w:pPr>
        <w:spacing w:before="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python tools/run.py analyse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--rules-dir  ./my-pega-export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--workspace  ./workspaces/kyc-cdd-analysis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--root-casetype KYC-Work-CDD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--role ba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--max-rules 20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--workspace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path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checkpoint state and outputs are saved — must match Phase 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--rules-dir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 to your JSON files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needed first run; omit on resume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--root-casetype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pyRuleName of CaseType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needed first run; omit on resume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--role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 / po / dev / qa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Tunes output language depth. ba = plain English. dev = full technical detail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--max-rules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(default: 50)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Rules to process this session — safe to stop and re-run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--token-budget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(default: 6000)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tokens per LLM call — increase to 8000 for complex flows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--model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Defaults to claude-sonnet-4-20250514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--dry-run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 (no value)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graph and save placeholder outputs — zero API calls</w:t>
            </w:r>
          </w:p>
        </w:tc>
      </w:tr>
    </w:tbl>
    <w:p>
      <w:pPr>
        <w:spacing w:before="0" w:after="12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What happens during Phase 2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pending rule, the engine: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Pops the next rule from the checkpoint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Loads the rule JSON from disk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Assembles a bounded context bundle (rule + dependency summaries + skill files) — capped at your --token-budget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Calls the Anthropic API with the Agent 09 system prompt for that rule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Saves the output to workspaces/kyc-cdd-analysis/analysis/{rule_id}.narrative.md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Marks the rule as DONE in manifest.json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Sleeps 0.5 seconds (rate limit protection) and continues</w:t>
      </w:r>
    </w:p>
    <w:p>
      <w:pPr>
        <w:spacing w:before="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Reading the live output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During analysis, you will see one log line per rule: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[1/20] Analysing KYC-Work-CDD (Rule-Obj-CaseType) depth=0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[2/20] Analysing KYC_CDDOnboarding (Rule-Obj-Flow) depth=1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[3/20] Analysing KYC_SanctionsScreening (Rule-Obj-Flow) depth=1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...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session completes (or hits --max-rules), a progress table prints: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============================================================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Workspace: ./workspaces/kyc-cdd-analysis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Progress:  20/72 (27.8% complete)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Pending: 52  |  Failed: 0  |  Skipped: 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By rule type: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Rule-Obj-CaseType              3/3  ████████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Rule-Obj-Flow                  8/19 ████░░░░░░░░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Rule-Obj-Activity              4/18 ████░░░░░░░░░░░░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Rule-HTML-Section              0/24 ░░░░░░░░░░░░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Rule-Obj-Flowsection           3/11 ████░░░░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Rule-Obj-When                  2/12 ████░░░░░░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============================================================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7A0A"/>
                <w:sz w:val="22"/>
                <w:szCs w:val="22"/>
              </w:rPr>
              <w:t xml:space="preserve">💡 Tip: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Analyse CasTypes and Flows first (they produce the most useful output). Add --max-rules 30 for the first run and increase as you gain confidence in output quality.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5 — Handling interruptions and resuming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E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Resume after a token limit, crash, or manual stop</w:t>
            </w:r>
          </w:p>
        </w:tc>
      </w:tr>
    </w:tbl>
    <w:p>
      <w:pPr>
        <w:spacing w:before="0" w:after="10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key feature of the engine. Every completed rule is saved to disk immediately. If the session stops for any reason — token limit, network error, Ctrl-C, machine restart — simply re-run the SAME command without --rules-dir or --root-casetype:</w:t>
      </w:r>
    </w:p>
    <w:p>
      <w:pPr>
        <w:spacing w:before="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python tools/run.py analyse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--workspace ./workspaces/kyc-cdd-analysis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engine will: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the existing checkpoint from manifest.json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Reset any in-progress rules back to PENDING (crash recovery)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Skip all DONE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Continue from exactly the next PENDING rule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7A0A"/>
                <w:sz w:val="22"/>
                <w:szCs w:val="22"/>
              </w:rPr>
              <w:t xml:space="preserve">✓ Guarantee: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work is ever lost. Every rule that was marked DONE before the interruption remains DONE. The engine never re-analyses a completed rule unless you explicitly run --reset.</w:t>
            </w:r>
          </w:p>
        </w:tc>
      </w:tr>
    </w:tbl>
    <w:p>
      <w:pPr>
        <w:spacing w:before="0" w:after="12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Check progress at any time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check progress without running analysis — from a different terminal window, while analysis is running, or between sessions:</w:t>
      </w:r>
    </w:p>
    <w:p>
      <w:pPr>
        <w:spacing w:before="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python tools/run.py status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--workspace ./workspaces/kyc-cdd-analysis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Handle failed rules</w:t>
            </w:r>
          </w:p>
        </w:tc>
      </w:tr>
    </w:tbl>
    <w:p>
      <w:pPr>
        <w:spacing w:before="0" w:after="10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 rule fails (network error, malformed JSON, API error), it is marked FAILED in the manifest and skipped in subsequent sessions. To inspect failures:</w:t>
      </w:r>
    </w:p>
    <w:p>
      <w:pPr>
        <w:spacing w:before="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python tools/run.py status --workspace ./workspaces/kyc-cdd-analysis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Look at the session_log.jsonl file in the workspace for the exact error: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cat workspaces/kyc-cdd-analysis/session_log.jsonl | grep FAILED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retry failed rules, edit manifest.json and change their status from FAILED back to PENDING, then re-run the analyse command. Or use --reset to start completely fresh.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yet analysed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 be processed in next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 being processed when session ended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Automatically reset to PENDING on next session start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Successfully analysed — output saved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 not be reprocessed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during analysis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session_log.jsonl; edit to PENDING to retry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SKIPPED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Intentionally skipped (e.g. out of scope)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reprocessed unless manually reset to PENDING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6 — Aggregating outputs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Aggregate all analysis into documents</w:t>
            </w:r>
          </w:p>
        </w:tc>
      </w:tr>
    </w:tbl>
    <w:p>
      <w:pPr>
        <w:spacing w:before="0" w:after="10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all rules (or a meaningful subset) are analysed, run the aggregation step to concatenate everything into readable documents:</w:t>
      </w:r>
    </w:p>
    <w:p>
      <w:pPr>
        <w:spacing w:before="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python tools/run.py aggregate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--workspace ./workspaces/kyc-cdd-analysis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produces two files in workspaces/kyc-cdd-analysis/aggregated/: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 into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full_flow_narrative.md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rule analysed, in depth order — CaseType → Flows → Activities → Sections → Whens. This is the reverse-engineered plain-English description of the entire codebase.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02 (BRD Writer) or stakeholder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frd_fragments.md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FRD-style FR blocks for each Flow rule — one FR-XXX block per flow. Incomplete where flow rules have not yet been analysed.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03 (FRD Writer) to assemble the full FRD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7A0A"/>
                <w:sz w:val="22"/>
                <w:szCs w:val="22"/>
              </w:rPr>
              <w:t xml:space="preserve">💡 Tip: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do not need to wait for 100% completion to aggregate. Run aggregation at any point to see what has been produced so far. Re-run it after each session to get an updated document.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20"/>
        <w:gridCol w:w="86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Use the outputs with the manual agents</w:t>
            </w:r>
          </w:p>
        </w:tc>
      </w:tr>
    </w:tbl>
    <w:p>
      <w:pPr>
        <w:spacing w:before="0" w:after="10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aggregated outputs are designed to chain into the manual agents (02–08). Here is the recommended chain: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400"/>
        <w:gridCol w:w="3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Take this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 into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produce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full_flow_narrative.md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02 (BRD Writer)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Requirements Document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full_flow_narrative.md + BRD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03 (FRD Writer)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 Requirements Document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FRD sections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04 (Jira Breakdown)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Epic → Story → Task hierarchy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Jira Stories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05 (Acceptance Criteria)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Gherkin test scenarios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JSON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08 (Integration Mapper)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catalogue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7 — Workspace layout and files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 full pipeline run, your workspace directory contains:</w:t>
      </w:r>
    </w:p>
    <w:p>
      <w:pPr>
        <w:spacing w:before="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workspaces/kyc-cdd-analysis/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├── manifest.json          ← Master list of all rules + status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├── queue.json             ← Ordered list of pending rule IDs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├── rule_graph.json        ← Full directed dependency graph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├── session_log.jsonl      ← Audit log: one line per LLM call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├── rules/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│   └── KYC-Work-CDD__KYC_CDDOnboarding.parsed.json   ← cached rule JSON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├── analysis/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│   ├── KYC-Work-CDD__KYC_CDDOnboarding.narrative.md  ← main output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│   ├── KYC-Work-CDD__KYC_CDDOnboarding.frd-fragment.md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│   └── ... (one pair of files per analysed rule)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├── context/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│   └── *.context.json     ← debug: assembled LLM input per rule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└── aggregated/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├── full_flow_narrative.md     ← THE main deliverable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  └── frd_fragments.md           ← FRD starter content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 to Git?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with stakeholders?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Checkpoint state — useful for team collaboration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Ordering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rule_graph.json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Useful visualisation of rule 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session_log.jsonl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contain rule content from your codebase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rules/*.json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.gitignore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Cached copies of proprietary rule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analysis/*.md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Dev/BA team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Per-rule analysis — the working material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context/*.json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debug files, not needed for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aggregated/*.md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BA/PO/Compliance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primary deliverables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8 — Analysing a 4-tier KYC hierarchy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full KYC codebase typically has 4–6 Case Types across the 4-tier PEGA hierarchy. Each should have its own workspace, run in dependency order.</w:t>
      </w:r>
    </w:p>
    <w:p>
      <w:pPr>
        <w:spacing w:before="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Recommended analysis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KYC-Work-CDD (Standard CDD)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rules — defines shared patterns used by others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KYC-Work-EDD (Enhanced Due Diligence)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many CDD flows — analyse after CDD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KYC-Work-AMLReview (AML Alert Review)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Depends on risk scoring from CDD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KYC-Work-SAR (Suspicious Activity Report)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Triggered by CDD and AML flows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KYC-Work-PeriodicReview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core CDD flows — analyse last</w:t>
            </w:r>
          </w:p>
        </w:tc>
      </w:tr>
    </w:tbl>
    <w:p>
      <w:pPr>
        <w:spacing w:before="0" w:after="10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Running multiple workspaces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separate workspace per CaseType. The --rules-dir is the same for all (point to your full export):</w:t>
      </w:r>
    </w:p>
    <w:p>
      <w:pPr>
        <w:spacing w:before="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# CDD — run first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python tools/run.py analyse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--rules-dir ./my-pega-export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--workspace ./workspaces/kyc-cdd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--root-casetype KYC-Work-CDD --role ba</w:t>
      </w:r>
    </w:p>
    <w:p>
      <w:pPr>
        <w:spacing w:before="0" w:after="4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# EDD — run after CDD is complete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python tools/run.py analyse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--rules-dir ./my-pega-export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--workspace ./workspaces/kyc-edd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  --root-casetype KYC-Work-EDD --role ba</w:t>
      </w:r>
    </w:p>
    <w:p>
      <w:pPr>
        <w:spacing w:before="0" w:after="4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4D8C"/>
          <w:sz w:val="18"/>
          <w:szCs w:val="18"/>
        </w:rPr>
        <w:t xml:space="preserve"># Repeat for AML, SAR, PeriodicReview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7A0A"/>
                <w:sz w:val="22"/>
                <w:szCs w:val="22"/>
              </w:rPr>
              <w:t xml:space="preserve">💡 Tip: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Shared rules (e.g. KYC_SanctionsScreening used by both CDD and EDD) are analysed independently in each workspace, with that workspace's CaseType as orientation context. This means each analysis is correctly scoped — the same flow is explained from a CDD perspective in the CDD workspace and from an EDD perspective in the EDD workspace.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9 — Troubleshooting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"ANTHROPIC_API_KEY not set"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 env var missing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Run: export ANTHROPIC_API_KEY=sk-ant-...  then re-run the 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"Rule file not found"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rules-dir path is wrong or files not exported yet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the path with: ls ./my-pega-export/ | head -20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"No extractor for rule type X"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type not in the supported 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pxObjClass in the JSON file. Only the 6 listed types are supported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"Rule graph not found"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has not been run yet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the graph command first before analyse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"Could not load X: Expecting value"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file is malformed (BIN file renamed to .json)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Re-export the rule as JSON from Dev Studio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rules loaded from rules-dir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Files are in a sub-dir not being scanned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scanner is recursive — check that files have .json extension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output looks truncated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budget too low for a complex rule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--token-budget 8000 to the analyse 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Many FAILED rules after a 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error or API rate limit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 60 seconds and re-run analyse — it will retry the failed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Analysis queue is empty but not all rules 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 rules have no file_path (phantom nodes)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These are referenced but not exported — check missing_refs in graph stats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10 — Quick reference card</w:t>
      </w:r>
    </w:p>
    <w:p>
      <w:pPr>
        <w:spacing w:before="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00"/>
        <w:gridCol w:w="21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tools/run.py graph --rules-dir X --workspace Y --root-casetype 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rule graph, print stats — no LLM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run before first analyse — free inspection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tools/run.py analyse --rules-dir X --workspace Y --root-casetype Z --role ba --max-rules 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analysis session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graph command is clean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tools/run.py analyse --workspace 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after interruption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time the session was stopped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tools/run.py status --workspace 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progress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time — safe to run during analysis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tools/run.py aggregate --workspace 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Produce aggregated documents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each session to see latest output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tools/run.py reset --workspace 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Wipe analysis, keep rule 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if you want to restart completely</w:t>
            </w:r>
          </w:p>
        </w:tc>
      </w:tr>
    </w:tbl>
    <w:p>
      <w:pPr>
        <w:spacing w:before="0" w:after="12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Role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--role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style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Plain English, PEGA terms explained, process-focused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value language, MoSCoW priority, concise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PEGA Developer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technical depth, exact rule names, JSON field references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Engineer / Tester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Testable conditions, boundary values, error paths, Gherkin-friendly</w:t>
            </w:r>
          </w:p>
        </w:tc>
      </w:tr>
    </w:tbl>
    <w:p>
      <w:pPr>
        <w:spacing w:before="0" w:after="12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Token budget guidance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--token-budget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rules (When conditions, small sections)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Faster, lower cost, may truncate complex deps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— good for most flows and activities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balance of quality and 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 main flows with 10+ steps and many deps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Higher quality context, higher API cost per call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11 — Estimating API cost</w:t>
      </w:r>
    </w:p>
    <w:p>
      <w:pPr>
        <w:spacing w:before="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rule analysis uses one Anthropic API call. Approximate cost estimates (based on Claude Sonnet 4 pricing — verify current rates at anthropic.com/pricing):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900"/>
        <w:gridCol w:w="1900"/>
        <w:gridCol w:w="1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Codebase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rule count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input tokens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output tokens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(1 CaseType)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30–60 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180,000–360,000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60,000–120,000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$0.60–$1.50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(3 CaseTypes)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100–180 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600,000–1,080,000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200,000–360,000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$2.00–$5.00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(5 CaseTypes)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200–400 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1,200,000–2,400,000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400,000–800,000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$4.00–$12.00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7A0A"/>
                <w:sz w:val="22"/>
                <w:szCs w:val="22"/>
              </w:rPr>
              <w:t xml:space="preserve">💡 Tip: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 --dry-run first to build the graph and count the exact number of rules. Multiply by your average token budget to get a precise estimate before committing to a full run.</w:t>
            </w:r>
          </w:p>
        </w:tc>
      </w:tr>
    </w:tbl>
    <w:p>
      <w:pPr>
        <w:spacing w:before="0" w:after="160"/>
      </w:pPr>
    </w:p>
    <w:p>
      <w:pPr>
        <w:pBdr>
          <w:bottom w:val="single" w:color="CCCCCC" w:sz="1"/>
        </w:pBdr>
        <w:spacing w:before="120" w:after="12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Completion checklist</w:t>
      </w:r>
    </w:p>
    <w:p>
      <w:pPr>
        <w:spacing w:before="0" w:after="6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3.11+ installed and verified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 install -r tools/requirements.txt completed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ANTHROPIC_API_KEY set in environment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PEGA rules exported to JSON from Dev Studio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 files placed in a single directory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tools/run.py graph run and graph stats reviewed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Missing references and cycles checked and understood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analysis session run with --max-rules 20 to check output quality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 quality reviewed with SME or PEGA developer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analysis sessions run until status shows 0 pending rules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tools/run.py aggregate run to produce final documents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full_flow_narrative.md reviewed with business stakeholders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Documents fed into Agents 02–05 to produce BRD, FRD, Jira tickets, and AC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PEGA KYC Agent Hub  |  Reverse Engineering Guide  |  Python Engine  |  tools/run.py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4D8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2026-03-21T12:42:49.821Z</dcterms:created>
  <dcterms:modified xsi:type="dcterms:W3CDTF">2026-03-21T12:42:49.822Z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