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Lorem ipsum this is the anuj</w:t>
      </w:r>
    </w:p>
    <w:p>
      <w:pPr>
        <w:pStyle w:val="Normal"/>
        <w:rPr/>
      </w:pPr>
      <w:r>
        <w:rPr/>
        <w:t>Lorem Ipsumm dolor sit amet.</w:t>
      </w:r>
    </w:p>
    <w:p>
      <w:pPr>
        <w:pStyle w:val="Heading1"/>
        <w:rPr/>
      </w:pPr>
      <w:r>
        <w:rPr/>
        <w:t>The REAL meaning of the universe</w:t>
      </w:r>
    </w:p>
    <w:p>
      <w:pPr>
        <w:pStyle w:val="Heading2"/>
        <w:rPr/>
      </w:pPr>
      <w:r>
        <w:rPr/>
        <w:t>The role of dolphins</w:t>
      </w:r>
    </w:p>
    <w:p>
      <w:pPr>
        <w:pStyle w:val="Heading3"/>
        <w:rPr/>
      </w:pPr>
      <w:r>
        <w:rPr/>
        <w:t>The REAL meaning of the universe</w:t>
      </w:r>
    </w:p>
    <w:p>
      <w:pPr>
        <w:pStyle w:val="Heading4"/>
        <w:rPr/>
      </w:pPr>
      <w:r>
        <w:rPr/>
        <w:t>This is the level 4 heading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4320" w:type="dxa"/>
            <w:gridSpan w:val="2"/>
            <w:tcBorders/>
          </w:tcPr>
          <w:p>
            <w:pPr>
              <w:pStyle w:val="Normal"/>
              <w:pageBreakBefore/>
              <w:widowControl w:val="false"/>
              <w:spacing w:before="0" w:after="200"/>
              <w:rPr/>
            </w:pPr>
            <w:r>
              <w:rPr/>
              <w:t>parrot</w:t>
            </w:r>
          </w:p>
        </w:tc>
        <w:tc>
          <w:tcPr>
            <w:tcW w:w="4319" w:type="dxa"/>
            <w:gridSpan w:val="2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possibly dead</w:t>
            </w:r>
          </w:p>
        </w:tc>
      </w:tr>
      <w:tr>
        <w:trPr/>
        <w:tc>
          <w:tcPr>
            <w:tcW w:w="4320" w:type="dxa"/>
            <w:gridSpan w:val="2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Foo bar to you.</w:t>
            </w:r>
          </w:p>
        </w:tc>
        <w:tc>
          <w:tcPr>
            <w:tcW w:w="4319" w:type="dxa"/>
            <w:gridSpan w:val="2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And a hearty foo bar too sir!</w:t>
            </w:r>
          </w:p>
        </w:tc>
      </w:tr>
      <w:tr>
        <w:trPr/>
        <w:tc>
          <w:tcPr>
            <w:tcW w:w="4320" w:type="dxa"/>
            <w:gridSpan w:val="2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4319" w:type="dxa"/>
            <w:gridSpan w:val="2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Sr. NO.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Qty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SKU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914400" cy="6140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Bullet"/>
        <w:numPr>
          <w:ilvl w:val="0"/>
          <w:numId w:val="1"/>
        </w:numPr>
        <w:rPr/>
      </w:pPr>
      <w:r>
        <w:rPr/>
        <w:t>Lorem ipsum dolor sit amet.</w:t>
      </w:r>
    </w:p>
    <w:p>
      <w:pPr>
        <w:pStyle w:val="ListBullet"/>
        <w:numPr>
          <w:ilvl w:val="0"/>
          <w:numId w:val="1"/>
        </w:numPr>
        <w:rPr/>
      </w:pPr>
      <w:r>
        <w:rPr/>
        <w:t>Lorem ipsum dolor sit amet.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Lorem ipsum</w:t>
      </w:r>
      <w:r>
        <w:rPr>
          <w:b/>
        </w:rPr>
        <w:t>dolor</w:t>
      </w:r>
      <w:r>
        <w:rPr/>
        <w:t xml:space="preserve"> sit amet.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</Pages>
  <Words>77</Words>
  <Characters>296</Characters>
  <CharactersWithSpaces>345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