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</w:t>
      </w:r>
    </w:p>
    <w:p>
      <w:commentRangeStart w:id="0"/>
      <w:commentRangeStart w:id="2"/>
      <w:r>
        <w:t>The Rain in spain</w:t>
      </w:r>
      <w:commentRangeStart w:id="1"/>
      <w:r>
        <w:t>falls mainly in the plain.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  <w:commentRangeEnd w:id="2"/>
      <w:r>
        <w:rPr>
          <w:rStyle w:val="CommentReference"/>
        </w:rPr>
        <w:commentReference w:id="2"/>
      </w:r>
    </w:p>
    <w:p>
      <w:r>
        <w:t>India is the Poluted contry in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Steve Canny" w:initials="SC" w:date="2026-01-10T17:59:44Z">
    <w:p>
      <w:pPr>
        <w:pStyle w:val="CommentText"/>
      </w:pPr>
      <w:r>
        <w:rPr>
          <w:rStyle w:val="CommentReference"/>
        </w:rPr>
        <w:annotationRef/>
      </w:r>
      <w:r>
        <w:t>I have this to say about that.</w:t>
      </w:r>
    </w:p>
  </w:comment>
  <w:comment w:id="1" w:author="Reviewer" w:initials="RV" w:date="2026-01-10T17:59:44Z">
    <w:p>
      <w:pPr>
        <w:pStyle w:val="CommentText"/>
      </w:pPr>
      <w:r>
        <w:rPr>
          <w:rStyle w:val="CommentReference"/>
        </w:rPr>
        <w:annotationRef/>
      </w:r>
      <w:r>
        <w:t>Is this phrase still accurate?</w:t>
      </w:r>
    </w:p>
  </w:comment>
  <w:comment w:id="2" w:author="Editor" w:initials="ED" w:date="2026-01-10T17:59:44Z">
    <w:p>
      <w:pPr>
        <w:pStyle w:val="CommentText"/>
      </w:pPr>
      <w:r>
        <w:rPr>
          <w:rStyle w:val="CommentReference"/>
        </w:rPr>
        <w:annotationRef/>
      </w:r>
      <w:r>
        <w:t xml:space="preserve">Please finish this thought. I believe it should be </w:t>
      </w:r>
      <w:r>
        <w:rPr>
          <w:b/>
        </w:rPr>
        <w:t>falls mainly in the plain.</w:t>
      </w:r>
      <w:r>
        <w:rPr>
          <w:i/>
        </w:rPr>
        <w:t xml:space="preserve"> (classic example)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