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24"/>
          <w:szCs w:val="24"/>
        </w:rPr>
      </w:pPr>
      <w:bookmarkStart w:colFirst="0" w:colLast="0" w:name="_xkq329oovkhu" w:id="0"/>
      <w:bookmarkEnd w:id="0"/>
      <w:r w:rsidDel="00000000" w:rsidR="00000000" w:rsidRPr="00000000">
        <w:rPr>
          <w:rFonts w:ascii="Times New Roman" w:cs="Times New Roman" w:eastAsia="Times New Roman" w:hAnsi="Times New Roman"/>
          <w:b w:val="1"/>
          <w:bCs w:val="1"/>
          <w:sz w:val="24"/>
          <w:szCs w:val="24"/>
          <w:rtl w:val="0"/>
        </w:rPr>
        <w:t xml:space="preserve">Assignment A3</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Network Topologies</w:t>
      </w:r>
    </w:p>
    <w:p w:rsidR="00000000" w:rsidDel="00000000" w:rsidP="00000000" w:rsidRDefault="00000000" w:rsidRPr="00000000" w14:paraId="00000003">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0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the different types of topologies and types of transmission media by using a packet tracer tool.</w:t>
      </w:r>
    </w:p>
    <w:p w:rsidR="00000000" w:rsidDel="00000000" w:rsidP="00000000" w:rsidRDefault="00000000" w:rsidRPr="00000000" w14:paraId="000000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Motivation:</w:t>
      </w:r>
      <w:r w:rsidDel="00000000" w:rsidR="00000000" w:rsidRPr="00000000">
        <w:rPr>
          <w:rFonts w:ascii="Times New Roman" w:cs="Times New Roman" w:eastAsia="Times New Roman" w:hAnsi="Times New Roman"/>
          <w:sz w:val="24"/>
          <w:szCs w:val="24"/>
          <w:rtl w:val="0"/>
        </w:rPr>
        <w:t xml:space="preserve"> Learn to create network topologies</w:t>
      </w:r>
    </w:p>
    <w:p w:rsidR="00000000" w:rsidDel="00000000" w:rsidP="00000000" w:rsidRDefault="00000000" w:rsidRPr="00000000" w14:paraId="000000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Outcomes:</w:t>
      </w:r>
      <w:r w:rsidDel="00000000" w:rsidR="00000000" w:rsidRPr="00000000">
        <w:rPr>
          <w:rFonts w:ascii="Times New Roman" w:cs="Times New Roman" w:eastAsia="Times New Roman" w:hAnsi="Times New Roman"/>
          <w:sz w:val="24"/>
          <w:szCs w:val="24"/>
          <w:rtl w:val="0"/>
        </w:rPr>
        <w:t xml:space="preserve"> Students will able to: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different network topologies.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network topologies in Cisco Packet Tracer.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various transmission media used in networking.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communication between devices using simulation mode.</w:t>
      </w:r>
    </w:p>
    <w:p w:rsidR="00000000" w:rsidDel="00000000" w:rsidP="00000000" w:rsidRDefault="00000000" w:rsidRPr="00000000" w14:paraId="0000000B">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Required:</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(Windows/Linux/macOS)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Cisco Packet Tracer</w:t>
      </w:r>
    </w:p>
    <w:p w:rsidR="00000000" w:rsidDel="00000000" w:rsidP="00000000" w:rsidRDefault="00000000" w:rsidRPr="00000000" w14:paraId="0000000E">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0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topologies describe the ways in which the elements of a network are mapped. They describe the physical and logical arrangement of the network nodes. The physical topology of a network refers to the configuration of cables, computers, and other peripherals.</w:t>
      </w:r>
    </w:p>
    <w:p w:rsidR="00000000" w:rsidDel="00000000" w:rsidP="00000000" w:rsidRDefault="00000000" w:rsidRPr="00000000" w14:paraId="00000010">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 </w:t>
      </w:r>
    </w:p>
    <w:p w:rsidR="00000000" w:rsidDel="00000000" w:rsidP="00000000" w:rsidRDefault="00000000" w:rsidRPr="00000000" w14:paraId="00000011">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for reference</w:t>
      </w:r>
    </w:p>
    <w:p w:rsidR="00000000" w:rsidDel="00000000" w:rsidP="00000000" w:rsidRDefault="00000000" w:rsidRPr="00000000" w14:paraId="0000001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 </w:t>
      </w:r>
      <w:r w:rsidDel="00000000" w:rsidR="00000000" w:rsidRPr="00000000">
        <w:rPr>
          <w:rFonts w:ascii="Times New Roman" w:cs="Times New Roman" w:eastAsia="Times New Roman" w:hAnsi="Times New Roman"/>
          <w:sz w:val="24"/>
          <w:szCs w:val="24"/>
          <w:rtl w:val="0"/>
        </w:rPr>
        <w:t xml:space="preserve">Design Star Topology using Hub and Switch and demonstrate the behaviour of these topologies in real time simulation Mode. Also Compare Hub and Switch. State Advantages &amp; Disadvantages of Star Topology</w:t>
      </w:r>
    </w:p>
    <w:p w:rsidR="00000000" w:rsidDel="00000000" w:rsidP="00000000" w:rsidRDefault="00000000" w:rsidRPr="00000000" w14:paraId="0000001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Ans1: In a star topology each node is connected to a central node. The data is transmitted through the central node like hub/switch to the destination. End devices are connected to central node using a twisted pair straight through cable. </w:t>
      </w:r>
    </w:p>
    <w:p w:rsidR="00000000" w:rsidDel="00000000" w:rsidP="00000000" w:rsidRDefault="00000000" w:rsidRPr="00000000" w14:paraId="00000014">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015">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Demonstration of Star Topology using Cisco Packet Tracer</w:t>
      </w:r>
    </w:p>
    <w:p w:rsidR="00000000" w:rsidDel="00000000" w:rsidP="00000000" w:rsidRDefault="00000000" w:rsidRPr="00000000" w14:paraId="00000016">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Design Start Network Topology</w:t>
      </w:r>
    </w:p>
    <w:p w:rsidR="00000000" w:rsidDel="00000000" w:rsidP="00000000" w:rsidRDefault="00000000" w:rsidRPr="00000000" w14:paraId="00000017">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Cisco Packet Tracer. </w:t>
      </w:r>
    </w:p>
    <w:p w:rsidR="00000000" w:rsidDel="00000000" w:rsidP="00000000" w:rsidRDefault="00000000" w:rsidRPr="00000000" w14:paraId="00000018">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 one Hub or one </w:t>
      </w:r>
      <w:r w:rsidDel="00000000" w:rsidR="00000000" w:rsidRPr="00000000">
        <w:rPr>
          <w:rFonts w:ascii="Times New Roman" w:cs="Times New Roman" w:eastAsia="Times New Roman" w:hAnsi="Times New Roman"/>
          <w:b w:val="1"/>
          <w:bCs w:val="1"/>
          <w:sz w:val="24"/>
          <w:szCs w:val="24"/>
          <w:rtl w:val="0"/>
        </w:rPr>
        <w:t xml:space="preserve">Switch (2960)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w:t>
      </w:r>
      <w:r w:rsidDel="00000000" w:rsidR="00000000" w:rsidRPr="00000000">
        <w:rPr>
          <w:rFonts w:ascii="Times New Roman" w:cs="Times New Roman" w:eastAsia="Times New Roman" w:hAnsi="Times New Roman"/>
          <w:b w:val="1"/>
          <w:bCs w:val="1"/>
          <w:sz w:val="24"/>
          <w:szCs w:val="24"/>
          <w:rtl w:val="0"/>
        </w:rPr>
        <w:t xml:space="preserve">4 PCs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each PC to the switch using </w:t>
      </w:r>
      <w:r w:rsidDel="00000000" w:rsidR="00000000" w:rsidRPr="00000000">
        <w:rPr>
          <w:rFonts w:ascii="Times New Roman" w:cs="Times New Roman" w:eastAsia="Times New Roman" w:hAnsi="Times New Roman"/>
          <w:b w:val="1"/>
          <w:bCs w:val="1"/>
          <w:sz w:val="24"/>
          <w:szCs w:val="24"/>
          <w:rtl w:val="0"/>
        </w:rPr>
        <w:t xml:space="preserve">Copper Straight-Through Cable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IP addresses.</w:t>
      </w:r>
    </w:p>
    <w:p w:rsidR="00000000" w:rsidDel="00000000" w:rsidP="00000000" w:rsidRDefault="00000000" w:rsidRPr="00000000" w14:paraId="0000001C">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Star Topology using Hub and Switch is shown in Figure 1.</w:t>
      </w:r>
    </w:p>
    <w:p w:rsidR="00000000" w:rsidDel="00000000" w:rsidP="00000000" w:rsidRDefault="00000000" w:rsidRPr="00000000" w14:paraId="0000001D">
      <w:pPr>
        <w:spacing w:after="0" w:line="360" w:lineRule="auto"/>
        <w:jc w:val="both"/>
        <w:rPr>
          <w:rFonts w:ascii="Times New Roman" w:cs="Times New Roman" w:eastAsia="Times New Roman" w:hAnsi="Times New Roman"/>
          <w:sz w:val="24"/>
          <w:szCs w:val="24"/>
        </w:rPr>
      </w:pPr>
      <w:r w:rsidDel="00000000" w:rsidR="00000000" w:rsidRPr="00000000">
        <w:rPr/>
        <w:drawing>
          <wp:inline distB="0" distT="0" distL="114300" distR="114300">
            <wp:extent cx="4953000" cy="2590800"/>
            <wp:effectExtent b="0" l="0" r="0" t="0"/>
            <wp:docPr id="7"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953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IP address configuration:</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on the PC whose IP is to be configured.</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desktop panel would be opened.</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static Menu there is an option of IP configuration. Enter the IP address with which the PC is to be configured as shown in Figure 2.</w:t>
      </w:r>
    </w:p>
    <w:p w:rsidR="00000000" w:rsidDel="00000000" w:rsidP="00000000" w:rsidRDefault="00000000" w:rsidRPr="00000000" w14:paraId="00000022">
      <w:pPr>
        <w:spacing w:after="0" w:line="360" w:lineRule="auto"/>
        <w:jc w:val="both"/>
        <w:rPr>
          <w:rFonts w:ascii="Times New Roman" w:cs="Times New Roman" w:eastAsia="Times New Roman" w:hAnsi="Times New Roman"/>
          <w:sz w:val="24"/>
          <w:szCs w:val="24"/>
        </w:rPr>
      </w:pPr>
      <w:r w:rsidDel="00000000" w:rsidR="00000000" w:rsidRPr="00000000">
        <w:rPr/>
        <w:drawing>
          <wp:inline distB="0" distT="0" distL="114300" distR="114300">
            <wp:extent cx="5942965" cy="3732530"/>
            <wp:effectExtent b="0" l="0" r="0" t="0"/>
            <wp:docPr id="9"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942965" cy="373253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Ping testing</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 click the sender’s PC and go to the desktop menu</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the command prompt.</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command prompt type the command ping ‘destination IP’. The example of ping command is shown in Figure 3</w:t>
      </w:r>
    </w:p>
    <w:p w:rsidR="00000000" w:rsidDel="00000000" w:rsidP="00000000" w:rsidRDefault="00000000" w:rsidRPr="00000000" w14:paraId="00000027">
      <w:pPr>
        <w:spacing w:after="0" w:line="360" w:lineRule="auto"/>
        <w:jc w:val="both"/>
        <w:rPr>
          <w:rFonts w:ascii="Times New Roman" w:cs="Times New Roman" w:eastAsia="Times New Roman" w:hAnsi="Times New Roman"/>
          <w:b w:val="1"/>
          <w:bCs w:val="1"/>
          <w:sz w:val="24"/>
          <w:szCs w:val="24"/>
        </w:rPr>
      </w:pPr>
      <w:r w:rsidDel="00000000" w:rsidR="00000000" w:rsidRPr="00000000">
        <w:rPr/>
        <w:drawing>
          <wp:inline distB="0" distT="0" distL="114300" distR="114300">
            <wp:extent cx="5941695" cy="5203825"/>
            <wp:effectExtent b="0" l="0" r="0" t="0"/>
            <wp:docPr id="8"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1695" cy="52038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Real Mode simulation</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and drag the message icon to one of the PC’s who is acting as a sender &amp; click on it, after that click on the receiver PC.</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the event Simulation mode which is on the right side of the panel, a panel will appear.</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that panel bottom right corner there will be a button of capture and forward. Press it to start the simulation &amp; record the states after each press as shown in Figure 4.</w:t>
      </w:r>
    </w:p>
    <w:p w:rsidR="00000000" w:rsidDel="00000000" w:rsidP="00000000" w:rsidRDefault="00000000" w:rsidRPr="00000000" w14:paraId="0000002C">
      <w:pPr>
        <w:spacing w:after="0" w:line="360" w:lineRule="auto"/>
        <w:jc w:val="both"/>
        <w:rPr>
          <w:rFonts w:ascii="Times New Roman" w:cs="Times New Roman" w:eastAsia="Times New Roman" w:hAnsi="Times New Roman"/>
          <w:sz w:val="24"/>
          <w:szCs w:val="24"/>
        </w:rPr>
      </w:pPr>
      <w:r w:rsidDel="00000000" w:rsidR="00000000" w:rsidRPr="00000000">
        <w:rPr/>
        <w:drawing>
          <wp:inline distB="0" distT="0" distL="114300" distR="114300">
            <wp:extent cx="5936615" cy="2957195"/>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36615" cy="295719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360" w:lineRule="auto"/>
        <w:jc w:val="both"/>
        <w:rPr>
          <w:rFonts w:ascii="Times New Roman" w:cs="Times New Roman" w:eastAsia="Times New Roman" w:hAnsi="Times New Roman"/>
          <w:b w:val="1"/>
          <w:bCs w:val="1"/>
          <w:sz w:val="24"/>
          <w:szCs w:val="24"/>
        </w:rPr>
      </w:pPr>
      <w:r w:rsidDel="00000000" w:rsidR="00000000" w:rsidRPr="00000000">
        <w:rPr/>
        <w:drawing>
          <wp:inline distB="0" distT="0" distL="114300" distR="114300">
            <wp:extent cx="5937250" cy="4623435"/>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37250" cy="462343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Advantages of Star Topology:</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to manage.</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to locate.</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to expand than a bus or ring topology.</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to install and wire.</w:t>
      </w:r>
    </w:p>
    <w:p w:rsidR="00000000" w:rsidDel="00000000" w:rsidP="00000000" w:rsidRDefault="00000000" w:rsidRPr="00000000" w14:paraId="00000035">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 of Star Topology:</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more cable length than a linear topology.</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central device fails, entire network fails.</w:t>
      </w:r>
    </w:p>
    <w:p w:rsidR="00000000" w:rsidDel="00000000" w:rsidP="00000000" w:rsidRDefault="00000000" w:rsidRPr="00000000" w14:paraId="00000038">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Comparison between HUB and SWITCH:</w:t>
      </w:r>
    </w:p>
    <w:p w:rsidR="00000000" w:rsidDel="00000000" w:rsidP="00000000" w:rsidRDefault="00000000" w:rsidRPr="00000000" w14:paraId="00000039">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HUB:</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Hubs broadcast data to all the network devices.</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shares total bandwidth among all connected devices.</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creates a single collision domain for all devices.</w:t>
      </w:r>
    </w:p>
    <w:p w:rsidR="00000000" w:rsidDel="00000000" w:rsidP="00000000" w:rsidRDefault="00000000" w:rsidRPr="00000000" w14:paraId="0000003D">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SWITCH:</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manages data traffic by sending data only to destination.</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Switch provide dedicated bandwidth to each port preventing network shutdown.</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creates separate collision domains. Thus, reducing collision.</w:t>
      </w:r>
    </w:p>
    <w:p w:rsidR="00000000" w:rsidDel="00000000" w:rsidP="00000000" w:rsidRDefault="00000000" w:rsidRPr="00000000" w14:paraId="0000004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Design Bus Topology using Switch and demonstrate its behavior in real time simulation Mode. State Advantages &amp; Disadvantages of Bus Topology. </w:t>
      </w:r>
    </w:p>
    <w:p w:rsidR="00000000" w:rsidDel="00000000" w:rsidP="00000000" w:rsidRDefault="00000000" w:rsidRPr="00000000" w14:paraId="0000005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pPr>
      <w:r w:rsidDel="00000000" w:rsidR="00000000" w:rsidRPr="00000000">
        <w:rPr/>
        <w:drawing>
          <wp:inline distB="0" distT="0" distL="114300" distR="114300">
            <wp:extent cx="5674995" cy="4516755"/>
            <wp:effectExtent b="0" l="0" r="0" t="0"/>
            <wp:docPr id="13"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674995" cy="451675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line="360" w:lineRule="auto"/>
        <w:jc w:val="both"/>
        <w:rPr/>
      </w:pPr>
      <w:r w:rsidDel="00000000" w:rsidR="00000000" w:rsidRPr="00000000">
        <w:rPr>
          <w:rtl w:val="0"/>
        </w:rPr>
      </w:r>
    </w:p>
    <w:p w:rsidR="00000000" w:rsidDel="00000000" w:rsidP="00000000" w:rsidRDefault="00000000" w:rsidRPr="00000000" w14:paraId="0000005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162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rFonts w:ascii="Times New Roman" w:cs="Times New Roman" w:eastAsia="Times New Roman" w:hAnsi="Times New Roman"/>
          <w:sz w:val="24"/>
          <w:szCs w:val="24"/>
        </w:rPr>
      </w:pPr>
      <w:r w:rsidDel="00000000" w:rsidR="00000000" w:rsidRPr="00000000">
        <w:rPr/>
        <w:drawing>
          <wp:inline distB="0" distT="0" distL="114300" distR="114300">
            <wp:extent cx="5942965" cy="3690620"/>
            <wp:effectExtent b="0" l="0" r="0" t="0"/>
            <wp:docPr id="12"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42965" cy="369062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Design Ring Topology using Switch and demonstrate its behavior in real time simulation Mode. State Advantages &amp; Disadvantages of Ring Topology. </w:t>
      </w:r>
    </w:p>
    <w:p w:rsidR="00000000" w:rsidDel="00000000" w:rsidP="00000000" w:rsidRDefault="00000000" w:rsidRPr="00000000" w14:paraId="0000005C">
      <w:pPr>
        <w:spacing w:after="0" w:line="360" w:lineRule="auto"/>
        <w:jc w:val="both"/>
        <w:rPr/>
      </w:pPr>
      <w:r w:rsidDel="00000000" w:rsidR="00000000" w:rsidRPr="00000000">
        <w:rPr/>
        <w:drawing>
          <wp:inline distB="0" distT="0" distL="114300" distR="114300">
            <wp:extent cx="5941060" cy="5830570"/>
            <wp:effectExtent b="0" l="0" r="0" t="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1060" cy="583057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0" w:line="360" w:lineRule="auto"/>
        <w:jc w:val="both"/>
        <w:rPr/>
      </w:pPr>
      <w:r w:rsidDel="00000000" w:rsidR="00000000" w:rsidRPr="00000000">
        <w:rPr>
          <w:rtl w:val="0"/>
        </w:rPr>
      </w:r>
    </w:p>
    <w:p w:rsidR="00000000" w:rsidDel="00000000" w:rsidP="00000000" w:rsidRDefault="00000000" w:rsidRPr="00000000" w14:paraId="0000005E">
      <w:pPr>
        <w:spacing w:after="0" w:line="360" w:lineRule="auto"/>
        <w:jc w:val="both"/>
        <w:rPr/>
      </w:pPr>
      <w:r w:rsidDel="00000000" w:rsidR="00000000" w:rsidRPr="00000000">
        <w:rPr>
          <w:rtl w:val="0"/>
        </w:rPr>
      </w:r>
    </w:p>
    <w:p w:rsidR="00000000" w:rsidDel="00000000" w:rsidP="00000000" w:rsidRDefault="00000000" w:rsidRPr="00000000" w14:paraId="0000005F">
      <w:pPr>
        <w:spacing w:after="0" w:line="360" w:lineRule="auto"/>
        <w:jc w:val="both"/>
        <w:rPr/>
      </w:pPr>
      <w:r w:rsidDel="00000000" w:rsidR="00000000" w:rsidRPr="00000000">
        <w:rPr/>
        <w:drawing>
          <wp:inline distB="114300" distT="114300" distL="114300" distR="114300">
            <wp:extent cx="5943600" cy="29845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line="360" w:lineRule="auto"/>
        <w:jc w:val="both"/>
        <w:rPr/>
      </w:pPr>
      <w:r w:rsidDel="00000000" w:rsidR="00000000" w:rsidRPr="00000000">
        <w:rPr/>
        <w:drawing>
          <wp:inline distB="114300" distT="114300" distL="114300" distR="114300">
            <wp:extent cx="5943600" cy="2794000"/>
            <wp:effectExtent b="0" l="0" r="0" t="0"/>
            <wp:docPr id="3" name="image6.png"/>
            <a:graphic>
              <a:graphicData uri="http://schemas.openxmlformats.org/drawingml/2006/picture">
                <pic:pic>
                  <pic:nvPicPr>
                    <pic:cNvPr id="0" name="image6.png"/>
                    <pic:cNvPicPr preferRelativeResize="0"/>
                  </pic:nvPicPr>
                  <pic:blipFill>
                    <a:blip r:embed="rId17"/>
                    <a:srcRect b="1365" l="0" r="0" t="-1365"/>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line="360" w:lineRule="auto"/>
        <w:jc w:val="both"/>
        <w:rPr/>
      </w:pPr>
      <w:r w:rsidDel="00000000" w:rsidR="00000000" w:rsidRPr="00000000">
        <w:rPr/>
        <w:drawing>
          <wp:inline distB="114300" distT="114300" distL="114300" distR="114300">
            <wp:extent cx="5943600" cy="2690813"/>
            <wp:effectExtent b="0" l="0" r="0" t="0"/>
            <wp:docPr id="2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69081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0" w:line="360" w:lineRule="auto"/>
        <w:jc w:val="both"/>
        <w:rPr/>
      </w:pPr>
      <w:r w:rsidDel="00000000" w:rsidR="00000000" w:rsidRPr="00000000">
        <w:rPr>
          <w:rtl w:val="0"/>
        </w:rPr>
      </w:r>
    </w:p>
    <w:p w:rsidR="00000000" w:rsidDel="00000000" w:rsidP="00000000" w:rsidRDefault="00000000" w:rsidRPr="00000000" w14:paraId="00000063">
      <w:pPr>
        <w:spacing w:after="0" w:line="360" w:lineRule="auto"/>
        <w:jc w:val="both"/>
        <w:rPr/>
      </w:pPr>
      <w:r w:rsidDel="00000000" w:rsidR="00000000" w:rsidRPr="00000000">
        <w:rPr/>
        <w:drawing>
          <wp:inline distB="0" distT="0" distL="114300" distR="114300">
            <wp:extent cx="5935980" cy="3826510"/>
            <wp:effectExtent b="0" l="0" r="0" t="0"/>
            <wp:docPr id="14"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35980" cy="382651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Design Mesh Topology using Switch and demonstrate its behavior in real time simulation Mode. State Advantages &amp; Disadvantages of Mesh Topology. </w:t>
      </w:r>
    </w:p>
    <w:p w:rsidR="00000000" w:rsidDel="00000000" w:rsidP="00000000" w:rsidRDefault="00000000" w:rsidRPr="00000000" w14:paraId="00000066">
      <w:pPr>
        <w:spacing w:after="0" w:line="360" w:lineRule="auto"/>
        <w:jc w:val="both"/>
        <w:rPr/>
      </w:pPr>
      <w:r w:rsidDel="00000000" w:rsidR="00000000" w:rsidRPr="00000000">
        <w:rPr/>
        <w:drawing>
          <wp:inline distB="0" distT="0" distL="114300" distR="114300">
            <wp:extent cx="5941060" cy="5830570"/>
            <wp:effectExtent b="0" l="0" r="0" t="0"/>
            <wp:docPr id="18"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1060" cy="583057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360" w:lineRule="auto"/>
        <w:jc w:val="both"/>
        <w:rPr/>
      </w:pPr>
      <w:r w:rsidDel="00000000" w:rsidR="00000000" w:rsidRPr="00000000">
        <w:rPr>
          <w:rtl w:val="0"/>
        </w:rPr>
      </w:r>
    </w:p>
    <w:p w:rsidR="00000000" w:rsidDel="00000000" w:rsidP="00000000" w:rsidRDefault="00000000" w:rsidRPr="00000000" w14:paraId="00000068">
      <w:pPr>
        <w:spacing w:after="0" w:line="360" w:lineRule="auto"/>
        <w:jc w:val="both"/>
        <w:rPr/>
      </w:pPr>
      <w:r w:rsidDel="00000000" w:rsidR="00000000" w:rsidRPr="00000000">
        <w:rPr>
          <w:rtl w:val="0"/>
        </w:rPr>
      </w:r>
    </w:p>
    <w:p w:rsidR="00000000" w:rsidDel="00000000" w:rsidP="00000000" w:rsidRDefault="00000000" w:rsidRPr="00000000" w14:paraId="00000069">
      <w:pPr>
        <w:spacing w:after="0" w:line="360" w:lineRule="auto"/>
        <w:jc w:val="both"/>
        <w:rPr/>
      </w:pPr>
      <w:r w:rsidDel="00000000" w:rsidR="00000000" w:rsidRPr="00000000">
        <w:rPr>
          <w:rtl w:val="0"/>
        </w:rPr>
      </w:r>
    </w:p>
    <w:p w:rsidR="00000000" w:rsidDel="00000000" w:rsidP="00000000" w:rsidRDefault="00000000" w:rsidRPr="00000000" w14:paraId="0000006A">
      <w:pPr>
        <w:spacing w:after="0" w:line="360" w:lineRule="auto"/>
        <w:jc w:val="both"/>
        <w:rPr/>
      </w:pPr>
      <w:r w:rsidDel="00000000" w:rsidR="00000000" w:rsidRPr="00000000">
        <w:rPr>
          <w:rtl w:val="0"/>
        </w:rPr>
      </w:r>
    </w:p>
    <w:p w:rsidR="00000000" w:rsidDel="00000000" w:rsidP="00000000" w:rsidRDefault="00000000" w:rsidRPr="00000000" w14:paraId="0000006B">
      <w:pPr>
        <w:spacing w:after="0" w:line="360" w:lineRule="auto"/>
        <w:jc w:val="both"/>
        <w:rPr/>
      </w:pPr>
      <w:r w:rsidDel="00000000" w:rsidR="00000000" w:rsidRPr="00000000">
        <w:rPr>
          <w:rtl w:val="0"/>
        </w:rPr>
      </w:r>
    </w:p>
    <w:p w:rsidR="00000000" w:rsidDel="00000000" w:rsidP="00000000" w:rsidRDefault="00000000" w:rsidRPr="00000000" w14:paraId="0000006C">
      <w:pPr>
        <w:spacing w:after="0" w:line="360" w:lineRule="auto"/>
        <w:jc w:val="both"/>
        <w:rPr/>
      </w:pPr>
      <w:r w:rsidDel="00000000" w:rsidR="00000000" w:rsidRPr="00000000">
        <w:rPr>
          <w:rtl w:val="0"/>
        </w:rPr>
      </w:r>
    </w:p>
    <w:p w:rsidR="00000000" w:rsidDel="00000000" w:rsidP="00000000" w:rsidRDefault="00000000" w:rsidRPr="00000000" w14:paraId="0000006D">
      <w:pPr>
        <w:spacing w:after="0" w:line="360" w:lineRule="auto"/>
        <w:jc w:val="both"/>
        <w:rPr/>
      </w:pPr>
      <w:r w:rsidDel="00000000" w:rsidR="00000000" w:rsidRPr="00000000">
        <w:rPr>
          <w:rtl w:val="0"/>
        </w:rPr>
      </w:r>
    </w:p>
    <w:p w:rsidR="00000000" w:rsidDel="00000000" w:rsidP="00000000" w:rsidRDefault="00000000" w:rsidRPr="00000000" w14:paraId="0000006E">
      <w:pPr>
        <w:spacing w:after="0" w:line="360" w:lineRule="auto"/>
        <w:jc w:val="both"/>
        <w:rPr/>
      </w:pPr>
      <w:r w:rsidDel="00000000" w:rsidR="00000000" w:rsidRPr="00000000">
        <w:rPr>
          <w:rtl w:val="0"/>
        </w:rPr>
      </w:r>
    </w:p>
    <w:p w:rsidR="00000000" w:rsidDel="00000000" w:rsidP="00000000" w:rsidRDefault="00000000" w:rsidRPr="00000000" w14:paraId="0000006F">
      <w:pPr>
        <w:spacing w:after="0" w:line="360" w:lineRule="auto"/>
        <w:jc w:val="both"/>
        <w:rPr/>
      </w:pPr>
      <w:r w:rsidDel="00000000" w:rsidR="00000000" w:rsidRPr="00000000">
        <w:rPr>
          <w:rtl w:val="0"/>
        </w:rPr>
      </w:r>
    </w:p>
    <w:p w:rsidR="00000000" w:rsidDel="00000000" w:rsidP="00000000" w:rsidRDefault="00000000" w:rsidRPr="00000000" w14:paraId="00000070">
      <w:pPr>
        <w:spacing w:after="0" w:line="360" w:lineRule="auto"/>
        <w:jc w:val="both"/>
        <w:rPr/>
      </w:pPr>
      <w:r w:rsidDel="00000000" w:rsidR="00000000" w:rsidRPr="00000000">
        <w:rPr>
          <w:rtl w:val="0"/>
        </w:rPr>
      </w:r>
    </w:p>
    <w:p w:rsidR="00000000" w:rsidDel="00000000" w:rsidP="00000000" w:rsidRDefault="00000000" w:rsidRPr="00000000" w14:paraId="00000071">
      <w:pPr>
        <w:spacing w:after="0" w:line="360" w:lineRule="auto"/>
        <w:jc w:val="both"/>
        <w:rPr/>
      </w:pPr>
      <w:r w:rsidDel="00000000" w:rsidR="00000000" w:rsidRPr="00000000">
        <w:rPr>
          <w:rtl w:val="0"/>
        </w:rPr>
      </w:r>
    </w:p>
    <w:p w:rsidR="00000000" w:rsidDel="00000000" w:rsidP="00000000" w:rsidRDefault="00000000" w:rsidRPr="00000000" w14:paraId="00000072">
      <w:pPr>
        <w:spacing w:after="0" w:line="360" w:lineRule="auto"/>
        <w:jc w:val="both"/>
        <w:rPr/>
      </w:pPr>
      <w:r w:rsidDel="00000000" w:rsidR="00000000" w:rsidRPr="00000000">
        <w:rPr/>
        <w:drawing>
          <wp:inline distB="114300" distT="114300" distL="114300" distR="114300">
            <wp:extent cx="5943600" cy="2895600"/>
            <wp:effectExtent b="0" l="0" r="0" t="0"/>
            <wp:docPr id="19"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line="360" w:lineRule="auto"/>
        <w:jc w:val="both"/>
        <w:rPr/>
      </w:pPr>
      <w:r w:rsidDel="00000000" w:rsidR="00000000" w:rsidRPr="00000000">
        <w:rPr>
          <w:rtl w:val="0"/>
        </w:rPr>
      </w:r>
    </w:p>
    <w:p w:rsidR="00000000" w:rsidDel="00000000" w:rsidP="00000000" w:rsidRDefault="00000000" w:rsidRPr="00000000" w14:paraId="00000074">
      <w:pPr>
        <w:spacing w:after="0" w:line="360" w:lineRule="auto"/>
        <w:jc w:val="both"/>
        <w:rPr/>
      </w:pPr>
      <w:r w:rsidDel="00000000" w:rsidR="00000000" w:rsidRPr="00000000">
        <w:rPr>
          <w:rtl w:val="0"/>
        </w:rPr>
      </w:r>
    </w:p>
    <w:p w:rsidR="00000000" w:rsidDel="00000000" w:rsidP="00000000" w:rsidRDefault="00000000" w:rsidRPr="00000000" w14:paraId="00000075">
      <w:pPr>
        <w:spacing w:after="0" w:line="360" w:lineRule="auto"/>
        <w:jc w:val="both"/>
        <w:rPr/>
      </w:pPr>
      <w:r w:rsidDel="00000000" w:rsidR="00000000" w:rsidRPr="00000000">
        <w:rPr>
          <w:rtl w:val="0"/>
        </w:rPr>
      </w:r>
    </w:p>
    <w:p w:rsidR="00000000" w:rsidDel="00000000" w:rsidP="00000000" w:rsidRDefault="00000000" w:rsidRPr="00000000" w14:paraId="00000076">
      <w:pPr>
        <w:spacing w:after="0" w:line="360" w:lineRule="auto"/>
        <w:jc w:val="both"/>
        <w:rPr/>
      </w:pPr>
      <w:r w:rsidDel="00000000" w:rsidR="00000000" w:rsidRPr="00000000">
        <w:rPr>
          <w:rtl w:val="0"/>
        </w:rPr>
      </w:r>
    </w:p>
    <w:p w:rsidR="00000000" w:rsidDel="00000000" w:rsidP="00000000" w:rsidRDefault="00000000" w:rsidRPr="00000000" w14:paraId="00000077">
      <w:pPr>
        <w:spacing w:after="0" w:line="360" w:lineRule="auto"/>
        <w:jc w:val="both"/>
        <w:rPr/>
      </w:pPr>
      <w:r w:rsidDel="00000000" w:rsidR="00000000" w:rsidRPr="00000000">
        <w:rPr>
          <w:rtl w:val="0"/>
        </w:rPr>
      </w:r>
    </w:p>
    <w:p w:rsidR="00000000" w:rsidDel="00000000" w:rsidP="00000000" w:rsidRDefault="00000000" w:rsidRPr="00000000" w14:paraId="00000078">
      <w:pPr>
        <w:spacing w:after="0" w:line="360" w:lineRule="auto"/>
        <w:jc w:val="both"/>
        <w:rPr/>
      </w:pPr>
      <w:r w:rsidDel="00000000" w:rsidR="00000000" w:rsidRPr="00000000">
        <w:rPr>
          <w:rtl w:val="0"/>
        </w:rPr>
      </w:r>
    </w:p>
    <w:p w:rsidR="00000000" w:rsidDel="00000000" w:rsidP="00000000" w:rsidRDefault="00000000" w:rsidRPr="00000000" w14:paraId="00000079">
      <w:pPr>
        <w:spacing w:after="0" w:line="360" w:lineRule="auto"/>
        <w:jc w:val="both"/>
        <w:rPr/>
      </w:pPr>
      <w:r w:rsidDel="00000000" w:rsidR="00000000" w:rsidRPr="00000000">
        <w:rPr>
          <w:rtl w:val="0"/>
        </w:rPr>
      </w:r>
    </w:p>
    <w:p w:rsidR="00000000" w:rsidDel="00000000" w:rsidP="00000000" w:rsidRDefault="00000000" w:rsidRPr="00000000" w14:paraId="0000007A">
      <w:pPr>
        <w:spacing w:after="0" w:line="360" w:lineRule="auto"/>
        <w:jc w:val="both"/>
        <w:rPr/>
      </w:pPr>
      <w:r w:rsidDel="00000000" w:rsidR="00000000" w:rsidRPr="00000000">
        <w:rPr/>
        <w:drawing>
          <wp:inline distB="114300" distT="114300" distL="114300" distR="114300">
            <wp:extent cx="6376988" cy="2771775"/>
            <wp:effectExtent b="0" l="0" r="0" t="0"/>
            <wp:docPr id="2"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376988"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0" w:line="360" w:lineRule="auto"/>
        <w:jc w:val="both"/>
        <w:rPr/>
      </w:pPr>
      <w:r w:rsidDel="00000000" w:rsidR="00000000" w:rsidRPr="00000000">
        <w:rPr/>
        <w:drawing>
          <wp:inline distB="114300" distT="114300" distL="114300" distR="114300">
            <wp:extent cx="5943600" cy="3746500"/>
            <wp:effectExtent b="0" l="0" r="0" t="0"/>
            <wp:docPr id="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0" w:line="360" w:lineRule="auto"/>
        <w:jc w:val="both"/>
        <w:rPr/>
      </w:pPr>
      <w:r w:rsidDel="00000000" w:rsidR="00000000" w:rsidRPr="00000000">
        <w:rPr/>
        <w:drawing>
          <wp:inline distB="0" distT="0" distL="114300" distR="114300">
            <wp:extent cx="5936615" cy="3639820"/>
            <wp:effectExtent b="0" l="0" r="0" t="0"/>
            <wp:docPr id="16"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36615" cy="363982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Design Hybrid Topology using Switch and demonstrate its behavior in real time simulation Mode.</w:t>
      </w:r>
    </w:p>
    <w:p w:rsidR="00000000" w:rsidDel="00000000" w:rsidP="00000000" w:rsidRDefault="00000000" w:rsidRPr="00000000" w14:paraId="0000007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rFonts w:ascii="Times New Roman" w:cs="Times New Roman" w:eastAsia="Times New Roman" w:hAnsi="Times New Roman"/>
          <w:sz w:val="24"/>
          <w:szCs w:val="24"/>
        </w:rPr>
      </w:pPr>
      <w:r w:rsidDel="00000000" w:rsidR="00000000" w:rsidRPr="00000000">
        <w:rPr/>
        <w:drawing>
          <wp:inline distB="0" distT="0" distL="114300" distR="114300">
            <wp:extent cx="5942965" cy="5916295"/>
            <wp:effectExtent b="0" l="0" r="0" t="0"/>
            <wp:docPr id="17"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942965" cy="591629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8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successfully demonstrated various network topologies and transmission media using Cisco Packet Tracer. The configurations helped in understanding network design, device connectivity, and data communication using different cable types and topological structures.</w:t>
      </w:r>
    </w:p>
    <w:p w:rsidR="00000000" w:rsidDel="00000000" w:rsidP="00000000" w:rsidRDefault="00000000" w:rsidRPr="00000000" w14:paraId="0000008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FAQs</w:t>
      </w:r>
    </w:p>
    <w:tbl>
      <w:tblPr>
        <w:tblStyle w:val="Table1"/>
        <w:tblW w:w="1036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810"/>
        <w:gridCol w:w="5620"/>
        <w:gridCol w:w="1832"/>
        <w:gridCol w:w="2106"/>
        <w:tblGridChange w:id="0">
          <w:tblGrid>
            <w:gridCol w:w="810"/>
            <w:gridCol w:w="5620"/>
            <w:gridCol w:w="1832"/>
            <w:gridCol w:w="210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No.</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BT Level</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Cognitive Level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Topology is Important?</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(L2)</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purpose of a switch in a star topology?</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(L2)</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transmission media in computer networks?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(L1)</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the different types of transmission media.</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(L1)</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optical fiber preferred over twisted pair cables for long-distance communication?</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(L2)</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cable is commonly used to connect a PC to a switch in Cisco Packet Tracer?</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(L1)</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verify network connectivity in Cisco Packet Tracer?</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(L3)</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AIT Network which topology you will prefer and Why?</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(L3)</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wired and wireless transmission media.</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(L4)</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of the following four networks, discuss the consequences if a connection fails.</w:t>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Five devices arranged in a mesh topology</w:t>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Five devices arranged in a star topology (not counting the hub)</w:t>
            </w:r>
          </w:p>
          <w:p w:rsidR="00000000" w:rsidDel="00000000" w:rsidP="00000000" w:rsidRDefault="00000000" w:rsidRPr="00000000" w14:paraId="000000B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Five devices arranged in a bus topology</w:t>
            </w:r>
          </w:p>
          <w:p w:rsidR="00000000" w:rsidDel="00000000" w:rsidP="00000000" w:rsidRDefault="00000000" w:rsidRPr="00000000" w14:paraId="000000B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Five devices arranged in a ring topology</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(L3)</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tc>
      </w:tr>
    </w:tbl>
    <w:p w:rsidR="00000000" w:rsidDel="00000000" w:rsidP="00000000" w:rsidRDefault="00000000" w:rsidRPr="00000000" w14:paraId="000000B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45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0.png"/><Relationship Id="rId21" Type="http://schemas.openxmlformats.org/officeDocument/2006/relationships/image" Target="media/image7.png"/><Relationship Id="rId24" Type="http://schemas.openxmlformats.org/officeDocument/2006/relationships/image" Target="media/image8.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5"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9.png"/><Relationship Id="rId8" Type="http://schemas.openxmlformats.org/officeDocument/2006/relationships/image" Target="media/image14.png"/><Relationship Id="rId11" Type="http://schemas.openxmlformats.org/officeDocument/2006/relationships/image" Target="media/image18.png"/><Relationship Id="rId10" Type="http://schemas.openxmlformats.org/officeDocument/2006/relationships/image" Target="media/image11.png"/><Relationship Id="rId13" Type="http://schemas.openxmlformats.org/officeDocument/2006/relationships/image" Target="media/image2.png"/><Relationship Id="rId12"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20.png"/><Relationship Id="rId17" Type="http://schemas.openxmlformats.org/officeDocument/2006/relationships/image" Target="media/image6.png"/><Relationship Id="rId16" Type="http://schemas.openxmlformats.org/officeDocument/2006/relationships/image" Target="media/image5.png"/><Relationship Id="rId19" Type="http://schemas.openxmlformats.org/officeDocument/2006/relationships/image" Target="media/image16.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0x010100A35D2D79BF919B40A83FB042C371D5F6</vt:lpwstr>
  </property>
  <property fmtid="{D5CDD505-2E9C-101B-9397-08002B2CF9AE}" pid="3" name="KSOProductBuildVer">
    <vt:lpwstr>1033-11.1.0.11723</vt:lpwstr>
  </property>
</Properties>
</file>