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Learning Institute</w:t>
      </w:r>
    </w:p>
    <w:p>
      <w:r>
        <w:t>DEMO DATA — NOT APPROVED FOR REAL STUDENT COUNSELLING</w:t>
      </w:r>
    </w:p>
    <w:p>
      <w:pPr>
        <w:pStyle w:val="Heading2"/>
      </w:pPr>
      <w:r>
        <w:t>Python Programming</w:t>
      </w:r>
    </w:p>
    <w:p>
      <w:r>
        <w:t>Course ID: PY001</w:t>
      </w:r>
    </w:p>
    <w:p>
      <w:r>
        <w:t>Fee: INR 8000</w:t>
      </w:r>
    </w:p>
    <w:p>
      <w:r>
        <w:t>Duration: 3 months</w:t>
      </w:r>
    </w:p>
    <w:p>
      <w:r>
        <w:t>Schedule: Weekends</w:t>
      </w:r>
    </w:p>
    <w:p>
      <w:r>
        <w:t>Syllabus: Python fundamentals, variables, loops, functions, lists, dictionaries and file handling.</w:t>
      </w:r>
    </w:p>
    <w:p>
      <w:pPr>
        <w:pStyle w:val="Heading2"/>
      </w:pPr>
      <w:r>
        <w:t>Data Science Foundations</w:t>
      </w:r>
    </w:p>
    <w:p>
      <w:r>
        <w:t>Course ID: DS001</w:t>
      </w:r>
    </w:p>
    <w:p>
      <w:r>
        <w:t>Fee: INR 15000</w:t>
      </w:r>
    </w:p>
    <w:p>
      <w:r>
        <w:t>Duration: 6 months</w:t>
      </w:r>
    </w:p>
    <w:p>
      <w:r>
        <w:t>Schedule: Monday, Wednesday and Friday</w:t>
      </w:r>
    </w:p>
    <w:p>
      <w:pPr>
        <w:pStyle w:val="Heading2"/>
      </w:pPr>
      <w:r>
        <w:t>Policies</w:t>
      </w:r>
    </w:p>
    <w:p>
      <w:r>
        <w:t>No approved discount or job guarantee information is available in this demo document. Refer unanswered questions to a counselor.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