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B1285" w14:textId="6AF81330" w:rsidR="005E4518" w:rsidRDefault="001E66F7" w:rsidP="002127CF">
      <w:pPr>
        <w:rPr>
          <w:rFonts w:ascii="Lucida Bright" w:hAnsi="Lucida Bright"/>
          <w:sz w:val="52"/>
          <w:szCs w:val="52"/>
          <w:u w:val="single"/>
        </w:rPr>
      </w:pPr>
      <w:r w:rsidRPr="001E66F7">
        <w:rPr>
          <w:rFonts w:ascii="Lucida Bright" w:hAnsi="Lucida Bright"/>
          <w:sz w:val="52"/>
          <w:szCs w:val="52"/>
          <w:u w:val="single"/>
        </w:rPr>
        <w:t>Case Study: Pays Tree’s Strategic Expansion and Financial Analysis</w:t>
      </w:r>
    </w:p>
    <w:p w14:paraId="6432E2CE" w14:textId="77777777" w:rsidR="001E66F7" w:rsidRDefault="001E66F7">
      <w:pPr>
        <w:rPr>
          <w:rFonts w:ascii="Lucida Bright" w:hAnsi="Lucida Bright"/>
          <w:sz w:val="52"/>
          <w:szCs w:val="52"/>
          <w:u w:val="single"/>
        </w:rPr>
      </w:pPr>
    </w:p>
    <w:p w14:paraId="11AB2A54" w14:textId="77777777" w:rsidR="002127CF" w:rsidRPr="00383888" w:rsidRDefault="002127CF" w:rsidP="002127CF">
      <w:pPr>
        <w:rPr>
          <w:rFonts w:ascii="Lucida Bright" w:hAnsi="Lucida Bright"/>
          <w:sz w:val="36"/>
          <w:szCs w:val="36"/>
        </w:rPr>
      </w:pPr>
      <w:r w:rsidRPr="00383888">
        <w:rPr>
          <w:rFonts w:ascii="Century" w:hAnsi="Century"/>
          <w:sz w:val="36"/>
          <w:szCs w:val="36"/>
          <w:u w:val="single"/>
        </w:rPr>
        <w:t>Company Background:</w:t>
      </w:r>
      <w:r w:rsidRPr="00383888">
        <w:rPr>
          <w:rFonts w:ascii="Lucida Bright" w:hAnsi="Lucida Bright"/>
          <w:sz w:val="36"/>
          <w:szCs w:val="36"/>
        </w:rPr>
        <w:t xml:space="preserve"> </w:t>
      </w:r>
    </w:p>
    <w:p w14:paraId="566497A2" w14:textId="7EA16BA2" w:rsidR="001E66F7" w:rsidRPr="008A5D7E" w:rsidRDefault="002127CF" w:rsidP="002127CF">
      <w:pPr>
        <w:pStyle w:val="ListParagraph"/>
        <w:numPr>
          <w:ilvl w:val="0"/>
          <w:numId w:val="1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Pays Tree is a significant player in India's digital payments sector, aiming to diversify its services by entering the lending space.</w:t>
      </w:r>
    </w:p>
    <w:p w14:paraId="37077B27" w14:textId="23F5A655" w:rsidR="002127CF" w:rsidRPr="008A5D7E" w:rsidRDefault="002127CF" w:rsidP="002127CF">
      <w:pPr>
        <w:pStyle w:val="ListParagraph"/>
        <w:numPr>
          <w:ilvl w:val="0"/>
          <w:numId w:val="1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The company's current plan sets its IPO timeline at 7 years.</w:t>
      </w:r>
    </w:p>
    <w:p w14:paraId="6061FDF6" w14:textId="59206889" w:rsidR="002127CF" w:rsidRPr="008A5D7E" w:rsidRDefault="002127CF" w:rsidP="002127CF">
      <w:pPr>
        <w:pStyle w:val="ListParagraph"/>
        <w:numPr>
          <w:ilvl w:val="0"/>
          <w:numId w:val="1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A successful entry into the lending domain and subsequent profitability could potentially shorten the IPO timeline to 3-4 years.</w:t>
      </w:r>
    </w:p>
    <w:p w14:paraId="0A349CD8" w14:textId="2750B9FB" w:rsidR="002127CF" w:rsidRPr="00383888" w:rsidRDefault="002127CF" w:rsidP="002127CF">
      <w:pPr>
        <w:rPr>
          <w:rFonts w:ascii="Century" w:hAnsi="Century"/>
          <w:sz w:val="36"/>
          <w:szCs w:val="36"/>
          <w:u w:val="single"/>
        </w:rPr>
      </w:pPr>
      <w:r w:rsidRPr="00383888">
        <w:rPr>
          <w:rFonts w:ascii="Century" w:hAnsi="Century"/>
          <w:sz w:val="36"/>
          <w:szCs w:val="36"/>
          <w:u w:val="single"/>
        </w:rPr>
        <w:t>Objective:</w:t>
      </w:r>
    </w:p>
    <w:p w14:paraId="248ADF33" w14:textId="082EAE66" w:rsidR="002127CF" w:rsidRPr="008A5D7E" w:rsidRDefault="002127CF" w:rsidP="002127CF">
      <w:p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The objective is to conduct a comprehensive market analysis to assess the feasibility and potential impact of Pays Tree's entry into the lending space on its IPO timeline.</w:t>
      </w:r>
    </w:p>
    <w:p w14:paraId="37D00B39" w14:textId="35016A5E" w:rsidR="002127CF" w:rsidRPr="00383888" w:rsidRDefault="002127CF" w:rsidP="002127CF">
      <w:pPr>
        <w:rPr>
          <w:rFonts w:ascii="Century" w:hAnsi="Century"/>
          <w:sz w:val="36"/>
          <w:szCs w:val="36"/>
          <w:u w:val="single"/>
        </w:rPr>
      </w:pPr>
      <w:r w:rsidRPr="00383888">
        <w:rPr>
          <w:rFonts w:ascii="Century" w:hAnsi="Century"/>
          <w:sz w:val="36"/>
          <w:szCs w:val="36"/>
          <w:u w:val="single"/>
        </w:rPr>
        <w:t>Analytical Approach:</w:t>
      </w:r>
    </w:p>
    <w:p w14:paraId="315859A7" w14:textId="23A3E090" w:rsidR="002127CF" w:rsidRPr="008A5D7E" w:rsidRDefault="006A56BD" w:rsidP="002127CF">
      <w:p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This analysis will involve conducting: -</w:t>
      </w:r>
    </w:p>
    <w:p w14:paraId="28EB3740" w14:textId="3DF4B720" w:rsidR="006A56BD" w:rsidRPr="008A5D7E" w:rsidRDefault="006A56BD" w:rsidP="006A56BD">
      <w:pPr>
        <w:pStyle w:val="ListParagraph"/>
        <w:numPr>
          <w:ilvl w:val="0"/>
          <w:numId w:val="2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SWOT Analysis</w:t>
      </w:r>
    </w:p>
    <w:p w14:paraId="77719E0A" w14:textId="69161D76" w:rsidR="006A56BD" w:rsidRPr="008A5D7E" w:rsidRDefault="006A56BD" w:rsidP="006A56BD">
      <w:pPr>
        <w:pStyle w:val="ListParagraph"/>
        <w:numPr>
          <w:ilvl w:val="0"/>
          <w:numId w:val="2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PEST Analysis</w:t>
      </w:r>
    </w:p>
    <w:p w14:paraId="770F9498" w14:textId="3C14C952" w:rsidR="006A56BD" w:rsidRPr="008A5D7E" w:rsidRDefault="006A56BD" w:rsidP="006A56BD">
      <w:pPr>
        <w:pStyle w:val="ListParagraph"/>
        <w:numPr>
          <w:ilvl w:val="0"/>
          <w:numId w:val="2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 xml:space="preserve">Porter’s Five Forces Analysis </w:t>
      </w:r>
    </w:p>
    <w:p w14:paraId="2A1B5B11" w14:textId="09030D33" w:rsidR="006A56BD" w:rsidRPr="008A5D7E" w:rsidRDefault="006A56BD" w:rsidP="006A56BD">
      <w:pPr>
        <w:pStyle w:val="ListParagraph"/>
        <w:numPr>
          <w:ilvl w:val="0"/>
          <w:numId w:val="2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Data Visualization</w:t>
      </w:r>
    </w:p>
    <w:p w14:paraId="5AE78479" w14:textId="532FD9DF" w:rsidR="006A56BD" w:rsidRPr="008A5D7E" w:rsidRDefault="006A56BD" w:rsidP="006A56BD">
      <w:pPr>
        <w:pStyle w:val="ListParagraph"/>
        <w:numPr>
          <w:ilvl w:val="0"/>
          <w:numId w:val="2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Conclusion</w:t>
      </w:r>
    </w:p>
    <w:p w14:paraId="679D868A" w14:textId="77777777" w:rsidR="006A56BD" w:rsidRDefault="006A56BD" w:rsidP="006A56BD">
      <w:pPr>
        <w:rPr>
          <w:rFonts w:ascii="Century" w:hAnsi="Century"/>
          <w:sz w:val="28"/>
          <w:szCs w:val="28"/>
        </w:rPr>
      </w:pPr>
    </w:p>
    <w:p w14:paraId="1BB2A15E" w14:textId="2EE54B32" w:rsidR="00383888" w:rsidRDefault="006A56BD" w:rsidP="006A56BD">
      <w:pPr>
        <w:rPr>
          <w:rFonts w:ascii="Century" w:hAnsi="Century"/>
          <w:sz w:val="36"/>
          <w:szCs w:val="36"/>
          <w:u w:val="single"/>
        </w:rPr>
      </w:pPr>
      <w:r w:rsidRPr="006A56BD">
        <w:rPr>
          <w:rFonts w:ascii="Century" w:hAnsi="Century"/>
          <w:sz w:val="36"/>
          <w:szCs w:val="36"/>
          <w:u w:val="single"/>
        </w:rPr>
        <w:t>SWOT Analysis:</w:t>
      </w:r>
    </w:p>
    <w:p w14:paraId="7508B2D4" w14:textId="70E14234" w:rsidR="006A56BD" w:rsidRPr="006A56BD" w:rsidRDefault="006A56BD" w:rsidP="006A56BD">
      <w:pPr>
        <w:pStyle w:val="ListParagraph"/>
        <w:numPr>
          <w:ilvl w:val="0"/>
          <w:numId w:val="5"/>
        </w:numPr>
        <w:rPr>
          <w:rFonts w:ascii="Century" w:hAnsi="Century"/>
          <w:sz w:val="32"/>
          <w:szCs w:val="32"/>
        </w:rPr>
      </w:pPr>
      <w:r w:rsidRPr="006A56BD">
        <w:rPr>
          <w:rFonts w:ascii="Century" w:hAnsi="Century"/>
          <w:sz w:val="32"/>
          <w:szCs w:val="32"/>
        </w:rPr>
        <w:t>Strengths:</w:t>
      </w:r>
    </w:p>
    <w:p w14:paraId="1E3C08C8" w14:textId="30C92DD1" w:rsidR="006A56BD" w:rsidRPr="008A5D7E" w:rsidRDefault="006A56BD" w:rsidP="006A56BD">
      <w:pPr>
        <w:pStyle w:val="ListParagraph"/>
        <w:numPr>
          <w:ilvl w:val="0"/>
          <w:numId w:val="6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Established brand presence in India's digital payments sector.</w:t>
      </w:r>
    </w:p>
    <w:p w14:paraId="674A56B6" w14:textId="076DE57E" w:rsidR="006A56BD" w:rsidRPr="008A5D7E" w:rsidRDefault="006A56BD" w:rsidP="006A56BD">
      <w:pPr>
        <w:pStyle w:val="ListParagraph"/>
        <w:numPr>
          <w:ilvl w:val="0"/>
          <w:numId w:val="6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Extensive client base of over 100,000 businesses.</w:t>
      </w:r>
    </w:p>
    <w:p w14:paraId="4CAE542D" w14:textId="69756CBA" w:rsidR="006A56BD" w:rsidRPr="008A5D7E" w:rsidRDefault="006A56BD" w:rsidP="006A56BD">
      <w:pPr>
        <w:pStyle w:val="ListParagraph"/>
        <w:numPr>
          <w:ilvl w:val="0"/>
          <w:numId w:val="6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 xml:space="preserve">Strong revenue growth from </w:t>
      </w:r>
      <w:r w:rsidRPr="008A5D7E">
        <w:rPr>
          <w:rFonts w:ascii="Times New Roman" w:hAnsi="Times New Roman" w:cs="Times New Roman"/>
          <w:sz w:val="26"/>
          <w:szCs w:val="26"/>
        </w:rPr>
        <w:t>₹</w:t>
      </w:r>
      <w:r w:rsidRPr="008A5D7E">
        <w:rPr>
          <w:rFonts w:ascii="Century" w:hAnsi="Century"/>
          <w:sz w:val="26"/>
          <w:szCs w:val="26"/>
        </w:rPr>
        <w:t xml:space="preserve">123 crores in FY22 to </w:t>
      </w:r>
      <w:r w:rsidRPr="008A5D7E">
        <w:rPr>
          <w:rFonts w:ascii="Times New Roman" w:hAnsi="Times New Roman" w:cs="Times New Roman"/>
          <w:sz w:val="26"/>
          <w:szCs w:val="26"/>
        </w:rPr>
        <w:t>₹</w:t>
      </w:r>
      <w:r w:rsidRPr="008A5D7E">
        <w:rPr>
          <w:rFonts w:ascii="Century" w:hAnsi="Century"/>
          <w:sz w:val="26"/>
          <w:szCs w:val="26"/>
        </w:rPr>
        <w:t>236 crores in FY24 and profitability</w:t>
      </w:r>
      <w:r w:rsidR="00F8141B" w:rsidRPr="008A5D7E">
        <w:rPr>
          <w:rFonts w:ascii="Century" w:hAnsi="Century"/>
          <w:sz w:val="26"/>
          <w:szCs w:val="26"/>
        </w:rPr>
        <w:t>.</w:t>
      </w:r>
    </w:p>
    <w:p w14:paraId="177F20FB" w14:textId="6C49620C" w:rsidR="00F8141B" w:rsidRPr="008A5D7E" w:rsidRDefault="00F8141B" w:rsidP="006A56BD">
      <w:pPr>
        <w:pStyle w:val="ListParagraph"/>
        <w:numPr>
          <w:ilvl w:val="0"/>
          <w:numId w:val="6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 xml:space="preserve">Robust suite of APIs like Fee Tree, Easy-peasy, </w:t>
      </w:r>
      <w:proofErr w:type="spellStart"/>
      <w:r w:rsidRPr="008A5D7E">
        <w:rPr>
          <w:rFonts w:ascii="Century" w:hAnsi="Century"/>
          <w:sz w:val="26"/>
          <w:szCs w:val="26"/>
        </w:rPr>
        <w:t>InstaCollect</w:t>
      </w:r>
      <w:proofErr w:type="spellEnd"/>
      <w:r w:rsidRPr="008A5D7E">
        <w:rPr>
          <w:rFonts w:ascii="Century" w:hAnsi="Century"/>
          <w:sz w:val="26"/>
          <w:szCs w:val="26"/>
        </w:rPr>
        <w:t>, Smart Billing, and Build Tree.</w:t>
      </w:r>
    </w:p>
    <w:p w14:paraId="040711A5" w14:textId="0EC4D57F" w:rsidR="00F8141B" w:rsidRDefault="00F8141B" w:rsidP="006A56BD">
      <w:pPr>
        <w:pStyle w:val="ListParagraph"/>
        <w:numPr>
          <w:ilvl w:val="0"/>
          <w:numId w:val="6"/>
        </w:numPr>
        <w:rPr>
          <w:rFonts w:ascii="Century" w:hAnsi="Century"/>
          <w:sz w:val="28"/>
          <w:szCs w:val="28"/>
        </w:rPr>
      </w:pPr>
      <w:r w:rsidRPr="00F8141B">
        <w:rPr>
          <w:rFonts w:ascii="Century" w:hAnsi="Century"/>
          <w:sz w:val="28"/>
          <w:szCs w:val="28"/>
        </w:rPr>
        <w:t xml:space="preserve">APIs like Fee Tree, Easy-peasy, </w:t>
      </w:r>
      <w:proofErr w:type="spellStart"/>
      <w:r w:rsidRPr="00F8141B">
        <w:rPr>
          <w:rFonts w:ascii="Century" w:hAnsi="Century"/>
          <w:sz w:val="28"/>
          <w:szCs w:val="28"/>
        </w:rPr>
        <w:t>InstaCollect</w:t>
      </w:r>
      <w:proofErr w:type="spellEnd"/>
      <w:r w:rsidRPr="00F8141B">
        <w:rPr>
          <w:rFonts w:ascii="Century" w:hAnsi="Century"/>
          <w:sz w:val="28"/>
          <w:szCs w:val="28"/>
        </w:rPr>
        <w:t>, Smart Billing, and Build Tree.</w:t>
      </w:r>
    </w:p>
    <w:p w14:paraId="11BC1705" w14:textId="77777777" w:rsidR="00F8141B" w:rsidRDefault="00F8141B" w:rsidP="00F8141B">
      <w:pPr>
        <w:pStyle w:val="ListParagraph"/>
        <w:ind w:left="1440"/>
        <w:rPr>
          <w:rFonts w:ascii="Century" w:hAnsi="Century"/>
          <w:sz w:val="28"/>
          <w:szCs w:val="28"/>
        </w:rPr>
      </w:pPr>
    </w:p>
    <w:p w14:paraId="1A47572F" w14:textId="169B8206" w:rsidR="006A56BD" w:rsidRDefault="00F8141B" w:rsidP="002127CF">
      <w:pPr>
        <w:pStyle w:val="ListParagraph"/>
        <w:numPr>
          <w:ilvl w:val="0"/>
          <w:numId w:val="5"/>
        </w:numPr>
        <w:rPr>
          <w:rFonts w:ascii="Century" w:hAnsi="Century"/>
          <w:sz w:val="32"/>
          <w:szCs w:val="32"/>
        </w:rPr>
      </w:pPr>
      <w:r w:rsidRPr="00F8141B">
        <w:rPr>
          <w:rFonts w:ascii="Century" w:hAnsi="Century"/>
          <w:sz w:val="32"/>
          <w:szCs w:val="32"/>
        </w:rPr>
        <w:t>Weaknesses:</w:t>
      </w:r>
    </w:p>
    <w:p w14:paraId="04AE19DE" w14:textId="760FD1DA" w:rsidR="00F8141B" w:rsidRPr="008A5D7E" w:rsidRDefault="00F8141B" w:rsidP="00F8141B">
      <w:pPr>
        <w:pStyle w:val="ListParagraph"/>
        <w:numPr>
          <w:ilvl w:val="0"/>
          <w:numId w:val="8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Heavy reliance on the digital payments market.</w:t>
      </w:r>
    </w:p>
    <w:p w14:paraId="261B46B5" w14:textId="73FA0413" w:rsidR="00F8141B" w:rsidRPr="008A5D7E" w:rsidRDefault="00F8141B" w:rsidP="00F8141B">
      <w:pPr>
        <w:pStyle w:val="ListParagraph"/>
        <w:numPr>
          <w:ilvl w:val="0"/>
          <w:numId w:val="8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 xml:space="preserve">Fluctuating profits, with a dip from FY22 to FY23 </w:t>
      </w:r>
      <w:r w:rsidRPr="008A5D7E">
        <w:rPr>
          <w:rFonts w:ascii="Times New Roman" w:hAnsi="Times New Roman" w:cs="Times New Roman"/>
          <w:sz w:val="26"/>
          <w:szCs w:val="26"/>
        </w:rPr>
        <w:t>₹</w:t>
      </w:r>
      <w:r w:rsidRPr="008A5D7E">
        <w:rPr>
          <w:rFonts w:ascii="Century" w:hAnsi="Century"/>
          <w:sz w:val="26"/>
          <w:szCs w:val="26"/>
        </w:rPr>
        <w:t xml:space="preserve">23 crores to </w:t>
      </w:r>
      <w:r w:rsidRPr="008A5D7E">
        <w:rPr>
          <w:rFonts w:ascii="Times New Roman" w:hAnsi="Times New Roman" w:cs="Times New Roman"/>
          <w:sz w:val="26"/>
          <w:szCs w:val="26"/>
        </w:rPr>
        <w:t>₹</w:t>
      </w:r>
      <w:r w:rsidRPr="008A5D7E">
        <w:rPr>
          <w:rFonts w:ascii="Century" w:hAnsi="Century"/>
          <w:sz w:val="26"/>
          <w:szCs w:val="26"/>
        </w:rPr>
        <w:t>95 lakhs.</w:t>
      </w:r>
    </w:p>
    <w:p w14:paraId="72564A52" w14:textId="6DE177E6" w:rsidR="00373F59" w:rsidRPr="008A5D7E" w:rsidRDefault="00F8141B" w:rsidP="00373F59">
      <w:pPr>
        <w:pStyle w:val="ListParagraph"/>
        <w:numPr>
          <w:ilvl w:val="0"/>
          <w:numId w:val="8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Potential scalability challenges in new ventures like lending.</w:t>
      </w:r>
    </w:p>
    <w:p w14:paraId="0AF0AE6E" w14:textId="77777777" w:rsidR="00373F59" w:rsidRPr="00373F59" w:rsidRDefault="00373F59" w:rsidP="00373F59">
      <w:pPr>
        <w:pStyle w:val="ListParagraph"/>
        <w:ind w:left="1440"/>
        <w:rPr>
          <w:rFonts w:ascii="Century" w:hAnsi="Century"/>
          <w:sz w:val="28"/>
          <w:szCs w:val="28"/>
        </w:rPr>
      </w:pPr>
    </w:p>
    <w:p w14:paraId="5A6E68BC" w14:textId="2B18B386" w:rsidR="00373F59" w:rsidRDefault="00F8141B" w:rsidP="00373F59">
      <w:pPr>
        <w:pStyle w:val="ListParagraph"/>
        <w:numPr>
          <w:ilvl w:val="0"/>
          <w:numId w:val="5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Opportunities:</w:t>
      </w:r>
    </w:p>
    <w:p w14:paraId="74847433" w14:textId="1CE232ED" w:rsidR="00373F59" w:rsidRPr="008A5D7E" w:rsidRDefault="00373F59" w:rsidP="00373F59">
      <w:pPr>
        <w:pStyle w:val="ListParagraph"/>
        <w:numPr>
          <w:ilvl w:val="0"/>
          <w:numId w:val="12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Diversification into the lending space to capitalize on market trends.</w:t>
      </w:r>
    </w:p>
    <w:p w14:paraId="1CF3B6A1" w14:textId="3E4A122B" w:rsidR="00373F59" w:rsidRPr="008A5D7E" w:rsidRDefault="00373F59" w:rsidP="00373F59">
      <w:pPr>
        <w:pStyle w:val="ListParagraph"/>
        <w:numPr>
          <w:ilvl w:val="0"/>
          <w:numId w:val="12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Development of digital remittance and collection services for SMEs.</w:t>
      </w:r>
    </w:p>
    <w:p w14:paraId="27086A18" w14:textId="614CB270" w:rsidR="00373F59" w:rsidRPr="008A5D7E" w:rsidRDefault="00373F59" w:rsidP="00373F59">
      <w:pPr>
        <w:pStyle w:val="ListParagraph"/>
        <w:numPr>
          <w:ilvl w:val="0"/>
          <w:numId w:val="12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Favo</w:t>
      </w:r>
      <w:r w:rsidR="000150A5" w:rsidRPr="008A5D7E">
        <w:rPr>
          <w:rFonts w:ascii="Century" w:hAnsi="Century"/>
          <w:sz w:val="26"/>
          <w:szCs w:val="26"/>
        </w:rPr>
        <w:t>u</w:t>
      </w:r>
      <w:r w:rsidRPr="008A5D7E">
        <w:rPr>
          <w:rFonts w:ascii="Century" w:hAnsi="Century"/>
          <w:sz w:val="26"/>
          <w:szCs w:val="26"/>
        </w:rPr>
        <w:t>rable government initiatives promoting financial inclusion and digitization.</w:t>
      </w:r>
    </w:p>
    <w:p w14:paraId="1B0E2AA1" w14:textId="77777777" w:rsidR="00373F59" w:rsidRDefault="00373F59" w:rsidP="00373F59">
      <w:pPr>
        <w:pStyle w:val="ListParagraph"/>
        <w:ind w:left="1440"/>
        <w:rPr>
          <w:rFonts w:ascii="Century" w:hAnsi="Century"/>
          <w:sz w:val="28"/>
          <w:szCs w:val="28"/>
        </w:rPr>
      </w:pPr>
    </w:p>
    <w:p w14:paraId="77FCD6CA" w14:textId="29AF2B6F" w:rsidR="00373F59" w:rsidRDefault="00373F59" w:rsidP="00373F59">
      <w:pPr>
        <w:pStyle w:val="ListParagraph"/>
        <w:numPr>
          <w:ilvl w:val="0"/>
          <w:numId w:val="5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Threats:</w:t>
      </w:r>
    </w:p>
    <w:p w14:paraId="74541023" w14:textId="26B845E5" w:rsidR="00373F59" w:rsidRPr="008A5D7E" w:rsidRDefault="00373F59" w:rsidP="00373F59">
      <w:pPr>
        <w:pStyle w:val="ListParagraph"/>
        <w:numPr>
          <w:ilvl w:val="0"/>
          <w:numId w:val="13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Compliance with financial regulations and potential policy changes.</w:t>
      </w:r>
    </w:p>
    <w:p w14:paraId="36189FB1" w14:textId="77777777" w:rsidR="00373F59" w:rsidRPr="008A5D7E" w:rsidRDefault="00373F59" w:rsidP="00373F59">
      <w:pPr>
        <w:pStyle w:val="ListParagraph"/>
        <w:numPr>
          <w:ilvl w:val="0"/>
          <w:numId w:val="13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Intense competition from established and emerging players.</w:t>
      </w:r>
    </w:p>
    <w:p w14:paraId="79CDE7AC" w14:textId="07FAA856" w:rsidR="00373F59" w:rsidRPr="008A5D7E" w:rsidRDefault="00373F59" w:rsidP="00373F59">
      <w:pPr>
        <w:pStyle w:val="ListParagraph"/>
        <w:numPr>
          <w:ilvl w:val="0"/>
          <w:numId w:val="13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Economic downturns affecting the financial health of potential borrowers.</w:t>
      </w:r>
    </w:p>
    <w:p w14:paraId="5A01E0E0" w14:textId="77777777" w:rsidR="000150A5" w:rsidRDefault="000150A5" w:rsidP="000150A5">
      <w:pPr>
        <w:rPr>
          <w:rFonts w:ascii="Century" w:hAnsi="Century"/>
          <w:sz w:val="28"/>
          <w:szCs w:val="28"/>
        </w:rPr>
      </w:pPr>
    </w:p>
    <w:p w14:paraId="6DD1005E" w14:textId="75D82F02" w:rsidR="000150A5" w:rsidRDefault="000150A5" w:rsidP="000150A5">
      <w:pPr>
        <w:rPr>
          <w:rFonts w:ascii="Century" w:hAnsi="Century"/>
          <w:sz w:val="36"/>
          <w:szCs w:val="36"/>
          <w:u w:val="single"/>
        </w:rPr>
      </w:pPr>
      <w:r>
        <w:rPr>
          <w:rFonts w:ascii="Century" w:hAnsi="Century"/>
          <w:sz w:val="36"/>
          <w:szCs w:val="36"/>
          <w:u w:val="single"/>
        </w:rPr>
        <w:t>PEST Analysis:</w:t>
      </w:r>
    </w:p>
    <w:p w14:paraId="17CEC10A" w14:textId="2D163F63" w:rsidR="000150A5" w:rsidRDefault="000150A5" w:rsidP="000150A5">
      <w:pPr>
        <w:pStyle w:val="ListParagraph"/>
        <w:numPr>
          <w:ilvl w:val="0"/>
          <w:numId w:val="15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Political:</w:t>
      </w:r>
    </w:p>
    <w:p w14:paraId="67879C16" w14:textId="45F4AC31" w:rsidR="000150A5" w:rsidRPr="008A5D7E" w:rsidRDefault="000150A5" w:rsidP="000150A5">
      <w:pPr>
        <w:pStyle w:val="ListParagraph"/>
        <w:numPr>
          <w:ilvl w:val="0"/>
          <w:numId w:val="17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 xml:space="preserve">Supportive government </w:t>
      </w:r>
      <w:r w:rsidRPr="008A5D7E">
        <w:rPr>
          <w:rFonts w:ascii="Century" w:hAnsi="Century"/>
          <w:sz w:val="26"/>
          <w:szCs w:val="26"/>
        </w:rPr>
        <w:t>policies promoting digital payments and financial inclusion.</w:t>
      </w:r>
    </w:p>
    <w:p w14:paraId="54AB0D76" w14:textId="5F0F0052" w:rsidR="000150A5" w:rsidRPr="008A5D7E" w:rsidRDefault="000150A5" w:rsidP="000150A5">
      <w:pPr>
        <w:pStyle w:val="ListParagraph"/>
        <w:numPr>
          <w:ilvl w:val="0"/>
          <w:numId w:val="17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Compliance with RBI regulations and other financial laws.</w:t>
      </w:r>
    </w:p>
    <w:p w14:paraId="66986E21" w14:textId="6322B55B" w:rsidR="000150A5" w:rsidRDefault="000150A5" w:rsidP="000150A5">
      <w:pPr>
        <w:pStyle w:val="ListParagraph"/>
        <w:numPr>
          <w:ilvl w:val="0"/>
          <w:numId w:val="15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Economic:</w:t>
      </w:r>
    </w:p>
    <w:p w14:paraId="630ED29D" w14:textId="2F5E32EB" w:rsidR="000150A5" w:rsidRPr="008A5D7E" w:rsidRDefault="000150A5" w:rsidP="000150A5">
      <w:pPr>
        <w:pStyle w:val="ListParagraph"/>
        <w:numPr>
          <w:ilvl w:val="0"/>
          <w:numId w:val="18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 xml:space="preserve">Rapid growth of India’s digital economy, boosting </w:t>
      </w:r>
      <w:r w:rsidRPr="008A5D7E">
        <w:rPr>
          <w:rFonts w:ascii="Century" w:hAnsi="Century"/>
          <w:sz w:val="26"/>
          <w:szCs w:val="26"/>
        </w:rPr>
        <w:t>payment and financial services demand</w:t>
      </w:r>
      <w:r w:rsidRPr="008A5D7E">
        <w:rPr>
          <w:rFonts w:ascii="Century" w:hAnsi="Century"/>
          <w:sz w:val="26"/>
          <w:szCs w:val="26"/>
        </w:rPr>
        <w:t>.</w:t>
      </w:r>
    </w:p>
    <w:p w14:paraId="34D16CEE" w14:textId="4D1F6C17" w:rsidR="000150A5" w:rsidRPr="008A5D7E" w:rsidRDefault="000150A5" w:rsidP="00115020">
      <w:pPr>
        <w:pStyle w:val="ListParagraph"/>
        <w:numPr>
          <w:ilvl w:val="0"/>
          <w:numId w:val="18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 xml:space="preserve">Inflation and economic fluctuations impacting consumer spending and borrowing </w:t>
      </w:r>
      <w:r w:rsidRPr="008A5D7E">
        <w:rPr>
          <w:rFonts w:ascii="Century" w:hAnsi="Century"/>
          <w:sz w:val="26"/>
          <w:szCs w:val="26"/>
        </w:rPr>
        <w:t>behavio</w:t>
      </w:r>
      <w:r w:rsidR="00115020" w:rsidRPr="008A5D7E">
        <w:rPr>
          <w:rFonts w:ascii="Century" w:hAnsi="Century"/>
          <w:sz w:val="26"/>
          <w:szCs w:val="26"/>
        </w:rPr>
        <w:t>u</w:t>
      </w:r>
      <w:r w:rsidRPr="008A5D7E">
        <w:rPr>
          <w:rFonts w:ascii="Century" w:hAnsi="Century"/>
          <w:sz w:val="26"/>
          <w:szCs w:val="26"/>
        </w:rPr>
        <w:t>r</w:t>
      </w:r>
      <w:r w:rsidRPr="008A5D7E">
        <w:rPr>
          <w:rFonts w:ascii="Century" w:hAnsi="Century"/>
          <w:sz w:val="26"/>
          <w:szCs w:val="26"/>
        </w:rPr>
        <w:t>.</w:t>
      </w:r>
    </w:p>
    <w:p w14:paraId="2DAD2EFD" w14:textId="13FDF015" w:rsidR="00115020" w:rsidRDefault="00115020" w:rsidP="00115020">
      <w:pPr>
        <w:pStyle w:val="ListParagraph"/>
        <w:rPr>
          <w:rFonts w:ascii="Century" w:hAnsi="Century"/>
          <w:sz w:val="32"/>
          <w:szCs w:val="32"/>
        </w:rPr>
      </w:pPr>
    </w:p>
    <w:p w14:paraId="08494F16" w14:textId="6305FEE2" w:rsidR="00115020" w:rsidRDefault="00115020" w:rsidP="00115020">
      <w:pPr>
        <w:pStyle w:val="ListParagraph"/>
        <w:numPr>
          <w:ilvl w:val="0"/>
          <w:numId w:val="15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Social:</w:t>
      </w:r>
    </w:p>
    <w:p w14:paraId="48C605F3" w14:textId="65C8F116" w:rsidR="00115020" w:rsidRPr="008A5D7E" w:rsidRDefault="00115020" w:rsidP="00115020">
      <w:pPr>
        <w:pStyle w:val="ListParagraph"/>
        <w:numPr>
          <w:ilvl w:val="0"/>
          <w:numId w:val="19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Increasing adoption of digital payments among consumers and businesses.</w:t>
      </w:r>
    </w:p>
    <w:p w14:paraId="6AB0163C" w14:textId="382F49E2" w:rsidR="00115020" w:rsidRPr="008A5D7E" w:rsidRDefault="00115020" w:rsidP="00115020">
      <w:pPr>
        <w:pStyle w:val="ListParagraph"/>
        <w:numPr>
          <w:ilvl w:val="0"/>
          <w:numId w:val="19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G</w:t>
      </w:r>
      <w:r w:rsidRPr="008A5D7E">
        <w:rPr>
          <w:rFonts w:ascii="Century" w:hAnsi="Century"/>
          <w:sz w:val="26"/>
          <w:szCs w:val="26"/>
        </w:rPr>
        <w:t>rowing preference for online and mobile financial services.</w:t>
      </w:r>
    </w:p>
    <w:p w14:paraId="683EB0E0" w14:textId="5BE3C8B6" w:rsidR="00115020" w:rsidRPr="008A5D7E" w:rsidRDefault="00115020" w:rsidP="00115020">
      <w:pPr>
        <w:pStyle w:val="ListParagraph"/>
        <w:numPr>
          <w:ilvl w:val="0"/>
          <w:numId w:val="19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lastRenderedPageBreak/>
        <w:t>Rising financial literacy and awareness of digital financial tools.</w:t>
      </w:r>
    </w:p>
    <w:p w14:paraId="2350418C" w14:textId="77777777" w:rsidR="00115020" w:rsidRDefault="00115020" w:rsidP="00115020">
      <w:pPr>
        <w:pStyle w:val="ListParagraph"/>
        <w:ind w:left="1440"/>
        <w:rPr>
          <w:rFonts w:ascii="Century" w:hAnsi="Century"/>
          <w:sz w:val="28"/>
          <w:szCs w:val="28"/>
        </w:rPr>
      </w:pPr>
    </w:p>
    <w:p w14:paraId="08FB6EB7" w14:textId="1B2E8D86" w:rsidR="00115020" w:rsidRDefault="00115020" w:rsidP="00115020">
      <w:pPr>
        <w:pStyle w:val="ListParagraph"/>
        <w:numPr>
          <w:ilvl w:val="0"/>
          <w:numId w:val="15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Technological:</w:t>
      </w:r>
    </w:p>
    <w:p w14:paraId="3C204F67" w14:textId="6F2DA7A0" w:rsidR="00115020" w:rsidRPr="008A5D7E" w:rsidRDefault="00115020" w:rsidP="00115020">
      <w:pPr>
        <w:pStyle w:val="ListParagraph"/>
        <w:numPr>
          <w:ilvl w:val="0"/>
          <w:numId w:val="20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Advancements in fintech innovations, enabling new payment and lending solutions.</w:t>
      </w:r>
    </w:p>
    <w:p w14:paraId="2B89BADE" w14:textId="5B3ED4E4" w:rsidR="00115020" w:rsidRPr="008A5D7E" w:rsidRDefault="00115020" w:rsidP="00115020">
      <w:pPr>
        <w:pStyle w:val="ListParagraph"/>
        <w:numPr>
          <w:ilvl w:val="0"/>
          <w:numId w:val="20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 xml:space="preserve">Increasing </w:t>
      </w:r>
      <w:r w:rsidRPr="008A5D7E">
        <w:rPr>
          <w:rFonts w:ascii="Century" w:hAnsi="Century"/>
          <w:sz w:val="26"/>
          <w:szCs w:val="26"/>
        </w:rPr>
        <w:t xml:space="preserve">AI and machine learning use </w:t>
      </w:r>
      <w:r w:rsidRPr="008A5D7E">
        <w:rPr>
          <w:rFonts w:ascii="Century" w:hAnsi="Century"/>
          <w:sz w:val="26"/>
          <w:szCs w:val="26"/>
        </w:rPr>
        <w:t>for risk assessment and fraud detection.</w:t>
      </w:r>
    </w:p>
    <w:p w14:paraId="1C31CBBA" w14:textId="51226CDC" w:rsidR="00115020" w:rsidRPr="008A5D7E" w:rsidRDefault="00115020" w:rsidP="00115020">
      <w:pPr>
        <w:pStyle w:val="ListParagraph"/>
        <w:numPr>
          <w:ilvl w:val="0"/>
          <w:numId w:val="20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Growing importance of cybersecurity measures to protect financial transactions and data.</w:t>
      </w:r>
    </w:p>
    <w:p w14:paraId="5912DBB7" w14:textId="77777777" w:rsidR="00115020" w:rsidRDefault="00115020" w:rsidP="00115020">
      <w:pPr>
        <w:rPr>
          <w:rFonts w:ascii="Century" w:hAnsi="Century"/>
          <w:sz w:val="28"/>
          <w:szCs w:val="28"/>
        </w:rPr>
      </w:pPr>
    </w:p>
    <w:p w14:paraId="081D5C60" w14:textId="3C31167C" w:rsidR="00115020" w:rsidRDefault="00115020" w:rsidP="00115020">
      <w:pPr>
        <w:rPr>
          <w:rFonts w:ascii="Century" w:hAnsi="Century"/>
          <w:sz w:val="36"/>
          <w:szCs w:val="36"/>
          <w:u w:val="single"/>
        </w:rPr>
      </w:pPr>
      <w:r w:rsidRPr="00115020">
        <w:rPr>
          <w:rFonts w:ascii="Century" w:hAnsi="Century"/>
          <w:sz w:val="36"/>
          <w:szCs w:val="36"/>
          <w:u w:val="single"/>
        </w:rPr>
        <w:t>Porter’s Five Forces Analysis:</w:t>
      </w:r>
    </w:p>
    <w:p w14:paraId="0BB5BB1F" w14:textId="3D332473" w:rsidR="00115020" w:rsidRDefault="00115020" w:rsidP="00115020">
      <w:pPr>
        <w:pStyle w:val="ListParagraph"/>
        <w:numPr>
          <w:ilvl w:val="0"/>
          <w:numId w:val="21"/>
        </w:numPr>
        <w:rPr>
          <w:rFonts w:ascii="Century" w:hAnsi="Century"/>
          <w:sz w:val="32"/>
          <w:szCs w:val="32"/>
        </w:rPr>
      </w:pPr>
      <w:r w:rsidRPr="00115020">
        <w:rPr>
          <w:rFonts w:ascii="Century" w:hAnsi="Century"/>
          <w:sz w:val="32"/>
          <w:szCs w:val="32"/>
        </w:rPr>
        <w:t>Threat of New Entrants:</w:t>
      </w:r>
    </w:p>
    <w:p w14:paraId="33C65C57" w14:textId="3BC1448B" w:rsidR="00115020" w:rsidRPr="008A5D7E" w:rsidRDefault="00115020" w:rsidP="00115020">
      <w:pPr>
        <w:pStyle w:val="ListParagraph"/>
        <w:numPr>
          <w:ilvl w:val="0"/>
          <w:numId w:val="22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b/>
          <w:bCs/>
          <w:sz w:val="26"/>
          <w:szCs w:val="26"/>
        </w:rPr>
        <w:t>Moderate to High:</w:t>
      </w:r>
      <w:r w:rsidRPr="008A5D7E">
        <w:rPr>
          <w:rFonts w:ascii="Century" w:hAnsi="Century"/>
          <w:sz w:val="26"/>
          <w:szCs w:val="26"/>
        </w:rPr>
        <w:t xml:space="preserve"> While the fintech industry is attractive, substantial capital, regulatory compliance, and technology development act as barriers.</w:t>
      </w:r>
    </w:p>
    <w:p w14:paraId="4A78A1CC" w14:textId="77777777" w:rsidR="00697B15" w:rsidRPr="00697B15" w:rsidRDefault="00697B15" w:rsidP="00697B15">
      <w:pPr>
        <w:pStyle w:val="ListParagraph"/>
        <w:ind w:left="1440"/>
        <w:rPr>
          <w:rFonts w:ascii="Century" w:hAnsi="Century"/>
          <w:sz w:val="28"/>
          <w:szCs w:val="28"/>
        </w:rPr>
      </w:pPr>
    </w:p>
    <w:p w14:paraId="680BB187" w14:textId="29191AB7" w:rsidR="00697B15" w:rsidRDefault="00697B15" w:rsidP="00697B15">
      <w:pPr>
        <w:pStyle w:val="ListParagraph"/>
        <w:numPr>
          <w:ilvl w:val="0"/>
          <w:numId w:val="21"/>
        </w:numPr>
        <w:rPr>
          <w:rFonts w:ascii="Century" w:hAnsi="Century"/>
          <w:sz w:val="32"/>
          <w:szCs w:val="32"/>
        </w:rPr>
      </w:pPr>
      <w:r w:rsidRPr="00697B15">
        <w:rPr>
          <w:rFonts w:ascii="Century" w:hAnsi="Century"/>
          <w:sz w:val="32"/>
          <w:szCs w:val="32"/>
        </w:rPr>
        <w:t>Bargaining Power of Suppliers:</w:t>
      </w:r>
    </w:p>
    <w:p w14:paraId="22CFD873" w14:textId="7F40C508" w:rsidR="00697B15" w:rsidRPr="008A5D7E" w:rsidRDefault="00697B15" w:rsidP="00697B15">
      <w:pPr>
        <w:pStyle w:val="ListParagraph"/>
        <w:numPr>
          <w:ilvl w:val="0"/>
          <w:numId w:val="22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b/>
          <w:bCs/>
          <w:sz w:val="26"/>
          <w:szCs w:val="26"/>
        </w:rPr>
        <w:t>Low:</w:t>
      </w:r>
      <w:r w:rsidRPr="008A5D7E">
        <w:rPr>
          <w:rFonts w:ascii="Century" w:hAnsi="Century"/>
          <w:sz w:val="26"/>
          <w:szCs w:val="26"/>
        </w:rPr>
        <w:t xml:space="preserve"> Pays Tree develops its suite of APIs, reducing dependency on external suppliers.</w:t>
      </w:r>
    </w:p>
    <w:p w14:paraId="1D2B8C93" w14:textId="77777777" w:rsidR="00697B15" w:rsidRDefault="00697B15" w:rsidP="00697B15">
      <w:pPr>
        <w:pStyle w:val="ListParagraph"/>
        <w:ind w:left="1440"/>
        <w:rPr>
          <w:rFonts w:ascii="Century" w:hAnsi="Century"/>
          <w:sz w:val="28"/>
          <w:szCs w:val="28"/>
        </w:rPr>
      </w:pPr>
    </w:p>
    <w:p w14:paraId="42F74265" w14:textId="2FEB2A0C" w:rsidR="00697B15" w:rsidRDefault="00697B15" w:rsidP="00697B15">
      <w:pPr>
        <w:pStyle w:val="ListParagraph"/>
        <w:numPr>
          <w:ilvl w:val="0"/>
          <w:numId w:val="21"/>
        </w:numPr>
        <w:rPr>
          <w:rFonts w:ascii="Century" w:hAnsi="Century"/>
          <w:sz w:val="32"/>
          <w:szCs w:val="32"/>
        </w:rPr>
      </w:pPr>
      <w:r w:rsidRPr="00697B15">
        <w:rPr>
          <w:rFonts w:ascii="Century" w:hAnsi="Century"/>
          <w:sz w:val="32"/>
          <w:szCs w:val="32"/>
        </w:rPr>
        <w:t>Bargaining Power of Buyers:</w:t>
      </w:r>
    </w:p>
    <w:p w14:paraId="0A7FCDE9" w14:textId="1D609F9A" w:rsidR="00697B15" w:rsidRPr="008A5D7E" w:rsidRDefault="00697B15" w:rsidP="00697B15">
      <w:pPr>
        <w:pStyle w:val="ListParagraph"/>
        <w:numPr>
          <w:ilvl w:val="0"/>
          <w:numId w:val="22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b/>
          <w:bCs/>
          <w:sz w:val="26"/>
          <w:szCs w:val="26"/>
        </w:rPr>
        <w:t>High:</w:t>
      </w:r>
      <w:r w:rsidRPr="008A5D7E">
        <w:rPr>
          <w:rFonts w:ascii="Century" w:hAnsi="Century"/>
          <w:sz w:val="26"/>
          <w:szCs w:val="26"/>
        </w:rPr>
        <w:t xml:space="preserve"> Businesses have multiple options for payment and lending solutions, increasing their bargaining power.</w:t>
      </w:r>
    </w:p>
    <w:p w14:paraId="524170BA" w14:textId="270A3773" w:rsidR="00697B15" w:rsidRDefault="00697B15" w:rsidP="00697B15">
      <w:pPr>
        <w:pStyle w:val="ListParagraph"/>
        <w:numPr>
          <w:ilvl w:val="0"/>
          <w:numId w:val="21"/>
        </w:numPr>
        <w:rPr>
          <w:rFonts w:ascii="Century" w:hAnsi="Century"/>
          <w:sz w:val="32"/>
          <w:szCs w:val="32"/>
        </w:rPr>
      </w:pPr>
      <w:r w:rsidRPr="00697B15">
        <w:rPr>
          <w:rFonts w:ascii="Century" w:hAnsi="Century"/>
          <w:sz w:val="32"/>
          <w:szCs w:val="32"/>
        </w:rPr>
        <w:t>Threat of Substitutes:</w:t>
      </w:r>
    </w:p>
    <w:p w14:paraId="1938A4FD" w14:textId="7FE7EE5B" w:rsidR="00697B15" w:rsidRPr="008A5D7E" w:rsidRDefault="00697B15" w:rsidP="00697B15">
      <w:pPr>
        <w:pStyle w:val="ListParagraph"/>
        <w:numPr>
          <w:ilvl w:val="0"/>
          <w:numId w:val="22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b/>
          <w:bCs/>
          <w:sz w:val="26"/>
          <w:szCs w:val="26"/>
        </w:rPr>
        <w:t>Moderate:</w:t>
      </w:r>
      <w:r w:rsidRPr="008A5D7E">
        <w:rPr>
          <w:rFonts w:ascii="Century" w:hAnsi="Century"/>
          <w:sz w:val="26"/>
          <w:szCs w:val="26"/>
        </w:rPr>
        <w:t xml:space="preserve"> Traditional banking services and emerging fintech startups offer alternative financial solutions.</w:t>
      </w:r>
    </w:p>
    <w:p w14:paraId="12AB9995" w14:textId="77777777" w:rsidR="00697B15" w:rsidRDefault="00697B15" w:rsidP="00697B15">
      <w:pPr>
        <w:pStyle w:val="ListParagraph"/>
        <w:ind w:left="1440"/>
        <w:rPr>
          <w:rFonts w:ascii="Century" w:hAnsi="Century"/>
          <w:sz w:val="28"/>
          <w:szCs w:val="28"/>
        </w:rPr>
      </w:pPr>
    </w:p>
    <w:p w14:paraId="48B2E9A1" w14:textId="544F32A8" w:rsidR="00697B15" w:rsidRDefault="00697B15" w:rsidP="00697B15">
      <w:pPr>
        <w:pStyle w:val="ListParagraph"/>
        <w:numPr>
          <w:ilvl w:val="0"/>
          <w:numId w:val="21"/>
        </w:numPr>
        <w:rPr>
          <w:rFonts w:ascii="Century" w:hAnsi="Century"/>
          <w:sz w:val="32"/>
          <w:szCs w:val="32"/>
        </w:rPr>
      </w:pPr>
      <w:r w:rsidRPr="00697B15">
        <w:rPr>
          <w:rFonts w:ascii="Century" w:hAnsi="Century"/>
          <w:sz w:val="32"/>
          <w:szCs w:val="32"/>
        </w:rPr>
        <w:t>Industry Rivalry:</w:t>
      </w:r>
    </w:p>
    <w:p w14:paraId="46B12EBA" w14:textId="549D920F" w:rsidR="00697B15" w:rsidRPr="008A5D7E" w:rsidRDefault="00697B15" w:rsidP="00697B15">
      <w:pPr>
        <w:pStyle w:val="ListParagraph"/>
        <w:numPr>
          <w:ilvl w:val="0"/>
          <w:numId w:val="22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b/>
          <w:bCs/>
          <w:sz w:val="26"/>
          <w:szCs w:val="26"/>
        </w:rPr>
        <w:t>High:</w:t>
      </w:r>
      <w:r w:rsidRPr="008A5D7E">
        <w:rPr>
          <w:rFonts w:ascii="Century" w:hAnsi="Century"/>
          <w:sz w:val="26"/>
          <w:szCs w:val="26"/>
        </w:rPr>
        <w:t xml:space="preserve"> Intense competition from established players and new entrants in the digital payments and lending space.</w:t>
      </w:r>
    </w:p>
    <w:p w14:paraId="5F1F2750" w14:textId="2F1B9EFD" w:rsidR="00697B15" w:rsidRDefault="00697B15" w:rsidP="00697B15">
      <w:pPr>
        <w:rPr>
          <w:rFonts w:ascii="Century" w:hAnsi="Century"/>
          <w:sz w:val="36"/>
          <w:szCs w:val="36"/>
          <w:u w:val="single"/>
        </w:rPr>
      </w:pPr>
      <w:r w:rsidRPr="00697B15">
        <w:rPr>
          <w:rFonts w:ascii="Century" w:hAnsi="Century"/>
          <w:sz w:val="36"/>
          <w:szCs w:val="36"/>
          <w:u w:val="single"/>
        </w:rPr>
        <w:t>Data Visualization:</w:t>
      </w:r>
    </w:p>
    <w:p w14:paraId="19B47338" w14:textId="59833330" w:rsidR="00697B15" w:rsidRPr="008A5D7E" w:rsidRDefault="00697B15" w:rsidP="00697B15">
      <w:p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We'll create visualizations</w:t>
      </w:r>
      <w:r w:rsidRPr="008A5D7E">
        <w:rPr>
          <w:rFonts w:ascii="Century" w:hAnsi="Century"/>
          <w:sz w:val="26"/>
          <w:szCs w:val="26"/>
        </w:rPr>
        <w:t xml:space="preserve"> using Python(matplotlib) and </w:t>
      </w:r>
      <w:proofErr w:type="spellStart"/>
      <w:r w:rsidRPr="008A5D7E">
        <w:rPr>
          <w:rFonts w:ascii="Century" w:hAnsi="Century"/>
          <w:sz w:val="26"/>
          <w:szCs w:val="26"/>
        </w:rPr>
        <w:t>Jupyter</w:t>
      </w:r>
      <w:proofErr w:type="spellEnd"/>
      <w:r w:rsidRPr="008A5D7E">
        <w:rPr>
          <w:rFonts w:ascii="Century" w:hAnsi="Century"/>
          <w:sz w:val="26"/>
          <w:szCs w:val="26"/>
        </w:rPr>
        <w:t xml:space="preserve"> Notebook,</w:t>
      </w:r>
      <w:r w:rsidRPr="008A5D7E">
        <w:rPr>
          <w:rFonts w:ascii="Century" w:hAnsi="Century"/>
          <w:sz w:val="26"/>
          <w:szCs w:val="26"/>
        </w:rPr>
        <w:t xml:space="preserve"> to illustrate Pays Tree's financial performance, market trends, and potential growth trajectories.</w:t>
      </w:r>
    </w:p>
    <w:p w14:paraId="1F51E0F2" w14:textId="77777777" w:rsidR="00697B15" w:rsidRPr="00697B15" w:rsidRDefault="00697B15" w:rsidP="00697B15">
      <w:pPr>
        <w:rPr>
          <w:rFonts w:ascii="Century" w:hAnsi="Century"/>
          <w:sz w:val="28"/>
          <w:szCs w:val="28"/>
        </w:rPr>
      </w:pPr>
    </w:p>
    <w:p w14:paraId="52507C07" w14:textId="5535D1B5" w:rsidR="006A4E8D" w:rsidRPr="006A4E8D" w:rsidRDefault="00697B15" w:rsidP="006A4E8D">
      <w:pPr>
        <w:pStyle w:val="ListParagraph"/>
        <w:numPr>
          <w:ilvl w:val="0"/>
          <w:numId w:val="23"/>
        </w:numPr>
        <w:rPr>
          <w:rFonts w:ascii="Century" w:hAnsi="Century"/>
          <w:sz w:val="32"/>
          <w:szCs w:val="32"/>
        </w:rPr>
      </w:pPr>
      <w:r w:rsidRPr="00697B15">
        <w:rPr>
          <w:rFonts w:ascii="Century" w:hAnsi="Century"/>
          <w:sz w:val="32"/>
          <w:szCs w:val="32"/>
        </w:rPr>
        <w:t>Revenue Growth</w:t>
      </w:r>
      <w:r>
        <w:rPr>
          <w:rFonts w:ascii="Century" w:hAnsi="Century"/>
          <w:sz w:val="32"/>
          <w:szCs w:val="32"/>
        </w:rPr>
        <w:t>:</w:t>
      </w:r>
      <w:r w:rsidR="006A4E8D" w:rsidRPr="006A4E8D">
        <w:rPr>
          <w:rFonts w:ascii="Century" w:hAnsi="Century"/>
          <w:sz w:val="28"/>
          <w:szCs w:val="28"/>
        </w:rPr>
        <w:t xml:space="preserve"> </w:t>
      </w:r>
    </w:p>
    <w:p w14:paraId="7B5B6967" w14:textId="0DEA4F07" w:rsidR="00697B15" w:rsidRDefault="00F055C8" w:rsidP="00697B15">
      <w:pPr>
        <w:pStyle w:val="ListParagraph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drawing>
          <wp:inline distT="0" distB="0" distL="0" distR="0" wp14:anchorId="70E68094" wp14:editId="0F9721F6">
            <wp:extent cx="5372100" cy="3177540"/>
            <wp:effectExtent l="0" t="0" r="0" b="3810"/>
            <wp:docPr id="112495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56231" name="Picture 11249562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8834" w14:textId="08E6C9C8" w:rsidR="00F055C8" w:rsidRPr="008A5D7E" w:rsidRDefault="00F055C8" w:rsidP="00697B15">
      <w:pPr>
        <w:pStyle w:val="ListParagraph"/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b/>
          <w:bCs/>
          <w:sz w:val="26"/>
          <w:szCs w:val="26"/>
        </w:rPr>
        <w:t>Note</w:t>
      </w:r>
      <w:r w:rsidRPr="008A5D7E">
        <w:rPr>
          <w:rFonts w:ascii="Century" w:hAnsi="Century"/>
          <w:sz w:val="26"/>
          <w:szCs w:val="26"/>
        </w:rPr>
        <w:t>: As the revenue for FY23 was not provided we have calculated it using Liner Interpolation (it helps us to estimate a value within two known values on a linearly spaced scale).</w:t>
      </w:r>
    </w:p>
    <w:p w14:paraId="655ED985" w14:textId="360ADFF9" w:rsidR="00F055C8" w:rsidRPr="008A5D7E" w:rsidRDefault="00F055C8" w:rsidP="00697B15">
      <w:pPr>
        <w:pStyle w:val="ListParagraph"/>
        <w:rPr>
          <w:rFonts w:ascii="Century" w:hAnsi="Century"/>
          <w:b/>
          <w:bCs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 xml:space="preserve">After performing </w:t>
      </w:r>
      <w:r w:rsidR="006A4E8D" w:rsidRPr="008A5D7E">
        <w:rPr>
          <w:rFonts w:ascii="Century" w:hAnsi="Century"/>
          <w:sz w:val="26"/>
          <w:szCs w:val="26"/>
        </w:rPr>
        <w:t>l</w:t>
      </w:r>
      <w:r w:rsidRPr="008A5D7E">
        <w:rPr>
          <w:rFonts w:ascii="Century" w:hAnsi="Century"/>
          <w:sz w:val="26"/>
          <w:szCs w:val="26"/>
        </w:rPr>
        <w:t xml:space="preserve">iner </w:t>
      </w:r>
      <w:proofErr w:type="gramStart"/>
      <w:r w:rsidR="006A4E8D" w:rsidRPr="008A5D7E">
        <w:rPr>
          <w:rFonts w:ascii="Century" w:hAnsi="Century"/>
          <w:sz w:val="26"/>
          <w:szCs w:val="26"/>
        </w:rPr>
        <w:t>i</w:t>
      </w:r>
      <w:r w:rsidRPr="008A5D7E">
        <w:rPr>
          <w:rFonts w:ascii="Century" w:hAnsi="Century"/>
          <w:sz w:val="26"/>
          <w:szCs w:val="26"/>
        </w:rPr>
        <w:t>nterpolation</w:t>
      </w:r>
      <w:proofErr w:type="gramEnd"/>
      <w:r w:rsidRPr="008A5D7E">
        <w:rPr>
          <w:rFonts w:ascii="Century" w:hAnsi="Century"/>
          <w:sz w:val="26"/>
          <w:szCs w:val="26"/>
        </w:rPr>
        <w:t xml:space="preserve"> we got revenue for </w:t>
      </w:r>
      <w:r w:rsidRPr="008A5D7E">
        <w:rPr>
          <w:rFonts w:ascii="Century" w:hAnsi="Century"/>
          <w:b/>
          <w:bCs/>
          <w:sz w:val="26"/>
          <w:szCs w:val="26"/>
        </w:rPr>
        <w:t>FY23</w:t>
      </w:r>
      <w:r w:rsidRPr="008A5D7E">
        <w:rPr>
          <w:rFonts w:ascii="Century" w:hAnsi="Century"/>
          <w:sz w:val="26"/>
          <w:szCs w:val="26"/>
        </w:rPr>
        <w:t xml:space="preserve"> as </w:t>
      </w:r>
      <w:r w:rsidR="006A4E8D" w:rsidRPr="008A5D7E">
        <w:rPr>
          <w:rFonts w:ascii="Century" w:hAnsi="Century"/>
          <w:b/>
          <w:bCs/>
          <w:sz w:val="26"/>
          <w:szCs w:val="26"/>
        </w:rPr>
        <w:t>179.5 cr.</w:t>
      </w:r>
    </w:p>
    <w:p w14:paraId="749AF927" w14:textId="77777777" w:rsidR="006A4E8D" w:rsidRDefault="006A4E8D" w:rsidP="00697B15">
      <w:pPr>
        <w:pStyle w:val="ListParagraph"/>
        <w:rPr>
          <w:rFonts w:ascii="Century" w:hAnsi="Century"/>
          <w:b/>
          <w:bCs/>
          <w:sz w:val="28"/>
          <w:szCs w:val="28"/>
        </w:rPr>
      </w:pPr>
    </w:p>
    <w:p w14:paraId="7B7A87C6" w14:textId="3927E92C" w:rsidR="006A4E8D" w:rsidRPr="008A5D7E" w:rsidRDefault="006A4E8D" w:rsidP="00697B15">
      <w:pPr>
        <w:pStyle w:val="ListParagraph"/>
        <w:rPr>
          <w:rFonts w:ascii="Century" w:hAnsi="Century"/>
          <w:b/>
          <w:bCs/>
          <w:sz w:val="26"/>
          <w:szCs w:val="26"/>
        </w:rPr>
      </w:pPr>
      <w:r w:rsidRPr="008A5D7E">
        <w:rPr>
          <w:rFonts w:ascii="Century" w:hAnsi="Century"/>
          <w:b/>
          <w:bCs/>
          <w:sz w:val="26"/>
          <w:szCs w:val="26"/>
        </w:rPr>
        <w:t xml:space="preserve">Conclusion: </w:t>
      </w:r>
    </w:p>
    <w:p w14:paraId="01019DFA" w14:textId="67AA7682" w:rsidR="006A4E8D" w:rsidRPr="008A5D7E" w:rsidRDefault="006A4E8D" w:rsidP="006A4E8D">
      <w:pPr>
        <w:pStyle w:val="ListParagraph"/>
        <w:numPr>
          <w:ilvl w:val="0"/>
          <w:numId w:val="22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Pays Tree shows a strong and consistent revenue growth trajectory from FY22 to FY24.</w:t>
      </w:r>
    </w:p>
    <w:p w14:paraId="77DDB1D0" w14:textId="53351C56" w:rsidR="006A4E8D" w:rsidRPr="008A5D7E" w:rsidRDefault="006A4E8D" w:rsidP="006A4E8D">
      <w:pPr>
        <w:pStyle w:val="ListParagraph"/>
        <w:numPr>
          <w:ilvl w:val="0"/>
          <w:numId w:val="22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The upward revenue trend may attract more investors, enhancing market position and facilitating strategic plans.</w:t>
      </w:r>
    </w:p>
    <w:p w14:paraId="237FD060" w14:textId="77777777" w:rsidR="00F055C8" w:rsidRPr="00F055C8" w:rsidRDefault="00F055C8" w:rsidP="00697B15">
      <w:pPr>
        <w:pStyle w:val="ListParagraph"/>
        <w:rPr>
          <w:rFonts w:ascii="Century" w:hAnsi="Century"/>
          <w:sz w:val="28"/>
          <w:szCs w:val="28"/>
        </w:rPr>
      </w:pPr>
    </w:p>
    <w:p w14:paraId="731D6B65" w14:textId="6E71402B" w:rsidR="00F055C8" w:rsidRDefault="006A4E8D" w:rsidP="00F055C8">
      <w:pPr>
        <w:pStyle w:val="ListParagraph"/>
        <w:numPr>
          <w:ilvl w:val="0"/>
          <w:numId w:val="23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Profit Trend:</w:t>
      </w:r>
    </w:p>
    <w:p w14:paraId="66956454" w14:textId="3FF1C70C" w:rsidR="006A4E8D" w:rsidRDefault="006A4E8D" w:rsidP="006A4E8D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lastRenderedPageBreak/>
        <w:drawing>
          <wp:inline distT="0" distB="0" distL="0" distR="0" wp14:anchorId="396DF8D8" wp14:editId="6B178E1F">
            <wp:extent cx="5731510" cy="3241040"/>
            <wp:effectExtent l="0" t="0" r="2540" b="0"/>
            <wp:docPr id="293154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54689" name="Picture 2931546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6DB1" w14:textId="0DB99C62" w:rsidR="006A4E8D" w:rsidRPr="008A5D7E" w:rsidRDefault="006A4E8D" w:rsidP="006A4E8D">
      <w:pPr>
        <w:rPr>
          <w:rFonts w:ascii="Century" w:hAnsi="Century"/>
          <w:b/>
          <w:bCs/>
          <w:sz w:val="26"/>
          <w:szCs w:val="26"/>
        </w:rPr>
      </w:pPr>
      <w:r w:rsidRPr="008A5D7E">
        <w:rPr>
          <w:rFonts w:ascii="Century" w:hAnsi="Century"/>
          <w:b/>
          <w:bCs/>
          <w:sz w:val="26"/>
          <w:szCs w:val="26"/>
        </w:rPr>
        <w:t xml:space="preserve">Conclusion: </w:t>
      </w:r>
    </w:p>
    <w:p w14:paraId="374BC78F" w14:textId="23D1E914" w:rsidR="006A4E8D" w:rsidRPr="008A5D7E" w:rsidRDefault="006A4E8D" w:rsidP="006A4E8D">
      <w:pPr>
        <w:pStyle w:val="ListParagraph"/>
        <w:numPr>
          <w:ilvl w:val="0"/>
          <w:numId w:val="24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Despite a strong increase in FY22, profits significantly declined in FY23.</w:t>
      </w:r>
    </w:p>
    <w:p w14:paraId="0D7AC25C" w14:textId="77777777" w:rsidR="00AB4F74" w:rsidRPr="008A5D7E" w:rsidRDefault="00AB4F74" w:rsidP="006A4E8D">
      <w:pPr>
        <w:pStyle w:val="ListParagraph"/>
        <w:numPr>
          <w:ilvl w:val="0"/>
          <w:numId w:val="24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Potential investors may seek explanations for the profit volatility before committing.</w:t>
      </w:r>
    </w:p>
    <w:p w14:paraId="75D969E9" w14:textId="1729A7D3" w:rsidR="006A4E8D" w:rsidRPr="008A5D7E" w:rsidRDefault="00AB4F74" w:rsidP="006A4E8D">
      <w:pPr>
        <w:pStyle w:val="ListParagraph"/>
        <w:numPr>
          <w:ilvl w:val="0"/>
          <w:numId w:val="24"/>
        </w:numPr>
        <w:rPr>
          <w:rFonts w:ascii="Century" w:hAnsi="Century"/>
          <w:sz w:val="26"/>
          <w:szCs w:val="26"/>
        </w:rPr>
      </w:pPr>
      <w:r w:rsidRPr="008A5D7E">
        <w:rPr>
          <w:rFonts w:ascii="Century" w:hAnsi="Century"/>
          <w:sz w:val="26"/>
          <w:szCs w:val="26"/>
        </w:rPr>
        <w:t>Pays Tree should focus on stabilizing profits as it explores new markets like lending.</w:t>
      </w:r>
    </w:p>
    <w:p w14:paraId="1B503EE2" w14:textId="77777777" w:rsidR="00AB4F74" w:rsidRPr="00AB4F74" w:rsidRDefault="00AB4F74" w:rsidP="00AB4F74">
      <w:pPr>
        <w:pStyle w:val="ListParagraph"/>
        <w:rPr>
          <w:rFonts w:ascii="Century" w:hAnsi="Century"/>
          <w:sz w:val="28"/>
          <w:szCs w:val="28"/>
        </w:rPr>
      </w:pPr>
    </w:p>
    <w:p w14:paraId="763FA679" w14:textId="47E668D7" w:rsidR="006A4E8D" w:rsidRDefault="006A4E8D" w:rsidP="006A4E8D">
      <w:pPr>
        <w:pStyle w:val="ListParagraph"/>
        <w:numPr>
          <w:ilvl w:val="0"/>
          <w:numId w:val="23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Transaction Volume:</w:t>
      </w:r>
    </w:p>
    <w:p w14:paraId="4CB030DC" w14:textId="0302A9CC" w:rsidR="006A4E8D" w:rsidRDefault="006A4E8D" w:rsidP="006A4E8D">
      <w:pPr>
        <w:rPr>
          <w:rFonts w:ascii="Century" w:hAnsi="Century"/>
          <w:sz w:val="32"/>
          <w:szCs w:val="32"/>
        </w:rPr>
      </w:pPr>
      <w:r w:rsidRPr="006A4E8D">
        <w:rPr>
          <w:rFonts w:ascii="Century" w:hAnsi="Century"/>
          <w:sz w:val="32"/>
          <w:szCs w:val="32"/>
        </w:rPr>
        <w:drawing>
          <wp:inline distT="0" distB="0" distL="0" distR="0" wp14:anchorId="1838BB12" wp14:editId="51A3FEC5">
            <wp:extent cx="5731510" cy="3090545"/>
            <wp:effectExtent l="0" t="0" r="2540" b="0"/>
            <wp:docPr id="68577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79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DD06" w14:textId="74A09079" w:rsidR="00AB4F74" w:rsidRPr="004B3A71" w:rsidRDefault="00AB4F74" w:rsidP="006A4E8D">
      <w:pPr>
        <w:rPr>
          <w:rFonts w:ascii="Century" w:hAnsi="Century"/>
          <w:b/>
          <w:bCs/>
          <w:sz w:val="26"/>
          <w:szCs w:val="26"/>
        </w:rPr>
      </w:pPr>
      <w:r w:rsidRPr="004B3A71">
        <w:rPr>
          <w:rFonts w:ascii="Century" w:hAnsi="Century"/>
          <w:b/>
          <w:bCs/>
          <w:sz w:val="26"/>
          <w:szCs w:val="26"/>
        </w:rPr>
        <w:lastRenderedPageBreak/>
        <w:t>Conclusion:</w:t>
      </w:r>
    </w:p>
    <w:p w14:paraId="1D5728AE" w14:textId="16BC3204" w:rsidR="00AB4F74" w:rsidRPr="004B3A71" w:rsidRDefault="00AB4F74" w:rsidP="00AB4F74">
      <w:pPr>
        <w:pStyle w:val="ListParagraph"/>
        <w:numPr>
          <w:ilvl w:val="0"/>
          <w:numId w:val="25"/>
        </w:numPr>
        <w:rPr>
          <w:rFonts w:ascii="Century" w:hAnsi="Century"/>
          <w:sz w:val="26"/>
          <w:szCs w:val="26"/>
        </w:rPr>
      </w:pPr>
      <w:r w:rsidRPr="004B3A71">
        <w:rPr>
          <w:rFonts w:ascii="Century" w:hAnsi="Century"/>
          <w:sz w:val="26"/>
          <w:szCs w:val="26"/>
        </w:rPr>
        <w:t xml:space="preserve">Gross Transaction Value (GTV) has shown a significant increase, </w:t>
      </w:r>
      <w:r w:rsidRPr="004B3A71">
        <w:rPr>
          <w:rFonts w:ascii="Century" w:hAnsi="Century"/>
          <w:sz w:val="26"/>
          <w:szCs w:val="26"/>
        </w:rPr>
        <w:t xml:space="preserve">which is 2.5x </w:t>
      </w:r>
      <w:r w:rsidRPr="004B3A71">
        <w:rPr>
          <w:rFonts w:ascii="Century" w:hAnsi="Century"/>
          <w:sz w:val="26"/>
          <w:szCs w:val="26"/>
        </w:rPr>
        <w:t>from FY22 to the current year</w:t>
      </w:r>
      <w:r w:rsidRPr="004B3A71">
        <w:rPr>
          <w:rFonts w:ascii="Century" w:hAnsi="Century"/>
          <w:sz w:val="26"/>
          <w:szCs w:val="26"/>
        </w:rPr>
        <w:t xml:space="preserve"> (28000 to 70000)</w:t>
      </w:r>
      <w:r w:rsidRPr="004B3A71">
        <w:rPr>
          <w:rFonts w:ascii="Century" w:hAnsi="Century"/>
          <w:sz w:val="26"/>
          <w:szCs w:val="26"/>
        </w:rPr>
        <w:t>.</w:t>
      </w:r>
    </w:p>
    <w:p w14:paraId="55AD366D" w14:textId="13EB4686" w:rsidR="00AB4F74" w:rsidRPr="004B3A71" w:rsidRDefault="00AB4F74" w:rsidP="00AB4F74">
      <w:pPr>
        <w:pStyle w:val="ListParagraph"/>
        <w:numPr>
          <w:ilvl w:val="0"/>
          <w:numId w:val="25"/>
        </w:numPr>
        <w:rPr>
          <w:rFonts w:ascii="Century" w:hAnsi="Century"/>
          <w:sz w:val="26"/>
          <w:szCs w:val="26"/>
        </w:rPr>
      </w:pPr>
      <w:r w:rsidRPr="004B3A71">
        <w:rPr>
          <w:rFonts w:ascii="Century" w:hAnsi="Century"/>
          <w:sz w:val="26"/>
          <w:szCs w:val="26"/>
        </w:rPr>
        <w:t>Sustained GTV growth reflects the potential for continued expansion and success in new ventures like lending.</w:t>
      </w:r>
    </w:p>
    <w:p w14:paraId="2C9690B1" w14:textId="77777777" w:rsidR="00E4282A" w:rsidRDefault="00E4282A" w:rsidP="00E4282A">
      <w:pPr>
        <w:ind w:left="360"/>
        <w:rPr>
          <w:rFonts w:ascii="Century" w:hAnsi="Century"/>
          <w:sz w:val="28"/>
          <w:szCs w:val="28"/>
        </w:rPr>
      </w:pPr>
    </w:p>
    <w:p w14:paraId="5F2B617D" w14:textId="79A38DC5" w:rsidR="00E4282A" w:rsidRDefault="00E4282A" w:rsidP="00E4282A">
      <w:pPr>
        <w:ind w:left="360"/>
        <w:rPr>
          <w:rFonts w:ascii="Century" w:hAnsi="Century"/>
          <w:sz w:val="36"/>
          <w:szCs w:val="36"/>
          <w:u w:val="single"/>
        </w:rPr>
      </w:pPr>
      <w:r>
        <w:rPr>
          <w:rFonts w:ascii="Century" w:hAnsi="Century"/>
          <w:sz w:val="36"/>
          <w:szCs w:val="36"/>
          <w:u w:val="single"/>
        </w:rPr>
        <w:t>Recommendations</w:t>
      </w:r>
      <w:r w:rsidRPr="00E4282A">
        <w:rPr>
          <w:rFonts w:ascii="Century" w:hAnsi="Century"/>
          <w:sz w:val="36"/>
          <w:szCs w:val="36"/>
          <w:u w:val="single"/>
        </w:rPr>
        <w:t xml:space="preserve"> f</w:t>
      </w:r>
      <w:r>
        <w:rPr>
          <w:rFonts w:ascii="Century" w:hAnsi="Century"/>
          <w:sz w:val="36"/>
          <w:szCs w:val="36"/>
          <w:u w:val="single"/>
        </w:rPr>
        <w:t xml:space="preserve">or the </w:t>
      </w:r>
      <w:r w:rsidRPr="00E4282A">
        <w:rPr>
          <w:rFonts w:ascii="Century" w:hAnsi="Century"/>
          <w:sz w:val="36"/>
          <w:szCs w:val="36"/>
          <w:u w:val="single"/>
        </w:rPr>
        <w:t>Above Analysis:</w:t>
      </w:r>
    </w:p>
    <w:p w14:paraId="575F4F75" w14:textId="77777777" w:rsidR="00E4282A" w:rsidRDefault="00E4282A" w:rsidP="00E4282A">
      <w:pPr>
        <w:pStyle w:val="ListParagraph"/>
        <w:numPr>
          <w:ilvl w:val="0"/>
          <w:numId w:val="28"/>
        </w:numPr>
        <w:rPr>
          <w:rFonts w:ascii="Century" w:hAnsi="Century"/>
          <w:sz w:val="32"/>
          <w:szCs w:val="32"/>
        </w:rPr>
      </w:pPr>
      <w:r w:rsidRPr="00E4282A">
        <w:rPr>
          <w:rFonts w:ascii="Century" w:hAnsi="Century"/>
          <w:sz w:val="32"/>
          <w:szCs w:val="32"/>
        </w:rPr>
        <w:t>Diversification into Lending:</w:t>
      </w:r>
    </w:p>
    <w:p w14:paraId="4D1F70EB" w14:textId="07B6EB8C" w:rsidR="00E4282A" w:rsidRPr="004B3A71" w:rsidRDefault="001C58AC" w:rsidP="00E4282A">
      <w:pPr>
        <w:pStyle w:val="ListParagraph"/>
        <w:numPr>
          <w:ilvl w:val="0"/>
          <w:numId w:val="31"/>
        </w:numPr>
        <w:rPr>
          <w:rFonts w:ascii="Century" w:hAnsi="Century"/>
          <w:sz w:val="26"/>
          <w:szCs w:val="26"/>
        </w:rPr>
      </w:pPr>
      <w:r w:rsidRPr="004B3A71">
        <w:rPr>
          <w:rFonts w:ascii="Century" w:hAnsi="Century"/>
          <w:sz w:val="26"/>
          <w:szCs w:val="26"/>
        </w:rPr>
        <w:t>Leverage the existing strong market presence and operational efficiency to enter the lending space.</w:t>
      </w:r>
    </w:p>
    <w:p w14:paraId="225090B3" w14:textId="77777777" w:rsidR="001C58AC" w:rsidRDefault="001C58AC" w:rsidP="001C58AC">
      <w:pPr>
        <w:pStyle w:val="ListParagraph"/>
        <w:ind w:left="1560"/>
        <w:rPr>
          <w:rFonts w:ascii="Century" w:hAnsi="Century"/>
          <w:sz w:val="28"/>
          <w:szCs w:val="28"/>
        </w:rPr>
      </w:pPr>
    </w:p>
    <w:p w14:paraId="30E69E7C" w14:textId="1B7F877A" w:rsidR="001C58AC" w:rsidRDefault="001C58AC" w:rsidP="001C58AC">
      <w:pPr>
        <w:pStyle w:val="ListParagraph"/>
        <w:numPr>
          <w:ilvl w:val="0"/>
          <w:numId w:val="28"/>
        </w:numPr>
        <w:rPr>
          <w:rFonts w:ascii="Century" w:hAnsi="Century"/>
          <w:sz w:val="32"/>
          <w:szCs w:val="32"/>
        </w:rPr>
      </w:pPr>
      <w:r w:rsidRPr="001C58AC">
        <w:rPr>
          <w:rFonts w:ascii="Century" w:hAnsi="Century"/>
          <w:sz w:val="32"/>
          <w:szCs w:val="32"/>
        </w:rPr>
        <w:t>Stabilize Profitability:</w:t>
      </w:r>
    </w:p>
    <w:p w14:paraId="608A0171" w14:textId="0E8DC954" w:rsidR="001C58AC" w:rsidRPr="004B3A71" w:rsidRDefault="001C58AC" w:rsidP="001C58AC">
      <w:pPr>
        <w:pStyle w:val="ListParagraph"/>
        <w:numPr>
          <w:ilvl w:val="0"/>
          <w:numId w:val="31"/>
        </w:numPr>
        <w:rPr>
          <w:rFonts w:ascii="Century" w:hAnsi="Century"/>
          <w:sz w:val="26"/>
          <w:szCs w:val="26"/>
        </w:rPr>
      </w:pPr>
      <w:r w:rsidRPr="004B3A71">
        <w:rPr>
          <w:rFonts w:ascii="Century" w:hAnsi="Century"/>
          <w:sz w:val="26"/>
          <w:szCs w:val="26"/>
        </w:rPr>
        <w:t>Implement measures to stabilize profits, focusing on cost management and enhancing revenue streams.</w:t>
      </w:r>
    </w:p>
    <w:p w14:paraId="48012026" w14:textId="79455CA3" w:rsidR="001C58AC" w:rsidRPr="004B3A71" w:rsidRDefault="001C58AC" w:rsidP="001C58AC">
      <w:pPr>
        <w:pStyle w:val="ListParagraph"/>
        <w:numPr>
          <w:ilvl w:val="0"/>
          <w:numId w:val="31"/>
        </w:numPr>
        <w:rPr>
          <w:rFonts w:ascii="Century" w:hAnsi="Century"/>
          <w:sz w:val="26"/>
          <w:szCs w:val="26"/>
        </w:rPr>
      </w:pPr>
      <w:r w:rsidRPr="004B3A71">
        <w:rPr>
          <w:rFonts w:ascii="Century" w:hAnsi="Century"/>
          <w:sz w:val="26"/>
          <w:szCs w:val="26"/>
        </w:rPr>
        <w:t>Conduct a thorough analysis of the factors contributing to the profit decline in FY23 and address these issues promptly.</w:t>
      </w:r>
    </w:p>
    <w:p w14:paraId="63341534" w14:textId="679DB83F" w:rsidR="001C58AC" w:rsidRDefault="001C58AC" w:rsidP="001C58AC">
      <w:pPr>
        <w:pStyle w:val="ListParagraph"/>
        <w:numPr>
          <w:ilvl w:val="0"/>
          <w:numId w:val="28"/>
        </w:numPr>
        <w:rPr>
          <w:rFonts w:ascii="Century" w:hAnsi="Century"/>
          <w:sz w:val="32"/>
          <w:szCs w:val="32"/>
        </w:rPr>
      </w:pPr>
      <w:r w:rsidRPr="001C58AC">
        <w:rPr>
          <w:rFonts w:ascii="Century" w:hAnsi="Century"/>
          <w:sz w:val="32"/>
          <w:szCs w:val="32"/>
        </w:rPr>
        <w:t>Regulatory Compliance:</w:t>
      </w:r>
    </w:p>
    <w:p w14:paraId="3A0A66FC" w14:textId="3C0BEEAF" w:rsidR="001C58AC" w:rsidRDefault="001C58AC" w:rsidP="001C58AC">
      <w:pPr>
        <w:pStyle w:val="ListParagraph"/>
        <w:numPr>
          <w:ilvl w:val="0"/>
          <w:numId w:val="34"/>
        </w:numPr>
        <w:rPr>
          <w:rFonts w:ascii="Century" w:hAnsi="Century"/>
          <w:sz w:val="26"/>
          <w:szCs w:val="26"/>
        </w:rPr>
      </w:pPr>
      <w:r w:rsidRPr="004B3A71">
        <w:rPr>
          <w:rFonts w:ascii="Century" w:hAnsi="Century"/>
          <w:sz w:val="26"/>
          <w:szCs w:val="26"/>
        </w:rPr>
        <w:t>Stay ahead of regulatory changes by actively engaging with policymakers and ensuring full compliance with financial regulations.</w:t>
      </w:r>
    </w:p>
    <w:p w14:paraId="21AF3050" w14:textId="77777777" w:rsidR="004B3A71" w:rsidRDefault="004B3A71" w:rsidP="004B3A71">
      <w:pPr>
        <w:pStyle w:val="ListParagraph"/>
        <w:ind w:left="1440"/>
        <w:rPr>
          <w:rFonts w:ascii="Century" w:hAnsi="Century"/>
          <w:sz w:val="26"/>
          <w:szCs w:val="26"/>
        </w:rPr>
      </w:pPr>
    </w:p>
    <w:p w14:paraId="36869C2F" w14:textId="77777777" w:rsidR="004B3A71" w:rsidRPr="004B3A71" w:rsidRDefault="004B3A71" w:rsidP="004B3A71">
      <w:pPr>
        <w:pStyle w:val="ListParagraph"/>
        <w:ind w:left="1440"/>
        <w:rPr>
          <w:rFonts w:ascii="Century" w:hAnsi="Century"/>
          <w:sz w:val="26"/>
          <w:szCs w:val="26"/>
        </w:rPr>
      </w:pPr>
    </w:p>
    <w:p w14:paraId="2476E4DC" w14:textId="7E370805" w:rsidR="001C58AC" w:rsidRPr="004B3A71" w:rsidRDefault="001C58AC" w:rsidP="001C58AC">
      <w:pPr>
        <w:rPr>
          <w:rFonts w:ascii="Century" w:hAnsi="Century"/>
          <w:i/>
          <w:iCs/>
          <w:sz w:val="30"/>
          <w:szCs w:val="30"/>
        </w:rPr>
      </w:pPr>
      <w:r w:rsidRPr="004B3A71">
        <w:rPr>
          <w:rFonts w:ascii="Century" w:hAnsi="Century"/>
          <w:i/>
          <w:iCs/>
          <w:sz w:val="30"/>
          <w:szCs w:val="30"/>
        </w:rPr>
        <w:t xml:space="preserve">“Please check the link </w:t>
      </w:r>
      <w:hyperlink r:id="rId8" w:history="1">
        <w:r w:rsidRPr="004B3A71">
          <w:rPr>
            <w:rStyle w:val="Hyperlink"/>
            <w:rFonts w:ascii="Century" w:hAnsi="Century"/>
            <w:i/>
            <w:iCs/>
            <w:sz w:val="30"/>
            <w:szCs w:val="30"/>
            <w:u w:val="none"/>
          </w:rPr>
          <w:t xml:space="preserve">Python </w:t>
        </w:r>
        <w:proofErr w:type="spellStart"/>
        <w:r w:rsidRPr="004B3A71">
          <w:rPr>
            <w:rStyle w:val="Hyperlink"/>
            <w:rFonts w:ascii="Century" w:hAnsi="Century"/>
            <w:i/>
            <w:iCs/>
            <w:sz w:val="30"/>
            <w:szCs w:val="30"/>
            <w:u w:val="none"/>
          </w:rPr>
          <w:t>Jupyter</w:t>
        </w:r>
        <w:proofErr w:type="spellEnd"/>
        <w:r w:rsidRPr="004B3A71">
          <w:rPr>
            <w:rStyle w:val="Hyperlink"/>
            <w:rFonts w:ascii="Century" w:hAnsi="Century"/>
            <w:i/>
            <w:iCs/>
            <w:sz w:val="30"/>
            <w:szCs w:val="30"/>
            <w:u w:val="none"/>
          </w:rPr>
          <w:t xml:space="preserve"> Notebook Visual Analysis</w:t>
        </w:r>
      </w:hyperlink>
      <w:r w:rsidRPr="004B3A71">
        <w:rPr>
          <w:rFonts w:ascii="Century" w:hAnsi="Century"/>
          <w:i/>
          <w:iCs/>
          <w:sz w:val="30"/>
          <w:szCs w:val="30"/>
        </w:rPr>
        <w:t xml:space="preserve"> for the detailed implication of Python code for visualization and calculation of revenue for FY23” </w:t>
      </w:r>
    </w:p>
    <w:p w14:paraId="203B949D" w14:textId="77777777" w:rsidR="001C58AC" w:rsidRPr="001C58AC" w:rsidRDefault="001C58AC">
      <w:pPr>
        <w:rPr>
          <w:rFonts w:ascii="Century" w:hAnsi="Century"/>
          <w:sz w:val="28"/>
          <w:szCs w:val="28"/>
        </w:rPr>
      </w:pPr>
    </w:p>
    <w:sectPr w:rsidR="001C58AC" w:rsidRPr="001C5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70A9"/>
    <w:multiLevelType w:val="hybridMultilevel"/>
    <w:tmpl w:val="A590F0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1596A"/>
    <w:multiLevelType w:val="hybridMultilevel"/>
    <w:tmpl w:val="E2E293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4D2733"/>
    <w:multiLevelType w:val="hybridMultilevel"/>
    <w:tmpl w:val="2964273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7A62B00"/>
    <w:multiLevelType w:val="hybridMultilevel"/>
    <w:tmpl w:val="AA1EE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01132"/>
    <w:multiLevelType w:val="hybridMultilevel"/>
    <w:tmpl w:val="A258834A"/>
    <w:lvl w:ilvl="0" w:tplc="40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A563B8F"/>
    <w:multiLevelType w:val="hybridMultilevel"/>
    <w:tmpl w:val="79264836"/>
    <w:lvl w:ilvl="0" w:tplc="57D62FC2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DD0283"/>
    <w:multiLevelType w:val="hybridMultilevel"/>
    <w:tmpl w:val="2FB24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7033B"/>
    <w:multiLevelType w:val="hybridMultilevel"/>
    <w:tmpl w:val="6756D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3351B"/>
    <w:multiLevelType w:val="hybridMultilevel"/>
    <w:tmpl w:val="0F4E7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367D9"/>
    <w:multiLevelType w:val="hybridMultilevel"/>
    <w:tmpl w:val="B1603FCA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15A80037"/>
    <w:multiLevelType w:val="hybridMultilevel"/>
    <w:tmpl w:val="33361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16D60"/>
    <w:multiLevelType w:val="hybridMultilevel"/>
    <w:tmpl w:val="FBC8C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F7929"/>
    <w:multiLevelType w:val="hybridMultilevel"/>
    <w:tmpl w:val="A0849106"/>
    <w:lvl w:ilvl="0" w:tplc="63529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BE1FAA"/>
    <w:multiLevelType w:val="hybridMultilevel"/>
    <w:tmpl w:val="AB5A1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452590"/>
    <w:multiLevelType w:val="hybridMultilevel"/>
    <w:tmpl w:val="7C764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E45D8A"/>
    <w:multiLevelType w:val="hybridMultilevel"/>
    <w:tmpl w:val="9CA293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462461"/>
    <w:multiLevelType w:val="hybridMultilevel"/>
    <w:tmpl w:val="AE768E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A4559F"/>
    <w:multiLevelType w:val="hybridMultilevel"/>
    <w:tmpl w:val="1F2404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7A64E6"/>
    <w:multiLevelType w:val="hybridMultilevel"/>
    <w:tmpl w:val="32589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64FE6"/>
    <w:multiLevelType w:val="hybridMultilevel"/>
    <w:tmpl w:val="C706DE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2D7A09"/>
    <w:multiLevelType w:val="hybridMultilevel"/>
    <w:tmpl w:val="69A8E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6A7E72"/>
    <w:multiLevelType w:val="hybridMultilevel"/>
    <w:tmpl w:val="B28AF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C1313"/>
    <w:multiLevelType w:val="hybridMultilevel"/>
    <w:tmpl w:val="043489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954FF1"/>
    <w:multiLevelType w:val="hybridMultilevel"/>
    <w:tmpl w:val="4CF49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B0AC7"/>
    <w:multiLevelType w:val="hybridMultilevel"/>
    <w:tmpl w:val="50869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176B2"/>
    <w:multiLevelType w:val="hybridMultilevel"/>
    <w:tmpl w:val="AA8EA47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3283000"/>
    <w:multiLevelType w:val="hybridMultilevel"/>
    <w:tmpl w:val="60064A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92606A"/>
    <w:multiLevelType w:val="hybridMultilevel"/>
    <w:tmpl w:val="1A9894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A07E18"/>
    <w:multiLevelType w:val="hybridMultilevel"/>
    <w:tmpl w:val="54BC12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1428A9"/>
    <w:multiLevelType w:val="hybridMultilevel"/>
    <w:tmpl w:val="3458A4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DF124B"/>
    <w:multiLevelType w:val="multilevel"/>
    <w:tmpl w:val="08D0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FC749D"/>
    <w:multiLevelType w:val="hybridMultilevel"/>
    <w:tmpl w:val="F0C683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6C3AC1"/>
    <w:multiLevelType w:val="hybridMultilevel"/>
    <w:tmpl w:val="57AE44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216F9F"/>
    <w:multiLevelType w:val="hybridMultilevel"/>
    <w:tmpl w:val="F1A287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3830386">
    <w:abstractNumId w:val="23"/>
  </w:num>
  <w:num w:numId="2" w16cid:durableId="161438549">
    <w:abstractNumId w:val="7"/>
  </w:num>
  <w:num w:numId="3" w16cid:durableId="2123725259">
    <w:abstractNumId w:val="20"/>
  </w:num>
  <w:num w:numId="4" w16cid:durableId="1343123720">
    <w:abstractNumId w:val="18"/>
  </w:num>
  <w:num w:numId="5" w16cid:durableId="285697854">
    <w:abstractNumId w:val="10"/>
  </w:num>
  <w:num w:numId="6" w16cid:durableId="906846359">
    <w:abstractNumId w:val="17"/>
  </w:num>
  <w:num w:numId="7" w16cid:durableId="915171984">
    <w:abstractNumId w:val="28"/>
  </w:num>
  <w:num w:numId="8" w16cid:durableId="1025911371">
    <w:abstractNumId w:val="19"/>
  </w:num>
  <w:num w:numId="9" w16cid:durableId="1950158363">
    <w:abstractNumId w:val="22"/>
  </w:num>
  <w:num w:numId="10" w16cid:durableId="731122604">
    <w:abstractNumId w:val="32"/>
  </w:num>
  <w:num w:numId="11" w16cid:durableId="1667711273">
    <w:abstractNumId w:val="0"/>
  </w:num>
  <w:num w:numId="12" w16cid:durableId="1140924960">
    <w:abstractNumId w:val="26"/>
  </w:num>
  <w:num w:numId="13" w16cid:durableId="1758284417">
    <w:abstractNumId w:val="1"/>
  </w:num>
  <w:num w:numId="14" w16cid:durableId="1714764812">
    <w:abstractNumId w:val="4"/>
  </w:num>
  <w:num w:numId="15" w16cid:durableId="1633485680">
    <w:abstractNumId w:val="11"/>
  </w:num>
  <w:num w:numId="16" w16cid:durableId="872501522">
    <w:abstractNumId w:val="24"/>
  </w:num>
  <w:num w:numId="17" w16cid:durableId="571503257">
    <w:abstractNumId w:val="16"/>
  </w:num>
  <w:num w:numId="18" w16cid:durableId="765659527">
    <w:abstractNumId w:val="15"/>
  </w:num>
  <w:num w:numId="19" w16cid:durableId="1858228862">
    <w:abstractNumId w:val="27"/>
  </w:num>
  <w:num w:numId="20" w16cid:durableId="1591039878">
    <w:abstractNumId w:val="29"/>
  </w:num>
  <w:num w:numId="21" w16cid:durableId="1941908761">
    <w:abstractNumId w:val="21"/>
  </w:num>
  <w:num w:numId="22" w16cid:durableId="1550146145">
    <w:abstractNumId w:val="33"/>
  </w:num>
  <w:num w:numId="23" w16cid:durableId="605892154">
    <w:abstractNumId w:val="14"/>
  </w:num>
  <w:num w:numId="24" w16cid:durableId="640383778">
    <w:abstractNumId w:val="6"/>
  </w:num>
  <w:num w:numId="25" w16cid:durableId="1635208377">
    <w:abstractNumId w:val="3"/>
  </w:num>
  <w:num w:numId="26" w16cid:durableId="402024199">
    <w:abstractNumId w:val="12"/>
  </w:num>
  <w:num w:numId="27" w16cid:durableId="820119353">
    <w:abstractNumId w:val="13"/>
  </w:num>
  <w:num w:numId="28" w16cid:durableId="1865822121">
    <w:abstractNumId w:val="5"/>
  </w:num>
  <w:num w:numId="29" w16cid:durableId="1305814740">
    <w:abstractNumId w:val="25"/>
  </w:num>
  <w:num w:numId="30" w16cid:durableId="1833715426">
    <w:abstractNumId w:val="2"/>
  </w:num>
  <w:num w:numId="31" w16cid:durableId="313724245">
    <w:abstractNumId w:val="9"/>
  </w:num>
  <w:num w:numId="32" w16cid:durableId="1755010166">
    <w:abstractNumId w:val="30"/>
  </w:num>
  <w:num w:numId="33" w16cid:durableId="597710797">
    <w:abstractNumId w:val="8"/>
  </w:num>
  <w:num w:numId="34" w16cid:durableId="50497619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F7"/>
    <w:rsid w:val="000150A5"/>
    <w:rsid w:val="00115020"/>
    <w:rsid w:val="001C58AC"/>
    <w:rsid w:val="001E66F7"/>
    <w:rsid w:val="002127CF"/>
    <w:rsid w:val="00373F59"/>
    <w:rsid w:val="00383888"/>
    <w:rsid w:val="004B3A71"/>
    <w:rsid w:val="005E4518"/>
    <w:rsid w:val="00697B15"/>
    <w:rsid w:val="006A4E8D"/>
    <w:rsid w:val="006A56BD"/>
    <w:rsid w:val="008A5D7E"/>
    <w:rsid w:val="008F52FD"/>
    <w:rsid w:val="00AB4F74"/>
    <w:rsid w:val="00C27267"/>
    <w:rsid w:val="00E4282A"/>
    <w:rsid w:val="00EB52A1"/>
    <w:rsid w:val="00F055C8"/>
    <w:rsid w:val="00F8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67CBD"/>
  <w15:chartTrackingRefBased/>
  <w15:docId w15:val="{64648696-27D6-4EBE-A02F-05049173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wt5hse9GZc6kf5ybZCPv0eZwXJ7QFIcu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752</Words>
  <Characters>4661</Characters>
  <Application>Microsoft Office Word</Application>
  <DocSecurity>0</DocSecurity>
  <Lines>160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Wanjari</dc:creator>
  <cp:keywords/>
  <dc:description/>
  <cp:lastModifiedBy>Anuj Wanjari</cp:lastModifiedBy>
  <cp:revision>5</cp:revision>
  <dcterms:created xsi:type="dcterms:W3CDTF">2024-05-29T14:35:00Z</dcterms:created>
  <dcterms:modified xsi:type="dcterms:W3CDTF">2024-05-29T18:01:00Z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dac1643a-7167-4a19-b0f1-71ee438adc0e</vt:lpwstr>
  </property>
</Properties>
</file>