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EA1F" w14:textId="77777777" w:rsidR="00D536C7" w:rsidRPr="00D536C7" w:rsidRDefault="00D536C7" w:rsidP="00D536C7">
      <w:pPr>
        <w:spacing w:after="100" w:afterAutospacing="1" w:line="240" w:lineRule="auto"/>
        <w:outlineLvl w:val="0"/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36"/>
          <w:sz w:val="48"/>
          <w:szCs w:val="48"/>
          <w:lang w:eastAsia="en-IN"/>
          <w14:ligatures w14:val="none"/>
        </w:rPr>
        <w:t>Project Governance and Evaluation Framework: AARE AI Engineer Program</w:t>
      </w:r>
    </w:p>
    <w:p w14:paraId="132B793D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This document establishes the official protocols for all project-based work within the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AI Engineer Internship &amp; Bootcamp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. At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Aetheria AI Research &amp; Engineering (AARE)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, projects are the primary vehicle for demonstrating technical competency and production readiness. These guidelines are binding and apply to all interns regardless of their onsite or remote status.</w:t>
      </w:r>
    </w:p>
    <w:p w14:paraId="05D6CD34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17AEFF92">
          <v:rect id="_x0000_i1199" style="width:0;height:1.5pt" o:hralign="center" o:hrstd="t" o:hr="t" fillcolor="#a0a0a0" stroked="f"/>
        </w:pict>
      </w:r>
    </w:p>
    <w:p w14:paraId="1C8AE9EB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1. Project Taxonomy</w:t>
      </w:r>
    </w:p>
    <w:p w14:paraId="183CAA09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The program is structured around three distinct tiers of project work, each with increasing levels of complexity and autonomy.</w:t>
      </w:r>
    </w:p>
    <w:p w14:paraId="6A53EC4D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1.1 Weekly Mini-Projects (WMPs)</w:t>
      </w:r>
    </w:p>
    <w:p w14:paraId="309D440A" w14:textId="77777777" w:rsidR="00D536C7" w:rsidRPr="00D536C7" w:rsidRDefault="00D536C7" w:rsidP="00D536C7">
      <w:pPr>
        <w:numPr>
          <w:ilvl w:val="0"/>
          <w:numId w:val="6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Objective: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Immediate application of the current week’s technical modules.</w:t>
      </w:r>
    </w:p>
    <w:p w14:paraId="1C4811BF" w14:textId="77777777" w:rsidR="00D536C7" w:rsidRPr="00D536C7" w:rsidRDefault="00D536C7" w:rsidP="00D536C7">
      <w:pPr>
        <w:numPr>
          <w:ilvl w:val="0"/>
          <w:numId w:val="6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Scope: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Focused on a single component (e.g., "Implement a custom Cross-Entropy loss function" or "Build a </w:t>
      </w:r>
      <w:proofErr w:type="spellStart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FastAPI</w:t>
      </w:r>
      <w:proofErr w:type="spellEnd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wrapper for a pre-trained model").</w:t>
      </w:r>
    </w:p>
    <w:p w14:paraId="13DD8543" w14:textId="77777777" w:rsidR="00D536C7" w:rsidRPr="00D536C7" w:rsidRDefault="00D536C7" w:rsidP="00D536C7">
      <w:pPr>
        <w:numPr>
          <w:ilvl w:val="0"/>
          <w:numId w:val="61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Nature: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Strictly individual.</w:t>
      </w:r>
    </w:p>
    <w:p w14:paraId="344E09A6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1.2 Monthly Milestone Projects (MMPs)</w:t>
      </w:r>
    </w:p>
    <w:p w14:paraId="30D4E286" w14:textId="77777777" w:rsidR="00D536C7" w:rsidRPr="00D536C7" w:rsidRDefault="00D536C7" w:rsidP="00D536C7">
      <w:pPr>
        <w:numPr>
          <w:ilvl w:val="0"/>
          <w:numId w:val="6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Objective: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Integration of four weeks of learning into a functional sub-system.</w:t>
      </w:r>
    </w:p>
    <w:p w14:paraId="7202F183" w14:textId="77777777" w:rsidR="00D536C7" w:rsidRPr="00D536C7" w:rsidRDefault="00D536C7" w:rsidP="00D536C7">
      <w:pPr>
        <w:numPr>
          <w:ilvl w:val="0"/>
          <w:numId w:val="6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Scope: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End-to-end small-scale applications (e.g., "Build a multi-modal search engine using CLIP and a Vector Database").</w:t>
      </w:r>
    </w:p>
    <w:p w14:paraId="75F82FB0" w14:textId="77777777" w:rsidR="00D536C7" w:rsidRPr="00D536C7" w:rsidRDefault="00D536C7" w:rsidP="00D536C7">
      <w:pPr>
        <w:numPr>
          <w:ilvl w:val="0"/>
          <w:numId w:val="62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Nature: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Primarily individual, with occasional pair-programming assignments.</w:t>
      </w:r>
    </w:p>
    <w:p w14:paraId="4D4A71F1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1.3 The Capstone Project (The "Production Sprint")</w:t>
      </w:r>
    </w:p>
    <w:p w14:paraId="3C01FFE5" w14:textId="77777777" w:rsidR="00D536C7" w:rsidRPr="00D536C7" w:rsidRDefault="00D536C7" w:rsidP="00D536C7">
      <w:pPr>
        <w:numPr>
          <w:ilvl w:val="0"/>
          <w:numId w:val="6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Objective: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Delivery of a production-grade AI system that addresses a real-world business or research problem.</w:t>
      </w:r>
    </w:p>
    <w:p w14:paraId="33C2C9C3" w14:textId="77777777" w:rsidR="00D536C7" w:rsidRPr="00D536C7" w:rsidRDefault="00D536C7" w:rsidP="00D536C7">
      <w:pPr>
        <w:numPr>
          <w:ilvl w:val="0"/>
          <w:numId w:val="6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Scope: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Full-lifecycle development including data ETL, model training/fine-tuning, deployment, and monitoring.</w:t>
      </w:r>
    </w:p>
    <w:p w14:paraId="52C301F3" w14:textId="77777777" w:rsidR="00D536C7" w:rsidRPr="00D536C7" w:rsidRDefault="00D536C7" w:rsidP="00D536C7">
      <w:pPr>
        <w:numPr>
          <w:ilvl w:val="0"/>
          <w:numId w:val="63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Nature: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Individual or small teams (max 3), depending on project complexity and scope.</w:t>
      </w:r>
    </w:p>
    <w:p w14:paraId="1E2EA564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F8F39FD">
          <v:rect id="_x0000_i1200" style="width:0;height:1.5pt" o:hralign="center" o:hrstd="t" o:hr="t" fillcolor="#a0a0a0" stroked="f"/>
        </w:pict>
      </w:r>
    </w:p>
    <w:p w14:paraId="7E8BA632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2. Submission Protocols and Formats</w:t>
      </w:r>
    </w:p>
    <w:p w14:paraId="4E73C732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All submissions must adhere to the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AARE Standard for Production Code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 Failure to follow these formats results in an automatic "Technical Rejection" without review.</w:t>
      </w:r>
    </w:p>
    <w:p w14:paraId="4AADACE5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lastRenderedPageBreak/>
        <w:t>2.1 Technical Requirements</w:t>
      </w:r>
    </w:p>
    <w:p w14:paraId="03CE9DF8" w14:textId="77777777" w:rsidR="00D536C7" w:rsidRPr="00D536C7" w:rsidRDefault="00D536C7" w:rsidP="00D536C7">
      <w:pPr>
        <w:numPr>
          <w:ilvl w:val="0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GitHub Repository: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Submissions must be a link to a private GitHub repository under the AARE organization.</w:t>
      </w:r>
    </w:p>
    <w:p w14:paraId="288EDF3A" w14:textId="77777777" w:rsidR="00D536C7" w:rsidRPr="00D536C7" w:rsidRDefault="00D536C7" w:rsidP="00D536C7">
      <w:pPr>
        <w:numPr>
          <w:ilvl w:val="0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Documentation: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Must include a </w:t>
      </w:r>
      <w:r w:rsidRPr="00D536C7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README.md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containing:</w:t>
      </w:r>
    </w:p>
    <w:p w14:paraId="0C168D63" w14:textId="77777777" w:rsidR="00D536C7" w:rsidRPr="00D536C7" w:rsidRDefault="00D536C7" w:rsidP="00D536C7">
      <w:pPr>
        <w:numPr>
          <w:ilvl w:val="1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Clear installation instructions.</w:t>
      </w:r>
    </w:p>
    <w:p w14:paraId="583AD638" w14:textId="77777777" w:rsidR="00D536C7" w:rsidRPr="00D536C7" w:rsidRDefault="00D536C7" w:rsidP="00D536C7">
      <w:pPr>
        <w:numPr>
          <w:ilvl w:val="1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API documentation (if applicable).</w:t>
      </w:r>
    </w:p>
    <w:p w14:paraId="64391894" w14:textId="77777777" w:rsidR="00D536C7" w:rsidRPr="00D536C7" w:rsidRDefault="00D536C7" w:rsidP="00D536C7">
      <w:pPr>
        <w:numPr>
          <w:ilvl w:val="1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Evaluation metrics and results.</w:t>
      </w:r>
    </w:p>
    <w:p w14:paraId="7D70D7BA" w14:textId="77777777" w:rsidR="00D536C7" w:rsidRPr="00D536C7" w:rsidRDefault="00D536C7" w:rsidP="00D536C7">
      <w:pPr>
        <w:numPr>
          <w:ilvl w:val="1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A "Future Work/Limitations" section.</w:t>
      </w:r>
    </w:p>
    <w:p w14:paraId="6D110556" w14:textId="77777777" w:rsidR="00D536C7" w:rsidRPr="00D536C7" w:rsidRDefault="00D536C7" w:rsidP="00D536C7">
      <w:pPr>
        <w:numPr>
          <w:ilvl w:val="0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Environment: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</w:t>
      </w:r>
      <w:r w:rsidRPr="00D536C7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requirements.txt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or </w:t>
      </w:r>
      <w:proofErr w:type="spellStart"/>
      <w:r w:rsidRPr="00D536C7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environment.yml</w:t>
      </w:r>
      <w:proofErr w:type="spellEnd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file is mandatory.</w:t>
      </w:r>
    </w:p>
    <w:p w14:paraId="41069D5E" w14:textId="77777777" w:rsidR="00D536C7" w:rsidRPr="00D536C7" w:rsidRDefault="00D536C7" w:rsidP="00D536C7">
      <w:pPr>
        <w:numPr>
          <w:ilvl w:val="0"/>
          <w:numId w:val="64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Containerization: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All MMPs and Capstone projects must include a functional </w:t>
      </w:r>
      <w:proofErr w:type="spellStart"/>
      <w:r w:rsidRPr="00D536C7">
        <w:rPr>
          <w:rFonts w:ascii="Aptos Display" w:eastAsia="Times New Roman" w:hAnsi="Aptos Display" w:cs="Arial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35CFF2FF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2.2 Submission Deadlines</w:t>
      </w:r>
    </w:p>
    <w:p w14:paraId="05A9DDEF" w14:textId="77777777" w:rsidR="00D536C7" w:rsidRPr="00D536C7" w:rsidRDefault="00D536C7" w:rsidP="00D536C7">
      <w:pPr>
        <w:numPr>
          <w:ilvl w:val="0"/>
          <w:numId w:val="6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WMP Deadlines: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Every Friday at 05:00 PM IST.</w:t>
      </w:r>
    </w:p>
    <w:p w14:paraId="60B3BD43" w14:textId="77777777" w:rsidR="00D536C7" w:rsidRPr="00D536C7" w:rsidRDefault="00D536C7" w:rsidP="00D536C7">
      <w:pPr>
        <w:numPr>
          <w:ilvl w:val="0"/>
          <w:numId w:val="6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MMP Deadlines: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The final Friday of the month at 05:00 PM IST.</w:t>
      </w:r>
    </w:p>
    <w:p w14:paraId="6A70B051" w14:textId="77777777" w:rsidR="00D536C7" w:rsidRPr="00D536C7" w:rsidRDefault="00D536C7" w:rsidP="00D536C7">
      <w:pPr>
        <w:numPr>
          <w:ilvl w:val="0"/>
          <w:numId w:val="65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Capstone Final Submission: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Week 26, Wednesday at 11:59 PM IST.</w:t>
      </w:r>
    </w:p>
    <w:p w14:paraId="002912BC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2.3 Grace Periods</w:t>
      </w:r>
    </w:p>
    <w:p w14:paraId="42C05AB6" w14:textId="77777777" w:rsidR="00D536C7" w:rsidRPr="00D536C7" w:rsidRDefault="00D536C7" w:rsidP="00D536C7">
      <w:pPr>
        <w:numPr>
          <w:ilvl w:val="0"/>
          <w:numId w:val="6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A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4-hour "no-questions-asked"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grace period is available for all WMPs and MMPs.</w:t>
      </w:r>
    </w:p>
    <w:p w14:paraId="6864DC98" w14:textId="77777777" w:rsidR="00D536C7" w:rsidRPr="00D536C7" w:rsidRDefault="00D536C7" w:rsidP="00D536C7">
      <w:pPr>
        <w:numPr>
          <w:ilvl w:val="0"/>
          <w:numId w:val="6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Submissions beyond the grace period incur a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10% penalty per 12-hour delay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006FB1B4" w14:textId="77777777" w:rsidR="00D536C7" w:rsidRPr="00D536C7" w:rsidRDefault="00D536C7" w:rsidP="00D536C7">
      <w:pPr>
        <w:numPr>
          <w:ilvl w:val="0"/>
          <w:numId w:val="66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Submissions are not accepted after 48 hours past the deadline.</w:t>
      </w:r>
    </w:p>
    <w:p w14:paraId="5800EAE1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24B0705C">
          <v:rect id="_x0000_i1201" style="width:0;height:1.5pt" o:hralign="center" o:hrstd="t" o:hr="t" fillcolor="#a0a0a0" stroked="f"/>
        </w:pict>
      </w:r>
    </w:p>
    <w:p w14:paraId="363FA530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3. Evaluation Criteria and Rubric</w:t>
      </w:r>
    </w:p>
    <w:p w14:paraId="42B0F383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Projects are evaluated by the Senior Engineering Review Board (SERB) based on four key pillars: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814"/>
        <w:gridCol w:w="5764"/>
      </w:tblGrid>
      <w:tr w:rsidR="00D536C7" w:rsidRPr="00D536C7" w14:paraId="153067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B099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5A66A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DF944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Criteria</w:t>
            </w:r>
          </w:p>
        </w:tc>
      </w:tr>
      <w:tr w:rsidR="00D536C7" w:rsidRPr="00D536C7" w14:paraId="5F6F4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F12AE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Technical Correctness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C891B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4C03B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Does the code work? Are the mathematical implementations accurate?</w:t>
            </w:r>
          </w:p>
        </w:tc>
      </w:tr>
      <w:tr w:rsidR="00D536C7" w:rsidRPr="00D536C7" w14:paraId="4CFF1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37B8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Production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27B3D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EB47D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Modular design, type hinting, error handling, and containerization.</w:t>
            </w:r>
          </w:p>
        </w:tc>
      </w:tr>
      <w:tr w:rsidR="00D536C7" w:rsidRPr="00D536C7" w14:paraId="7D5EA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4BF16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Performance &amp;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3B09F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B8088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Accuracy/Latency benchmarks and the rigor of the evaluation framework used.</w:t>
            </w:r>
          </w:p>
        </w:tc>
      </w:tr>
      <w:tr w:rsidR="00D536C7" w:rsidRPr="00D536C7" w14:paraId="51DEF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B7F36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 xml:space="preserve">Documentation &amp; </w:t>
            </w:r>
            <w:proofErr w:type="spellStart"/>
            <w:r w:rsidRPr="00D536C7">
              <w:rPr>
                <w:rFonts w:ascii="Aptos Display" w:eastAsia="Times New Roman" w:hAnsi="Aptos Display" w:cs="Arial"/>
                <w:b/>
                <w:bCs/>
                <w:kern w:val="0"/>
                <w:lang w:eastAsia="en-IN"/>
                <w14:ligatures w14:val="none"/>
              </w:rPr>
              <w:t>Defense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C1103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56421" w14:textId="77777777" w:rsidR="00D536C7" w:rsidRPr="00D536C7" w:rsidRDefault="00D536C7" w:rsidP="00D536C7">
            <w:pPr>
              <w:spacing w:after="0" w:line="240" w:lineRule="auto"/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</w:pPr>
            <w:r w:rsidRPr="00D536C7">
              <w:rPr>
                <w:rFonts w:ascii="Aptos Display" w:eastAsia="Times New Roman" w:hAnsi="Aptos Display" w:cs="Arial"/>
                <w:kern w:val="0"/>
                <w:lang w:eastAsia="en-IN"/>
                <w14:ligatures w14:val="none"/>
              </w:rPr>
              <w:t>Clarity of the README and the intern's ability to defend architectural choices.</w:t>
            </w:r>
          </w:p>
        </w:tc>
      </w:tr>
    </w:tbl>
    <w:p w14:paraId="71ADA08E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1FD33DE9">
          <v:rect id="_x0000_i1202" style="width:0;height:1.5pt" o:hralign="center" o:hrstd="t" o:hr="t" fillcolor="#a0a0a0" stroked="f"/>
        </w:pict>
      </w:r>
    </w:p>
    <w:p w14:paraId="2CF5623F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4. Grading System and Pass/Fail Thresholds</w:t>
      </w:r>
    </w:p>
    <w:p w14:paraId="5CC6CBB3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4.1 Grading Tiers</w:t>
      </w:r>
    </w:p>
    <w:p w14:paraId="51817070" w14:textId="77777777" w:rsidR="00D536C7" w:rsidRPr="00D536C7" w:rsidRDefault="00D536C7" w:rsidP="00D536C7">
      <w:pPr>
        <w:numPr>
          <w:ilvl w:val="0"/>
          <w:numId w:val="6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lastRenderedPageBreak/>
        <w:t>Exceeds Expectations (90–100%):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Production-ready, optimized, and includes advanced features.</w:t>
      </w:r>
    </w:p>
    <w:p w14:paraId="6DC34D6E" w14:textId="77777777" w:rsidR="00D536C7" w:rsidRPr="00D536C7" w:rsidRDefault="00D536C7" w:rsidP="00D536C7">
      <w:pPr>
        <w:numPr>
          <w:ilvl w:val="0"/>
          <w:numId w:val="6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Meets Expectations (75–89%):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Correct, well-documented, and meets all requirements.</w:t>
      </w:r>
    </w:p>
    <w:p w14:paraId="787E5F82" w14:textId="77777777" w:rsidR="00D536C7" w:rsidRPr="00D536C7" w:rsidRDefault="00D536C7" w:rsidP="00D536C7">
      <w:pPr>
        <w:numPr>
          <w:ilvl w:val="0"/>
          <w:numId w:val="6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Development Required (60–74%):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Functional but lacks engineering rigor or contains minor logical errors.</w:t>
      </w:r>
    </w:p>
    <w:p w14:paraId="2322E375" w14:textId="77777777" w:rsidR="00D536C7" w:rsidRPr="00D536C7" w:rsidRDefault="00D536C7" w:rsidP="00D536C7">
      <w:pPr>
        <w:numPr>
          <w:ilvl w:val="0"/>
          <w:numId w:val="67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Unsatisfactory (&lt;60%):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Non-functional or fails to meet core requirements.</w:t>
      </w:r>
    </w:p>
    <w:p w14:paraId="0C7CC245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4.2 Passing Requirements</w:t>
      </w:r>
    </w:p>
    <w:p w14:paraId="29357E7A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Interns must maintain a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cumulative average of 75%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across all MMPs to qualify for the Capstone phase. A single "Unsatisfactory" grade on an MMP triggers an immediate performance review.</w:t>
      </w:r>
    </w:p>
    <w:p w14:paraId="0441C4A6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05FAC7E0">
          <v:rect id="_x0000_i1203" style="width:0;height:1.5pt" o:hralign="center" o:hrstd="t" o:hr="t" fillcolor="#a0a0a0" stroked="f"/>
        </w:pict>
      </w:r>
    </w:p>
    <w:p w14:paraId="6A21BBDD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5. Re-submission and Failure Protocols</w:t>
      </w:r>
    </w:p>
    <w:p w14:paraId="2B3109E4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5.1 Re-submission Rules</w:t>
      </w:r>
    </w:p>
    <w:p w14:paraId="13554C4B" w14:textId="77777777" w:rsidR="00D536C7" w:rsidRPr="00D536C7" w:rsidRDefault="00D536C7" w:rsidP="00D536C7">
      <w:pPr>
        <w:numPr>
          <w:ilvl w:val="0"/>
          <w:numId w:val="6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Interns scoring between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60% and 74%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on an MMP are eligible for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one re-submission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4A5C9244" w14:textId="77777777" w:rsidR="00D536C7" w:rsidRPr="00D536C7" w:rsidRDefault="00D536C7" w:rsidP="00D536C7">
      <w:pPr>
        <w:numPr>
          <w:ilvl w:val="0"/>
          <w:numId w:val="6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The maximum achievable score on a re-submitted project is capped at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80%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</w:t>
      </w:r>
    </w:p>
    <w:p w14:paraId="5C641D4F" w14:textId="77777777" w:rsidR="00D536C7" w:rsidRPr="00D536C7" w:rsidRDefault="00D536C7" w:rsidP="00D536C7">
      <w:pPr>
        <w:numPr>
          <w:ilvl w:val="0"/>
          <w:numId w:val="68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Re-submissions must be completed within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5 business days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of receiving feedback.</w:t>
      </w:r>
    </w:p>
    <w:p w14:paraId="07C53B0A" w14:textId="77777777" w:rsidR="00D536C7" w:rsidRPr="00D536C7" w:rsidRDefault="00D536C7" w:rsidP="00D536C7">
      <w:pPr>
        <w:spacing w:after="100" w:afterAutospacing="1" w:line="240" w:lineRule="auto"/>
        <w:outlineLvl w:val="2"/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27"/>
          <w:szCs w:val="27"/>
          <w:lang w:eastAsia="en-IN"/>
          <w14:ligatures w14:val="none"/>
        </w:rPr>
        <w:t>5.2 Failure Consequences</w:t>
      </w:r>
    </w:p>
    <w:p w14:paraId="3476B238" w14:textId="77777777" w:rsidR="00D536C7" w:rsidRPr="00D536C7" w:rsidRDefault="00D536C7" w:rsidP="00D536C7">
      <w:p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If an intern fails to meet the 75% threshold after a re-submission or fails two consecutive WMPs:</w:t>
      </w:r>
    </w:p>
    <w:p w14:paraId="489FE20A" w14:textId="77777777" w:rsidR="00D536C7" w:rsidRPr="00D536C7" w:rsidRDefault="00D536C7" w:rsidP="00D536C7">
      <w:pPr>
        <w:numPr>
          <w:ilvl w:val="0"/>
          <w:numId w:val="6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Mandatory Technical Audit: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1:1 session with a Lead Mentor to identify knowledge gaps.</w:t>
      </w:r>
    </w:p>
    <w:p w14:paraId="38AF6F5A" w14:textId="77777777" w:rsidR="00D536C7" w:rsidRPr="00D536C7" w:rsidRDefault="00D536C7" w:rsidP="00D536C7">
      <w:pPr>
        <w:numPr>
          <w:ilvl w:val="0"/>
          <w:numId w:val="6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Performance Improvement Plan (PIP):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A 2-week intensive track.</w:t>
      </w:r>
    </w:p>
    <w:p w14:paraId="3D4FA1BE" w14:textId="77777777" w:rsidR="00D536C7" w:rsidRPr="00D536C7" w:rsidRDefault="00D536C7" w:rsidP="00D536C7">
      <w:pPr>
        <w:numPr>
          <w:ilvl w:val="0"/>
          <w:numId w:val="69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Program Dismissal: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Failure to clear the PIP or an "Unsatisfactory" grade on the Capstone project results in termination from the program without a certificate.</w:t>
      </w:r>
    </w:p>
    <w:p w14:paraId="32FCCBE4" w14:textId="77777777" w:rsidR="00D536C7" w:rsidRPr="00D536C7" w:rsidRDefault="00D536C7" w:rsidP="00D536C7">
      <w:pPr>
        <w:spacing w:after="0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00D280A5">
          <v:rect id="_x0000_i1204" style="width:0;height:1.5pt" o:hralign="center" o:hrstd="t" o:hr="t" fillcolor="#a0a0a0" stroked="f"/>
        </w:pict>
      </w:r>
    </w:p>
    <w:p w14:paraId="2726C9D0" w14:textId="77777777" w:rsidR="00D536C7" w:rsidRPr="00D536C7" w:rsidRDefault="00D536C7" w:rsidP="00D536C7">
      <w:pPr>
        <w:spacing w:after="100" w:afterAutospacing="1" w:line="240" w:lineRule="auto"/>
        <w:outlineLvl w:val="1"/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sz w:val="36"/>
          <w:szCs w:val="36"/>
          <w:lang w:eastAsia="en-IN"/>
          <w14:ligatures w14:val="none"/>
        </w:rPr>
        <w:t>6. Academic Integrity &amp; AI Policy</w:t>
      </w:r>
    </w:p>
    <w:p w14:paraId="1618FE31" w14:textId="77777777" w:rsidR="00D536C7" w:rsidRPr="00D536C7" w:rsidRDefault="00D536C7" w:rsidP="00D536C7">
      <w:pPr>
        <w:numPr>
          <w:ilvl w:val="0"/>
          <w:numId w:val="7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Plagiarism: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Copying code from other interns or external sources without attribution is a </w:t>
      </w: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Zero Tolerance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offense.</w:t>
      </w:r>
    </w:p>
    <w:p w14:paraId="57DC582B" w14:textId="77777777" w:rsidR="00D536C7" w:rsidRPr="00D536C7" w:rsidRDefault="00D536C7" w:rsidP="00D536C7">
      <w:pPr>
        <w:numPr>
          <w:ilvl w:val="0"/>
          <w:numId w:val="70"/>
        </w:numPr>
        <w:spacing w:after="100" w:afterAutospacing="1" w:line="240" w:lineRule="auto"/>
        <w:rPr>
          <w:rFonts w:ascii="Aptos Display" w:eastAsia="Times New Roman" w:hAnsi="Aptos Display" w:cs="Arial"/>
          <w:kern w:val="0"/>
          <w:lang w:eastAsia="en-IN"/>
          <w14:ligatures w14:val="none"/>
        </w:rPr>
      </w:pPr>
      <w:r w:rsidRPr="00D536C7">
        <w:rPr>
          <w:rFonts w:ascii="Aptos Display" w:eastAsia="Times New Roman" w:hAnsi="Aptos Display" w:cs="Arial"/>
          <w:b/>
          <w:bCs/>
          <w:kern w:val="0"/>
          <w:lang w:eastAsia="en-IN"/>
          <w14:ligatures w14:val="none"/>
        </w:rPr>
        <w:t>Use of AI (LLMs):</w:t>
      </w:r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 xml:space="preserve"> While ChatGPT/GitHub Copilot are permitted for boilerplate, interns must be able to explain every line of code during the "Project </w:t>
      </w:r>
      <w:proofErr w:type="spellStart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Defense</w:t>
      </w:r>
      <w:proofErr w:type="spellEnd"/>
      <w:r w:rsidRPr="00D536C7">
        <w:rPr>
          <w:rFonts w:ascii="Aptos Display" w:eastAsia="Times New Roman" w:hAnsi="Aptos Display" w:cs="Arial"/>
          <w:kern w:val="0"/>
          <w:lang w:eastAsia="en-IN"/>
          <w14:ligatures w14:val="none"/>
        </w:rPr>
        <w:t>." If an intern cannot explain the logic of their submitted code, it will be treated as academic dishonesty.</w:t>
      </w:r>
    </w:p>
    <w:p w14:paraId="5037D6C8" w14:textId="77777777" w:rsidR="00196AC5" w:rsidRPr="00D536C7" w:rsidRDefault="00196AC5" w:rsidP="00D536C7">
      <w:pPr>
        <w:rPr>
          <w:rFonts w:ascii="Aptos Display" w:hAnsi="Aptos Display"/>
        </w:rPr>
      </w:pPr>
    </w:p>
    <w:sectPr w:rsidR="00196AC5" w:rsidRPr="00D53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4B0"/>
    <w:multiLevelType w:val="multilevel"/>
    <w:tmpl w:val="C22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91A1E"/>
    <w:multiLevelType w:val="multilevel"/>
    <w:tmpl w:val="49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75A9"/>
    <w:multiLevelType w:val="multilevel"/>
    <w:tmpl w:val="27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5BDE"/>
    <w:multiLevelType w:val="multilevel"/>
    <w:tmpl w:val="60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673"/>
    <w:multiLevelType w:val="multilevel"/>
    <w:tmpl w:val="4B4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D8D"/>
    <w:multiLevelType w:val="multilevel"/>
    <w:tmpl w:val="49F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5685B"/>
    <w:multiLevelType w:val="multilevel"/>
    <w:tmpl w:val="6A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44003"/>
    <w:multiLevelType w:val="multilevel"/>
    <w:tmpl w:val="DA6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8767A"/>
    <w:multiLevelType w:val="multilevel"/>
    <w:tmpl w:val="E0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B5D86"/>
    <w:multiLevelType w:val="multilevel"/>
    <w:tmpl w:val="69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002D"/>
    <w:multiLevelType w:val="multilevel"/>
    <w:tmpl w:val="CD1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825F3"/>
    <w:multiLevelType w:val="multilevel"/>
    <w:tmpl w:val="414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33D43"/>
    <w:multiLevelType w:val="multilevel"/>
    <w:tmpl w:val="E4C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203E10"/>
    <w:multiLevelType w:val="multilevel"/>
    <w:tmpl w:val="BB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05D5F"/>
    <w:multiLevelType w:val="multilevel"/>
    <w:tmpl w:val="9B9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E3B7A"/>
    <w:multiLevelType w:val="multilevel"/>
    <w:tmpl w:val="E0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7759C"/>
    <w:multiLevelType w:val="multilevel"/>
    <w:tmpl w:val="6A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6F19"/>
    <w:multiLevelType w:val="multilevel"/>
    <w:tmpl w:val="C6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2022D"/>
    <w:multiLevelType w:val="multilevel"/>
    <w:tmpl w:val="58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856E9"/>
    <w:multiLevelType w:val="multilevel"/>
    <w:tmpl w:val="C30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751D2"/>
    <w:multiLevelType w:val="multilevel"/>
    <w:tmpl w:val="504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12F2D"/>
    <w:multiLevelType w:val="multilevel"/>
    <w:tmpl w:val="12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E409C"/>
    <w:multiLevelType w:val="multilevel"/>
    <w:tmpl w:val="A2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67296"/>
    <w:multiLevelType w:val="multilevel"/>
    <w:tmpl w:val="8D4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D761B"/>
    <w:multiLevelType w:val="multilevel"/>
    <w:tmpl w:val="52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45E12"/>
    <w:multiLevelType w:val="multilevel"/>
    <w:tmpl w:val="4CA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02B36"/>
    <w:multiLevelType w:val="multilevel"/>
    <w:tmpl w:val="EC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52776"/>
    <w:multiLevelType w:val="multilevel"/>
    <w:tmpl w:val="03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24C45"/>
    <w:multiLevelType w:val="multilevel"/>
    <w:tmpl w:val="6E1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9D33E1"/>
    <w:multiLevelType w:val="multilevel"/>
    <w:tmpl w:val="FA8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F0D77"/>
    <w:multiLevelType w:val="multilevel"/>
    <w:tmpl w:val="660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BB05B7"/>
    <w:multiLevelType w:val="multilevel"/>
    <w:tmpl w:val="F1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0B28E3"/>
    <w:multiLevelType w:val="multilevel"/>
    <w:tmpl w:val="891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20D07"/>
    <w:multiLevelType w:val="multilevel"/>
    <w:tmpl w:val="DAD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16601"/>
    <w:multiLevelType w:val="multilevel"/>
    <w:tmpl w:val="07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6169C"/>
    <w:multiLevelType w:val="multilevel"/>
    <w:tmpl w:val="050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9A4F54"/>
    <w:multiLevelType w:val="multilevel"/>
    <w:tmpl w:val="F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A72C5A"/>
    <w:multiLevelType w:val="multilevel"/>
    <w:tmpl w:val="8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C5B3F"/>
    <w:multiLevelType w:val="multilevel"/>
    <w:tmpl w:val="A72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D581D"/>
    <w:multiLevelType w:val="multilevel"/>
    <w:tmpl w:val="10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724C8"/>
    <w:multiLevelType w:val="multilevel"/>
    <w:tmpl w:val="9AB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E3C16"/>
    <w:multiLevelType w:val="multilevel"/>
    <w:tmpl w:val="CC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33AFE"/>
    <w:multiLevelType w:val="multilevel"/>
    <w:tmpl w:val="D43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E72D4"/>
    <w:multiLevelType w:val="multilevel"/>
    <w:tmpl w:val="F4C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E2186"/>
    <w:multiLevelType w:val="multilevel"/>
    <w:tmpl w:val="955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E4605"/>
    <w:multiLevelType w:val="multilevel"/>
    <w:tmpl w:val="C93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467A7C"/>
    <w:multiLevelType w:val="multilevel"/>
    <w:tmpl w:val="575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87E88"/>
    <w:multiLevelType w:val="multilevel"/>
    <w:tmpl w:val="0E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6426A"/>
    <w:multiLevelType w:val="multilevel"/>
    <w:tmpl w:val="26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506B6"/>
    <w:multiLevelType w:val="multilevel"/>
    <w:tmpl w:val="2E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DA6CCD"/>
    <w:multiLevelType w:val="multilevel"/>
    <w:tmpl w:val="84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E1BC4"/>
    <w:multiLevelType w:val="multilevel"/>
    <w:tmpl w:val="B05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084F14"/>
    <w:multiLevelType w:val="multilevel"/>
    <w:tmpl w:val="E10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80DD3"/>
    <w:multiLevelType w:val="multilevel"/>
    <w:tmpl w:val="15C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144C60"/>
    <w:multiLevelType w:val="multilevel"/>
    <w:tmpl w:val="6A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6745D8"/>
    <w:multiLevelType w:val="multilevel"/>
    <w:tmpl w:val="5D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F24F4A"/>
    <w:multiLevelType w:val="multilevel"/>
    <w:tmpl w:val="3BB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371C2E"/>
    <w:multiLevelType w:val="multilevel"/>
    <w:tmpl w:val="6A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F32755"/>
    <w:multiLevelType w:val="multilevel"/>
    <w:tmpl w:val="21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F76013"/>
    <w:multiLevelType w:val="multilevel"/>
    <w:tmpl w:val="108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B5A28"/>
    <w:multiLevelType w:val="multilevel"/>
    <w:tmpl w:val="E29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80FCC"/>
    <w:multiLevelType w:val="multilevel"/>
    <w:tmpl w:val="95C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D04FD8"/>
    <w:multiLevelType w:val="multilevel"/>
    <w:tmpl w:val="92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F278B9"/>
    <w:multiLevelType w:val="multilevel"/>
    <w:tmpl w:val="45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4569D8"/>
    <w:multiLevelType w:val="multilevel"/>
    <w:tmpl w:val="969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9C2B45"/>
    <w:multiLevelType w:val="multilevel"/>
    <w:tmpl w:val="67B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D84292"/>
    <w:multiLevelType w:val="multilevel"/>
    <w:tmpl w:val="506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060F6"/>
    <w:multiLevelType w:val="multilevel"/>
    <w:tmpl w:val="107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1161CC"/>
    <w:multiLevelType w:val="multilevel"/>
    <w:tmpl w:val="559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5E11E0"/>
    <w:multiLevelType w:val="multilevel"/>
    <w:tmpl w:val="014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3859">
    <w:abstractNumId w:val="13"/>
  </w:num>
  <w:num w:numId="2" w16cid:durableId="1272393632">
    <w:abstractNumId w:val="28"/>
  </w:num>
  <w:num w:numId="3" w16cid:durableId="1001080821">
    <w:abstractNumId w:val="54"/>
  </w:num>
  <w:num w:numId="4" w16cid:durableId="658845607">
    <w:abstractNumId w:val="41"/>
  </w:num>
  <w:num w:numId="5" w16cid:durableId="2009557080">
    <w:abstractNumId w:val="39"/>
  </w:num>
  <w:num w:numId="6" w16cid:durableId="835993618">
    <w:abstractNumId w:val="47"/>
  </w:num>
  <w:num w:numId="7" w16cid:durableId="1369795380">
    <w:abstractNumId w:val="34"/>
  </w:num>
  <w:num w:numId="8" w16cid:durableId="1652900933">
    <w:abstractNumId w:val="61"/>
  </w:num>
  <w:num w:numId="9" w16cid:durableId="698749257">
    <w:abstractNumId w:val="55"/>
  </w:num>
  <w:num w:numId="10" w16cid:durableId="672412932">
    <w:abstractNumId w:val="35"/>
  </w:num>
  <w:num w:numId="11" w16cid:durableId="630945653">
    <w:abstractNumId w:val="5"/>
  </w:num>
  <w:num w:numId="12" w16cid:durableId="1912814063">
    <w:abstractNumId w:val="16"/>
  </w:num>
  <w:num w:numId="13" w16cid:durableId="652297752">
    <w:abstractNumId w:val="42"/>
  </w:num>
  <w:num w:numId="14" w16cid:durableId="1146552738">
    <w:abstractNumId w:val="31"/>
  </w:num>
  <w:num w:numId="15" w16cid:durableId="1683626893">
    <w:abstractNumId w:val="56"/>
  </w:num>
  <w:num w:numId="16" w16cid:durableId="2143690899">
    <w:abstractNumId w:val="24"/>
  </w:num>
  <w:num w:numId="17" w16cid:durableId="588269411">
    <w:abstractNumId w:val="44"/>
  </w:num>
  <w:num w:numId="18" w16cid:durableId="469907126">
    <w:abstractNumId w:val="58"/>
  </w:num>
  <w:num w:numId="19" w16cid:durableId="1719813908">
    <w:abstractNumId w:val="21"/>
  </w:num>
  <w:num w:numId="20" w16cid:durableId="1004090443">
    <w:abstractNumId w:val="0"/>
  </w:num>
  <w:num w:numId="21" w16cid:durableId="203179143">
    <w:abstractNumId w:val="50"/>
  </w:num>
  <w:num w:numId="22" w16cid:durableId="943146674">
    <w:abstractNumId w:val="23"/>
  </w:num>
  <w:num w:numId="23" w16cid:durableId="1300304443">
    <w:abstractNumId w:val="49"/>
  </w:num>
  <w:num w:numId="24" w16cid:durableId="645935675">
    <w:abstractNumId w:val="14"/>
  </w:num>
  <w:num w:numId="25" w16cid:durableId="209729123">
    <w:abstractNumId w:val="29"/>
  </w:num>
  <w:num w:numId="26" w16cid:durableId="1233002785">
    <w:abstractNumId w:val="15"/>
  </w:num>
  <w:num w:numId="27" w16cid:durableId="712656997">
    <w:abstractNumId w:val="18"/>
  </w:num>
  <w:num w:numId="28" w16cid:durableId="544102644">
    <w:abstractNumId w:val="12"/>
  </w:num>
  <w:num w:numId="29" w16cid:durableId="1064252982">
    <w:abstractNumId w:val="2"/>
  </w:num>
  <w:num w:numId="30" w16cid:durableId="130486965">
    <w:abstractNumId w:val="64"/>
  </w:num>
  <w:num w:numId="31" w16cid:durableId="1024205708">
    <w:abstractNumId w:val="43"/>
  </w:num>
  <w:num w:numId="32" w16cid:durableId="1125613188">
    <w:abstractNumId w:val="52"/>
  </w:num>
  <w:num w:numId="33" w16cid:durableId="447823628">
    <w:abstractNumId w:val="51"/>
  </w:num>
  <w:num w:numId="34" w16cid:durableId="702946662">
    <w:abstractNumId w:val="59"/>
  </w:num>
  <w:num w:numId="35" w16cid:durableId="1315985803">
    <w:abstractNumId w:val="33"/>
  </w:num>
  <w:num w:numId="36" w16cid:durableId="1613782825">
    <w:abstractNumId w:val="68"/>
  </w:num>
  <w:num w:numId="37" w16cid:durableId="1534609001">
    <w:abstractNumId w:val="63"/>
  </w:num>
  <w:num w:numId="38" w16cid:durableId="671840265">
    <w:abstractNumId w:val="25"/>
  </w:num>
  <w:num w:numId="39" w16cid:durableId="270824392">
    <w:abstractNumId w:val="30"/>
  </w:num>
  <w:num w:numId="40" w16cid:durableId="1928689079">
    <w:abstractNumId w:val="6"/>
  </w:num>
  <w:num w:numId="41" w16cid:durableId="79757946">
    <w:abstractNumId w:val="19"/>
  </w:num>
  <w:num w:numId="42" w16cid:durableId="2143764929">
    <w:abstractNumId w:val="9"/>
  </w:num>
  <w:num w:numId="43" w16cid:durableId="1278874465">
    <w:abstractNumId w:val="48"/>
  </w:num>
  <w:num w:numId="44" w16cid:durableId="1728336450">
    <w:abstractNumId w:val="8"/>
  </w:num>
  <w:num w:numId="45" w16cid:durableId="375812644">
    <w:abstractNumId w:val="62"/>
  </w:num>
  <w:num w:numId="46" w16cid:durableId="1772972999">
    <w:abstractNumId w:val="17"/>
  </w:num>
  <w:num w:numId="47" w16cid:durableId="1267154703">
    <w:abstractNumId w:val="1"/>
  </w:num>
  <w:num w:numId="48" w16cid:durableId="2004312819">
    <w:abstractNumId w:val="65"/>
  </w:num>
  <w:num w:numId="49" w16cid:durableId="1387954008">
    <w:abstractNumId w:val="36"/>
  </w:num>
  <w:num w:numId="50" w16cid:durableId="2063794440">
    <w:abstractNumId w:val="11"/>
  </w:num>
  <w:num w:numId="51" w16cid:durableId="593244000">
    <w:abstractNumId w:val="60"/>
  </w:num>
  <w:num w:numId="52" w16cid:durableId="2135713858">
    <w:abstractNumId w:val="22"/>
  </w:num>
  <w:num w:numId="53" w16cid:durableId="1539315955">
    <w:abstractNumId w:val="3"/>
  </w:num>
  <w:num w:numId="54" w16cid:durableId="695424743">
    <w:abstractNumId w:val="40"/>
  </w:num>
  <w:num w:numId="55" w16cid:durableId="2028287409">
    <w:abstractNumId w:val="10"/>
  </w:num>
  <w:num w:numId="56" w16cid:durableId="179318423">
    <w:abstractNumId w:val="67"/>
  </w:num>
  <w:num w:numId="57" w16cid:durableId="69617457">
    <w:abstractNumId w:val="7"/>
  </w:num>
  <w:num w:numId="58" w16cid:durableId="1722172922">
    <w:abstractNumId w:val="57"/>
  </w:num>
  <w:num w:numId="59" w16cid:durableId="1359238432">
    <w:abstractNumId w:val="37"/>
  </w:num>
  <w:num w:numId="60" w16cid:durableId="782918949">
    <w:abstractNumId w:val="27"/>
  </w:num>
  <w:num w:numId="61" w16cid:durableId="1204174807">
    <w:abstractNumId w:val="66"/>
  </w:num>
  <w:num w:numId="62" w16cid:durableId="989334454">
    <w:abstractNumId w:val="53"/>
  </w:num>
  <w:num w:numId="63" w16cid:durableId="74939899">
    <w:abstractNumId w:val="69"/>
  </w:num>
  <w:num w:numId="64" w16cid:durableId="1294871049">
    <w:abstractNumId w:val="46"/>
  </w:num>
  <w:num w:numId="65" w16cid:durableId="1954701322">
    <w:abstractNumId w:val="38"/>
  </w:num>
  <w:num w:numId="66" w16cid:durableId="636110939">
    <w:abstractNumId w:val="32"/>
  </w:num>
  <w:num w:numId="67" w16cid:durableId="1711225837">
    <w:abstractNumId w:val="45"/>
  </w:num>
  <w:num w:numId="68" w16cid:durableId="1241795685">
    <w:abstractNumId w:val="20"/>
  </w:num>
  <w:num w:numId="69" w16cid:durableId="664557237">
    <w:abstractNumId w:val="4"/>
  </w:num>
  <w:num w:numId="70" w16cid:durableId="1463641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C5"/>
    <w:rsid w:val="00196AC5"/>
    <w:rsid w:val="001B69D9"/>
    <w:rsid w:val="00202904"/>
    <w:rsid w:val="009C4993"/>
    <w:rsid w:val="00D5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7B"/>
  <w15:chartTrackingRefBased/>
  <w15:docId w15:val="{FA099A8A-486D-4B9C-8C96-E6593D9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3"/>
  </w:style>
  <w:style w:type="paragraph" w:styleId="Heading1">
    <w:name w:val="heading 1"/>
    <w:basedOn w:val="Normal"/>
    <w:next w:val="Normal"/>
    <w:link w:val="Heading1Char"/>
    <w:uiPriority w:val="9"/>
    <w:qFormat/>
    <w:rsid w:val="001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A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993"/>
    <w:rPr>
      <w:b/>
      <w:bCs/>
    </w:rPr>
  </w:style>
  <w:style w:type="character" w:customStyle="1" w:styleId="math-inline">
    <w:name w:val="math-inline"/>
    <w:basedOn w:val="DefaultParagraphFont"/>
    <w:rsid w:val="0020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Kaushal</dc:creator>
  <cp:keywords/>
  <dc:description/>
  <cp:lastModifiedBy>Anuj Kaushal</cp:lastModifiedBy>
  <cp:revision>2</cp:revision>
  <cp:lastPrinted>2026-02-02T11:15:00Z</cp:lastPrinted>
  <dcterms:created xsi:type="dcterms:W3CDTF">2026-02-02T11:20:00Z</dcterms:created>
  <dcterms:modified xsi:type="dcterms:W3CDTF">2026-02-02T11:20:00Z</dcterms:modified>
</cp:coreProperties>
</file>