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076" w:rsidRPr="00493651" w:rsidRDefault="00493651" w:rsidP="00493651">
      <w:pPr>
        <w:rPr>
          <w:b/>
          <w:sz w:val="48"/>
          <w:szCs w:val="48"/>
        </w:rPr>
      </w:pPr>
      <w:r w:rsidRPr="00493651">
        <w:rPr>
          <w:b/>
          <w:sz w:val="48"/>
          <w:szCs w:val="48"/>
        </w:rPr>
        <w:t>Aim:- Study of Steering Mechanism and Front Axle in Automobile Vehicles</w:t>
      </w:r>
    </w:p>
    <w:p w:rsidR="00493651" w:rsidRDefault="00493651" w:rsidP="00493651">
      <w:pPr>
        <w:rPr>
          <w:b/>
          <w:sz w:val="56"/>
          <w:szCs w:val="56"/>
        </w:rPr>
      </w:pPr>
      <w:r w:rsidRPr="00493651">
        <w:rPr>
          <w:b/>
          <w:sz w:val="48"/>
          <w:szCs w:val="48"/>
        </w:rPr>
        <w:t>Theory</w:t>
      </w:r>
      <w:r>
        <w:rPr>
          <w:b/>
          <w:sz w:val="56"/>
          <w:szCs w:val="56"/>
        </w:rPr>
        <w:t>:-</w:t>
      </w:r>
    </w:p>
    <w:p w:rsidR="00493651" w:rsidRPr="00C56846" w:rsidRDefault="00493651" w:rsidP="00493651">
      <w:pPr>
        <w:rPr>
          <w:sz w:val="24"/>
          <w:szCs w:val="24"/>
        </w:rPr>
      </w:pPr>
      <w:r w:rsidRPr="00C56846">
        <w:rPr>
          <w:sz w:val="24"/>
          <w:szCs w:val="24"/>
        </w:rPr>
        <w:t xml:space="preserve">In automobiles, the </w:t>
      </w:r>
      <w:r w:rsidRPr="00C56846">
        <w:rPr>
          <w:rStyle w:val="Strong"/>
          <w:sz w:val="24"/>
          <w:szCs w:val="24"/>
        </w:rPr>
        <w:t>steering mechanism</w:t>
      </w:r>
      <w:r w:rsidRPr="00C56846">
        <w:rPr>
          <w:sz w:val="24"/>
          <w:szCs w:val="24"/>
        </w:rPr>
        <w:t xml:space="preserve"> and </w:t>
      </w:r>
      <w:r w:rsidRPr="00C56846">
        <w:rPr>
          <w:rStyle w:val="Strong"/>
          <w:sz w:val="24"/>
          <w:szCs w:val="24"/>
        </w:rPr>
        <w:t>front axle</w:t>
      </w:r>
      <w:r w:rsidRPr="00C56846">
        <w:rPr>
          <w:sz w:val="24"/>
          <w:szCs w:val="24"/>
        </w:rPr>
        <w:t xml:space="preserve"> play essential roles in enabling precise control, stability, and vehicle safety. Over time, advancements in automotive technology have continuously improved these components to meet modern demands for safety, performance, and efficiency. Understanding the intricacies of these systems helps automotive engineers design vehicles that are both safe and enjoyable to drive.</w:t>
      </w:r>
    </w:p>
    <w:p w:rsidR="001D2A34" w:rsidRPr="001D2A34" w:rsidRDefault="001D2A34" w:rsidP="001D2A34">
      <w:pPr>
        <w:pStyle w:val="Heading2"/>
        <w:numPr>
          <w:ilvl w:val="0"/>
          <w:numId w:val="0"/>
        </w:numPr>
        <w:rPr>
          <w:b/>
          <w:color w:val="000000" w:themeColor="text1"/>
          <w:sz w:val="36"/>
          <w:szCs w:val="36"/>
        </w:rPr>
      </w:pPr>
      <w:r w:rsidRPr="001D2A34">
        <w:rPr>
          <w:b/>
          <w:color w:val="000000" w:themeColor="text1"/>
          <w:sz w:val="36"/>
          <w:szCs w:val="36"/>
        </w:rPr>
        <w:t>1</w:t>
      </w:r>
      <w:r w:rsidRPr="001D2A34">
        <w:rPr>
          <w:b/>
          <w:color w:val="000000" w:themeColor="text1"/>
          <w:sz w:val="36"/>
          <w:szCs w:val="36"/>
        </w:rPr>
        <w:t>.</w:t>
      </w:r>
      <w:r w:rsidRPr="001D2A34">
        <w:rPr>
          <w:color w:val="000000" w:themeColor="text1"/>
          <w:sz w:val="36"/>
          <w:szCs w:val="36"/>
        </w:rPr>
        <w:t xml:space="preserve"> </w:t>
      </w:r>
      <w:r w:rsidRPr="001D2A34">
        <w:rPr>
          <w:b/>
          <w:color w:val="000000" w:themeColor="text1"/>
          <w:sz w:val="36"/>
          <w:szCs w:val="36"/>
        </w:rPr>
        <w:t>Steering Mechanism</w:t>
      </w:r>
    </w:p>
    <w:p w:rsidR="001D2A34" w:rsidRPr="001D2A34" w:rsidRDefault="001D2A34" w:rsidP="002A1D91">
      <w:pPr>
        <w:pStyle w:val="Heading3"/>
        <w:numPr>
          <w:ilvl w:val="0"/>
          <w:numId w:val="0"/>
        </w:numPr>
        <w:ind w:left="720"/>
        <w:rPr>
          <w:b/>
          <w:color w:val="000000" w:themeColor="text1"/>
          <w:sz w:val="36"/>
          <w:szCs w:val="36"/>
        </w:rPr>
      </w:pPr>
      <w:r w:rsidRPr="001D2A34">
        <w:rPr>
          <w:b/>
          <w:color w:val="000000" w:themeColor="text1"/>
          <w:sz w:val="36"/>
          <w:szCs w:val="36"/>
        </w:rPr>
        <w:t>1.1 Definition and Purpose</w:t>
      </w:r>
    </w:p>
    <w:p w:rsidR="001D2A34" w:rsidRDefault="001D2A34" w:rsidP="004717A4">
      <w:pPr>
        <w:pStyle w:val="NormalWeb"/>
        <w:ind w:left="720"/>
      </w:pPr>
      <w:r>
        <w:t>The steering mechanism serves as the control interface between the driver and the vehicle, allowing the driver to dictate the direction of travel. It translates the rotational motion of the steering wheel into lateral movement of the front wheels, enabling navigation through turns and curves. A well-designed steering system not only enhances driving comfort but also plays a pivotal role in vehicle safety by ensuring precise control and feedback.</w:t>
      </w:r>
    </w:p>
    <w:p w:rsidR="001D2A34" w:rsidRPr="004717A4" w:rsidRDefault="001D2A34" w:rsidP="001D2A34">
      <w:pPr>
        <w:pStyle w:val="Heading3"/>
        <w:numPr>
          <w:ilvl w:val="0"/>
          <w:numId w:val="0"/>
        </w:numPr>
        <w:ind w:left="720"/>
        <w:rPr>
          <w:b/>
          <w:color w:val="000000" w:themeColor="text1"/>
          <w:sz w:val="36"/>
          <w:szCs w:val="36"/>
        </w:rPr>
      </w:pPr>
      <w:r w:rsidRPr="004717A4">
        <w:rPr>
          <w:b/>
          <w:color w:val="000000" w:themeColor="text1"/>
          <w:sz w:val="36"/>
          <w:szCs w:val="36"/>
        </w:rPr>
        <w:t>1.2 Types of Steering Mechanisms</w:t>
      </w:r>
    </w:p>
    <w:p w:rsidR="001D2A34" w:rsidRPr="003C6644" w:rsidRDefault="004717A4" w:rsidP="001D2A34">
      <w:pPr>
        <w:pStyle w:val="Heading4"/>
        <w:numPr>
          <w:ilvl w:val="0"/>
          <w:numId w:val="0"/>
        </w:numPr>
        <w:ind w:left="864"/>
        <w:rPr>
          <w:b/>
          <w:color w:val="000000" w:themeColor="text1"/>
          <w:sz w:val="28"/>
          <w:szCs w:val="28"/>
        </w:rPr>
      </w:pPr>
      <w:r>
        <w:rPr>
          <w:b/>
          <w:color w:val="000000" w:themeColor="text1"/>
          <w:sz w:val="36"/>
          <w:szCs w:val="36"/>
        </w:rPr>
        <w:t xml:space="preserve"> </w:t>
      </w:r>
      <w:r w:rsidR="001D2A34" w:rsidRPr="003C6644">
        <w:rPr>
          <w:b/>
          <w:color w:val="000000" w:themeColor="text1"/>
          <w:sz w:val="28"/>
          <w:szCs w:val="28"/>
        </w:rPr>
        <w:t>1.2.1 Rack and Pinion Steering</w:t>
      </w:r>
    </w:p>
    <w:p w:rsidR="001D2A34" w:rsidRDefault="001D2A34" w:rsidP="001D2A34">
      <w:pPr>
        <w:pStyle w:val="NormalWeb"/>
        <w:numPr>
          <w:ilvl w:val="0"/>
          <w:numId w:val="24"/>
        </w:numPr>
      </w:pPr>
      <w:r>
        <w:rPr>
          <w:rStyle w:val="Strong"/>
          <w:rFonts w:eastAsiaTheme="majorEastAsia"/>
        </w:rPr>
        <w:t>Overview</w:t>
      </w:r>
      <w:r>
        <w:t>: Rack and pinion steering is the most prevalent type of steering mechanism in modern automobiles. It consists of a circular pinion gear connected to the steering shaft and a flat rack gear that moves horizontally. When the driver turns the steering wheel, the pinion gear rotates, pushing or pulling the rack gear to turn the wheels.</w:t>
      </w:r>
    </w:p>
    <w:p w:rsidR="001D2A34" w:rsidRDefault="001D2A34" w:rsidP="001D2A34">
      <w:pPr>
        <w:pStyle w:val="NormalWeb"/>
        <w:numPr>
          <w:ilvl w:val="0"/>
          <w:numId w:val="24"/>
        </w:numPr>
      </w:pPr>
      <w:r>
        <w:rPr>
          <w:rStyle w:val="Strong"/>
          <w:rFonts w:eastAsiaTheme="majorEastAsia"/>
        </w:rPr>
        <w:t>Advantages</w:t>
      </w:r>
      <w:r>
        <w:t>: This system offers several advantages, including:</w:t>
      </w:r>
    </w:p>
    <w:p w:rsidR="001D2A34" w:rsidRDefault="001D2A34" w:rsidP="001D2A34">
      <w:pPr>
        <w:numPr>
          <w:ilvl w:val="1"/>
          <w:numId w:val="24"/>
        </w:numPr>
        <w:spacing w:before="100" w:beforeAutospacing="1" w:after="100" w:afterAutospacing="1" w:line="240" w:lineRule="auto"/>
      </w:pPr>
      <w:r>
        <w:rPr>
          <w:rStyle w:val="Strong"/>
        </w:rPr>
        <w:t>Simplicity</w:t>
      </w:r>
      <w:r>
        <w:t>: Fewer moving parts lead to lower maintenance requirements.</w:t>
      </w:r>
    </w:p>
    <w:p w:rsidR="001D2A34" w:rsidRDefault="001D2A34" w:rsidP="001D2A34">
      <w:pPr>
        <w:numPr>
          <w:ilvl w:val="1"/>
          <w:numId w:val="24"/>
        </w:numPr>
        <w:spacing w:before="100" w:beforeAutospacing="1" w:after="100" w:afterAutospacing="1" w:line="240" w:lineRule="auto"/>
      </w:pPr>
      <w:r>
        <w:rPr>
          <w:rStyle w:val="Strong"/>
        </w:rPr>
        <w:t>Compact Design</w:t>
      </w:r>
      <w:r>
        <w:t>: Takes up less space compared to other steering systems, allowing for more room in the vehicle’s cabin.</w:t>
      </w:r>
    </w:p>
    <w:p w:rsidR="001D2A34" w:rsidRDefault="001D2A34" w:rsidP="001D2A34">
      <w:pPr>
        <w:numPr>
          <w:ilvl w:val="1"/>
          <w:numId w:val="24"/>
        </w:numPr>
        <w:spacing w:before="100" w:beforeAutospacing="1" w:after="100" w:afterAutospacing="1" w:line="240" w:lineRule="auto"/>
      </w:pPr>
      <w:r>
        <w:rPr>
          <w:rStyle w:val="Strong"/>
        </w:rPr>
        <w:t>Responsiveness</w:t>
      </w:r>
      <w:r>
        <w:t>: Provides direct feedback to the driver, enhancing the overall driving experience.</w:t>
      </w:r>
    </w:p>
    <w:p w:rsidR="001D2A34" w:rsidRDefault="001D2A34" w:rsidP="001D2A34">
      <w:pPr>
        <w:numPr>
          <w:ilvl w:val="1"/>
          <w:numId w:val="24"/>
        </w:numPr>
        <w:spacing w:before="100" w:beforeAutospacing="1" w:after="100" w:afterAutospacing="1" w:line="240" w:lineRule="auto"/>
      </w:pPr>
      <w:r>
        <w:rPr>
          <w:rStyle w:val="Strong"/>
        </w:rPr>
        <w:t>Reduced Play</w:t>
      </w:r>
      <w:r>
        <w:t>: Offers less steering play, leading to improved precision in handling.</w:t>
      </w:r>
    </w:p>
    <w:p w:rsidR="001D2A34" w:rsidRDefault="001D2A34" w:rsidP="001D2A34">
      <w:pPr>
        <w:pStyle w:val="NormalWeb"/>
        <w:numPr>
          <w:ilvl w:val="0"/>
          <w:numId w:val="24"/>
        </w:numPr>
      </w:pPr>
      <w:r>
        <w:rPr>
          <w:rStyle w:val="Strong"/>
          <w:rFonts w:eastAsiaTheme="majorEastAsia"/>
        </w:rPr>
        <w:t>Disadvantages</w:t>
      </w:r>
      <w:r>
        <w:t>: Despite its advantages, there are some limitations, such as sensitivity to road irregularities and potential for wear over time.</w:t>
      </w:r>
    </w:p>
    <w:p w:rsidR="001D2A34" w:rsidRPr="003C6644" w:rsidRDefault="001D2A34" w:rsidP="004717A4">
      <w:pPr>
        <w:pStyle w:val="Heading4"/>
        <w:numPr>
          <w:ilvl w:val="0"/>
          <w:numId w:val="0"/>
        </w:numPr>
        <w:ind w:left="864"/>
        <w:rPr>
          <w:b/>
          <w:color w:val="000000" w:themeColor="text1"/>
          <w:sz w:val="28"/>
          <w:szCs w:val="28"/>
        </w:rPr>
      </w:pPr>
      <w:r w:rsidRPr="003C6644">
        <w:rPr>
          <w:b/>
          <w:color w:val="000000" w:themeColor="text1"/>
          <w:sz w:val="28"/>
          <w:szCs w:val="28"/>
        </w:rPr>
        <w:lastRenderedPageBreak/>
        <w:t>1.2.2 Recirculating Ball Steering</w:t>
      </w:r>
    </w:p>
    <w:p w:rsidR="001D2A34" w:rsidRDefault="001D2A34" w:rsidP="001D2A34">
      <w:pPr>
        <w:pStyle w:val="NormalWeb"/>
        <w:numPr>
          <w:ilvl w:val="0"/>
          <w:numId w:val="25"/>
        </w:numPr>
      </w:pPr>
      <w:r>
        <w:rPr>
          <w:rStyle w:val="Strong"/>
          <w:rFonts w:eastAsiaTheme="majorEastAsia"/>
        </w:rPr>
        <w:t>Overview</w:t>
      </w:r>
      <w:r>
        <w:t>: The recirculating ball steering system is often used in larger vehicles and trucks. It utilizes a worm gear and sector gear mechanism, where small balls circulate between the gears to reduce friction. This setup allows for smoother operation and a more substantial feedback feel to the driver.</w:t>
      </w:r>
    </w:p>
    <w:p w:rsidR="001D2A34" w:rsidRDefault="001D2A34" w:rsidP="001D2A34">
      <w:pPr>
        <w:pStyle w:val="NormalWeb"/>
        <w:numPr>
          <w:ilvl w:val="0"/>
          <w:numId w:val="25"/>
        </w:numPr>
      </w:pPr>
      <w:r>
        <w:rPr>
          <w:rStyle w:val="Strong"/>
          <w:rFonts w:eastAsiaTheme="majorEastAsia"/>
        </w:rPr>
        <w:t>Advantages</w:t>
      </w:r>
      <w:r>
        <w:t>:</w:t>
      </w:r>
    </w:p>
    <w:p w:rsidR="001D2A34" w:rsidRDefault="001D2A34" w:rsidP="001D2A34">
      <w:pPr>
        <w:numPr>
          <w:ilvl w:val="1"/>
          <w:numId w:val="25"/>
        </w:numPr>
        <w:spacing w:before="100" w:beforeAutospacing="1" w:after="100" w:afterAutospacing="1" w:line="240" w:lineRule="auto"/>
      </w:pPr>
      <w:r>
        <w:rPr>
          <w:rStyle w:val="Strong"/>
        </w:rPr>
        <w:t>Robustness</w:t>
      </w:r>
      <w:r>
        <w:t>: Designed for heavier vehicles, providing durability and reliability.</w:t>
      </w:r>
    </w:p>
    <w:p w:rsidR="001D2A34" w:rsidRDefault="001D2A34" w:rsidP="001D2A34">
      <w:pPr>
        <w:numPr>
          <w:ilvl w:val="1"/>
          <w:numId w:val="25"/>
        </w:numPr>
        <w:spacing w:before="100" w:beforeAutospacing="1" w:after="100" w:afterAutospacing="1" w:line="240" w:lineRule="auto"/>
      </w:pPr>
      <w:r>
        <w:rPr>
          <w:rStyle w:val="Strong"/>
        </w:rPr>
        <w:t>Smooth Operation</w:t>
      </w:r>
      <w:r>
        <w:t>: Reduces friction and wear, resulting in longer component life.</w:t>
      </w:r>
    </w:p>
    <w:p w:rsidR="001D2A34" w:rsidRDefault="001D2A34" w:rsidP="001D2A34">
      <w:pPr>
        <w:numPr>
          <w:ilvl w:val="1"/>
          <w:numId w:val="25"/>
        </w:numPr>
        <w:spacing w:before="100" w:beforeAutospacing="1" w:after="100" w:afterAutospacing="1" w:line="240" w:lineRule="auto"/>
      </w:pPr>
      <w:r>
        <w:rPr>
          <w:rStyle w:val="Strong"/>
        </w:rPr>
        <w:t>Good Feedback</w:t>
      </w:r>
      <w:r>
        <w:t>: Offers drivers a solid connection to the road, enhancing control.</w:t>
      </w:r>
    </w:p>
    <w:p w:rsidR="001D2A34" w:rsidRDefault="001D2A34" w:rsidP="001D2A34">
      <w:pPr>
        <w:pStyle w:val="NormalWeb"/>
        <w:numPr>
          <w:ilvl w:val="0"/>
          <w:numId w:val="25"/>
        </w:numPr>
      </w:pPr>
      <w:r>
        <w:rPr>
          <w:rStyle w:val="Strong"/>
          <w:rFonts w:eastAsiaTheme="majorEastAsia"/>
        </w:rPr>
        <w:t>Disadvantages</w:t>
      </w:r>
      <w:r>
        <w:t>: The system can be bulkier than rack and pinion, affecting vehicle weight distribution.</w:t>
      </w:r>
    </w:p>
    <w:p w:rsidR="001D2A34" w:rsidRPr="003C6644" w:rsidRDefault="001D2A34" w:rsidP="003C6644">
      <w:pPr>
        <w:pStyle w:val="Heading4"/>
        <w:numPr>
          <w:ilvl w:val="0"/>
          <w:numId w:val="0"/>
        </w:numPr>
        <w:ind w:left="864"/>
        <w:rPr>
          <w:b/>
          <w:color w:val="000000" w:themeColor="text1"/>
          <w:sz w:val="28"/>
          <w:szCs w:val="28"/>
        </w:rPr>
      </w:pPr>
      <w:r w:rsidRPr="003C6644">
        <w:rPr>
          <w:b/>
          <w:color w:val="000000" w:themeColor="text1"/>
          <w:sz w:val="28"/>
          <w:szCs w:val="28"/>
        </w:rPr>
        <w:t>1.2.3 Power Steering</w:t>
      </w:r>
    </w:p>
    <w:p w:rsidR="001D2A34" w:rsidRDefault="001D2A34" w:rsidP="001D2A34">
      <w:pPr>
        <w:pStyle w:val="NormalWeb"/>
        <w:numPr>
          <w:ilvl w:val="0"/>
          <w:numId w:val="26"/>
        </w:numPr>
      </w:pPr>
      <w:r>
        <w:rPr>
          <w:rStyle w:val="Strong"/>
          <w:rFonts w:eastAsiaTheme="majorEastAsia"/>
        </w:rPr>
        <w:t>Overview</w:t>
      </w:r>
      <w:r>
        <w:t>: Power steering systems assist the driver by using hydraulic or electric actuators to reduce the effort required to turn the steering wheel. This is particularly beneficial during low-speed maneuvers, such as parking.</w:t>
      </w:r>
    </w:p>
    <w:p w:rsidR="001D2A34" w:rsidRDefault="001D2A34" w:rsidP="001D2A34">
      <w:pPr>
        <w:pStyle w:val="NormalWeb"/>
        <w:numPr>
          <w:ilvl w:val="0"/>
          <w:numId w:val="26"/>
        </w:numPr>
      </w:pPr>
      <w:r>
        <w:rPr>
          <w:rStyle w:val="Strong"/>
          <w:rFonts w:eastAsiaTheme="majorEastAsia"/>
        </w:rPr>
        <w:t>Types</w:t>
      </w:r>
      <w:r>
        <w:t>:</w:t>
      </w:r>
    </w:p>
    <w:p w:rsidR="001D2A34" w:rsidRDefault="001D2A34" w:rsidP="001D2A34">
      <w:pPr>
        <w:numPr>
          <w:ilvl w:val="1"/>
          <w:numId w:val="26"/>
        </w:numPr>
        <w:spacing w:before="100" w:beforeAutospacing="1" w:after="100" w:afterAutospacing="1" w:line="240" w:lineRule="auto"/>
      </w:pPr>
      <w:r>
        <w:rPr>
          <w:rStyle w:val="Strong"/>
        </w:rPr>
        <w:t>Hydraulic Power Steering (HPS)</w:t>
      </w:r>
      <w:r>
        <w:t>: Utilizes hydraulic fluid pressure generated by a pump driven by the engine. This system is effective but can consume more energy.</w:t>
      </w:r>
    </w:p>
    <w:p w:rsidR="001D2A34" w:rsidRDefault="001D2A34" w:rsidP="001D2A34">
      <w:pPr>
        <w:numPr>
          <w:ilvl w:val="1"/>
          <w:numId w:val="26"/>
        </w:numPr>
        <w:spacing w:before="100" w:beforeAutospacing="1" w:after="100" w:afterAutospacing="1" w:line="240" w:lineRule="auto"/>
      </w:pPr>
      <w:r>
        <w:rPr>
          <w:rStyle w:val="Strong"/>
        </w:rPr>
        <w:t>Electric Power Steering (EPS)</w:t>
      </w:r>
      <w:r>
        <w:t>: Employs electric motors to provide steering assistance. EPS systems are becoming increasingly popular due to their efficiency and potential for integration with other electronic systems.</w:t>
      </w:r>
    </w:p>
    <w:p w:rsidR="001D2A34" w:rsidRDefault="001D2A34" w:rsidP="001D2A34">
      <w:pPr>
        <w:pStyle w:val="NormalWeb"/>
        <w:numPr>
          <w:ilvl w:val="0"/>
          <w:numId w:val="26"/>
        </w:numPr>
      </w:pPr>
      <w:r>
        <w:rPr>
          <w:rStyle w:val="Strong"/>
          <w:rFonts w:eastAsiaTheme="majorEastAsia"/>
        </w:rPr>
        <w:t>Advantages</w:t>
      </w:r>
      <w:r>
        <w:t>:</w:t>
      </w:r>
    </w:p>
    <w:p w:rsidR="001D2A34" w:rsidRDefault="001D2A34" w:rsidP="001D2A34">
      <w:pPr>
        <w:numPr>
          <w:ilvl w:val="1"/>
          <w:numId w:val="26"/>
        </w:numPr>
        <w:spacing w:before="100" w:beforeAutospacing="1" w:after="100" w:afterAutospacing="1" w:line="240" w:lineRule="auto"/>
      </w:pPr>
      <w:r>
        <w:rPr>
          <w:rStyle w:val="Strong"/>
        </w:rPr>
        <w:t>Reduced Effort</w:t>
      </w:r>
      <w:r>
        <w:t>: Makes steering effortless, particularly in tight spaces.</w:t>
      </w:r>
    </w:p>
    <w:p w:rsidR="001D2A34" w:rsidRDefault="001D2A34" w:rsidP="001D2A34">
      <w:pPr>
        <w:numPr>
          <w:ilvl w:val="1"/>
          <w:numId w:val="26"/>
        </w:numPr>
        <w:spacing w:before="100" w:beforeAutospacing="1" w:after="100" w:afterAutospacing="1" w:line="240" w:lineRule="auto"/>
      </w:pPr>
      <w:r>
        <w:rPr>
          <w:rStyle w:val="Strong"/>
        </w:rPr>
        <w:t>Improved Fuel Efficiency</w:t>
      </w:r>
      <w:r>
        <w:t>: EPS systems do not require engine power to operate, contributing to better fuel economy.</w:t>
      </w:r>
    </w:p>
    <w:p w:rsidR="001D2A34" w:rsidRDefault="001D2A34" w:rsidP="001D2A34">
      <w:pPr>
        <w:numPr>
          <w:ilvl w:val="1"/>
          <w:numId w:val="26"/>
        </w:numPr>
        <w:spacing w:before="100" w:beforeAutospacing="1" w:after="100" w:afterAutospacing="1" w:line="240" w:lineRule="auto"/>
      </w:pPr>
      <w:r>
        <w:rPr>
          <w:rStyle w:val="Strong"/>
        </w:rPr>
        <w:t>Adaptive Features</w:t>
      </w:r>
      <w:r>
        <w:t>: Can be integrated with advanced driver-assistance systems (ADAS), enhancing vehicle safety.</w:t>
      </w:r>
    </w:p>
    <w:p w:rsidR="001D2A34" w:rsidRPr="003C6644" w:rsidRDefault="001D2A34" w:rsidP="003C6644">
      <w:pPr>
        <w:pStyle w:val="Heading3"/>
        <w:numPr>
          <w:ilvl w:val="0"/>
          <w:numId w:val="0"/>
        </w:numPr>
        <w:ind w:left="720"/>
        <w:rPr>
          <w:b/>
          <w:color w:val="000000" w:themeColor="text1"/>
          <w:sz w:val="32"/>
          <w:szCs w:val="32"/>
        </w:rPr>
      </w:pPr>
      <w:r w:rsidRPr="003C6644">
        <w:rPr>
          <w:b/>
          <w:color w:val="000000" w:themeColor="text1"/>
          <w:sz w:val="32"/>
          <w:szCs w:val="32"/>
        </w:rPr>
        <w:t>1.3 Components of the Steering Mechanism</w:t>
      </w:r>
    </w:p>
    <w:p w:rsidR="001D2A34" w:rsidRPr="003C6644" w:rsidRDefault="001D2A34" w:rsidP="003C6644">
      <w:pPr>
        <w:pStyle w:val="Heading4"/>
        <w:numPr>
          <w:ilvl w:val="0"/>
          <w:numId w:val="0"/>
        </w:numPr>
        <w:ind w:left="864"/>
        <w:rPr>
          <w:b/>
          <w:color w:val="000000" w:themeColor="text1"/>
          <w:sz w:val="28"/>
          <w:szCs w:val="28"/>
        </w:rPr>
      </w:pPr>
      <w:r w:rsidRPr="003C6644">
        <w:rPr>
          <w:b/>
          <w:color w:val="000000" w:themeColor="text1"/>
          <w:sz w:val="28"/>
          <w:szCs w:val="28"/>
        </w:rPr>
        <w:t>1.3.1 Steering Wheel</w:t>
      </w:r>
    </w:p>
    <w:p w:rsidR="001D2A34" w:rsidRDefault="001D2A34" w:rsidP="001D2A34">
      <w:pPr>
        <w:pStyle w:val="NormalWeb"/>
        <w:numPr>
          <w:ilvl w:val="0"/>
          <w:numId w:val="27"/>
        </w:numPr>
      </w:pPr>
      <w:r>
        <w:rPr>
          <w:rStyle w:val="Strong"/>
          <w:rFonts w:eastAsiaTheme="majorEastAsia"/>
        </w:rPr>
        <w:t>Function</w:t>
      </w:r>
      <w:r>
        <w:t>: The steering wheel is the primary control interface for the driver, allowing them to maneuver the vehicle. Its design and positioning significantly impact driving comfort and control.</w:t>
      </w:r>
    </w:p>
    <w:p w:rsidR="001D2A34" w:rsidRDefault="001D2A34" w:rsidP="001D2A34">
      <w:pPr>
        <w:pStyle w:val="NormalWeb"/>
        <w:numPr>
          <w:ilvl w:val="0"/>
          <w:numId w:val="27"/>
        </w:numPr>
      </w:pPr>
      <w:r>
        <w:rPr>
          <w:rStyle w:val="Strong"/>
          <w:rFonts w:eastAsiaTheme="majorEastAsia"/>
        </w:rPr>
        <w:t>Design Considerations</w:t>
      </w:r>
      <w:r>
        <w:t>:</w:t>
      </w:r>
    </w:p>
    <w:p w:rsidR="001D2A34" w:rsidRDefault="001D2A34" w:rsidP="001D2A34">
      <w:pPr>
        <w:numPr>
          <w:ilvl w:val="1"/>
          <w:numId w:val="27"/>
        </w:numPr>
        <w:spacing w:before="100" w:beforeAutospacing="1" w:after="100" w:afterAutospacing="1" w:line="240" w:lineRule="auto"/>
      </w:pPr>
      <w:r>
        <w:rPr>
          <w:rStyle w:val="Strong"/>
        </w:rPr>
        <w:t>Diameter and Grip</w:t>
      </w:r>
      <w:r>
        <w:t>: A properly sized wheel ensures effective torque transfer and comfort. Ergonomic designs enhance grip, especially during long drives.</w:t>
      </w:r>
    </w:p>
    <w:p w:rsidR="001D2A34" w:rsidRDefault="001D2A34" w:rsidP="001D2A34">
      <w:pPr>
        <w:numPr>
          <w:ilvl w:val="1"/>
          <w:numId w:val="27"/>
        </w:numPr>
        <w:spacing w:before="100" w:beforeAutospacing="1" w:after="100" w:afterAutospacing="1" w:line="240" w:lineRule="auto"/>
      </w:pPr>
      <w:r>
        <w:rPr>
          <w:rStyle w:val="Strong"/>
        </w:rPr>
        <w:t>Material</w:t>
      </w:r>
      <w:r>
        <w:t>: Common materials include plastic, leather, and synthetic composites, which provide a balance of durability and comfort.</w:t>
      </w:r>
    </w:p>
    <w:p w:rsidR="001D2A34" w:rsidRPr="003C6644" w:rsidRDefault="001D2A34" w:rsidP="003C6644">
      <w:pPr>
        <w:pStyle w:val="Heading4"/>
        <w:numPr>
          <w:ilvl w:val="0"/>
          <w:numId w:val="0"/>
        </w:numPr>
        <w:ind w:left="864"/>
        <w:rPr>
          <w:b/>
          <w:color w:val="000000" w:themeColor="text1"/>
          <w:sz w:val="28"/>
          <w:szCs w:val="28"/>
        </w:rPr>
      </w:pPr>
      <w:r w:rsidRPr="003C6644">
        <w:rPr>
          <w:b/>
          <w:color w:val="000000" w:themeColor="text1"/>
          <w:sz w:val="28"/>
          <w:szCs w:val="28"/>
        </w:rPr>
        <w:t>1.3.2 Steering Column</w:t>
      </w:r>
    </w:p>
    <w:p w:rsidR="001D2A34" w:rsidRDefault="001D2A34" w:rsidP="001D2A34">
      <w:pPr>
        <w:pStyle w:val="NormalWeb"/>
        <w:numPr>
          <w:ilvl w:val="0"/>
          <w:numId w:val="28"/>
        </w:numPr>
      </w:pPr>
      <w:r>
        <w:rPr>
          <w:rStyle w:val="Strong"/>
          <w:rFonts w:eastAsiaTheme="majorEastAsia"/>
        </w:rPr>
        <w:t>Function</w:t>
      </w:r>
      <w:r>
        <w:t>: The steering column connects the steering wheel to the steering mechanism. It houses various components, including ignition switches and tilt mechanisms, and is designed to absorb impact energy in the event of a collision.</w:t>
      </w:r>
    </w:p>
    <w:p w:rsidR="001D2A34" w:rsidRDefault="001D2A34" w:rsidP="002A1D91">
      <w:pPr>
        <w:pStyle w:val="NormalWeb"/>
        <w:numPr>
          <w:ilvl w:val="0"/>
          <w:numId w:val="28"/>
        </w:numPr>
      </w:pPr>
      <w:r>
        <w:rPr>
          <w:rStyle w:val="Strong"/>
          <w:rFonts w:eastAsiaTheme="majorEastAsia"/>
        </w:rPr>
        <w:lastRenderedPageBreak/>
        <w:t>Components</w:t>
      </w:r>
      <w:r>
        <w:t>:</w:t>
      </w:r>
    </w:p>
    <w:p w:rsidR="001D2A34" w:rsidRDefault="001D2A34" w:rsidP="002A1D91">
      <w:pPr>
        <w:numPr>
          <w:ilvl w:val="1"/>
          <w:numId w:val="28"/>
        </w:numPr>
        <w:spacing w:before="100" w:beforeAutospacing="1" w:after="100" w:afterAutospacing="1" w:line="240" w:lineRule="auto"/>
      </w:pPr>
      <w:r>
        <w:rPr>
          <w:rStyle w:val="Strong"/>
        </w:rPr>
        <w:t>Collapsible Design</w:t>
      </w:r>
      <w:r>
        <w:t>: Safety features are incorporated to collapse during an impact, reducing the risk of injury to the driver.</w:t>
      </w:r>
    </w:p>
    <w:p w:rsidR="001D2A34" w:rsidRDefault="001D2A34" w:rsidP="002A1D91">
      <w:pPr>
        <w:numPr>
          <w:ilvl w:val="1"/>
          <w:numId w:val="28"/>
        </w:numPr>
        <w:spacing w:before="100" w:beforeAutospacing="1" w:after="100" w:afterAutospacing="1" w:line="240" w:lineRule="auto"/>
      </w:pPr>
      <w:r>
        <w:rPr>
          <w:rStyle w:val="Strong"/>
        </w:rPr>
        <w:t>Tilt and Telescoping Mechanisms</w:t>
      </w:r>
      <w:r>
        <w:t>: These features allow the driver to adjust the steering wheel's position for comfort and control.</w:t>
      </w:r>
    </w:p>
    <w:p w:rsidR="001D2A34" w:rsidRPr="003C6644" w:rsidRDefault="001D2A34" w:rsidP="003C6644">
      <w:pPr>
        <w:pStyle w:val="Heading4"/>
        <w:numPr>
          <w:ilvl w:val="0"/>
          <w:numId w:val="0"/>
        </w:numPr>
        <w:rPr>
          <w:b/>
          <w:color w:val="000000" w:themeColor="text1"/>
          <w:sz w:val="28"/>
          <w:szCs w:val="28"/>
        </w:rPr>
      </w:pPr>
      <w:r w:rsidRPr="003C6644">
        <w:rPr>
          <w:b/>
          <w:color w:val="000000" w:themeColor="text1"/>
          <w:sz w:val="28"/>
          <w:szCs w:val="28"/>
        </w:rPr>
        <w:t>1.3.3 Universal Joints</w:t>
      </w:r>
    </w:p>
    <w:p w:rsidR="001D2A34" w:rsidRDefault="001D2A34" w:rsidP="001D2A34">
      <w:pPr>
        <w:pStyle w:val="NormalWeb"/>
        <w:numPr>
          <w:ilvl w:val="0"/>
          <w:numId w:val="29"/>
        </w:numPr>
      </w:pPr>
      <w:r>
        <w:rPr>
          <w:rStyle w:val="Strong"/>
          <w:rFonts w:eastAsiaTheme="majorEastAsia"/>
        </w:rPr>
        <w:t>Function</w:t>
      </w:r>
      <w:r>
        <w:t>: Universal joints provide flexibility in the steering column, accommodating changes in angle between the steering wheel and the steering mechanism. They enable the driver to turn the steering wheel without binding or excessive friction.</w:t>
      </w:r>
    </w:p>
    <w:p w:rsidR="001D2A34" w:rsidRDefault="001D2A34" w:rsidP="001D2A34">
      <w:pPr>
        <w:pStyle w:val="NormalWeb"/>
        <w:numPr>
          <w:ilvl w:val="0"/>
          <w:numId w:val="29"/>
        </w:numPr>
      </w:pPr>
      <w:r>
        <w:rPr>
          <w:rStyle w:val="Strong"/>
          <w:rFonts w:eastAsiaTheme="majorEastAsia"/>
        </w:rPr>
        <w:t>Types</w:t>
      </w:r>
      <w:r>
        <w:t>: The most common types include Hooke joints and constant velocity joints, each designed for specific applications within the steering system.</w:t>
      </w:r>
    </w:p>
    <w:p w:rsidR="001D2A34" w:rsidRPr="002A1D91" w:rsidRDefault="001D2A34" w:rsidP="002A1D91">
      <w:pPr>
        <w:pStyle w:val="Heading4"/>
        <w:numPr>
          <w:ilvl w:val="0"/>
          <w:numId w:val="0"/>
        </w:numPr>
        <w:rPr>
          <w:b/>
          <w:color w:val="000000" w:themeColor="text1"/>
          <w:sz w:val="28"/>
          <w:szCs w:val="28"/>
        </w:rPr>
      </w:pPr>
      <w:r w:rsidRPr="002A1D91">
        <w:rPr>
          <w:b/>
          <w:color w:val="000000" w:themeColor="text1"/>
          <w:sz w:val="28"/>
          <w:szCs w:val="28"/>
        </w:rPr>
        <w:t>1.3.4 Pitman and Idler Arms</w:t>
      </w:r>
    </w:p>
    <w:p w:rsidR="001D2A34" w:rsidRDefault="001D2A34" w:rsidP="001D2A34">
      <w:pPr>
        <w:pStyle w:val="NormalWeb"/>
        <w:numPr>
          <w:ilvl w:val="0"/>
          <w:numId w:val="30"/>
        </w:numPr>
      </w:pPr>
      <w:r>
        <w:rPr>
          <w:rStyle w:val="Strong"/>
          <w:rFonts w:eastAsiaTheme="majorEastAsia"/>
        </w:rPr>
        <w:t>Function</w:t>
      </w:r>
      <w:r>
        <w:t>: The pitman arm transfers motion from the steering gear to the steering linkage, while the idler arm maintains proper alignment of the linkage. Both arms are crucial for ensuring that the wheels turn in response to steering input.</w:t>
      </w:r>
    </w:p>
    <w:p w:rsidR="002A1D91" w:rsidRDefault="001D2A34" w:rsidP="002A1D91">
      <w:pPr>
        <w:pStyle w:val="NormalWeb"/>
        <w:numPr>
          <w:ilvl w:val="0"/>
          <w:numId w:val="30"/>
        </w:numPr>
      </w:pPr>
      <w:r>
        <w:rPr>
          <w:rStyle w:val="Strong"/>
          <w:rFonts w:eastAsiaTheme="majorEastAsia"/>
        </w:rPr>
        <w:t>Design</w:t>
      </w:r>
      <w:r>
        <w:t>: Typically made from forged steel for strength and durability, these components must withstand significant forces during operation.</w:t>
      </w:r>
    </w:p>
    <w:p w:rsidR="001D2A34" w:rsidRPr="002A1D91" w:rsidRDefault="001D2A34" w:rsidP="002A1D91">
      <w:pPr>
        <w:pStyle w:val="NormalWeb"/>
      </w:pPr>
      <w:r w:rsidRPr="002A1D91">
        <w:rPr>
          <w:b/>
          <w:color w:val="000000" w:themeColor="text1"/>
          <w:sz w:val="32"/>
          <w:szCs w:val="32"/>
        </w:rPr>
        <w:t>1.4 Steering Geometry</w:t>
      </w:r>
    </w:p>
    <w:p w:rsidR="001D2A34" w:rsidRDefault="001D2A34" w:rsidP="001D2A34">
      <w:pPr>
        <w:pStyle w:val="NormalWeb"/>
      </w:pPr>
      <w:r>
        <w:t>Steering geometry refers to the alignment and configuration of the steering components, which significantly affect vehicle handling and stability. Key parameters include:</w:t>
      </w:r>
    </w:p>
    <w:p w:rsidR="001D2A34" w:rsidRPr="002A1D91" w:rsidRDefault="001D2A34" w:rsidP="002A1D91">
      <w:pPr>
        <w:pStyle w:val="Heading4"/>
        <w:numPr>
          <w:ilvl w:val="0"/>
          <w:numId w:val="0"/>
        </w:numPr>
        <w:ind w:left="360"/>
        <w:rPr>
          <w:b/>
          <w:color w:val="000000" w:themeColor="text1"/>
          <w:sz w:val="28"/>
          <w:szCs w:val="28"/>
        </w:rPr>
      </w:pPr>
      <w:r w:rsidRPr="002A1D91">
        <w:rPr>
          <w:b/>
          <w:color w:val="000000" w:themeColor="text1"/>
          <w:sz w:val="28"/>
          <w:szCs w:val="28"/>
        </w:rPr>
        <w:t>1.4.1 Toe Angle</w:t>
      </w:r>
    </w:p>
    <w:p w:rsidR="001D2A34" w:rsidRDefault="001D2A34" w:rsidP="001D2A34">
      <w:pPr>
        <w:pStyle w:val="NormalWeb"/>
        <w:numPr>
          <w:ilvl w:val="0"/>
          <w:numId w:val="31"/>
        </w:numPr>
      </w:pPr>
      <w:r>
        <w:rPr>
          <w:rStyle w:val="Strong"/>
          <w:rFonts w:eastAsiaTheme="majorEastAsia"/>
        </w:rPr>
        <w:t>Definition</w:t>
      </w:r>
      <w:r>
        <w:t>: The toe angle refers to the direction in which the wheels point relative to the centerline of the vehicle when viewed from above. Positive toe means the front of the wheels points inward, while negative toe means they point outward.</w:t>
      </w:r>
    </w:p>
    <w:p w:rsidR="001D2A34" w:rsidRDefault="001D2A34" w:rsidP="001D2A34">
      <w:pPr>
        <w:pStyle w:val="NormalWeb"/>
        <w:numPr>
          <w:ilvl w:val="0"/>
          <w:numId w:val="31"/>
        </w:numPr>
      </w:pPr>
      <w:r>
        <w:rPr>
          <w:rStyle w:val="Strong"/>
          <w:rFonts w:eastAsiaTheme="majorEastAsia"/>
        </w:rPr>
        <w:t>Impact on Performance</w:t>
      </w:r>
      <w:r>
        <w:t>: Correct toe settings improve tire wear, enhance straight-line stability, and allow for better cornering performance. Incorrect settings can lead to uneven tire wear and compromised handling.</w:t>
      </w:r>
    </w:p>
    <w:p w:rsidR="001D2A34" w:rsidRPr="002A1D91" w:rsidRDefault="002A1D91" w:rsidP="002A1D91">
      <w:pPr>
        <w:pStyle w:val="Heading4"/>
        <w:numPr>
          <w:ilvl w:val="0"/>
          <w:numId w:val="0"/>
        </w:numPr>
        <w:ind w:left="864" w:hanging="864"/>
        <w:rPr>
          <w:b/>
          <w:color w:val="000000" w:themeColor="text1"/>
          <w:sz w:val="28"/>
          <w:szCs w:val="28"/>
        </w:rPr>
      </w:pPr>
      <w:r>
        <w:rPr>
          <w:b/>
          <w:color w:val="000000" w:themeColor="text1"/>
          <w:sz w:val="28"/>
          <w:szCs w:val="28"/>
        </w:rPr>
        <w:t xml:space="preserve">   </w:t>
      </w:r>
      <w:r w:rsidR="001D2A34" w:rsidRPr="002A1D91">
        <w:rPr>
          <w:b/>
          <w:color w:val="000000" w:themeColor="text1"/>
          <w:sz w:val="28"/>
          <w:szCs w:val="28"/>
        </w:rPr>
        <w:t>1.4.2 Caster Angle</w:t>
      </w:r>
    </w:p>
    <w:p w:rsidR="001D2A34" w:rsidRDefault="001D2A34" w:rsidP="001D2A34">
      <w:pPr>
        <w:pStyle w:val="NormalWeb"/>
        <w:numPr>
          <w:ilvl w:val="0"/>
          <w:numId w:val="32"/>
        </w:numPr>
      </w:pPr>
      <w:r>
        <w:rPr>
          <w:rStyle w:val="Strong"/>
          <w:rFonts w:eastAsiaTheme="majorEastAsia"/>
        </w:rPr>
        <w:t>Definition</w:t>
      </w:r>
      <w:r>
        <w:t>: The caster angle is the angle of the steering axis in relation to the vertical. Positive caster means the steering axis tilts toward the driver, while negative caster tilts away.</w:t>
      </w:r>
    </w:p>
    <w:p w:rsidR="001D2A34" w:rsidRDefault="001D2A34" w:rsidP="001D2A34">
      <w:pPr>
        <w:pStyle w:val="NormalWeb"/>
        <w:numPr>
          <w:ilvl w:val="0"/>
          <w:numId w:val="32"/>
        </w:numPr>
      </w:pPr>
      <w:r>
        <w:rPr>
          <w:rStyle w:val="Strong"/>
          <w:rFonts w:eastAsiaTheme="majorEastAsia"/>
        </w:rPr>
        <w:t>Effects on Handling</w:t>
      </w:r>
      <w:r>
        <w:t>: A positive caster angle enhances straight-line stability and self-centering characteristics, making it easier for the driver to keep the vehicle going straight.</w:t>
      </w:r>
    </w:p>
    <w:p w:rsidR="001D2A34" w:rsidRPr="002A1D91" w:rsidRDefault="001D2A34" w:rsidP="002A1D91">
      <w:pPr>
        <w:pStyle w:val="Heading4"/>
        <w:numPr>
          <w:ilvl w:val="0"/>
          <w:numId w:val="0"/>
        </w:numPr>
        <w:ind w:left="864" w:hanging="864"/>
        <w:rPr>
          <w:b/>
          <w:color w:val="000000" w:themeColor="text1"/>
          <w:sz w:val="28"/>
          <w:szCs w:val="28"/>
        </w:rPr>
      </w:pPr>
      <w:r w:rsidRPr="002A1D91">
        <w:rPr>
          <w:b/>
          <w:color w:val="000000" w:themeColor="text1"/>
          <w:sz w:val="28"/>
          <w:szCs w:val="28"/>
        </w:rPr>
        <w:lastRenderedPageBreak/>
        <w:t>1.4.3 Camber Angle</w:t>
      </w:r>
    </w:p>
    <w:p w:rsidR="001D2A34" w:rsidRDefault="001D2A34" w:rsidP="001D2A34">
      <w:pPr>
        <w:pStyle w:val="NormalWeb"/>
        <w:numPr>
          <w:ilvl w:val="0"/>
          <w:numId w:val="33"/>
        </w:numPr>
      </w:pPr>
      <w:r>
        <w:rPr>
          <w:rStyle w:val="Strong"/>
          <w:rFonts w:eastAsiaTheme="majorEastAsia"/>
        </w:rPr>
        <w:t>Definition</w:t>
      </w:r>
      <w:r>
        <w:t>: The camber angle describes the tilt of the wheels inwards or outwards relative to the vertical when viewed from the front. Positive camber tilts the top of the wheel outward, while negative camber tilts it inward.</w:t>
      </w:r>
    </w:p>
    <w:p w:rsidR="001D2A34" w:rsidRDefault="001D2A34" w:rsidP="001D2A34">
      <w:pPr>
        <w:pStyle w:val="NormalWeb"/>
        <w:numPr>
          <w:ilvl w:val="0"/>
          <w:numId w:val="33"/>
        </w:numPr>
      </w:pPr>
      <w:r>
        <w:rPr>
          <w:rStyle w:val="Strong"/>
          <w:rFonts w:eastAsiaTheme="majorEastAsia"/>
        </w:rPr>
        <w:t>Benefits</w:t>
      </w:r>
      <w:r>
        <w:t>: Proper camber settings improve tire grip during cornering, enhance handling characteristics, and affect tire wear patterns. Excessive camber can lead to reduced tire contact with the road, impacting traction and stability.</w:t>
      </w:r>
    </w:p>
    <w:p w:rsidR="001D2A34" w:rsidRPr="002A1D91" w:rsidRDefault="001D2A34" w:rsidP="002A1D91">
      <w:pPr>
        <w:pStyle w:val="Heading3"/>
        <w:numPr>
          <w:ilvl w:val="0"/>
          <w:numId w:val="0"/>
        </w:numPr>
        <w:rPr>
          <w:b/>
          <w:color w:val="000000" w:themeColor="text1"/>
          <w:sz w:val="28"/>
          <w:szCs w:val="28"/>
        </w:rPr>
      </w:pPr>
      <w:r w:rsidRPr="002A1D91">
        <w:rPr>
          <w:b/>
          <w:color w:val="000000" w:themeColor="text1"/>
          <w:sz w:val="28"/>
          <w:szCs w:val="28"/>
        </w:rPr>
        <w:t>1.5 Electronic Steering Systems</w:t>
      </w:r>
    </w:p>
    <w:p w:rsidR="001D2A34" w:rsidRDefault="001D2A34" w:rsidP="001D2A34">
      <w:pPr>
        <w:pStyle w:val="NormalWeb"/>
      </w:pPr>
      <w:r>
        <w:t>Advancements in technology have led to the development of electronic steering systems that offer enhanced features and benefits:</w:t>
      </w:r>
    </w:p>
    <w:p w:rsidR="001D2A34" w:rsidRDefault="001D2A34" w:rsidP="001D2A34">
      <w:pPr>
        <w:pStyle w:val="NormalWeb"/>
        <w:numPr>
          <w:ilvl w:val="0"/>
          <w:numId w:val="34"/>
        </w:numPr>
      </w:pPr>
      <w:r>
        <w:rPr>
          <w:rStyle w:val="Strong"/>
          <w:rFonts w:eastAsiaTheme="majorEastAsia"/>
        </w:rPr>
        <w:t>Adaptive Steering</w:t>
      </w:r>
      <w:r>
        <w:t>: This feature adjusts the gear ratio based on vehicle speed. At low speeds, the steering feels lighter and more responsive, facilitating easy maneuvering, while at higher speeds, the steering becomes heavier, improving stability and feedback.</w:t>
      </w:r>
    </w:p>
    <w:p w:rsidR="001D2A34" w:rsidRDefault="001D2A34" w:rsidP="001D2A34">
      <w:pPr>
        <w:pStyle w:val="NormalWeb"/>
        <w:numPr>
          <w:ilvl w:val="0"/>
          <w:numId w:val="34"/>
        </w:numPr>
      </w:pPr>
      <w:r>
        <w:rPr>
          <w:rStyle w:val="Strong"/>
          <w:rFonts w:eastAsiaTheme="majorEastAsia"/>
        </w:rPr>
        <w:t>Steer-by-Wire Systems</w:t>
      </w:r>
      <w:r>
        <w:t>: These systems eliminate mechanical connections between the steering wheel and the wheels. Instead, electronic sensors and actuators communicate to control wheel movement. This design allows for greater flexibility in vehicle design and the integration of advanced driver-assistance technologies (ADAS).</w:t>
      </w:r>
    </w:p>
    <w:p w:rsidR="001D2A34" w:rsidRDefault="001D2A34" w:rsidP="001D2A34">
      <w:pPr>
        <w:pStyle w:val="NormalWeb"/>
        <w:numPr>
          <w:ilvl w:val="0"/>
          <w:numId w:val="34"/>
        </w:numPr>
      </w:pPr>
      <w:r>
        <w:rPr>
          <w:rStyle w:val="Strong"/>
          <w:rFonts w:eastAsiaTheme="majorEastAsia"/>
        </w:rPr>
        <w:t>Integration with Safety Features</w:t>
      </w:r>
      <w:r>
        <w:t>: Many modern vehicles feature systems that combine electronic steering with stability control, lane-keeping assistance, and automated parking functionalities, enhancing overall safety and ease of use.</w:t>
      </w:r>
    </w:p>
    <w:p w:rsidR="001D2A34" w:rsidRPr="002A1D91" w:rsidRDefault="001D2A34" w:rsidP="002A1D91">
      <w:pPr>
        <w:pStyle w:val="Heading3"/>
        <w:numPr>
          <w:ilvl w:val="1"/>
          <w:numId w:val="44"/>
        </w:numPr>
        <w:rPr>
          <w:b/>
          <w:color w:val="000000" w:themeColor="text1"/>
          <w:sz w:val="32"/>
          <w:szCs w:val="32"/>
        </w:rPr>
      </w:pPr>
      <w:r w:rsidRPr="002A1D91">
        <w:rPr>
          <w:b/>
          <w:color w:val="000000" w:themeColor="text1"/>
          <w:sz w:val="32"/>
          <w:szCs w:val="32"/>
        </w:rPr>
        <w:t>Maintenance and Safety</w:t>
      </w:r>
    </w:p>
    <w:p w:rsidR="001D2A34" w:rsidRPr="002A1D91" w:rsidRDefault="002A1D91" w:rsidP="002A1D91">
      <w:pPr>
        <w:pStyle w:val="Heading4"/>
        <w:numPr>
          <w:ilvl w:val="0"/>
          <w:numId w:val="0"/>
        </w:numPr>
        <w:ind w:left="864" w:hanging="864"/>
        <w:rPr>
          <w:b/>
          <w:color w:val="000000" w:themeColor="text1"/>
          <w:sz w:val="28"/>
          <w:szCs w:val="28"/>
        </w:rPr>
      </w:pPr>
      <w:r>
        <w:rPr>
          <w:b/>
          <w:color w:val="000000" w:themeColor="text1"/>
          <w:sz w:val="28"/>
          <w:szCs w:val="28"/>
        </w:rPr>
        <w:t xml:space="preserve">  </w:t>
      </w:r>
      <w:r w:rsidR="001D2A34" w:rsidRPr="002A1D91">
        <w:rPr>
          <w:b/>
          <w:color w:val="000000" w:themeColor="text1"/>
          <w:sz w:val="28"/>
          <w:szCs w:val="28"/>
        </w:rPr>
        <w:t>1.6.1 Regular Inspection</w:t>
      </w:r>
    </w:p>
    <w:p w:rsidR="001D2A34" w:rsidRDefault="001D2A34" w:rsidP="001D2A34">
      <w:pPr>
        <w:pStyle w:val="NormalWeb"/>
        <w:numPr>
          <w:ilvl w:val="0"/>
          <w:numId w:val="35"/>
        </w:numPr>
      </w:pPr>
      <w:r>
        <w:rPr>
          <w:rStyle w:val="Strong"/>
          <w:rFonts w:eastAsiaTheme="majorEastAsia"/>
        </w:rPr>
        <w:t>Importance</w:t>
      </w:r>
      <w:r>
        <w:t>: Regular inspections are crucial to identifying wear and tear in steering components, ensuring the safety and reliability of the vehicle. Drivers should be aware of any changes in steering response or noise during operation.</w:t>
      </w:r>
    </w:p>
    <w:p w:rsidR="001D2A34" w:rsidRDefault="001D2A34" w:rsidP="001D2A34">
      <w:pPr>
        <w:pStyle w:val="NormalWeb"/>
        <w:numPr>
          <w:ilvl w:val="0"/>
          <w:numId w:val="35"/>
        </w:numPr>
      </w:pPr>
      <w:r>
        <w:rPr>
          <w:rStyle w:val="Strong"/>
          <w:rFonts w:eastAsiaTheme="majorEastAsia"/>
        </w:rPr>
        <w:t>Focus Areas</w:t>
      </w:r>
      <w:r>
        <w:t>: Key areas to inspect include:</w:t>
      </w:r>
    </w:p>
    <w:p w:rsidR="001D2A34" w:rsidRDefault="001D2A34" w:rsidP="001D2A34">
      <w:pPr>
        <w:numPr>
          <w:ilvl w:val="1"/>
          <w:numId w:val="35"/>
        </w:numPr>
        <w:spacing w:before="100" w:beforeAutospacing="1" w:after="100" w:afterAutospacing="1" w:line="240" w:lineRule="auto"/>
      </w:pPr>
      <w:r>
        <w:t>Play in the steering wheel, which can indicate wear in the steering gear or linkage.</w:t>
      </w:r>
    </w:p>
    <w:p w:rsidR="001D2A34" w:rsidRDefault="001D2A34" w:rsidP="001D2A34">
      <w:pPr>
        <w:numPr>
          <w:ilvl w:val="1"/>
          <w:numId w:val="35"/>
        </w:numPr>
        <w:spacing w:before="100" w:beforeAutospacing="1" w:after="100" w:afterAutospacing="1" w:line="240" w:lineRule="auto"/>
      </w:pPr>
      <w:r>
        <w:t>Fluid levels and leaks in hydraulic power steering systems.</w:t>
      </w:r>
    </w:p>
    <w:p w:rsidR="001D2A34" w:rsidRDefault="001D2A34" w:rsidP="001D2A34">
      <w:pPr>
        <w:numPr>
          <w:ilvl w:val="1"/>
          <w:numId w:val="35"/>
        </w:numPr>
        <w:spacing w:before="100" w:beforeAutospacing="1" w:after="100" w:afterAutospacing="1" w:line="240" w:lineRule="auto"/>
      </w:pPr>
      <w:r>
        <w:t>Condition of tie rods and bushings for signs of wear or damage.</w:t>
      </w:r>
    </w:p>
    <w:p w:rsidR="001D2A34" w:rsidRPr="002A1D91" w:rsidRDefault="002A1D91" w:rsidP="002A1D91">
      <w:pPr>
        <w:pStyle w:val="Heading4"/>
        <w:numPr>
          <w:ilvl w:val="0"/>
          <w:numId w:val="0"/>
        </w:numPr>
        <w:rPr>
          <w:b/>
          <w:color w:val="000000" w:themeColor="text1"/>
          <w:sz w:val="28"/>
          <w:szCs w:val="28"/>
        </w:rPr>
      </w:pPr>
      <w:r>
        <w:rPr>
          <w:b/>
          <w:color w:val="000000" w:themeColor="text1"/>
          <w:sz w:val="28"/>
          <w:szCs w:val="28"/>
        </w:rPr>
        <w:t xml:space="preserve">   </w:t>
      </w:r>
      <w:r w:rsidR="001D2A34" w:rsidRPr="002A1D91">
        <w:rPr>
          <w:b/>
          <w:color w:val="000000" w:themeColor="text1"/>
          <w:sz w:val="28"/>
          <w:szCs w:val="28"/>
        </w:rPr>
        <w:t>1.6.2 Steering Alignment</w:t>
      </w:r>
    </w:p>
    <w:p w:rsidR="001D2A34" w:rsidRDefault="001D2A34" w:rsidP="001D2A34">
      <w:pPr>
        <w:pStyle w:val="NormalWeb"/>
        <w:numPr>
          <w:ilvl w:val="0"/>
          <w:numId w:val="36"/>
        </w:numPr>
      </w:pPr>
      <w:r>
        <w:rPr>
          <w:rStyle w:val="Strong"/>
          <w:rFonts w:eastAsiaTheme="majorEastAsia"/>
        </w:rPr>
        <w:t>Purpose</w:t>
      </w:r>
      <w:r>
        <w:t>: Proper alignment of the steering system ensures optimal handling, minimizes tire wear, and enhances overall vehicle safety.</w:t>
      </w:r>
    </w:p>
    <w:p w:rsidR="001D2A34" w:rsidRDefault="001D2A34" w:rsidP="001D2A34">
      <w:pPr>
        <w:pStyle w:val="NormalWeb"/>
        <w:numPr>
          <w:ilvl w:val="0"/>
          <w:numId w:val="36"/>
        </w:numPr>
      </w:pPr>
      <w:r>
        <w:rPr>
          <w:rStyle w:val="Strong"/>
          <w:rFonts w:eastAsiaTheme="majorEastAsia"/>
        </w:rPr>
        <w:t>Methods</w:t>
      </w:r>
      <w:r>
        <w:t>: Wheel alignment should be performed using specialized equipment, typically involving measurements of camber, caster, and toe angles. Professional alignment services can help restore proper specifications.</w:t>
      </w:r>
    </w:p>
    <w:p w:rsidR="001D2A34" w:rsidRPr="002A1D91" w:rsidRDefault="001D2A34" w:rsidP="002A1D91">
      <w:pPr>
        <w:pStyle w:val="Heading2"/>
        <w:numPr>
          <w:ilvl w:val="0"/>
          <w:numId w:val="0"/>
        </w:numPr>
        <w:rPr>
          <w:b/>
          <w:color w:val="000000" w:themeColor="text1"/>
          <w:sz w:val="32"/>
          <w:szCs w:val="32"/>
        </w:rPr>
      </w:pPr>
      <w:r w:rsidRPr="002A1D91">
        <w:rPr>
          <w:b/>
          <w:color w:val="000000" w:themeColor="text1"/>
          <w:sz w:val="32"/>
          <w:szCs w:val="32"/>
        </w:rPr>
        <w:lastRenderedPageBreak/>
        <w:t>2. Front Axle</w:t>
      </w:r>
    </w:p>
    <w:p w:rsidR="001D2A34" w:rsidRPr="002A1D91" w:rsidRDefault="009E7F45" w:rsidP="002A1D91">
      <w:pPr>
        <w:pStyle w:val="Heading3"/>
        <w:numPr>
          <w:ilvl w:val="0"/>
          <w:numId w:val="0"/>
        </w:numPr>
        <w:rPr>
          <w:b/>
          <w:color w:val="000000" w:themeColor="text1"/>
          <w:sz w:val="28"/>
          <w:szCs w:val="28"/>
        </w:rPr>
      </w:pPr>
      <w:r>
        <w:rPr>
          <w:b/>
          <w:color w:val="000000" w:themeColor="text1"/>
          <w:sz w:val="28"/>
          <w:szCs w:val="28"/>
        </w:rPr>
        <w:t xml:space="preserve">  </w:t>
      </w:r>
      <w:r w:rsidR="001D2A34" w:rsidRPr="002A1D91">
        <w:rPr>
          <w:b/>
          <w:color w:val="000000" w:themeColor="text1"/>
          <w:sz w:val="28"/>
          <w:szCs w:val="28"/>
        </w:rPr>
        <w:t>2.1 Definition and Purpose</w:t>
      </w:r>
    </w:p>
    <w:p w:rsidR="001D2A34" w:rsidRDefault="001D2A34" w:rsidP="001D2A34">
      <w:pPr>
        <w:pStyle w:val="NormalWeb"/>
      </w:pPr>
      <w:r>
        <w:t>The front axle is a critical component that supports the weight of the vehicle while facilitating the rotation of the front wheels. Its design directly influences vehicle dynamics, affecting handling, steering response, and safety. The front axle also plays a vital role in load distribution, ensuring that weight is evenly distributed across the vehicle.</w:t>
      </w:r>
    </w:p>
    <w:p w:rsidR="001D2A34" w:rsidRPr="002A1D91" w:rsidRDefault="001D2A34" w:rsidP="002A1D91">
      <w:pPr>
        <w:pStyle w:val="Heading3"/>
        <w:numPr>
          <w:ilvl w:val="0"/>
          <w:numId w:val="0"/>
        </w:numPr>
        <w:rPr>
          <w:b/>
          <w:color w:val="000000" w:themeColor="text1"/>
          <w:sz w:val="28"/>
          <w:szCs w:val="28"/>
        </w:rPr>
      </w:pPr>
      <w:r w:rsidRPr="002A1D91">
        <w:rPr>
          <w:b/>
          <w:color w:val="000000" w:themeColor="text1"/>
          <w:sz w:val="28"/>
          <w:szCs w:val="28"/>
        </w:rPr>
        <w:t>2.2 Types of Front Axles</w:t>
      </w:r>
    </w:p>
    <w:p w:rsidR="001D2A34" w:rsidRPr="009E7F45" w:rsidRDefault="001D2A34" w:rsidP="009E7F45">
      <w:pPr>
        <w:pStyle w:val="Heading4"/>
        <w:numPr>
          <w:ilvl w:val="0"/>
          <w:numId w:val="0"/>
        </w:numPr>
        <w:ind w:left="864" w:hanging="864"/>
        <w:rPr>
          <w:b/>
          <w:color w:val="000000" w:themeColor="text1"/>
          <w:sz w:val="28"/>
          <w:szCs w:val="28"/>
        </w:rPr>
      </w:pPr>
      <w:r w:rsidRPr="009E7F45">
        <w:rPr>
          <w:b/>
          <w:color w:val="000000" w:themeColor="text1"/>
          <w:sz w:val="28"/>
          <w:szCs w:val="28"/>
        </w:rPr>
        <w:t>2.2.1 Live Axle</w:t>
      </w:r>
    </w:p>
    <w:p w:rsidR="001D2A34" w:rsidRDefault="001D2A34" w:rsidP="001D2A34">
      <w:pPr>
        <w:pStyle w:val="NormalWeb"/>
        <w:numPr>
          <w:ilvl w:val="0"/>
          <w:numId w:val="37"/>
        </w:numPr>
      </w:pPr>
      <w:r>
        <w:rPr>
          <w:rStyle w:val="Strong"/>
          <w:rFonts w:eastAsiaTheme="majorEastAsia"/>
        </w:rPr>
        <w:t>Description</w:t>
      </w:r>
      <w:r>
        <w:t>: A live axle transmits power to the wheels and is commonly used in rear-wheel-drive vehicles. In this setup, the axle rotates with the wheels, providing drive and stability.</w:t>
      </w:r>
    </w:p>
    <w:p w:rsidR="001D2A34" w:rsidRDefault="001D2A34" w:rsidP="001D2A34">
      <w:pPr>
        <w:pStyle w:val="NormalWeb"/>
        <w:numPr>
          <w:ilvl w:val="0"/>
          <w:numId w:val="37"/>
        </w:numPr>
      </w:pPr>
      <w:r>
        <w:rPr>
          <w:rStyle w:val="Strong"/>
          <w:rFonts w:eastAsiaTheme="majorEastAsia"/>
        </w:rPr>
        <w:t>Advantages</w:t>
      </w:r>
      <w:r>
        <w:t>:</w:t>
      </w:r>
    </w:p>
    <w:p w:rsidR="001D2A34" w:rsidRDefault="001D2A34" w:rsidP="001D2A34">
      <w:pPr>
        <w:numPr>
          <w:ilvl w:val="1"/>
          <w:numId w:val="37"/>
        </w:numPr>
        <w:spacing w:before="100" w:beforeAutospacing="1" w:after="100" w:afterAutospacing="1" w:line="240" w:lineRule="auto"/>
      </w:pPr>
      <w:r>
        <w:rPr>
          <w:rStyle w:val="Strong"/>
        </w:rPr>
        <w:t>Durability</w:t>
      </w:r>
      <w:r>
        <w:t>: Built to withstand significant forces during acceleration and cornering.</w:t>
      </w:r>
    </w:p>
    <w:p w:rsidR="001D2A34" w:rsidRDefault="001D2A34" w:rsidP="001D2A34">
      <w:pPr>
        <w:numPr>
          <w:ilvl w:val="1"/>
          <w:numId w:val="37"/>
        </w:numPr>
        <w:spacing w:before="100" w:beforeAutospacing="1" w:after="100" w:afterAutospacing="1" w:line="240" w:lineRule="auto"/>
      </w:pPr>
      <w:r>
        <w:rPr>
          <w:rStyle w:val="Strong"/>
        </w:rPr>
        <w:t>Simplicity</w:t>
      </w:r>
      <w:r>
        <w:t>: Fewer components make it easier to maintain and repair.</w:t>
      </w:r>
    </w:p>
    <w:p w:rsidR="001D2A34" w:rsidRPr="009E7F45" w:rsidRDefault="001D2A34" w:rsidP="009E7F45">
      <w:pPr>
        <w:pStyle w:val="Heading4"/>
        <w:numPr>
          <w:ilvl w:val="0"/>
          <w:numId w:val="0"/>
        </w:numPr>
        <w:rPr>
          <w:b/>
          <w:color w:val="000000" w:themeColor="text1"/>
          <w:sz w:val="28"/>
          <w:szCs w:val="28"/>
        </w:rPr>
      </w:pPr>
      <w:r w:rsidRPr="009E7F45">
        <w:rPr>
          <w:b/>
          <w:color w:val="000000" w:themeColor="text1"/>
          <w:sz w:val="28"/>
          <w:szCs w:val="28"/>
        </w:rPr>
        <w:t>2.2.2 Dead Axle</w:t>
      </w:r>
    </w:p>
    <w:p w:rsidR="001D2A34" w:rsidRDefault="001D2A34" w:rsidP="001D2A34">
      <w:pPr>
        <w:pStyle w:val="NormalWeb"/>
        <w:numPr>
          <w:ilvl w:val="0"/>
          <w:numId w:val="38"/>
        </w:numPr>
      </w:pPr>
      <w:r>
        <w:rPr>
          <w:rStyle w:val="Strong"/>
          <w:rFonts w:eastAsiaTheme="majorEastAsia"/>
        </w:rPr>
        <w:t>Description</w:t>
      </w:r>
      <w:r>
        <w:t>: A dead axle is not driven by the engine and serves solely as a support for the vehicle's weight. It is commonly found in front-wheel-drive vehicles, where the power is transmitted through the front wheels.</w:t>
      </w:r>
    </w:p>
    <w:p w:rsidR="001D2A34" w:rsidRDefault="001D2A34" w:rsidP="001D2A34">
      <w:pPr>
        <w:pStyle w:val="NormalWeb"/>
        <w:numPr>
          <w:ilvl w:val="0"/>
          <w:numId w:val="38"/>
        </w:numPr>
      </w:pPr>
      <w:r>
        <w:rPr>
          <w:rStyle w:val="Strong"/>
          <w:rFonts w:eastAsiaTheme="majorEastAsia"/>
        </w:rPr>
        <w:t>Advantages</w:t>
      </w:r>
      <w:r>
        <w:t>:</w:t>
      </w:r>
    </w:p>
    <w:p w:rsidR="001D2A34" w:rsidRDefault="001D2A34" w:rsidP="001D2A34">
      <w:pPr>
        <w:numPr>
          <w:ilvl w:val="1"/>
          <w:numId w:val="38"/>
        </w:numPr>
        <w:spacing w:before="100" w:beforeAutospacing="1" w:after="100" w:afterAutospacing="1" w:line="240" w:lineRule="auto"/>
      </w:pPr>
      <w:r>
        <w:rPr>
          <w:rStyle w:val="Strong"/>
        </w:rPr>
        <w:t>Weight Reduction</w:t>
      </w:r>
      <w:r>
        <w:t>: Lighter compared to live axles, contributing to better fuel efficiency.</w:t>
      </w:r>
    </w:p>
    <w:p w:rsidR="001D2A34" w:rsidRDefault="001D2A34" w:rsidP="001D2A34">
      <w:pPr>
        <w:numPr>
          <w:ilvl w:val="1"/>
          <w:numId w:val="38"/>
        </w:numPr>
        <w:spacing w:before="100" w:beforeAutospacing="1" w:after="100" w:afterAutospacing="1" w:line="240" w:lineRule="auto"/>
      </w:pPr>
      <w:r>
        <w:rPr>
          <w:rStyle w:val="Strong"/>
        </w:rPr>
        <w:t>Improved Handling</w:t>
      </w:r>
      <w:r>
        <w:t>: Less weight can enhance cornering and overall driving dynamics.</w:t>
      </w:r>
    </w:p>
    <w:p w:rsidR="001D2A34" w:rsidRPr="009E7F45" w:rsidRDefault="001D2A34" w:rsidP="009E7F45">
      <w:pPr>
        <w:pStyle w:val="Heading3"/>
        <w:numPr>
          <w:ilvl w:val="0"/>
          <w:numId w:val="0"/>
        </w:numPr>
        <w:rPr>
          <w:b/>
          <w:color w:val="000000" w:themeColor="text1"/>
          <w:sz w:val="32"/>
          <w:szCs w:val="32"/>
        </w:rPr>
      </w:pPr>
      <w:r w:rsidRPr="009E7F45">
        <w:rPr>
          <w:b/>
          <w:color w:val="000000" w:themeColor="text1"/>
          <w:sz w:val="32"/>
          <w:szCs w:val="32"/>
        </w:rPr>
        <w:t>2.3 Components of the Front Axle</w:t>
      </w:r>
    </w:p>
    <w:p w:rsidR="001D2A34" w:rsidRPr="009E7F45" w:rsidRDefault="009E7F45" w:rsidP="009E7F45">
      <w:pPr>
        <w:pStyle w:val="Heading4"/>
        <w:numPr>
          <w:ilvl w:val="0"/>
          <w:numId w:val="0"/>
        </w:numPr>
        <w:ind w:left="864" w:hanging="864"/>
        <w:rPr>
          <w:b/>
          <w:color w:val="000000" w:themeColor="text1"/>
          <w:sz w:val="28"/>
          <w:szCs w:val="28"/>
        </w:rPr>
      </w:pPr>
      <w:r>
        <w:rPr>
          <w:b/>
          <w:color w:val="000000" w:themeColor="text1"/>
          <w:sz w:val="28"/>
          <w:szCs w:val="28"/>
        </w:rPr>
        <w:t xml:space="preserve">  </w:t>
      </w:r>
      <w:r w:rsidR="001D2A34" w:rsidRPr="009E7F45">
        <w:rPr>
          <w:b/>
          <w:color w:val="000000" w:themeColor="text1"/>
          <w:sz w:val="28"/>
          <w:szCs w:val="28"/>
        </w:rPr>
        <w:t>2.3.1 Axle Housing</w:t>
      </w:r>
    </w:p>
    <w:p w:rsidR="001D2A34" w:rsidRDefault="001D2A34" w:rsidP="001D2A34">
      <w:pPr>
        <w:pStyle w:val="NormalWeb"/>
        <w:numPr>
          <w:ilvl w:val="0"/>
          <w:numId w:val="39"/>
        </w:numPr>
      </w:pPr>
      <w:r>
        <w:rPr>
          <w:rStyle w:val="Strong"/>
          <w:rFonts w:eastAsiaTheme="majorEastAsia"/>
        </w:rPr>
        <w:t>Function</w:t>
      </w:r>
      <w:r>
        <w:t>: The axle housing encloses the axle shaft and differential gears, protecting them from dirt and damage. It also provides structural support to the vehicle.</w:t>
      </w:r>
    </w:p>
    <w:p w:rsidR="001D2A34" w:rsidRDefault="001D2A34" w:rsidP="001D2A34">
      <w:pPr>
        <w:pStyle w:val="NormalWeb"/>
        <w:numPr>
          <w:ilvl w:val="0"/>
          <w:numId w:val="39"/>
        </w:numPr>
      </w:pPr>
      <w:r>
        <w:rPr>
          <w:rStyle w:val="Strong"/>
          <w:rFonts w:eastAsiaTheme="majorEastAsia"/>
        </w:rPr>
        <w:t>Design Considerations</w:t>
      </w:r>
      <w:r>
        <w:t>: Typically made from strong materials such as steel or aluminum, the housing must be rigid enough to withstand operational stresses while being lightweight.</w:t>
      </w:r>
    </w:p>
    <w:p w:rsidR="001D2A34" w:rsidRPr="009E7F45" w:rsidRDefault="009E7F45" w:rsidP="009E7F45">
      <w:pPr>
        <w:pStyle w:val="Heading4"/>
        <w:numPr>
          <w:ilvl w:val="0"/>
          <w:numId w:val="0"/>
        </w:numPr>
        <w:ind w:left="864" w:hanging="864"/>
        <w:rPr>
          <w:b/>
          <w:color w:val="000000" w:themeColor="text1"/>
          <w:sz w:val="28"/>
          <w:szCs w:val="28"/>
        </w:rPr>
      </w:pPr>
      <w:r w:rsidRPr="009E7F45">
        <w:rPr>
          <w:b/>
          <w:color w:val="000000" w:themeColor="text1"/>
          <w:sz w:val="28"/>
          <w:szCs w:val="28"/>
        </w:rPr>
        <w:t xml:space="preserve">    </w:t>
      </w:r>
      <w:r w:rsidR="001D2A34" w:rsidRPr="009E7F45">
        <w:rPr>
          <w:b/>
          <w:color w:val="000000" w:themeColor="text1"/>
          <w:sz w:val="28"/>
          <w:szCs w:val="28"/>
        </w:rPr>
        <w:t>2.3.2 Axle Shaft</w:t>
      </w:r>
    </w:p>
    <w:p w:rsidR="001D2A34" w:rsidRDefault="001D2A34" w:rsidP="001D2A34">
      <w:pPr>
        <w:pStyle w:val="NormalWeb"/>
        <w:numPr>
          <w:ilvl w:val="0"/>
          <w:numId w:val="40"/>
        </w:numPr>
      </w:pPr>
      <w:r>
        <w:rPr>
          <w:rStyle w:val="Strong"/>
          <w:rFonts w:eastAsiaTheme="majorEastAsia"/>
        </w:rPr>
        <w:t>Function</w:t>
      </w:r>
      <w:r>
        <w:t>: The axle shaft transmits power from the differential to the wheels, enabling movement. In front-wheel-drive vehicles, axle shafts are often referred to as half shafts.</w:t>
      </w:r>
    </w:p>
    <w:p w:rsidR="001D2A34" w:rsidRDefault="001D2A34" w:rsidP="001D2A34">
      <w:pPr>
        <w:pStyle w:val="NormalWeb"/>
        <w:numPr>
          <w:ilvl w:val="0"/>
          <w:numId w:val="40"/>
        </w:numPr>
      </w:pPr>
      <w:r>
        <w:rPr>
          <w:rStyle w:val="Strong"/>
          <w:rFonts w:eastAsiaTheme="majorEastAsia"/>
        </w:rPr>
        <w:t>Design</w:t>
      </w:r>
      <w:r>
        <w:t>: Generally constructed from high-strength steel, axle shafts are engineered to withstand torsional forces and stress during operation.</w:t>
      </w:r>
    </w:p>
    <w:p w:rsidR="001D2A34" w:rsidRPr="009E7F45" w:rsidRDefault="009E7F45" w:rsidP="009E7F45">
      <w:pPr>
        <w:pStyle w:val="Heading4"/>
        <w:numPr>
          <w:ilvl w:val="0"/>
          <w:numId w:val="0"/>
        </w:numPr>
        <w:ind w:left="864" w:hanging="864"/>
        <w:rPr>
          <w:color w:val="000000" w:themeColor="text1"/>
          <w:sz w:val="28"/>
          <w:szCs w:val="28"/>
        </w:rPr>
      </w:pPr>
      <w:r w:rsidRPr="009E7F45">
        <w:rPr>
          <w:color w:val="000000" w:themeColor="text1"/>
          <w:sz w:val="28"/>
          <w:szCs w:val="28"/>
        </w:rPr>
        <w:lastRenderedPageBreak/>
        <w:t xml:space="preserve">    </w:t>
      </w:r>
      <w:r w:rsidR="001D2A34" w:rsidRPr="009E7F45">
        <w:rPr>
          <w:color w:val="000000" w:themeColor="text1"/>
          <w:sz w:val="28"/>
          <w:szCs w:val="28"/>
        </w:rPr>
        <w:t>2.3.3 Differential</w:t>
      </w:r>
    </w:p>
    <w:p w:rsidR="001D2A34" w:rsidRDefault="001D2A34" w:rsidP="001D2A34">
      <w:pPr>
        <w:pStyle w:val="NormalWeb"/>
        <w:numPr>
          <w:ilvl w:val="0"/>
          <w:numId w:val="41"/>
        </w:numPr>
      </w:pPr>
      <w:r>
        <w:rPr>
          <w:rStyle w:val="Strong"/>
          <w:rFonts w:eastAsiaTheme="majorEastAsia"/>
        </w:rPr>
        <w:t>Function</w:t>
      </w:r>
      <w:r>
        <w:t>: The differential allows the wheels to rotate at different speeds, especially during turns. This is crucial for maintaining traction and preventing tire wear.</w:t>
      </w:r>
    </w:p>
    <w:p w:rsidR="001D2A34" w:rsidRDefault="001D2A34" w:rsidP="001D2A34">
      <w:pPr>
        <w:pStyle w:val="NormalWeb"/>
        <w:numPr>
          <w:ilvl w:val="0"/>
          <w:numId w:val="41"/>
        </w:numPr>
      </w:pPr>
      <w:r>
        <w:rPr>
          <w:rStyle w:val="Strong"/>
          <w:rFonts w:eastAsiaTheme="majorEastAsia"/>
        </w:rPr>
        <w:t>Types</w:t>
      </w:r>
      <w:r>
        <w:t>:</w:t>
      </w:r>
    </w:p>
    <w:p w:rsidR="001D2A34" w:rsidRDefault="001D2A34" w:rsidP="001D2A34">
      <w:pPr>
        <w:numPr>
          <w:ilvl w:val="1"/>
          <w:numId w:val="41"/>
        </w:numPr>
        <w:spacing w:before="100" w:beforeAutospacing="1" w:after="100" w:afterAutospacing="1" w:line="240" w:lineRule="auto"/>
      </w:pPr>
      <w:r>
        <w:rPr>
          <w:rStyle w:val="Strong"/>
        </w:rPr>
        <w:t>Open Differential</w:t>
      </w:r>
      <w:r>
        <w:t>: The most common type, which allows for independent wheel rotation but can lead to traction loss if one wheel slips.</w:t>
      </w:r>
    </w:p>
    <w:p w:rsidR="001D2A34" w:rsidRDefault="001D2A34" w:rsidP="001D2A34">
      <w:pPr>
        <w:numPr>
          <w:ilvl w:val="1"/>
          <w:numId w:val="41"/>
        </w:numPr>
        <w:spacing w:before="100" w:beforeAutospacing="1" w:after="100" w:afterAutospacing="1" w:line="240" w:lineRule="auto"/>
      </w:pPr>
      <w:r>
        <w:rPr>
          <w:rStyle w:val="Strong"/>
        </w:rPr>
        <w:t>Limited-Slip Differential</w:t>
      </w:r>
      <w:r>
        <w:t>: Provides better traction by transferring torque to the wheel with more grip.</w:t>
      </w:r>
    </w:p>
    <w:p w:rsidR="009E7F45" w:rsidRDefault="001D2A34" w:rsidP="009E7F45">
      <w:pPr>
        <w:numPr>
          <w:ilvl w:val="1"/>
          <w:numId w:val="41"/>
        </w:numPr>
        <w:spacing w:before="100" w:beforeAutospacing="1" w:after="100" w:afterAutospacing="1" w:line="240" w:lineRule="auto"/>
      </w:pPr>
      <w:r>
        <w:rPr>
          <w:rStyle w:val="Strong"/>
        </w:rPr>
        <w:t>Locking Differential</w:t>
      </w:r>
      <w:r>
        <w:t>: Ensures both wheels rotate at the same speed, useful for off-road conditions.</w:t>
      </w:r>
    </w:p>
    <w:p w:rsidR="001D2A34" w:rsidRPr="009E7F45" w:rsidRDefault="001D2A34" w:rsidP="009E7F45">
      <w:pPr>
        <w:spacing w:before="100" w:beforeAutospacing="1" w:after="100" w:afterAutospacing="1" w:line="240" w:lineRule="auto"/>
        <w:rPr>
          <w:sz w:val="32"/>
          <w:szCs w:val="32"/>
        </w:rPr>
      </w:pPr>
      <w:r w:rsidRPr="009E7F45">
        <w:rPr>
          <w:sz w:val="32"/>
          <w:szCs w:val="32"/>
        </w:rPr>
        <w:t>2.4 Suspension Systems</w:t>
      </w:r>
    </w:p>
    <w:p w:rsidR="001D2A34" w:rsidRDefault="001D2A34" w:rsidP="001D2A34">
      <w:pPr>
        <w:pStyle w:val="NormalWeb"/>
      </w:pPr>
      <w:r>
        <w:t>The front axle works in conjunction with the vehicle's suspension system, which significantly impacts ride quality, handling, and stability.</w:t>
      </w:r>
    </w:p>
    <w:p w:rsidR="001D2A34" w:rsidRPr="009E7F45" w:rsidRDefault="009E7F45" w:rsidP="009E7F45">
      <w:pPr>
        <w:pStyle w:val="Heading4"/>
        <w:numPr>
          <w:ilvl w:val="0"/>
          <w:numId w:val="0"/>
        </w:numPr>
        <w:ind w:left="864" w:hanging="864"/>
        <w:rPr>
          <w:b/>
          <w:sz w:val="28"/>
          <w:szCs w:val="28"/>
        </w:rPr>
      </w:pPr>
      <w:r>
        <w:t xml:space="preserve">    </w:t>
      </w:r>
      <w:r w:rsidR="001D2A34" w:rsidRPr="009E7F45">
        <w:rPr>
          <w:b/>
          <w:color w:val="000000" w:themeColor="text1"/>
          <w:sz w:val="28"/>
          <w:szCs w:val="28"/>
        </w:rPr>
        <w:t>2.4.1 Types of Suspension</w:t>
      </w:r>
    </w:p>
    <w:p w:rsidR="001D2A34" w:rsidRDefault="001D2A34" w:rsidP="001D2A34">
      <w:pPr>
        <w:pStyle w:val="NormalWeb"/>
        <w:numPr>
          <w:ilvl w:val="0"/>
          <w:numId w:val="42"/>
        </w:numPr>
      </w:pPr>
      <w:r>
        <w:rPr>
          <w:rStyle w:val="Strong"/>
          <w:rFonts w:eastAsiaTheme="majorEastAsia"/>
        </w:rPr>
        <w:t>MacPherson Strut</w:t>
      </w:r>
      <w:r>
        <w:t>: A popular design featuring a single strut that connects the wheel hub to the vehicle body. It offers a compact design and is often used in front-wheel-drive vehicles.</w:t>
      </w:r>
    </w:p>
    <w:p w:rsidR="001D2A34" w:rsidRDefault="001D2A34" w:rsidP="001D2A34">
      <w:pPr>
        <w:pStyle w:val="NormalWeb"/>
        <w:numPr>
          <w:ilvl w:val="0"/>
          <w:numId w:val="42"/>
        </w:numPr>
      </w:pPr>
      <w:r>
        <w:rPr>
          <w:rStyle w:val="Strong"/>
          <w:rFonts w:eastAsiaTheme="majorEastAsia"/>
        </w:rPr>
        <w:t>Double Wishbone</w:t>
      </w:r>
      <w:r>
        <w:t>: Consists of two wishbone-shaped arms that provide greater flexibility in adjusting suspension geometry. This design improves handling and stability.</w:t>
      </w:r>
    </w:p>
    <w:p w:rsidR="001D2A34" w:rsidRDefault="001D2A34" w:rsidP="001D2A34">
      <w:pPr>
        <w:pStyle w:val="NormalWeb"/>
        <w:numPr>
          <w:ilvl w:val="0"/>
          <w:numId w:val="42"/>
        </w:numPr>
      </w:pPr>
      <w:r>
        <w:rPr>
          <w:rStyle w:val="Strong"/>
          <w:rFonts w:eastAsiaTheme="majorEastAsia"/>
        </w:rPr>
        <w:t>Multi-Link</w:t>
      </w:r>
      <w:r>
        <w:t>: A more complex design with multiple arms that allow for improved handling and ride quality. Multi-link suspensions are commonly found in luxury vehicles and high-performance sports cars.</w:t>
      </w:r>
    </w:p>
    <w:p w:rsidR="001D2A34" w:rsidRPr="009E7F45" w:rsidRDefault="001D2A34" w:rsidP="009E7F45">
      <w:pPr>
        <w:pStyle w:val="Heading3"/>
        <w:numPr>
          <w:ilvl w:val="0"/>
          <w:numId w:val="0"/>
        </w:numPr>
        <w:rPr>
          <w:b/>
          <w:color w:val="000000" w:themeColor="text1"/>
          <w:sz w:val="32"/>
          <w:szCs w:val="32"/>
        </w:rPr>
      </w:pPr>
      <w:r w:rsidRPr="009E7F45">
        <w:rPr>
          <w:b/>
          <w:color w:val="000000" w:themeColor="text1"/>
          <w:sz w:val="32"/>
          <w:szCs w:val="32"/>
        </w:rPr>
        <w:t>2.5 Importance of Proper Maintenance</w:t>
      </w:r>
    </w:p>
    <w:p w:rsidR="001D2A34" w:rsidRDefault="001D2A34" w:rsidP="001D2A34">
      <w:pPr>
        <w:pStyle w:val="NormalWeb"/>
      </w:pPr>
      <w:r>
        <w:t>Proper maintenance of the front axle and suspension system is essential for ensuring vehicle safety and performance. Key maintenance tasks include:</w:t>
      </w:r>
    </w:p>
    <w:p w:rsidR="001D2A34" w:rsidRDefault="001D2A34" w:rsidP="001D2A34">
      <w:pPr>
        <w:pStyle w:val="NormalWeb"/>
        <w:numPr>
          <w:ilvl w:val="0"/>
          <w:numId w:val="43"/>
        </w:numPr>
      </w:pPr>
      <w:r>
        <w:rPr>
          <w:rStyle w:val="Strong"/>
          <w:rFonts w:eastAsiaTheme="majorEastAsia"/>
        </w:rPr>
        <w:t>Regular Inspections</w:t>
      </w:r>
      <w:r>
        <w:t>: Inspecting for signs of wear, such as leaks in shock absorbers, worn bushings, or loose connections.</w:t>
      </w:r>
    </w:p>
    <w:p w:rsidR="001D2A34" w:rsidRDefault="001D2A34" w:rsidP="001D2A34">
      <w:pPr>
        <w:pStyle w:val="NormalWeb"/>
        <w:numPr>
          <w:ilvl w:val="0"/>
          <w:numId w:val="43"/>
        </w:numPr>
      </w:pPr>
      <w:r>
        <w:rPr>
          <w:rStyle w:val="Strong"/>
          <w:rFonts w:eastAsiaTheme="majorEastAsia"/>
        </w:rPr>
        <w:t>Alignment and Balancing</w:t>
      </w:r>
      <w:r>
        <w:t>: Regularly checking and adjusting wheel alignment helps ensure that the vehicle tracks straight and handles properly.</w:t>
      </w:r>
    </w:p>
    <w:p w:rsidR="001D2A34" w:rsidRDefault="001D2A34" w:rsidP="001D2A34">
      <w:pPr>
        <w:pStyle w:val="NormalWeb"/>
        <w:numPr>
          <w:ilvl w:val="0"/>
          <w:numId w:val="43"/>
        </w:numPr>
      </w:pPr>
      <w:r>
        <w:rPr>
          <w:rStyle w:val="Strong"/>
          <w:rFonts w:eastAsiaTheme="majorEastAsia"/>
        </w:rPr>
        <w:t>Lubrication</w:t>
      </w:r>
      <w:r>
        <w:t>: Keeping components adequately lubricated prevents premature wear and ensures smooth operation.</w:t>
      </w:r>
    </w:p>
    <w:p w:rsidR="001D2A34" w:rsidRPr="009E7F45" w:rsidRDefault="001D2A34" w:rsidP="001D2A34">
      <w:pPr>
        <w:pStyle w:val="Heading2"/>
        <w:rPr>
          <w:b/>
          <w:color w:val="000000" w:themeColor="text1"/>
          <w:sz w:val="32"/>
          <w:szCs w:val="32"/>
        </w:rPr>
      </w:pPr>
      <w:bookmarkStart w:id="0" w:name="_GoBack"/>
      <w:r w:rsidRPr="009E7F45">
        <w:rPr>
          <w:b/>
          <w:color w:val="000000" w:themeColor="text1"/>
          <w:sz w:val="32"/>
          <w:szCs w:val="32"/>
        </w:rPr>
        <w:t>Conclusion</w:t>
      </w:r>
    </w:p>
    <w:bookmarkEnd w:id="0"/>
    <w:p w:rsidR="001D2A34" w:rsidRDefault="001D2A34" w:rsidP="001D2A34">
      <w:pPr>
        <w:pStyle w:val="NormalWeb"/>
      </w:pPr>
      <w:r>
        <w:t xml:space="preserve">The steering mechanism and front axle are fundamental components of automobile vehicles, directly impacting handling, safety, and overall driving experience. A thorough understanding of these systems is essential for automotive engineering and maintenance. Ongoing advancements in technology, such as electronic steering and improved axle designs, continue to enhance vehicle performance and safety. Regular inspections and maintenance </w:t>
      </w:r>
      <w:r>
        <w:lastRenderedPageBreak/>
        <w:t>are crucial to ensuring the reliability and longevity of these components, contributing to the overall safety of the vehicle. As the automotive industry evolves, the study of steering and axle systems remains a vital area of focus, underscoring the importance of innovation in enhancing the driving experience.</w:t>
      </w:r>
    </w:p>
    <w:p w:rsidR="001D2A34" w:rsidRPr="001D2A34" w:rsidRDefault="001D2A34" w:rsidP="001D2A34">
      <w:pPr>
        <w:rPr>
          <w:rFonts w:ascii="Times New Roman" w:hAnsi="Times New Roman" w:cs="Times New Roman"/>
          <w:b/>
          <w:sz w:val="28"/>
          <w:szCs w:val="28"/>
        </w:rPr>
      </w:pPr>
    </w:p>
    <w:sectPr w:rsidR="001D2A34" w:rsidRPr="001D2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A82"/>
    <w:multiLevelType w:val="multilevel"/>
    <w:tmpl w:val="AD3C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7214A"/>
    <w:multiLevelType w:val="multilevel"/>
    <w:tmpl w:val="9D18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7CFF"/>
    <w:multiLevelType w:val="multilevel"/>
    <w:tmpl w:val="20549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C0BD7"/>
    <w:multiLevelType w:val="multilevel"/>
    <w:tmpl w:val="BDB0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D4548"/>
    <w:multiLevelType w:val="multilevel"/>
    <w:tmpl w:val="35EA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54B8B"/>
    <w:multiLevelType w:val="multilevel"/>
    <w:tmpl w:val="C174FE90"/>
    <w:lvl w:ilvl="0">
      <w:start w:val="1"/>
      <w:numFmt w:val="bullet"/>
      <w:lvlText w:val=""/>
      <w:lvlJc w:val="left"/>
      <w:pPr>
        <w:tabs>
          <w:tab w:val="num" w:pos="1224"/>
        </w:tabs>
        <w:ind w:left="1224" w:hanging="360"/>
      </w:pPr>
      <w:rPr>
        <w:rFonts w:ascii="Symbol" w:hAnsi="Symbol" w:hint="default"/>
        <w:sz w:val="20"/>
      </w:rPr>
    </w:lvl>
    <w:lvl w:ilvl="1">
      <w:start w:val="1"/>
      <w:numFmt w:val="bullet"/>
      <w:lvlText w:val="o"/>
      <w:lvlJc w:val="left"/>
      <w:pPr>
        <w:tabs>
          <w:tab w:val="num" w:pos="1944"/>
        </w:tabs>
        <w:ind w:left="1944" w:hanging="360"/>
      </w:pPr>
      <w:rPr>
        <w:rFonts w:ascii="Courier New" w:hAnsi="Courier New" w:hint="default"/>
        <w:sz w:val="20"/>
      </w:rPr>
    </w:lvl>
    <w:lvl w:ilvl="2" w:tentative="1">
      <w:start w:val="1"/>
      <w:numFmt w:val="bullet"/>
      <w:lvlText w:val=""/>
      <w:lvlJc w:val="left"/>
      <w:pPr>
        <w:tabs>
          <w:tab w:val="num" w:pos="2664"/>
        </w:tabs>
        <w:ind w:left="2664" w:hanging="360"/>
      </w:pPr>
      <w:rPr>
        <w:rFonts w:ascii="Wingdings" w:hAnsi="Wingdings" w:hint="default"/>
        <w:sz w:val="20"/>
      </w:rPr>
    </w:lvl>
    <w:lvl w:ilvl="3" w:tentative="1">
      <w:start w:val="1"/>
      <w:numFmt w:val="bullet"/>
      <w:lvlText w:val=""/>
      <w:lvlJc w:val="left"/>
      <w:pPr>
        <w:tabs>
          <w:tab w:val="num" w:pos="3384"/>
        </w:tabs>
        <w:ind w:left="3384" w:hanging="360"/>
      </w:pPr>
      <w:rPr>
        <w:rFonts w:ascii="Wingdings" w:hAnsi="Wingdings" w:hint="default"/>
        <w:sz w:val="20"/>
      </w:rPr>
    </w:lvl>
    <w:lvl w:ilvl="4" w:tentative="1">
      <w:start w:val="1"/>
      <w:numFmt w:val="bullet"/>
      <w:lvlText w:val=""/>
      <w:lvlJc w:val="left"/>
      <w:pPr>
        <w:tabs>
          <w:tab w:val="num" w:pos="4104"/>
        </w:tabs>
        <w:ind w:left="4104" w:hanging="360"/>
      </w:pPr>
      <w:rPr>
        <w:rFonts w:ascii="Wingdings" w:hAnsi="Wingdings" w:hint="default"/>
        <w:sz w:val="20"/>
      </w:rPr>
    </w:lvl>
    <w:lvl w:ilvl="5" w:tentative="1">
      <w:start w:val="1"/>
      <w:numFmt w:val="bullet"/>
      <w:lvlText w:val=""/>
      <w:lvlJc w:val="left"/>
      <w:pPr>
        <w:tabs>
          <w:tab w:val="num" w:pos="4824"/>
        </w:tabs>
        <w:ind w:left="4824" w:hanging="360"/>
      </w:pPr>
      <w:rPr>
        <w:rFonts w:ascii="Wingdings" w:hAnsi="Wingdings" w:hint="default"/>
        <w:sz w:val="20"/>
      </w:rPr>
    </w:lvl>
    <w:lvl w:ilvl="6" w:tentative="1">
      <w:start w:val="1"/>
      <w:numFmt w:val="bullet"/>
      <w:lvlText w:val=""/>
      <w:lvlJc w:val="left"/>
      <w:pPr>
        <w:tabs>
          <w:tab w:val="num" w:pos="5544"/>
        </w:tabs>
        <w:ind w:left="5544" w:hanging="360"/>
      </w:pPr>
      <w:rPr>
        <w:rFonts w:ascii="Wingdings" w:hAnsi="Wingdings" w:hint="default"/>
        <w:sz w:val="20"/>
      </w:rPr>
    </w:lvl>
    <w:lvl w:ilvl="7" w:tentative="1">
      <w:start w:val="1"/>
      <w:numFmt w:val="bullet"/>
      <w:lvlText w:val=""/>
      <w:lvlJc w:val="left"/>
      <w:pPr>
        <w:tabs>
          <w:tab w:val="num" w:pos="6264"/>
        </w:tabs>
        <w:ind w:left="6264" w:hanging="360"/>
      </w:pPr>
      <w:rPr>
        <w:rFonts w:ascii="Wingdings" w:hAnsi="Wingdings" w:hint="default"/>
        <w:sz w:val="20"/>
      </w:rPr>
    </w:lvl>
    <w:lvl w:ilvl="8" w:tentative="1">
      <w:start w:val="1"/>
      <w:numFmt w:val="bullet"/>
      <w:lvlText w:val=""/>
      <w:lvlJc w:val="left"/>
      <w:pPr>
        <w:tabs>
          <w:tab w:val="num" w:pos="6984"/>
        </w:tabs>
        <w:ind w:left="6984" w:hanging="360"/>
      </w:pPr>
      <w:rPr>
        <w:rFonts w:ascii="Wingdings" w:hAnsi="Wingdings" w:hint="default"/>
        <w:sz w:val="20"/>
      </w:rPr>
    </w:lvl>
  </w:abstractNum>
  <w:abstractNum w:abstractNumId="6" w15:restartNumberingAfterBreak="0">
    <w:nsid w:val="11B86BFE"/>
    <w:multiLevelType w:val="multilevel"/>
    <w:tmpl w:val="7E70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06937"/>
    <w:multiLevelType w:val="multilevel"/>
    <w:tmpl w:val="8676E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77CCC"/>
    <w:multiLevelType w:val="multilevel"/>
    <w:tmpl w:val="DB004584"/>
    <w:lvl w:ilvl="0">
      <w:start w:val="1"/>
      <w:numFmt w:val="bullet"/>
      <w:lvlText w:val=""/>
      <w:lvlJc w:val="left"/>
      <w:pPr>
        <w:tabs>
          <w:tab w:val="num" w:pos="1584"/>
        </w:tabs>
        <w:ind w:left="1584" w:hanging="360"/>
      </w:pPr>
      <w:rPr>
        <w:rFonts w:ascii="Symbol" w:hAnsi="Symbol" w:hint="default"/>
        <w:sz w:val="20"/>
      </w:rPr>
    </w:lvl>
    <w:lvl w:ilvl="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9" w15:restartNumberingAfterBreak="0">
    <w:nsid w:val="16AE53D7"/>
    <w:multiLevelType w:val="multilevel"/>
    <w:tmpl w:val="69D8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B3004"/>
    <w:multiLevelType w:val="hybridMultilevel"/>
    <w:tmpl w:val="7B8C1CA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B88545D"/>
    <w:multiLevelType w:val="multilevel"/>
    <w:tmpl w:val="950A4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601D9"/>
    <w:multiLevelType w:val="hybridMultilevel"/>
    <w:tmpl w:val="0520028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675030F"/>
    <w:multiLevelType w:val="multilevel"/>
    <w:tmpl w:val="2158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5533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86C01D8"/>
    <w:multiLevelType w:val="multilevel"/>
    <w:tmpl w:val="DC8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F6DC3"/>
    <w:multiLevelType w:val="multilevel"/>
    <w:tmpl w:val="4B38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97663"/>
    <w:multiLevelType w:val="multilevel"/>
    <w:tmpl w:val="23FAA5AA"/>
    <w:lvl w:ilvl="0">
      <w:start w:val="1"/>
      <w:numFmt w:val="bullet"/>
      <w:lvlText w:val=""/>
      <w:lvlJc w:val="left"/>
      <w:pPr>
        <w:tabs>
          <w:tab w:val="num" w:pos="1224"/>
        </w:tabs>
        <w:ind w:left="1224" w:hanging="360"/>
      </w:pPr>
      <w:rPr>
        <w:rFonts w:ascii="Symbol" w:hAnsi="Symbol" w:hint="default"/>
        <w:sz w:val="20"/>
      </w:rPr>
    </w:lvl>
    <w:lvl w:ilvl="1">
      <w:start w:val="1"/>
      <w:numFmt w:val="bullet"/>
      <w:lvlText w:val="o"/>
      <w:lvlJc w:val="left"/>
      <w:pPr>
        <w:tabs>
          <w:tab w:val="num" w:pos="1944"/>
        </w:tabs>
        <w:ind w:left="1944" w:hanging="360"/>
      </w:pPr>
      <w:rPr>
        <w:rFonts w:ascii="Courier New" w:hAnsi="Courier New" w:hint="default"/>
        <w:sz w:val="20"/>
      </w:rPr>
    </w:lvl>
    <w:lvl w:ilvl="2" w:tentative="1">
      <w:start w:val="1"/>
      <w:numFmt w:val="bullet"/>
      <w:lvlText w:val=""/>
      <w:lvlJc w:val="left"/>
      <w:pPr>
        <w:tabs>
          <w:tab w:val="num" w:pos="2664"/>
        </w:tabs>
        <w:ind w:left="2664" w:hanging="360"/>
      </w:pPr>
      <w:rPr>
        <w:rFonts w:ascii="Wingdings" w:hAnsi="Wingdings" w:hint="default"/>
        <w:sz w:val="20"/>
      </w:rPr>
    </w:lvl>
    <w:lvl w:ilvl="3" w:tentative="1">
      <w:start w:val="1"/>
      <w:numFmt w:val="bullet"/>
      <w:lvlText w:val=""/>
      <w:lvlJc w:val="left"/>
      <w:pPr>
        <w:tabs>
          <w:tab w:val="num" w:pos="3384"/>
        </w:tabs>
        <w:ind w:left="3384" w:hanging="360"/>
      </w:pPr>
      <w:rPr>
        <w:rFonts w:ascii="Wingdings" w:hAnsi="Wingdings" w:hint="default"/>
        <w:sz w:val="20"/>
      </w:rPr>
    </w:lvl>
    <w:lvl w:ilvl="4" w:tentative="1">
      <w:start w:val="1"/>
      <w:numFmt w:val="bullet"/>
      <w:lvlText w:val=""/>
      <w:lvlJc w:val="left"/>
      <w:pPr>
        <w:tabs>
          <w:tab w:val="num" w:pos="4104"/>
        </w:tabs>
        <w:ind w:left="4104" w:hanging="360"/>
      </w:pPr>
      <w:rPr>
        <w:rFonts w:ascii="Wingdings" w:hAnsi="Wingdings" w:hint="default"/>
        <w:sz w:val="20"/>
      </w:rPr>
    </w:lvl>
    <w:lvl w:ilvl="5" w:tentative="1">
      <w:start w:val="1"/>
      <w:numFmt w:val="bullet"/>
      <w:lvlText w:val=""/>
      <w:lvlJc w:val="left"/>
      <w:pPr>
        <w:tabs>
          <w:tab w:val="num" w:pos="4824"/>
        </w:tabs>
        <w:ind w:left="4824" w:hanging="360"/>
      </w:pPr>
      <w:rPr>
        <w:rFonts w:ascii="Wingdings" w:hAnsi="Wingdings" w:hint="default"/>
        <w:sz w:val="20"/>
      </w:rPr>
    </w:lvl>
    <w:lvl w:ilvl="6" w:tentative="1">
      <w:start w:val="1"/>
      <w:numFmt w:val="bullet"/>
      <w:lvlText w:val=""/>
      <w:lvlJc w:val="left"/>
      <w:pPr>
        <w:tabs>
          <w:tab w:val="num" w:pos="5544"/>
        </w:tabs>
        <w:ind w:left="5544" w:hanging="360"/>
      </w:pPr>
      <w:rPr>
        <w:rFonts w:ascii="Wingdings" w:hAnsi="Wingdings" w:hint="default"/>
        <w:sz w:val="20"/>
      </w:rPr>
    </w:lvl>
    <w:lvl w:ilvl="7" w:tentative="1">
      <w:start w:val="1"/>
      <w:numFmt w:val="bullet"/>
      <w:lvlText w:val=""/>
      <w:lvlJc w:val="left"/>
      <w:pPr>
        <w:tabs>
          <w:tab w:val="num" w:pos="6264"/>
        </w:tabs>
        <w:ind w:left="6264" w:hanging="360"/>
      </w:pPr>
      <w:rPr>
        <w:rFonts w:ascii="Wingdings" w:hAnsi="Wingdings" w:hint="default"/>
        <w:sz w:val="20"/>
      </w:rPr>
    </w:lvl>
    <w:lvl w:ilvl="8" w:tentative="1">
      <w:start w:val="1"/>
      <w:numFmt w:val="bullet"/>
      <w:lvlText w:val=""/>
      <w:lvlJc w:val="left"/>
      <w:pPr>
        <w:tabs>
          <w:tab w:val="num" w:pos="6984"/>
        </w:tabs>
        <w:ind w:left="6984" w:hanging="360"/>
      </w:pPr>
      <w:rPr>
        <w:rFonts w:ascii="Wingdings" w:hAnsi="Wingdings" w:hint="default"/>
        <w:sz w:val="20"/>
      </w:rPr>
    </w:lvl>
  </w:abstractNum>
  <w:abstractNum w:abstractNumId="18" w15:restartNumberingAfterBreak="0">
    <w:nsid w:val="3E074B3F"/>
    <w:multiLevelType w:val="multilevel"/>
    <w:tmpl w:val="07B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3511D"/>
    <w:multiLevelType w:val="multilevel"/>
    <w:tmpl w:val="349CBD2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41EB0ECF"/>
    <w:multiLevelType w:val="multilevel"/>
    <w:tmpl w:val="591E565E"/>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38B7ECB"/>
    <w:multiLevelType w:val="multilevel"/>
    <w:tmpl w:val="095E9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00608"/>
    <w:multiLevelType w:val="multilevel"/>
    <w:tmpl w:val="39FCF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C476B1"/>
    <w:multiLevelType w:val="multilevel"/>
    <w:tmpl w:val="67F6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56619"/>
    <w:multiLevelType w:val="multilevel"/>
    <w:tmpl w:val="548A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1A4EE5"/>
    <w:multiLevelType w:val="multilevel"/>
    <w:tmpl w:val="E11449E8"/>
    <w:lvl w:ilvl="0">
      <w:start w:val="1"/>
      <w:numFmt w:val="bullet"/>
      <w:lvlText w:val=""/>
      <w:lvlJc w:val="left"/>
      <w:pPr>
        <w:tabs>
          <w:tab w:val="num" w:pos="1584"/>
        </w:tabs>
        <w:ind w:left="1584" w:hanging="360"/>
      </w:pPr>
      <w:rPr>
        <w:rFonts w:ascii="Symbol" w:hAnsi="Symbol" w:hint="default"/>
        <w:sz w:val="20"/>
      </w:rPr>
    </w:lvl>
    <w:lvl w:ilvl="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26" w15:restartNumberingAfterBreak="0">
    <w:nsid w:val="53825CD3"/>
    <w:multiLevelType w:val="multilevel"/>
    <w:tmpl w:val="94E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E86E12"/>
    <w:multiLevelType w:val="multilevel"/>
    <w:tmpl w:val="F576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AE5A7E"/>
    <w:multiLevelType w:val="multilevel"/>
    <w:tmpl w:val="AD483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985BE1"/>
    <w:multiLevelType w:val="multilevel"/>
    <w:tmpl w:val="FBA0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C059F3"/>
    <w:multiLevelType w:val="multilevel"/>
    <w:tmpl w:val="008E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8C70D7"/>
    <w:multiLevelType w:val="multilevel"/>
    <w:tmpl w:val="736E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4E4475"/>
    <w:multiLevelType w:val="multilevel"/>
    <w:tmpl w:val="F66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A772C"/>
    <w:multiLevelType w:val="multilevel"/>
    <w:tmpl w:val="5C0C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EF1BC1"/>
    <w:multiLevelType w:val="multilevel"/>
    <w:tmpl w:val="EDFC6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113C75"/>
    <w:multiLevelType w:val="multilevel"/>
    <w:tmpl w:val="046295AA"/>
    <w:lvl w:ilvl="0">
      <w:start w:val="1"/>
      <w:numFmt w:val="bullet"/>
      <w:lvlText w:val=""/>
      <w:lvlJc w:val="left"/>
      <w:pPr>
        <w:tabs>
          <w:tab w:val="num" w:pos="1224"/>
        </w:tabs>
        <w:ind w:left="1224" w:hanging="360"/>
      </w:pPr>
      <w:rPr>
        <w:rFonts w:ascii="Symbol" w:hAnsi="Symbol" w:hint="default"/>
        <w:sz w:val="20"/>
      </w:rPr>
    </w:lvl>
    <w:lvl w:ilvl="1">
      <w:start w:val="1"/>
      <w:numFmt w:val="bullet"/>
      <w:lvlText w:val="o"/>
      <w:lvlJc w:val="left"/>
      <w:pPr>
        <w:tabs>
          <w:tab w:val="num" w:pos="1944"/>
        </w:tabs>
        <w:ind w:left="1944" w:hanging="360"/>
      </w:pPr>
      <w:rPr>
        <w:rFonts w:ascii="Courier New" w:hAnsi="Courier New" w:hint="default"/>
        <w:sz w:val="20"/>
      </w:rPr>
    </w:lvl>
    <w:lvl w:ilvl="2" w:tentative="1">
      <w:start w:val="1"/>
      <w:numFmt w:val="bullet"/>
      <w:lvlText w:val=""/>
      <w:lvlJc w:val="left"/>
      <w:pPr>
        <w:tabs>
          <w:tab w:val="num" w:pos="2664"/>
        </w:tabs>
        <w:ind w:left="2664" w:hanging="360"/>
      </w:pPr>
      <w:rPr>
        <w:rFonts w:ascii="Wingdings" w:hAnsi="Wingdings" w:hint="default"/>
        <w:sz w:val="20"/>
      </w:rPr>
    </w:lvl>
    <w:lvl w:ilvl="3" w:tentative="1">
      <w:start w:val="1"/>
      <w:numFmt w:val="bullet"/>
      <w:lvlText w:val=""/>
      <w:lvlJc w:val="left"/>
      <w:pPr>
        <w:tabs>
          <w:tab w:val="num" w:pos="3384"/>
        </w:tabs>
        <w:ind w:left="3384" w:hanging="360"/>
      </w:pPr>
      <w:rPr>
        <w:rFonts w:ascii="Wingdings" w:hAnsi="Wingdings" w:hint="default"/>
        <w:sz w:val="20"/>
      </w:rPr>
    </w:lvl>
    <w:lvl w:ilvl="4" w:tentative="1">
      <w:start w:val="1"/>
      <w:numFmt w:val="bullet"/>
      <w:lvlText w:val=""/>
      <w:lvlJc w:val="left"/>
      <w:pPr>
        <w:tabs>
          <w:tab w:val="num" w:pos="4104"/>
        </w:tabs>
        <w:ind w:left="4104" w:hanging="360"/>
      </w:pPr>
      <w:rPr>
        <w:rFonts w:ascii="Wingdings" w:hAnsi="Wingdings" w:hint="default"/>
        <w:sz w:val="20"/>
      </w:rPr>
    </w:lvl>
    <w:lvl w:ilvl="5" w:tentative="1">
      <w:start w:val="1"/>
      <w:numFmt w:val="bullet"/>
      <w:lvlText w:val=""/>
      <w:lvlJc w:val="left"/>
      <w:pPr>
        <w:tabs>
          <w:tab w:val="num" w:pos="4824"/>
        </w:tabs>
        <w:ind w:left="4824" w:hanging="360"/>
      </w:pPr>
      <w:rPr>
        <w:rFonts w:ascii="Wingdings" w:hAnsi="Wingdings" w:hint="default"/>
        <w:sz w:val="20"/>
      </w:rPr>
    </w:lvl>
    <w:lvl w:ilvl="6" w:tentative="1">
      <w:start w:val="1"/>
      <w:numFmt w:val="bullet"/>
      <w:lvlText w:val=""/>
      <w:lvlJc w:val="left"/>
      <w:pPr>
        <w:tabs>
          <w:tab w:val="num" w:pos="5544"/>
        </w:tabs>
        <w:ind w:left="5544" w:hanging="360"/>
      </w:pPr>
      <w:rPr>
        <w:rFonts w:ascii="Wingdings" w:hAnsi="Wingdings" w:hint="default"/>
        <w:sz w:val="20"/>
      </w:rPr>
    </w:lvl>
    <w:lvl w:ilvl="7" w:tentative="1">
      <w:start w:val="1"/>
      <w:numFmt w:val="bullet"/>
      <w:lvlText w:val=""/>
      <w:lvlJc w:val="left"/>
      <w:pPr>
        <w:tabs>
          <w:tab w:val="num" w:pos="6264"/>
        </w:tabs>
        <w:ind w:left="6264" w:hanging="360"/>
      </w:pPr>
      <w:rPr>
        <w:rFonts w:ascii="Wingdings" w:hAnsi="Wingdings" w:hint="default"/>
        <w:sz w:val="20"/>
      </w:rPr>
    </w:lvl>
    <w:lvl w:ilvl="8" w:tentative="1">
      <w:start w:val="1"/>
      <w:numFmt w:val="bullet"/>
      <w:lvlText w:val=""/>
      <w:lvlJc w:val="left"/>
      <w:pPr>
        <w:tabs>
          <w:tab w:val="num" w:pos="6984"/>
        </w:tabs>
        <w:ind w:left="6984" w:hanging="360"/>
      </w:pPr>
      <w:rPr>
        <w:rFonts w:ascii="Wingdings" w:hAnsi="Wingdings" w:hint="default"/>
        <w:sz w:val="20"/>
      </w:rPr>
    </w:lvl>
  </w:abstractNum>
  <w:abstractNum w:abstractNumId="36" w15:restartNumberingAfterBreak="0">
    <w:nsid w:val="6BBF3ACC"/>
    <w:multiLevelType w:val="multilevel"/>
    <w:tmpl w:val="C23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E95727"/>
    <w:multiLevelType w:val="multilevel"/>
    <w:tmpl w:val="6B62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0E4D25"/>
    <w:multiLevelType w:val="multilevel"/>
    <w:tmpl w:val="A20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E423B0"/>
    <w:multiLevelType w:val="multilevel"/>
    <w:tmpl w:val="7E6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297E0E"/>
    <w:multiLevelType w:val="multilevel"/>
    <w:tmpl w:val="6F28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86EEA"/>
    <w:multiLevelType w:val="multilevel"/>
    <w:tmpl w:val="90E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D1130B"/>
    <w:multiLevelType w:val="multilevel"/>
    <w:tmpl w:val="80C0AC40"/>
    <w:lvl w:ilvl="0">
      <w:start w:val="1"/>
      <w:numFmt w:val="decimal"/>
      <w:lvlText w:val="%1"/>
      <w:lvlJc w:val="left"/>
      <w:pPr>
        <w:ind w:left="432" w:hanging="432"/>
      </w:pPr>
      <w:rPr>
        <w:rFonts w:hint="default"/>
      </w:rPr>
    </w:lvl>
    <w:lvl w:ilvl="1">
      <w:start w:val="6"/>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D0D344A"/>
    <w:multiLevelType w:val="multilevel"/>
    <w:tmpl w:val="9412E9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20"/>
  </w:num>
  <w:num w:numId="2">
    <w:abstractNumId w:val="12"/>
  </w:num>
  <w:num w:numId="3">
    <w:abstractNumId w:val="14"/>
  </w:num>
  <w:num w:numId="4">
    <w:abstractNumId w:val="10"/>
  </w:num>
  <w:num w:numId="5">
    <w:abstractNumId w:val="43"/>
  </w:num>
  <w:num w:numId="6">
    <w:abstractNumId w:val="19"/>
  </w:num>
  <w:num w:numId="7">
    <w:abstractNumId w:val="27"/>
  </w:num>
  <w:num w:numId="8">
    <w:abstractNumId w:val="31"/>
  </w:num>
  <w:num w:numId="9">
    <w:abstractNumId w:val="29"/>
  </w:num>
  <w:num w:numId="10">
    <w:abstractNumId w:val="40"/>
  </w:num>
  <w:num w:numId="11">
    <w:abstractNumId w:val="37"/>
  </w:num>
  <w:num w:numId="12">
    <w:abstractNumId w:val="18"/>
  </w:num>
  <w:num w:numId="13">
    <w:abstractNumId w:val="36"/>
  </w:num>
  <w:num w:numId="14">
    <w:abstractNumId w:val="16"/>
  </w:num>
  <w:num w:numId="15">
    <w:abstractNumId w:val="22"/>
  </w:num>
  <w:num w:numId="16">
    <w:abstractNumId w:val="13"/>
  </w:num>
  <w:num w:numId="17">
    <w:abstractNumId w:val="28"/>
  </w:num>
  <w:num w:numId="18">
    <w:abstractNumId w:val="2"/>
  </w:num>
  <w:num w:numId="19">
    <w:abstractNumId w:val="38"/>
  </w:num>
  <w:num w:numId="20">
    <w:abstractNumId w:val="30"/>
  </w:num>
  <w:num w:numId="21">
    <w:abstractNumId w:val="7"/>
  </w:num>
  <w:num w:numId="22">
    <w:abstractNumId w:val="0"/>
  </w:num>
  <w:num w:numId="23">
    <w:abstractNumId w:val="1"/>
  </w:num>
  <w:num w:numId="24">
    <w:abstractNumId w:val="8"/>
  </w:num>
  <w:num w:numId="25">
    <w:abstractNumId w:val="17"/>
  </w:num>
  <w:num w:numId="26">
    <w:abstractNumId w:val="35"/>
  </w:num>
  <w:num w:numId="27">
    <w:abstractNumId w:val="5"/>
  </w:num>
  <w:num w:numId="28">
    <w:abstractNumId w:val="25"/>
  </w:num>
  <w:num w:numId="29">
    <w:abstractNumId w:val="32"/>
  </w:num>
  <w:num w:numId="30">
    <w:abstractNumId w:val="6"/>
  </w:num>
  <w:num w:numId="31">
    <w:abstractNumId w:val="4"/>
  </w:num>
  <w:num w:numId="32">
    <w:abstractNumId w:val="24"/>
  </w:num>
  <w:num w:numId="33">
    <w:abstractNumId w:val="23"/>
  </w:num>
  <w:num w:numId="34">
    <w:abstractNumId w:val="33"/>
  </w:num>
  <w:num w:numId="35">
    <w:abstractNumId w:val="11"/>
  </w:num>
  <w:num w:numId="36">
    <w:abstractNumId w:val="39"/>
  </w:num>
  <w:num w:numId="37">
    <w:abstractNumId w:val="34"/>
  </w:num>
  <w:num w:numId="38">
    <w:abstractNumId w:val="21"/>
  </w:num>
  <w:num w:numId="39">
    <w:abstractNumId w:val="26"/>
  </w:num>
  <w:num w:numId="40">
    <w:abstractNumId w:val="41"/>
  </w:num>
  <w:num w:numId="41">
    <w:abstractNumId w:val="3"/>
  </w:num>
  <w:num w:numId="42">
    <w:abstractNumId w:val="9"/>
  </w:num>
  <w:num w:numId="43">
    <w:abstractNumId w:val="15"/>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651"/>
    <w:rsid w:val="00147076"/>
    <w:rsid w:val="001D2A34"/>
    <w:rsid w:val="002A1D91"/>
    <w:rsid w:val="003C6644"/>
    <w:rsid w:val="004717A4"/>
    <w:rsid w:val="00493651"/>
    <w:rsid w:val="009E7F45"/>
    <w:rsid w:val="00C56846"/>
    <w:rsid w:val="00F01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765F"/>
  <w15:chartTrackingRefBased/>
  <w15:docId w15:val="{089DD7A7-3115-4CCE-88B5-451DC898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D34"/>
  </w:style>
  <w:style w:type="paragraph" w:styleId="Heading1">
    <w:name w:val="heading 1"/>
    <w:basedOn w:val="Normal"/>
    <w:next w:val="Normal"/>
    <w:link w:val="Heading1Char"/>
    <w:uiPriority w:val="9"/>
    <w:qFormat/>
    <w:rsid w:val="00493651"/>
    <w:pPr>
      <w:keepNext/>
      <w:keepLines/>
      <w:numPr>
        <w:numId w:val="3"/>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93651"/>
    <w:pPr>
      <w:keepNext/>
      <w:keepLines/>
      <w:numPr>
        <w:ilvl w:val="1"/>
        <w:numId w:val="3"/>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93651"/>
    <w:pPr>
      <w:keepNext/>
      <w:keepLines/>
      <w:numPr>
        <w:ilvl w:val="2"/>
        <w:numId w:val="3"/>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93651"/>
    <w:pPr>
      <w:keepNext/>
      <w:keepLines/>
      <w:numPr>
        <w:ilvl w:val="3"/>
        <w:numId w:val="3"/>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93651"/>
    <w:pPr>
      <w:keepNext/>
      <w:keepLines/>
      <w:numPr>
        <w:ilvl w:val="4"/>
        <w:numId w:val="3"/>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93651"/>
    <w:pPr>
      <w:keepNext/>
      <w:keepLines/>
      <w:numPr>
        <w:ilvl w:val="5"/>
        <w:numId w:val="3"/>
      </w:numPr>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93651"/>
    <w:pPr>
      <w:keepNext/>
      <w:keepLines/>
      <w:numPr>
        <w:ilvl w:val="6"/>
        <w:numId w:val="3"/>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93651"/>
    <w:pPr>
      <w:keepNext/>
      <w:keepLines/>
      <w:numPr>
        <w:ilvl w:val="7"/>
        <w:numId w:val="3"/>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93651"/>
    <w:pPr>
      <w:keepNext/>
      <w:keepLines/>
      <w:numPr>
        <w:ilvl w:val="8"/>
        <w:numId w:val="3"/>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65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9365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9365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9365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9365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9365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9365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9365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9365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93651"/>
    <w:pPr>
      <w:spacing w:line="240" w:lineRule="auto"/>
    </w:pPr>
    <w:rPr>
      <w:b/>
      <w:bCs/>
      <w:smallCaps/>
      <w:color w:val="595959" w:themeColor="text1" w:themeTint="A6"/>
    </w:rPr>
  </w:style>
  <w:style w:type="paragraph" w:styleId="Title">
    <w:name w:val="Title"/>
    <w:basedOn w:val="Normal"/>
    <w:next w:val="Normal"/>
    <w:link w:val="TitleChar"/>
    <w:uiPriority w:val="10"/>
    <w:qFormat/>
    <w:rsid w:val="0049365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9365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9365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93651"/>
    <w:rPr>
      <w:rFonts w:asciiTheme="majorHAnsi" w:eastAsiaTheme="majorEastAsia" w:hAnsiTheme="majorHAnsi" w:cstheme="majorBidi"/>
      <w:sz w:val="30"/>
      <w:szCs w:val="30"/>
    </w:rPr>
  </w:style>
  <w:style w:type="character" w:styleId="Strong">
    <w:name w:val="Strong"/>
    <w:basedOn w:val="DefaultParagraphFont"/>
    <w:uiPriority w:val="22"/>
    <w:qFormat/>
    <w:rsid w:val="00493651"/>
    <w:rPr>
      <w:b/>
      <w:bCs/>
    </w:rPr>
  </w:style>
  <w:style w:type="character" w:styleId="Emphasis">
    <w:name w:val="Emphasis"/>
    <w:basedOn w:val="DefaultParagraphFont"/>
    <w:uiPriority w:val="20"/>
    <w:qFormat/>
    <w:rsid w:val="00493651"/>
    <w:rPr>
      <w:i/>
      <w:iCs/>
      <w:color w:val="70AD47" w:themeColor="accent6"/>
    </w:rPr>
  </w:style>
  <w:style w:type="paragraph" w:styleId="NoSpacing">
    <w:name w:val="No Spacing"/>
    <w:uiPriority w:val="1"/>
    <w:qFormat/>
    <w:rsid w:val="00493651"/>
    <w:pPr>
      <w:spacing w:after="0" w:line="240" w:lineRule="auto"/>
    </w:pPr>
  </w:style>
  <w:style w:type="paragraph" w:styleId="Quote">
    <w:name w:val="Quote"/>
    <w:basedOn w:val="Normal"/>
    <w:next w:val="Normal"/>
    <w:link w:val="QuoteChar"/>
    <w:uiPriority w:val="29"/>
    <w:qFormat/>
    <w:rsid w:val="0049365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93651"/>
    <w:rPr>
      <w:i/>
      <w:iCs/>
      <w:color w:val="262626" w:themeColor="text1" w:themeTint="D9"/>
    </w:rPr>
  </w:style>
  <w:style w:type="paragraph" w:styleId="IntenseQuote">
    <w:name w:val="Intense Quote"/>
    <w:basedOn w:val="Normal"/>
    <w:next w:val="Normal"/>
    <w:link w:val="IntenseQuoteChar"/>
    <w:uiPriority w:val="30"/>
    <w:qFormat/>
    <w:rsid w:val="0049365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9365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93651"/>
    <w:rPr>
      <w:i/>
      <w:iCs/>
    </w:rPr>
  </w:style>
  <w:style w:type="character" w:styleId="IntenseEmphasis">
    <w:name w:val="Intense Emphasis"/>
    <w:basedOn w:val="DefaultParagraphFont"/>
    <w:uiPriority w:val="21"/>
    <w:qFormat/>
    <w:rsid w:val="00493651"/>
    <w:rPr>
      <w:b/>
      <w:bCs/>
      <w:i/>
      <w:iCs/>
    </w:rPr>
  </w:style>
  <w:style w:type="character" w:styleId="SubtleReference">
    <w:name w:val="Subtle Reference"/>
    <w:basedOn w:val="DefaultParagraphFont"/>
    <w:uiPriority w:val="31"/>
    <w:qFormat/>
    <w:rsid w:val="00493651"/>
    <w:rPr>
      <w:smallCaps/>
      <w:color w:val="595959" w:themeColor="text1" w:themeTint="A6"/>
    </w:rPr>
  </w:style>
  <w:style w:type="character" w:styleId="IntenseReference">
    <w:name w:val="Intense Reference"/>
    <w:basedOn w:val="DefaultParagraphFont"/>
    <w:uiPriority w:val="32"/>
    <w:qFormat/>
    <w:rsid w:val="00493651"/>
    <w:rPr>
      <w:b/>
      <w:bCs/>
      <w:smallCaps/>
      <w:color w:val="70AD47" w:themeColor="accent6"/>
    </w:rPr>
  </w:style>
  <w:style w:type="character" w:styleId="BookTitle">
    <w:name w:val="Book Title"/>
    <w:basedOn w:val="DefaultParagraphFont"/>
    <w:uiPriority w:val="33"/>
    <w:qFormat/>
    <w:rsid w:val="00493651"/>
    <w:rPr>
      <w:b/>
      <w:bCs/>
      <w:caps w:val="0"/>
      <w:smallCaps/>
      <w:spacing w:val="7"/>
      <w:sz w:val="21"/>
      <w:szCs w:val="21"/>
    </w:rPr>
  </w:style>
  <w:style w:type="paragraph" w:styleId="TOCHeading">
    <w:name w:val="TOC Heading"/>
    <w:basedOn w:val="Heading1"/>
    <w:next w:val="Normal"/>
    <w:uiPriority w:val="39"/>
    <w:semiHidden/>
    <w:unhideWhenUsed/>
    <w:qFormat/>
    <w:rsid w:val="00493651"/>
    <w:pPr>
      <w:outlineLvl w:val="9"/>
    </w:pPr>
  </w:style>
  <w:style w:type="paragraph" w:styleId="ListParagraph">
    <w:name w:val="List Paragraph"/>
    <w:basedOn w:val="Normal"/>
    <w:uiPriority w:val="34"/>
    <w:qFormat/>
    <w:rsid w:val="00C56846"/>
    <w:pPr>
      <w:ind w:left="720"/>
      <w:contextualSpacing/>
    </w:pPr>
  </w:style>
  <w:style w:type="paragraph" w:styleId="NormalWeb">
    <w:name w:val="Normal (Web)"/>
    <w:basedOn w:val="Normal"/>
    <w:uiPriority w:val="99"/>
    <w:unhideWhenUsed/>
    <w:rsid w:val="001D2A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555072">
      <w:bodyDiv w:val="1"/>
      <w:marLeft w:val="0"/>
      <w:marRight w:val="0"/>
      <w:marTop w:val="0"/>
      <w:marBottom w:val="0"/>
      <w:divBdr>
        <w:top w:val="none" w:sz="0" w:space="0" w:color="auto"/>
        <w:left w:val="none" w:sz="0" w:space="0" w:color="auto"/>
        <w:bottom w:val="none" w:sz="0" w:space="0" w:color="auto"/>
        <w:right w:val="none" w:sz="0" w:space="0" w:color="auto"/>
      </w:divBdr>
    </w:div>
    <w:div w:id="1516842489">
      <w:bodyDiv w:val="1"/>
      <w:marLeft w:val="0"/>
      <w:marRight w:val="0"/>
      <w:marTop w:val="0"/>
      <w:marBottom w:val="0"/>
      <w:divBdr>
        <w:top w:val="none" w:sz="0" w:space="0" w:color="auto"/>
        <w:left w:val="none" w:sz="0" w:space="0" w:color="auto"/>
        <w:bottom w:val="none" w:sz="0" w:space="0" w:color="auto"/>
        <w:right w:val="none" w:sz="0" w:space="0" w:color="auto"/>
      </w:divBdr>
    </w:div>
    <w:div w:id="204683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2024-11-03T13:56:00Z</cp:lastPrinted>
  <dcterms:created xsi:type="dcterms:W3CDTF">2024-11-03T12:36:00Z</dcterms:created>
  <dcterms:modified xsi:type="dcterms:W3CDTF">2024-11-03T14:01:00Z</dcterms:modified>
</cp:coreProperties>
</file>