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354" w:rsidRDefault="00355354" w:rsidP="00355354">
      <w:pPr>
        <w:rPr>
          <w:rFonts w:ascii="Times New Roman" w:hAnsi="Times New Roman" w:cs="Times New Roman"/>
          <w:sz w:val="36"/>
          <w:szCs w:val="36"/>
          <w:lang w:val="en-US"/>
        </w:rPr>
      </w:pPr>
      <w:r w:rsidRPr="00355354">
        <w:rPr>
          <w:rFonts w:ascii="Times New Roman" w:hAnsi="Times New Roman" w:cs="Times New Roman"/>
          <w:sz w:val="36"/>
          <w:szCs w:val="36"/>
          <w:lang w:val="en-US"/>
        </w:rPr>
        <w:t>Slide 4</w:t>
      </w:r>
      <w:r w:rsidRPr="00355354">
        <w:rPr>
          <w:rFonts w:ascii="Times New Roman" w:hAnsi="Times New Roman" w:cs="Times New Roman"/>
          <w:sz w:val="36"/>
          <w:szCs w:val="36"/>
          <w:lang w:val="en-US"/>
        </w:rPr>
        <w:br/>
      </w:r>
    </w:p>
    <w:p w:rsidR="00355354" w:rsidRPr="00355354" w:rsidRDefault="00355354" w:rsidP="00355354">
      <w:pPr>
        <w:rPr>
          <w:rFonts w:ascii="Times New Roman" w:hAnsi="Times New Roman" w:cs="Times New Roman"/>
          <w:sz w:val="28"/>
          <w:szCs w:val="28"/>
          <w:lang w:val="en-US"/>
        </w:rPr>
      </w:pPr>
      <w:r w:rsidRPr="00355354">
        <w:rPr>
          <w:rFonts w:ascii="Times New Roman" w:hAnsi="Times New Roman" w:cs="Times New Roman"/>
          <w:sz w:val="28"/>
          <w:szCs w:val="28"/>
          <w:lang w:val="en-US"/>
        </w:rPr>
        <w:t>Rol</w:t>
      </w:r>
      <w:r>
        <w:rPr>
          <w:rFonts w:ascii="Times New Roman" w:hAnsi="Times New Roman" w:cs="Times New Roman"/>
          <w:sz w:val="28"/>
          <w:szCs w:val="28"/>
          <w:lang w:val="en-US"/>
        </w:rPr>
        <w:t>e of the Battery in Automobiles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 xml:space="preserve">The battery in an automobile </w:t>
      </w:r>
      <w:proofErr w:type="gramStart"/>
      <w:r w:rsidRPr="00355354">
        <w:rPr>
          <w:rFonts w:ascii="Times New Roman" w:hAnsi="Times New Roman" w:cs="Times New Roman"/>
          <w:sz w:val="20"/>
          <w:szCs w:val="20"/>
          <w:lang w:val="en-US"/>
        </w:rPr>
        <w:t>serves</w:t>
      </w:r>
      <w:proofErr w:type="gramEnd"/>
      <w:r w:rsidRPr="00355354">
        <w:rPr>
          <w:rFonts w:ascii="Times New Roman" w:hAnsi="Times New Roman" w:cs="Times New Roman"/>
          <w:sz w:val="20"/>
          <w:szCs w:val="20"/>
          <w:lang w:val="en-US"/>
        </w:rPr>
        <w:t xml:space="preserve"> as a key component for both energy storage and power delivery. Its primary function is to provide the initial power required to start the engine. During ignition, the battery supplies current to the starter motor, which in turn initiates the engine’s operation. Beyond starting, the battery also powers essential systems like the lighting, climate control, radio, and infotainment, even when the engine is off. In electric vehicles (EVs) and hybrid electric vehicles (HEVs), the battery is a core component, delivering power not only to auxiliary systems but also to the drivetrain itself, which propels the vehicle. In this way, the battery’s capacity, efficiency, and health directly influence a vehicle’s reliability, performance, and range, especially in EVs where the battery is the main source of propulsion.</w:t>
      </w:r>
    </w:p>
    <w:p w:rsidR="00355354" w:rsidRPr="00355354" w:rsidRDefault="00355354" w:rsidP="00355354">
      <w:pPr>
        <w:rPr>
          <w:rFonts w:ascii="Times New Roman" w:hAnsi="Times New Roman" w:cs="Times New Roman"/>
          <w:sz w:val="24"/>
          <w:szCs w:val="24"/>
          <w:lang w:val="en-US"/>
        </w:rPr>
      </w:pPr>
      <w:r w:rsidRPr="00355354">
        <w:rPr>
          <w:rFonts w:ascii="Times New Roman" w:hAnsi="Times New Roman" w:cs="Times New Roman"/>
          <w:sz w:val="24"/>
          <w:szCs w:val="24"/>
          <w:lang w:val="en-US"/>
        </w:rPr>
        <w:t>Battery Types Commonly Used in Cars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In modern vehicles, the two predominant types of batteries are Lead-Acid and Lithium-Ion. Each type has unique characteristics suited to different automotive needs.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1. Lead-Acid Batteries: These are the most widely used batteries in conventional internal combustion engine vehicles due to their affordability, durability, and capability to deliver a high surge of current needed for starting. They are typically 12-volt, with a composition of lead plates and sulfuric acid. Lead-acid batteries are generally low-cost and easy to replace. However, they have some drawbacks, including lower energy density, heavier weight, and a shorter lifespan, especially when frequently deep-cycled (discharged heavily). They require regular maintenance and are not as efficient in energy storage compared</w:t>
      </w:r>
      <w:r>
        <w:rPr>
          <w:rFonts w:ascii="Times New Roman" w:hAnsi="Times New Roman" w:cs="Times New Roman"/>
          <w:sz w:val="20"/>
          <w:szCs w:val="20"/>
          <w:lang w:val="en-US"/>
        </w:rPr>
        <w:t xml:space="preserve"> to newer battery technologies.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2. Lithium-Ion Batteries: These batteries are more commonly used in electric and hybrid vehicles, as they offer a higher energy density, lighter weight, and longer life cycle. Lithium-ion batteries provide a better weight-to-power ratio, which is critical for EVs, as it allows for increased range and efficiency. They have a slower discharge rate, meaning they retain power longer when the vehicle is idle. However, lithium-ion batteries are more expensive and require sophisticated battery management systems to monitor temperature and charge levels, as they can be sensitive to high temperatures and overcharging. Their benefits, though, make them ideal for EVs, where maximizing energy efficiency and redu</w:t>
      </w:r>
      <w:r>
        <w:rPr>
          <w:rFonts w:ascii="Times New Roman" w:hAnsi="Times New Roman" w:cs="Times New Roman"/>
          <w:sz w:val="20"/>
          <w:szCs w:val="20"/>
          <w:lang w:val="en-US"/>
        </w:rPr>
        <w:t>cing weight are top priorities.</w:t>
      </w:r>
    </w:p>
    <w:p w:rsidR="00355354" w:rsidRPr="00355354" w:rsidRDefault="00355354" w:rsidP="00355354">
      <w:pPr>
        <w:rPr>
          <w:rFonts w:ascii="Times New Roman" w:hAnsi="Times New Roman" w:cs="Times New Roman"/>
          <w:sz w:val="24"/>
          <w:szCs w:val="24"/>
          <w:lang w:val="en-US"/>
        </w:rPr>
      </w:pPr>
      <w:r w:rsidRPr="00355354">
        <w:rPr>
          <w:rFonts w:ascii="Times New Roman" w:hAnsi="Times New Roman" w:cs="Times New Roman"/>
          <w:sz w:val="24"/>
          <w:szCs w:val="24"/>
          <w:lang w:val="en-US"/>
        </w:rPr>
        <w:t>Alternator: Funct</w:t>
      </w:r>
      <w:r>
        <w:rPr>
          <w:rFonts w:ascii="Times New Roman" w:hAnsi="Times New Roman" w:cs="Times New Roman"/>
          <w:sz w:val="24"/>
          <w:szCs w:val="24"/>
          <w:lang w:val="en-US"/>
        </w:rPr>
        <w:t>ion and Importance for Charging</w:t>
      </w:r>
    </w:p>
    <w:p w:rsid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The alternator is a generator within the vehicle's charging system that plays a vital role in maintaining the battery’s charge and supplying power to the car’s electrical components. When the engine is running, the alternator converts mechanical energy from the engine into electrical energy by spinning a rotor within a magnetic field. This process generates alternating current (AC), which is then converted into direct current (DC) to charge the batt</w:t>
      </w:r>
      <w:r>
        <w:rPr>
          <w:rFonts w:ascii="Times New Roman" w:hAnsi="Times New Roman" w:cs="Times New Roman"/>
          <w:sz w:val="20"/>
          <w:szCs w:val="20"/>
          <w:lang w:val="en-US"/>
        </w:rPr>
        <w:t>ery and run electrical systems.</w:t>
      </w:r>
    </w:p>
    <w:p w:rsidR="00355354" w:rsidRDefault="00355354">
      <w:pPr>
        <w:rPr>
          <w:rFonts w:ascii="Times New Roman" w:hAnsi="Times New Roman" w:cs="Times New Roman"/>
          <w:sz w:val="20"/>
          <w:szCs w:val="20"/>
          <w:lang w:val="en-US"/>
        </w:rPr>
      </w:pPr>
      <w:r>
        <w:rPr>
          <w:rFonts w:ascii="Times New Roman" w:hAnsi="Times New Roman" w:cs="Times New Roman"/>
          <w:sz w:val="20"/>
          <w:szCs w:val="20"/>
          <w:lang w:val="en-US"/>
        </w:rPr>
        <w:br w:type="page"/>
      </w:r>
    </w:p>
    <w:p w:rsidR="00355354" w:rsidRPr="00355354" w:rsidRDefault="00355354" w:rsidP="00355354">
      <w:pPr>
        <w:rPr>
          <w:rFonts w:ascii="Times New Roman" w:hAnsi="Times New Roman" w:cs="Times New Roman"/>
          <w:sz w:val="32"/>
          <w:szCs w:val="32"/>
          <w:lang w:val="en-US"/>
        </w:rPr>
      </w:pPr>
      <w:r w:rsidRPr="00355354">
        <w:rPr>
          <w:rFonts w:ascii="Times New Roman" w:hAnsi="Times New Roman" w:cs="Times New Roman"/>
          <w:sz w:val="32"/>
          <w:szCs w:val="32"/>
          <w:lang w:val="en-US"/>
        </w:rPr>
        <w:lastRenderedPageBreak/>
        <w:t>Slide 5</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Key Components: Starter Motor</w:t>
      </w:r>
      <w:r>
        <w:rPr>
          <w:rFonts w:ascii="Times New Roman" w:hAnsi="Times New Roman" w:cs="Times New Roman"/>
          <w:sz w:val="20"/>
          <w:szCs w:val="20"/>
          <w:lang w:val="en-US"/>
        </w:rPr>
        <w:t>, Ignition Switch, and Solenoid</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The starting system circuit consists o</w:t>
      </w:r>
      <w:r>
        <w:rPr>
          <w:rFonts w:ascii="Times New Roman" w:hAnsi="Times New Roman" w:cs="Times New Roman"/>
          <w:sz w:val="20"/>
          <w:szCs w:val="20"/>
          <w:lang w:val="en-US"/>
        </w:rPr>
        <w:t>f the following key components: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Starter Motor: This is a powerful electric motor that drives the engine to begin its operation. When activated, it engages with the engine’s flywheel and spins the crankshaft to initiate the internal combustion process.</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Ignition Switch: The ignition switch is the operator-controlled switch, typically turned with a key or activated with a push button. It initiates the starting circuit by sending a low-voltage current to the solenoid.</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Solenoid: The solenoid acts as an electromagnetic relay switch, bridging the gap between the battery and the starter motor. When it receives a signal from the ignition switch, it closes the high-voltage circuit, allowing a large current to flow from th</w:t>
      </w:r>
      <w:r>
        <w:rPr>
          <w:rFonts w:ascii="Times New Roman" w:hAnsi="Times New Roman" w:cs="Times New Roman"/>
          <w:sz w:val="20"/>
          <w:szCs w:val="20"/>
          <w:lang w:val="en-US"/>
        </w:rPr>
        <w:t>e battery to the starter motor.</w:t>
      </w:r>
    </w:p>
    <w:p w:rsidR="00355354" w:rsidRPr="00355354" w:rsidRDefault="00355354" w:rsidP="00355354">
      <w:pPr>
        <w:rPr>
          <w:rFonts w:ascii="Times New Roman" w:hAnsi="Times New Roman" w:cs="Times New Roman"/>
          <w:sz w:val="24"/>
          <w:szCs w:val="24"/>
          <w:lang w:val="en-US"/>
        </w:rPr>
      </w:pPr>
      <w:r w:rsidRPr="00355354">
        <w:rPr>
          <w:rFonts w:ascii="Times New Roman" w:hAnsi="Times New Roman" w:cs="Times New Roman"/>
          <w:sz w:val="24"/>
          <w:szCs w:val="24"/>
          <w:lang w:val="en-US"/>
        </w:rPr>
        <w:t>Working of the Starting Circuit</w:t>
      </w:r>
    </w:p>
    <w:p w:rsidR="00355354" w:rsidRPr="00355354" w:rsidRDefault="00355354" w:rsidP="00355354">
      <w:pPr>
        <w:rPr>
          <w:rFonts w:ascii="Times New Roman" w:hAnsi="Times New Roman" w:cs="Times New Roman"/>
          <w:sz w:val="20"/>
          <w:szCs w:val="20"/>
          <w:lang w:val="en-US"/>
        </w:rPr>
      </w:pP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The starting system circuit works in a sequence to start the engine:</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1. Engagement: When the ignition switch is turned, it sends a low-current signal to the solenoid, energizing its coil.</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2. Activation: The solenoid creates an electromagnetic field that moves a plunger, closing the contacts within the solenoid and creating a direct connection between the battery and the starter motor.</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 xml:space="preserve">3. Starter Motor Operation: With high current flowing from the battery, the starter motor engages with the flywheel or </w:t>
      </w:r>
      <w:proofErr w:type="spellStart"/>
      <w:r w:rsidRPr="00355354">
        <w:rPr>
          <w:rFonts w:ascii="Times New Roman" w:hAnsi="Times New Roman" w:cs="Times New Roman"/>
          <w:sz w:val="20"/>
          <w:szCs w:val="20"/>
          <w:lang w:val="en-US"/>
        </w:rPr>
        <w:t>flexplate</w:t>
      </w:r>
      <w:proofErr w:type="spellEnd"/>
      <w:r w:rsidRPr="00355354">
        <w:rPr>
          <w:rFonts w:ascii="Times New Roman" w:hAnsi="Times New Roman" w:cs="Times New Roman"/>
          <w:sz w:val="20"/>
          <w:szCs w:val="20"/>
          <w:lang w:val="en-US"/>
        </w:rPr>
        <w:t xml:space="preserve"> of the engine, rotating the crankshaft and allowing the engine to start.</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4. Disengagement: Once the engine reaches a running state, the solenoid disengages, cutting off power to the starter motor. The engine now runs independently, and the starting circuit is no longer</w:t>
      </w:r>
      <w:r w:rsidR="000500F3">
        <w:rPr>
          <w:rFonts w:ascii="Times New Roman" w:hAnsi="Times New Roman" w:cs="Times New Roman"/>
          <w:sz w:val="20"/>
          <w:szCs w:val="20"/>
          <w:lang w:val="en-US"/>
        </w:rPr>
        <w:t xml:space="preserve"> active until the next startup.</w:t>
      </w:r>
    </w:p>
    <w:p w:rsidR="00355354" w:rsidRPr="000500F3" w:rsidRDefault="00355354" w:rsidP="00355354">
      <w:pPr>
        <w:rPr>
          <w:rFonts w:ascii="Times New Roman" w:hAnsi="Times New Roman" w:cs="Times New Roman"/>
          <w:sz w:val="24"/>
          <w:szCs w:val="24"/>
          <w:lang w:val="en-US"/>
        </w:rPr>
      </w:pPr>
      <w:r w:rsidRPr="000500F3">
        <w:rPr>
          <w:rFonts w:ascii="Times New Roman" w:hAnsi="Times New Roman" w:cs="Times New Roman"/>
          <w:sz w:val="24"/>
          <w:szCs w:val="24"/>
          <w:lang w:val="en-US"/>
        </w:rPr>
        <w:t>Common Issues in the Starting System</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Several issues can affect the starting system, often causing the engine not to start or exhibit slow crank behavior. Common problems include:</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Battery Issues: A weak or dead battery is one of the most common issues. If the battery cannot supply adequate current, the starter motor will not crank the engine effectively.</w:t>
      </w:r>
    </w:p>
    <w:p w:rsidR="000500F3"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Faulty Solenoid: A malfunctioning solenoid may not create the required connection between the battery and starter mot</w:t>
      </w:r>
      <w:r w:rsidR="000500F3">
        <w:rPr>
          <w:rFonts w:ascii="Times New Roman" w:hAnsi="Times New Roman" w:cs="Times New Roman"/>
          <w:sz w:val="20"/>
          <w:szCs w:val="20"/>
          <w:lang w:val="en-US"/>
        </w:rPr>
        <w:t>or, preventing engine cranking.</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Worn-Out Starter Motor: Over time, the starter motor can wear out, causing it to lose power or fail completely.</w:t>
      </w:r>
    </w:p>
    <w:p w:rsid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 xml:space="preserve">Poor Electrical Connections: Corrosion or loose connections in the wiring can disrupt current flow, leading to intermittent starting issues </w:t>
      </w:r>
      <w:r w:rsidR="000500F3">
        <w:rPr>
          <w:rFonts w:ascii="Times New Roman" w:hAnsi="Times New Roman" w:cs="Times New Roman"/>
          <w:sz w:val="20"/>
          <w:szCs w:val="20"/>
          <w:lang w:val="en-US"/>
        </w:rPr>
        <w:t>or a complete failure to start.</w:t>
      </w:r>
    </w:p>
    <w:p w:rsidR="000500F3" w:rsidRPr="00355354" w:rsidRDefault="000500F3" w:rsidP="00355354">
      <w:pPr>
        <w:rPr>
          <w:rFonts w:ascii="Times New Roman" w:hAnsi="Times New Roman" w:cs="Times New Roman"/>
          <w:sz w:val="20"/>
          <w:szCs w:val="20"/>
          <w:lang w:val="en-US"/>
        </w:rPr>
      </w:pPr>
    </w:p>
    <w:p w:rsidR="00355354" w:rsidRPr="000500F3" w:rsidRDefault="00355354" w:rsidP="00355354">
      <w:pPr>
        <w:rPr>
          <w:rFonts w:ascii="Times New Roman" w:hAnsi="Times New Roman" w:cs="Times New Roman"/>
          <w:sz w:val="24"/>
          <w:szCs w:val="24"/>
          <w:lang w:val="en-US"/>
        </w:rPr>
      </w:pPr>
      <w:r w:rsidRPr="000500F3">
        <w:rPr>
          <w:rFonts w:ascii="Times New Roman" w:hAnsi="Times New Roman" w:cs="Times New Roman"/>
          <w:sz w:val="24"/>
          <w:szCs w:val="24"/>
          <w:lang w:val="en-US"/>
        </w:rPr>
        <w:t>Maintenance of the Starting System</w:t>
      </w:r>
    </w:p>
    <w:p w:rsidR="00355354" w:rsidRPr="00355354" w:rsidRDefault="00355354" w:rsidP="00355354">
      <w:pPr>
        <w:rPr>
          <w:rFonts w:ascii="Times New Roman" w:hAnsi="Times New Roman" w:cs="Times New Roman"/>
          <w:sz w:val="20"/>
          <w:szCs w:val="20"/>
          <w:lang w:val="en-US"/>
        </w:rPr>
      </w:pP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To ensure reliable starting performance, regular maintenance of the starting system is essential:</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Battery Check: Regularly check the battery's health, ensuring it is fully charged and capable of supplying adequate current to the starter motor.</w:t>
      </w:r>
    </w:p>
    <w:p w:rsidR="00355354" w:rsidRPr="00355354" w:rsidRDefault="00355354" w:rsidP="00355354">
      <w:pPr>
        <w:rPr>
          <w:rFonts w:ascii="Times New Roman" w:hAnsi="Times New Roman" w:cs="Times New Roman"/>
          <w:sz w:val="20"/>
          <w:szCs w:val="20"/>
          <w:lang w:val="en-US"/>
        </w:rPr>
      </w:pP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lastRenderedPageBreak/>
        <w:t>Inspect Electrical Connections: Ensure that all wiring and connections are secure and free from corrosion. Clean terminals and</w:t>
      </w:r>
      <w:r w:rsidR="000500F3">
        <w:rPr>
          <w:rFonts w:ascii="Times New Roman" w:hAnsi="Times New Roman" w:cs="Times New Roman"/>
          <w:sz w:val="20"/>
          <w:szCs w:val="20"/>
          <w:lang w:val="en-US"/>
        </w:rPr>
        <w:t xml:space="preserve"> tighten connections as needed.</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Starter Motor and Solenoid Testing: Periodically test the starter motor and solenoid for any signs of wear or electrical failure. If either component shows signs of reduced performance, consider replacement</w:t>
      </w:r>
      <w:r w:rsidR="000500F3">
        <w:rPr>
          <w:rFonts w:ascii="Times New Roman" w:hAnsi="Times New Roman" w:cs="Times New Roman"/>
          <w:sz w:val="20"/>
          <w:szCs w:val="20"/>
          <w:lang w:val="en-US"/>
        </w:rPr>
        <w:t>.</w:t>
      </w:r>
    </w:p>
    <w:p w:rsidR="00355354" w:rsidRPr="00355354"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Check for Unusual Noises: Listen for any unusual grinding or clicking sounds during startup, as these may indicate issues with the starter motor, solenoid, or flywheel teeth,</w:t>
      </w:r>
      <w:r w:rsidR="000500F3">
        <w:rPr>
          <w:rFonts w:ascii="Times New Roman" w:hAnsi="Times New Roman" w:cs="Times New Roman"/>
          <w:sz w:val="20"/>
          <w:szCs w:val="20"/>
          <w:lang w:val="en-US"/>
        </w:rPr>
        <w:t xml:space="preserve"> requiring immediate attention.</w:t>
      </w:r>
    </w:p>
    <w:p w:rsidR="000500F3" w:rsidRDefault="00355354" w:rsidP="00355354">
      <w:pPr>
        <w:rPr>
          <w:rFonts w:ascii="Times New Roman" w:hAnsi="Times New Roman" w:cs="Times New Roman"/>
          <w:sz w:val="20"/>
          <w:szCs w:val="20"/>
          <w:lang w:val="en-US"/>
        </w:rPr>
      </w:pPr>
      <w:r w:rsidRPr="00355354">
        <w:rPr>
          <w:rFonts w:ascii="Times New Roman" w:hAnsi="Times New Roman" w:cs="Times New Roman"/>
          <w:sz w:val="20"/>
          <w:szCs w:val="20"/>
          <w:lang w:val="en-US"/>
        </w:rPr>
        <w:t>Proper maintenance can prevent costly repairs, reduce wear on engine components, and improve overall vehicle reliabilit</w:t>
      </w:r>
      <w:r>
        <w:rPr>
          <w:rFonts w:ascii="Times New Roman" w:hAnsi="Times New Roman" w:cs="Times New Roman"/>
          <w:sz w:val="20"/>
          <w:szCs w:val="20"/>
          <w:lang w:val="en-US"/>
        </w:rPr>
        <w:t>y.</w:t>
      </w:r>
    </w:p>
    <w:p w:rsidR="00355354" w:rsidRPr="00355354" w:rsidRDefault="00355354" w:rsidP="00355354">
      <w:pPr>
        <w:rPr>
          <w:rFonts w:ascii="Times New Roman" w:hAnsi="Times New Roman" w:cs="Times New Roman"/>
          <w:sz w:val="20"/>
          <w:szCs w:val="20"/>
          <w:lang w:val="en-US"/>
        </w:rPr>
      </w:pPr>
      <w:bookmarkStart w:id="0" w:name="_GoBack"/>
      <w:bookmarkEnd w:id="0"/>
      <w:r w:rsidRPr="00355354">
        <w:rPr>
          <w:rFonts w:ascii="Times New Roman" w:hAnsi="Times New Roman" w:cs="Times New Roman"/>
          <w:sz w:val="20"/>
          <w:szCs w:val="20"/>
          <w:lang w:val="en-US"/>
        </w:rPr>
        <w:t>The alternator is crucial because, without it, the battery would quickly deplete, leaving the car without enough power to continue running its systems. It also ensures that high-drain components like headlights, air conditioning, and infotainment systems have a steady power supply. The alternator's ability to recharge the battery while the car is in motion allows for a consistent supply of electricity, reducing dependency on the battery alone and enhancing the vehicle’s reliability. In modern cars, the alternator is often part of a regulated charging system that adjusts output based on the vehicle's power needs and the battery’s charge level, further optimizing efficiency and battery life</w:t>
      </w:r>
    </w:p>
    <w:sectPr w:rsidR="00355354" w:rsidRPr="003553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354"/>
    <w:rsid w:val="000500F3"/>
    <w:rsid w:val="00355354"/>
    <w:rsid w:val="00B26D7A"/>
    <w:rsid w:val="00CE6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5299"/>
  <w15:chartTrackingRefBased/>
  <w15:docId w15:val="{350BDDF5-7AE3-49E2-A0AD-D31D7ACAF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2024-11-13T01:26:00Z</dcterms:created>
  <dcterms:modified xsi:type="dcterms:W3CDTF">2024-11-13T01:39:00Z</dcterms:modified>
</cp:coreProperties>
</file>