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168" w14:textId="78549E4A" w:rsidR="007C50D3" w:rsidRPr="00A17D68" w:rsidRDefault="007C50D3" w:rsidP="007C50D3">
      <w:pPr>
        <w:pStyle w:val="Title"/>
        <w:jc w:val="center"/>
        <w:rPr>
          <w:rFonts w:ascii="Consolas" w:hAnsi="Consolas"/>
        </w:rPr>
      </w:pPr>
      <w:r w:rsidRPr="00A17D68">
        <w:rPr>
          <w:rFonts w:ascii="Consolas" w:hAnsi="Consolas"/>
        </w:rPr>
        <w:t xml:space="preserve">Experiment </w:t>
      </w:r>
      <w:r w:rsidR="00A17D68">
        <w:rPr>
          <w:rFonts w:ascii="Consolas" w:hAnsi="Consolas"/>
        </w:rPr>
        <w:t>4</w:t>
      </w:r>
      <w:r w:rsidRPr="00A17D68">
        <w:rPr>
          <w:rFonts w:ascii="Consolas" w:hAnsi="Consolas"/>
        </w:rPr>
        <w:t xml:space="preserve"> </w:t>
      </w:r>
    </w:p>
    <w:p w14:paraId="6252C7E1" w14:textId="4F9A13EE" w:rsidR="007C50D3" w:rsidRPr="00A17D68" w:rsidRDefault="00061982" w:rsidP="007C50D3">
      <w:pPr>
        <w:pStyle w:val="Title"/>
        <w:jc w:val="center"/>
        <w:rPr>
          <w:rFonts w:ascii="Consolas" w:hAnsi="Consolas"/>
        </w:rPr>
      </w:pPr>
      <w:r w:rsidRPr="00A17D68">
        <w:rPr>
          <w:rFonts w:ascii="Consolas" w:hAnsi="Consolas"/>
        </w:rPr>
        <w:t>ER Diagram</w:t>
      </w:r>
    </w:p>
    <w:p w14:paraId="3136D36D" w14:textId="07DC6CE6" w:rsidR="00BE5667" w:rsidRPr="00A17D68" w:rsidRDefault="00BE5667" w:rsidP="00BE5667">
      <w:pPr>
        <w:pStyle w:val="Subtitle"/>
        <w:jc w:val="center"/>
        <w:rPr>
          <w:rFonts w:ascii="Consolas" w:hAnsi="Consolas"/>
        </w:rPr>
      </w:pPr>
      <w:r w:rsidRPr="00A17D68">
        <w:rPr>
          <w:rFonts w:ascii="Consolas" w:hAnsi="Consolas"/>
        </w:rPr>
        <w:t>Software engineering</w:t>
      </w:r>
    </w:p>
    <w:p w14:paraId="7E432B75" w14:textId="77777777" w:rsidR="00626FF4" w:rsidRPr="00A17D68" w:rsidRDefault="00B37BF7" w:rsidP="00B37BF7">
      <w:pPr>
        <w:jc w:val="both"/>
        <w:rPr>
          <w:rStyle w:val="Heading1Char"/>
          <w:rFonts w:ascii="Consolas" w:hAnsi="Consolas"/>
        </w:rPr>
      </w:pPr>
      <w:r w:rsidRPr="00A17D68">
        <w:rPr>
          <w:rStyle w:val="Heading1Char"/>
          <w:rFonts w:ascii="Consolas" w:hAnsi="Consolas"/>
        </w:rPr>
        <w:t>Introduction</w:t>
      </w:r>
    </w:p>
    <w:p w14:paraId="0497BD59" w14:textId="77777777" w:rsidR="00061982" w:rsidRPr="00061982" w:rsidRDefault="00061982" w:rsidP="00061982">
      <w:pPr>
        <w:jc w:val="both"/>
        <w:rPr>
          <w:rFonts w:ascii="Consolas" w:eastAsiaTheme="majorEastAsia" w:hAnsi="Consolas" w:cstheme="majorBidi"/>
          <w:sz w:val="28"/>
          <w:szCs w:val="28"/>
        </w:rPr>
      </w:pPr>
      <w:r w:rsidRPr="00061982">
        <w:rPr>
          <w:rFonts w:ascii="Consolas" w:eastAsiaTheme="majorEastAsia" w:hAnsi="Consolas" w:cstheme="majorBidi"/>
          <w:sz w:val="28"/>
          <w:szCs w:val="28"/>
        </w:rPr>
        <w:t>ER Model is used to model the logical view of the system from data perspective which consists of these components:</w:t>
      </w:r>
    </w:p>
    <w:p w14:paraId="4C47C3F7" w14:textId="435EDF5F" w:rsidR="00061982" w:rsidRPr="00061982" w:rsidRDefault="00061982" w:rsidP="00061982">
      <w:pPr>
        <w:jc w:val="both"/>
        <w:rPr>
          <w:rFonts w:ascii="Consolas" w:eastAsiaTheme="majorEastAsia" w:hAnsi="Consolas" w:cstheme="majorBidi"/>
          <w:sz w:val="28"/>
          <w:szCs w:val="28"/>
        </w:rPr>
      </w:pPr>
      <w:r w:rsidRPr="00061982">
        <w:rPr>
          <w:rFonts w:ascii="Consolas" w:eastAsiaTheme="majorEastAsia" w:hAnsi="Consolas" w:cstheme="majorBidi"/>
          <w:sz w:val="28"/>
          <w:szCs w:val="28"/>
        </w:rPr>
        <w:t>Entity, Entity Type, Entity Set</w:t>
      </w:r>
    </w:p>
    <w:p w14:paraId="7835C341" w14:textId="7FC1D6CE" w:rsidR="00061982" w:rsidRPr="00061982" w:rsidRDefault="00061982" w:rsidP="00061982">
      <w:pPr>
        <w:jc w:val="both"/>
        <w:rPr>
          <w:rFonts w:ascii="Consolas" w:eastAsiaTheme="majorEastAsia" w:hAnsi="Consolas" w:cstheme="majorBidi"/>
          <w:sz w:val="28"/>
          <w:szCs w:val="28"/>
        </w:rPr>
      </w:pPr>
      <w:r w:rsidRPr="00061982">
        <w:rPr>
          <w:rFonts w:ascii="Consolas" w:eastAsiaTheme="majorEastAsia" w:hAnsi="Consolas" w:cstheme="majorBidi"/>
          <w:sz w:val="28"/>
          <w:szCs w:val="28"/>
        </w:rPr>
        <w:t xml:space="preserve">An Entity may be an object with a physical existence – a </w:t>
      </w:r>
      <w:r w:rsidRPr="00A17D68">
        <w:rPr>
          <w:rFonts w:ascii="Consolas" w:eastAsiaTheme="majorEastAsia" w:hAnsi="Consolas" w:cstheme="majorBidi"/>
          <w:sz w:val="28"/>
          <w:szCs w:val="28"/>
        </w:rPr>
        <w:t>person</w:t>
      </w:r>
      <w:r w:rsidRPr="00061982">
        <w:rPr>
          <w:rFonts w:ascii="Consolas" w:eastAsiaTheme="majorEastAsia" w:hAnsi="Consolas" w:cstheme="majorBidi"/>
          <w:sz w:val="28"/>
          <w:szCs w:val="28"/>
        </w:rPr>
        <w:t>, car, house, or employee – or it may be an object with a conceptual existence – a company, a job, or a university course.</w:t>
      </w:r>
    </w:p>
    <w:p w14:paraId="34848344" w14:textId="51354BDC" w:rsidR="00061982" w:rsidRPr="00A17D68" w:rsidRDefault="00061982" w:rsidP="00B37BF7">
      <w:pPr>
        <w:jc w:val="both"/>
        <w:rPr>
          <w:rStyle w:val="Heading1Char"/>
          <w:rFonts w:ascii="Consolas" w:hAnsi="Consolas"/>
          <w:color w:val="auto"/>
          <w:sz w:val="28"/>
          <w:szCs w:val="28"/>
        </w:rPr>
      </w:pPr>
      <w:r w:rsidRPr="00061982">
        <w:rPr>
          <w:rFonts w:ascii="Consolas" w:eastAsiaTheme="majorEastAsia" w:hAnsi="Consolas" w:cstheme="majorBidi"/>
          <w:sz w:val="28"/>
          <w:szCs w:val="28"/>
        </w:rPr>
        <w:t>An Entity is an object of Entity Type and set of all entities is called as entity set. e.g.; E1 is an entity having Entity Type Student and set of all students is called Entity Set. </w:t>
      </w:r>
    </w:p>
    <w:p w14:paraId="505D0287" w14:textId="1DEECE8C" w:rsidR="00B37BF7" w:rsidRPr="00A17D68" w:rsidRDefault="00061982" w:rsidP="00626FF4">
      <w:pPr>
        <w:pStyle w:val="Heading1"/>
        <w:jc w:val="both"/>
        <w:rPr>
          <w:rStyle w:val="Heading1Char"/>
          <w:rFonts w:ascii="Consolas" w:hAnsi="Consolas"/>
        </w:rPr>
      </w:pPr>
      <w:r w:rsidRPr="00A17D68">
        <w:rPr>
          <w:rStyle w:val="Heading1Char"/>
          <w:rFonts w:ascii="Consolas" w:hAnsi="Consolas"/>
        </w:rPr>
        <w:t>Attributes</w:t>
      </w:r>
    </w:p>
    <w:p w14:paraId="6562B34A" w14:textId="0538D177" w:rsidR="00061982" w:rsidRPr="00A17D68" w:rsidRDefault="00061982" w:rsidP="00061982">
      <w:pPr>
        <w:jc w:val="both"/>
        <w:rPr>
          <w:rFonts w:ascii="Consolas" w:eastAsiaTheme="majorEastAsia" w:hAnsi="Consolas" w:cstheme="majorBidi"/>
          <w:sz w:val="28"/>
          <w:szCs w:val="28"/>
        </w:rPr>
      </w:pPr>
      <w:r w:rsidRPr="00A17D68">
        <w:rPr>
          <w:rFonts w:ascii="Consolas" w:eastAsiaTheme="majorEastAsia" w:hAnsi="Consolas" w:cstheme="majorBidi"/>
          <w:sz w:val="28"/>
          <w:szCs w:val="28"/>
        </w:rPr>
        <w:t>Attributes are the properties which define the entity type. For example, Roll N</w:t>
      </w:r>
      <w:r w:rsidR="00A17D68">
        <w:rPr>
          <w:rFonts w:ascii="Consolas" w:eastAsiaTheme="majorEastAsia" w:hAnsi="Consolas" w:cstheme="majorBidi"/>
          <w:sz w:val="28"/>
          <w:szCs w:val="28"/>
        </w:rPr>
        <w:t>umber</w:t>
      </w:r>
      <w:r w:rsidRPr="00A17D68">
        <w:rPr>
          <w:rFonts w:ascii="Consolas" w:eastAsiaTheme="majorEastAsia" w:hAnsi="Consolas" w:cstheme="majorBidi"/>
          <w:sz w:val="28"/>
          <w:szCs w:val="28"/>
        </w:rPr>
        <w:t>, Name, DOB, Age, Address, Mobile N</w:t>
      </w:r>
      <w:r w:rsidR="00A17D68">
        <w:rPr>
          <w:rFonts w:ascii="Consolas" w:eastAsiaTheme="majorEastAsia" w:hAnsi="Consolas" w:cstheme="majorBidi"/>
          <w:sz w:val="28"/>
          <w:szCs w:val="28"/>
        </w:rPr>
        <w:t>umber</w:t>
      </w:r>
      <w:r w:rsidRPr="00A17D68">
        <w:rPr>
          <w:rFonts w:ascii="Consolas" w:eastAsiaTheme="majorEastAsia" w:hAnsi="Consolas" w:cstheme="majorBidi"/>
          <w:sz w:val="28"/>
          <w:szCs w:val="28"/>
        </w:rPr>
        <w:t xml:space="preserve"> are the attributes which defines entity type Student. In ER diagram, attribute is represented by an oval.</w:t>
      </w:r>
    </w:p>
    <w:p w14:paraId="3259CD46" w14:textId="2EE27AAF" w:rsidR="00061982" w:rsidRPr="00A17D68" w:rsidRDefault="00061982" w:rsidP="00061982">
      <w:pPr>
        <w:pStyle w:val="ListParagraph"/>
        <w:numPr>
          <w:ilvl w:val="0"/>
          <w:numId w:val="9"/>
        </w:numPr>
        <w:jc w:val="both"/>
        <w:rPr>
          <w:rFonts w:ascii="Consolas" w:eastAsiaTheme="majorEastAsia" w:hAnsi="Consolas" w:cstheme="majorBidi"/>
          <w:b/>
          <w:bCs/>
          <w:sz w:val="28"/>
          <w:szCs w:val="28"/>
        </w:rPr>
      </w:pPr>
      <w:r w:rsidRPr="00A17D68">
        <w:rPr>
          <w:rFonts w:ascii="Consolas" w:eastAsiaTheme="majorEastAsia" w:hAnsi="Consolas" w:cstheme="majorBidi"/>
          <w:b/>
          <w:bCs/>
          <w:sz w:val="28"/>
          <w:szCs w:val="28"/>
        </w:rPr>
        <w:t>Key Attribute</w:t>
      </w:r>
    </w:p>
    <w:p w14:paraId="766592E1" w14:textId="433CE99C" w:rsidR="00061982" w:rsidRPr="00A17D68" w:rsidRDefault="00061982" w:rsidP="00061982">
      <w:pPr>
        <w:pStyle w:val="ListParagraph"/>
        <w:jc w:val="both"/>
        <w:rPr>
          <w:rFonts w:ascii="Consolas" w:eastAsiaTheme="majorEastAsia" w:hAnsi="Consolas" w:cstheme="majorBidi"/>
          <w:sz w:val="28"/>
          <w:szCs w:val="28"/>
        </w:rPr>
      </w:pPr>
      <w:r w:rsidRPr="00A17D68">
        <w:rPr>
          <w:rFonts w:ascii="Consolas" w:eastAsiaTheme="majorEastAsia" w:hAnsi="Consolas" w:cstheme="majorBidi"/>
          <w:sz w:val="28"/>
          <w:szCs w:val="28"/>
        </w:rPr>
        <w:t xml:space="preserve">The attribute which uniquely identifies each entity in the entity set is called key attribute. For example, </w:t>
      </w:r>
      <w:r w:rsidR="00A17D68" w:rsidRPr="00A17D68">
        <w:rPr>
          <w:rFonts w:ascii="Consolas" w:eastAsiaTheme="majorEastAsia" w:hAnsi="Consolas" w:cstheme="majorBidi"/>
          <w:sz w:val="28"/>
          <w:szCs w:val="28"/>
        </w:rPr>
        <w:t>Roll No</w:t>
      </w:r>
      <w:r w:rsidRPr="00A17D68">
        <w:rPr>
          <w:rFonts w:ascii="Consolas" w:eastAsiaTheme="majorEastAsia" w:hAnsi="Consolas" w:cstheme="majorBidi"/>
          <w:sz w:val="28"/>
          <w:szCs w:val="28"/>
        </w:rPr>
        <w:t xml:space="preserve"> will be unique for each student. In ER diagram, key attribute is represented by an oval with underlying lines.</w:t>
      </w:r>
    </w:p>
    <w:p w14:paraId="4073363E" w14:textId="1EF4C2D0" w:rsidR="00061982" w:rsidRPr="00A17D68" w:rsidRDefault="00061982" w:rsidP="00061982">
      <w:pPr>
        <w:pStyle w:val="ListParagraph"/>
        <w:numPr>
          <w:ilvl w:val="0"/>
          <w:numId w:val="9"/>
        </w:numPr>
        <w:jc w:val="both"/>
        <w:rPr>
          <w:rFonts w:ascii="Consolas" w:eastAsiaTheme="majorEastAsia" w:hAnsi="Consolas" w:cstheme="majorBidi"/>
          <w:b/>
          <w:bCs/>
          <w:sz w:val="28"/>
          <w:szCs w:val="28"/>
        </w:rPr>
      </w:pPr>
      <w:r w:rsidRPr="00061982">
        <w:rPr>
          <w:rFonts w:ascii="Consolas" w:eastAsiaTheme="majorEastAsia" w:hAnsi="Consolas" w:cstheme="majorBidi"/>
          <w:b/>
          <w:bCs/>
          <w:sz w:val="28"/>
          <w:szCs w:val="28"/>
        </w:rPr>
        <w:t>Composite</w:t>
      </w:r>
      <w:r w:rsidRPr="00A17D68">
        <w:rPr>
          <w:rFonts w:ascii="Consolas" w:eastAsiaTheme="majorEastAsia" w:hAnsi="Consolas" w:cstheme="majorBidi"/>
          <w:b/>
          <w:bCs/>
          <w:sz w:val="28"/>
          <w:szCs w:val="28"/>
        </w:rPr>
        <w:t xml:space="preserve"> </w:t>
      </w:r>
      <w:r w:rsidRPr="00061982">
        <w:rPr>
          <w:rFonts w:ascii="Consolas" w:eastAsiaTheme="majorEastAsia" w:hAnsi="Consolas" w:cstheme="majorBidi"/>
          <w:b/>
          <w:bCs/>
          <w:sz w:val="28"/>
          <w:szCs w:val="28"/>
        </w:rPr>
        <w:t>Attribute</w:t>
      </w:r>
    </w:p>
    <w:p w14:paraId="18DFCBA3" w14:textId="1AF16777" w:rsidR="00061982" w:rsidRDefault="00061982" w:rsidP="00061982">
      <w:pPr>
        <w:pStyle w:val="ListParagraph"/>
        <w:jc w:val="both"/>
        <w:rPr>
          <w:rFonts w:ascii="Consolas" w:eastAsiaTheme="majorEastAsia" w:hAnsi="Consolas" w:cstheme="majorBidi"/>
          <w:sz w:val="28"/>
          <w:szCs w:val="28"/>
        </w:rPr>
      </w:pPr>
      <w:r w:rsidRPr="00061982">
        <w:rPr>
          <w:rFonts w:ascii="Consolas" w:eastAsiaTheme="majorEastAsia" w:hAnsi="Consolas" w:cstheme="majorBidi"/>
          <w:sz w:val="28"/>
          <w:szCs w:val="28"/>
        </w:rPr>
        <w:t xml:space="preserve">An attribute composed of many other </w:t>
      </w:r>
      <w:r w:rsidRPr="00A17D68">
        <w:rPr>
          <w:rFonts w:ascii="Consolas" w:eastAsiaTheme="majorEastAsia" w:hAnsi="Consolas" w:cstheme="majorBidi"/>
          <w:sz w:val="28"/>
          <w:szCs w:val="28"/>
        </w:rPr>
        <w:t>attributes</w:t>
      </w:r>
      <w:r w:rsidRPr="00061982">
        <w:rPr>
          <w:rFonts w:ascii="Consolas" w:eastAsiaTheme="majorEastAsia" w:hAnsi="Consolas" w:cstheme="majorBidi"/>
          <w:sz w:val="28"/>
          <w:szCs w:val="28"/>
        </w:rPr>
        <w:t> is called as composite attribute. For example, Address attribute of student Entity type consists of Street, City, State, and Country. In ER diagram, composite attribute is represented by an oval comprising of ovals.</w:t>
      </w:r>
    </w:p>
    <w:p w14:paraId="3A1B03E4" w14:textId="77777777" w:rsidR="00A17D68" w:rsidRPr="00061982" w:rsidRDefault="00A17D68" w:rsidP="00061982">
      <w:pPr>
        <w:pStyle w:val="ListParagraph"/>
        <w:jc w:val="both"/>
        <w:rPr>
          <w:rFonts w:ascii="Consolas" w:eastAsiaTheme="majorEastAsia" w:hAnsi="Consolas" w:cstheme="majorBidi"/>
          <w:sz w:val="28"/>
          <w:szCs w:val="28"/>
        </w:rPr>
      </w:pPr>
    </w:p>
    <w:p w14:paraId="5A4B806B" w14:textId="77777777" w:rsidR="00061982" w:rsidRPr="00A17D68" w:rsidRDefault="00061982" w:rsidP="00061982">
      <w:pPr>
        <w:pStyle w:val="ListParagraph"/>
        <w:numPr>
          <w:ilvl w:val="0"/>
          <w:numId w:val="9"/>
        </w:numPr>
        <w:jc w:val="both"/>
        <w:rPr>
          <w:rFonts w:ascii="Consolas" w:eastAsiaTheme="majorEastAsia" w:hAnsi="Consolas" w:cstheme="majorBidi"/>
          <w:b/>
          <w:bCs/>
          <w:sz w:val="28"/>
          <w:szCs w:val="28"/>
        </w:rPr>
      </w:pPr>
      <w:r w:rsidRPr="00A17D68">
        <w:rPr>
          <w:rFonts w:ascii="Consolas" w:eastAsiaTheme="majorEastAsia" w:hAnsi="Consolas" w:cstheme="majorBidi"/>
          <w:b/>
          <w:bCs/>
          <w:sz w:val="28"/>
          <w:szCs w:val="28"/>
        </w:rPr>
        <w:lastRenderedPageBreak/>
        <w:t>Multivalued Attribute</w:t>
      </w:r>
    </w:p>
    <w:p w14:paraId="2FEAFB9F" w14:textId="70D12866" w:rsidR="00061982" w:rsidRPr="00061982" w:rsidRDefault="00061982" w:rsidP="00061982">
      <w:pPr>
        <w:pStyle w:val="ListParagraph"/>
        <w:jc w:val="both"/>
        <w:rPr>
          <w:rFonts w:ascii="Consolas" w:eastAsiaTheme="majorEastAsia" w:hAnsi="Consolas" w:cstheme="majorBidi"/>
          <w:sz w:val="28"/>
          <w:szCs w:val="28"/>
        </w:rPr>
      </w:pPr>
      <w:r w:rsidRPr="00A17D68">
        <w:rPr>
          <w:rFonts w:ascii="Consolas" w:eastAsiaTheme="majorEastAsia" w:hAnsi="Consolas" w:cstheme="majorBidi"/>
          <w:sz w:val="28"/>
          <w:szCs w:val="28"/>
        </w:rPr>
        <w:t xml:space="preserve">An attribute consisting more than one value for a given entity. For example, </w:t>
      </w:r>
      <w:r w:rsidR="00A17D68" w:rsidRPr="00A17D68">
        <w:rPr>
          <w:rFonts w:ascii="Consolas" w:eastAsiaTheme="majorEastAsia" w:hAnsi="Consolas" w:cstheme="majorBidi"/>
          <w:sz w:val="28"/>
          <w:szCs w:val="28"/>
        </w:rPr>
        <w:t>Phone N</w:t>
      </w:r>
      <w:r w:rsidR="00A17D68">
        <w:rPr>
          <w:rFonts w:ascii="Consolas" w:eastAsiaTheme="majorEastAsia" w:hAnsi="Consolas" w:cstheme="majorBidi"/>
          <w:sz w:val="28"/>
          <w:szCs w:val="28"/>
        </w:rPr>
        <w:t>umber</w:t>
      </w:r>
      <w:r w:rsidRPr="00A17D68">
        <w:rPr>
          <w:rFonts w:ascii="Consolas" w:eastAsiaTheme="majorEastAsia" w:hAnsi="Consolas" w:cstheme="majorBidi"/>
          <w:sz w:val="28"/>
          <w:szCs w:val="28"/>
        </w:rPr>
        <w:t xml:space="preserve"> (can be more than one for a given student). In ER diagram, multivalued attribute is represented by double oval.</w:t>
      </w:r>
    </w:p>
    <w:p w14:paraId="03B6FD37" w14:textId="77777777" w:rsidR="00061982" w:rsidRPr="00A17D68" w:rsidRDefault="00061982" w:rsidP="00061982">
      <w:pPr>
        <w:pStyle w:val="ListParagraph"/>
        <w:numPr>
          <w:ilvl w:val="0"/>
          <w:numId w:val="9"/>
        </w:numPr>
        <w:jc w:val="both"/>
        <w:rPr>
          <w:rFonts w:ascii="Consolas" w:eastAsiaTheme="majorEastAsia" w:hAnsi="Consolas" w:cstheme="majorBidi"/>
          <w:b/>
          <w:bCs/>
          <w:sz w:val="28"/>
          <w:szCs w:val="28"/>
        </w:rPr>
      </w:pPr>
      <w:r w:rsidRPr="00A17D68">
        <w:rPr>
          <w:rFonts w:ascii="Consolas" w:eastAsiaTheme="majorEastAsia" w:hAnsi="Consolas" w:cstheme="majorBidi"/>
          <w:b/>
          <w:bCs/>
          <w:sz w:val="28"/>
          <w:szCs w:val="28"/>
        </w:rPr>
        <w:t>Derived Attribute</w:t>
      </w:r>
    </w:p>
    <w:p w14:paraId="64C3CA64" w14:textId="6FC87A20" w:rsidR="00061982" w:rsidRDefault="00061982" w:rsidP="00061982">
      <w:pPr>
        <w:pStyle w:val="ListParagraph"/>
        <w:jc w:val="both"/>
        <w:rPr>
          <w:rFonts w:ascii="Consolas" w:eastAsiaTheme="majorEastAsia" w:hAnsi="Consolas" w:cstheme="majorBidi"/>
          <w:sz w:val="28"/>
          <w:szCs w:val="28"/>
        </w:rPr>
      </w:pPr>
      <w:r w:rsidRPr="00A17D68">
        <w:rPr>
          <w:rFonts w:ascii="Consolas" w:eastAsiaTheme="majorEastAsia" w:hAnsi="Consolas" w:cstheme="majorBidi"/>
          <w:sz w:val="28"/>
          <w:szCs w:val="28"/>
        </w:rPr>
        <w:t>An attribute which can be derived from other attributes of the entity type is known as derived attribute. e.g.; Age (can be derived from DOB). In ER diagram, derived attribute is represented by dashed oval.</w:t>
      </w:r>
    </w:p>
    <w:p w14:paraId="4638510B" w14:textId="78351BED" w:rsidR="00061982" w:rsidRPr="008A557C" w:rsidRDefault="008A557C" w:rsidP="00061982">
      <w:pPr>
        <w:jc w:val="both"/>
        <w:rPr>
          <w:rFonts w:ascii="Bell MT" w:hAnsi="Bell MT" w:cstheme="minorHAnsi"/>
          <w:sz w:val="28"/>
          <w:szCs w:val="28"/>
        </w:rPr>
      </w:pPr>
      <w:r>
        <w:rPr>
          <w:rFonts w:ascii="Bell MT" w:hAnsi="Bell MT" w:cstheme="minorHAnsi"/>
          <w:noProof/>
          <w:sz w:val="28"/>
          <w:szCs w:val="28"/>
        </w:rPr>
        <w:t>----------------------------------------IMAGE HERE--------------------------------------</w:t>
      </w:r>
      <w:bookmarkStart w:id="0" w:name="_GoBack"/>
      <w:bookmarkEnd w:id="0"/>
    </w:p>
    <w:sectPr w:rsidR="00061982" w:rsidRPr="008A557C" w:rsidSect="008E13F2">
      <w:headerReference w:type="even" r:id="rId9"/>
      <w:headerReference w:type="default" r:id="rId10"/>
      <w:footerReference w:type="even" r:id="rId11"/>
      <w:footerReference w:type="default" r:id="rId12"/>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BDB62" w14:textId="77777777" w:rsidR="00F25A9C" w:rsidRDefault="00F25A9C" w:rsidP="00BE5667">
      <w:pPr>
        <w:spacing w:after="0" w:line="240" w:lineRule="auto"/>
      </w:pPr>
      <w:r>
        <w:separator/>
      </w:r>
    </w:p>
  </w:endnote>
  <w:endnote w:type="continuationSeparator" w:id="0">
    <w:p w14:paraId="4E52BAF0" w14:textId="77777777" w:rsidR="00F25A9C" w:rsidRDefault="00F25A9C"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AE23" w14:textId="77777777" w:rsidR="00F25A9C" w:rsidRDefault="00F25A9C" w:rsidP="00BE5667">
      <w:pPr>
        <w:spacing w:after="0" w:line="240" w:lineRule="auto"/>
      </w:pPr>
      <w:r>
        <w:separator/>
      </w:r>
    </w:p>
  </w:footnote>
  <w:footnote w:type="continuationSeparator" w:id="0">
    <w:p w14:paraId="2D83AD90" w14:textId="77777777" w:rsidR="00F25A9C" w:rsidRDefault="00F25A9C"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C4AEBEB"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2FB15976" w:rsidR="00247E6F" w:rsidRDefault="00247E6F">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2FB15976" w:rsidR="00247E6F" w:rsidRDefault="00247E6F">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7AA"/>
    <w:multiLevelType w:val="hybridMultilevel"/>
    <w:tmpl w:val="51C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C14CA"/>
    <w:multiLevelType w:val="hybridMultilevel"/>
    <w:tmpl w:val="72C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43181"/>
    <w:multiLevelType w:val="hybridMultilevel"/>
    <w:tmpl w:val="D800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E41E3"/>
    <w:multiLevelType w:val="hybridMultilevel"/>
    <w:tmpl w:val="A76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36D25"/>
    <w:multiLevelType w:val="multilevel"/>
    <w:tmpl w:val="DA3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227C0"/>
    <w:multiLevelType w:val="hybridMultilevel"/>
    <w:tmpl w:val="534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97BCD"/>
    <w:multiLevelType w:val="hybridMultilevel"/>
    <w:tmpl w:val="6A164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1"/>
  </w:num>
  <w:num w:numId="5">
    <w:abstractNumId w:val="3"/>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061982"/>
    <w:rsid w:val="001C1949"/>
    <w:rsid w:val="001F70D1"/>
    <w:rsid w:val="001F742B"/>
    <w:rsid w:val="00247E6F"/>
    <w:rsid w:val="0026182E"/>
    <w:rsid w:val="002D4B27"/>
    <w:rsid w:val="00331359"/>
    <w:rsid w:val="003634EA"/>
    <w:rsid w:val="003E69DB"/>
    <w:rsid w:val="004B48EA"/>
    <w:rsid w:val="004B7D02"/>
    <w:rsid w:val="00626FF4"/>
    <w:rsid w:val="00634805"/>
    <w:rsid w:val="00637DB0"/>
    <w:rsid w:val="006C4DEF"/>
    <w:rsid w:val="0071422A"/>
    <w:rsid w:val="00741D95"/>
    <w:rsid w:val="007478B3"/>
    <w:rsid w:val="00796AFE"/>
    <w:rsid w:val="007C50D3"/>
    <w:rsid w:val="007D5946"/>
    <w:rsid w:val="008068EF"/>
    <w:rsid w:val="0088513E"/>
    <w:rsid w:val="008A557C"/>
    <w:rsid w:val="008A6C56"/>
    <w:rsid w:val="008C23FB"/>
    <w:rsid w:val="008E13F2"/>
    <w:rsid w:val="008F3552"/>
    <w:rsid w:val="00942FEF"/>
    <w:rsid w:val="00A17D68"/>
    <w:rsid w:val="00AF34F4"/>
    <w:rsid w:val="00B37BF7"/>
    <w:rsid w:val="00BE5667"/>
    <w:rsid w:val="00C33FC0"/>
    <w:rsid w:val="00CD0B52"/>
    <w:rsid w:val="00CD392A"/>
    <w:rsid w:val="00CD3ADB"/>
    <w:rsid w:val="00CD5E46"/>
    <w:rsid w:val="00CD7189"/>
    <w:rsid w:val="00D41D18"/>
    <w:rsid w:val="00D44E95"/>
    <w:rsid w:val="00D734B6"/>
    <w:rsid w:val="00E13BD3"/>
    <w:rsid w:val="00E72F78"/>
    <w:rsid w:val="00F25A9C"/>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D95"/>
  </w:style>
  <w:style w:type="paragraph" w:styleId="Heading1">
    <w:name w:val="heading 1"/>
    <w:basedOn w:val="Normal"/>
    <w:next w:val="Normal"/>
    <w:link w:val="Heading1Char"/>
    <w:uiPriority w:val="9"/>
    <w:qFormat/>
    <w:rsid w:val="007D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 w:type="paragraph" w:styleId="ListParagraph">
    <w:name w:val="List Paragraph"/>
    <w:basedOn w:val="Normal"/>
    <w:uiPriority w:val="34"/>
    <w:qFormat/>
    <w:rsid w:val="007C50D3"/>
    <w:pPr>
      <w:ind w:left="720"/>
      <w:contextualSpacing/>
    </w:pPr>
  </w:style>
  <w:style w:type="character" w:customStyle="1" w:styleId="Heading1Char">
    <w:name w:val="Heading 1 Char"/>
    <w:basedOn w:val="DefaultParagraphFont"/>
    <w:link w:val="Heading1"/>
    <w:uiPriority w:val="9"/>
    <w:rsid w:val="007D5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92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D3ADB"/>
    <w:pPr>
      <w:widowControl w:val="0"/>
      <w:spacing w:after="0"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82"/>
    <w:rPr>
      <w:color w:val="0563C1" w:themeColor="hyperlink"/>
      <w:u w:val="single"/>
    </w:rPr>
  </w:style>
  <w:style w:type="character" w:styleId="UnresolvedMention">
    <w:name w:val="Unresolved Mention"/>
    <w:basedOn w:val="DefaultParagraphFont"/>
    <w:uiPriority w:val="99"/>
    <w:semiHidden/>
    <w:unhideWhenUsed/>
    <w:rsid w:val="00061982"/>
    <w:rPr>
      <w:color w:val="605E5C"/>
      <w:shd w:val="clear" w:color="auto" w:fill="E1DFDD"/>
    </w:rPr>
  </w:style>
  <w:style w:type="paragraph" w:styleId="NormalWeb">
    <w:name w:val="Normal (Web)"/>
    <w:basedOn w:val="Normal"/>
    <w:uiPriority w:val="99"/>
    <w:semiHidden/>
    <w:unhideWhenUsed/>
    <w:rsid w:val="000619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42">
      <w:bodyDiv w:val="1"/>
      <w:marLeft w:val="0"/>
      <w:marRight w:val="0"/>
      <w:marTop w:val="0"/>
      <w:marBottom w:val="0"/>
      <w:divBdr>
        <w:top w:val="none" w:sz="0" w:space="0" w:color="auto"/>
        <w:left w:val="none" w:sz="0" w:space="0" w:color="auto"/>
        <w:bottom w:val="none" w:sz="0" w:space="0" w:color="auto"/>
        <w:right w:val="none" w:sz="0" w:space="0" w:color="auto"/>
      </w:divBdr>
    </w:div>
    <w:div w:id="628970547">
      <w:bodyDiv w:val="1"/>
      <w:marLeft w:val="0"/>
      <w:marRight w:val="0"/>
      <w:marTop w:val="0"/>
      <w:marBottom w:val="0"/>
      <w:divBdr>
        <w:top w:val="none" w:sz="0" w:space="0" w:color="auto"/>
        <w:left w:val="none" w:sz="0" w:space="0" w:color="auto"/>
        <w:bottom w:val="none" w:sz="0" w:space="0" w:color="auto"/>
        <w:right w:val="none" w:sz="0" w:space="0" w:color="auto"/>
      </w:divBdr>
    </w:div>
    <w:div w:id="834614673">
      <w:bodyDiv w:val="1"/>
      <w:marLeft w:val="0"/>
      <w:marRight w:val="0"/>
      <w:marTop w:val="0"/>
      <w:marBottom w:val="0"/>
      <w:divBdr>
        <w:top w:val="none" w:sz="0" w:space="0" w:color="auto"/>
        <w:left w:val="none" w:sz="0" w:space="0" w:color="auto"/>
        <w:bottom w:val="none" w:sz="0" w:space="0" w:color="auto"/>
        <w:right w:val="none" w:sz="0" w:space="0" w:color="auto"/>
      </w:divBdr>
    </w:div>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1013804003">
      <w:bodyDiv w:val="1"/>
      <w:marLeft w:val="0"/>
      <w:marRight w:val="0"/>
      <w:marTop w:val="0"/>
      <w:marBottom w:val="0"/>
      <w:divBdr>
        <w:top w:val="none" w:sz="0" w:space="0" w:color="auto"/>
        <w:left w:val="none" w:sz="0" w:space="0" w:color="auto"/>
        <w:bottom w:val="none" w:sz="0" w:space="0" w:color="auto"/>
        <w:right w:val="none" w:sz="0" w:space="0" w:color="auto"/>
      </w:divBdr>
    </w:div>
    <w:div w:id="1755280178">
      <w:bodyDiv w:val="1"/>
      <w:marLeft w:val="0"/>
      <w:marRight w:val="0"/>
      <w:marTop w:val="0"/>
      <w:marBottom w:val="0"/>
      <w:divBdr>
        <w:top w:val="none" w:sz="0" w:space="0" w:color="auto"/>
        <w:left w:val="none" w:sz="0" w:space="0" w:color="auto"/>
        <w:bottom w:val="none" w:sz="0" w:space="0" w:color="auto"/>
        <w:right w:val="none" w:sz="0" w:space="0" w:color="auto"/>
      </w:divBdr>
    </w:div>
    <w:div w:id="1952711039">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18BCS3465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14010-B0F4-45C2-A517-13E5633C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4</cp:revision>
  <dcterms:created xsi:type="dcterms:W3CDTF">2019-09-12T18:42:00Z</dcterms:created>
  <dcterms:modified xsi:type="dcterms:W3CDTF">2019-10-10T18:44:00Z</dcterms:modified>
</cp:coreProperties>
</file>