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E6B" w:rsidRPr="00BD5025" w:rsidRDefault="00BC38A4">
      <w:pPr>
        <w:rPr>
          <w:rFonts w:ascii="Trebuchet MS" w:hAnsi="Trebuchet MS"/>
          <w:b/>
          <w:color w:val="00B050"/>
          <w:sz w:val="28"/>
          <w:szCs w:val="28"/>
          <w:u w:val="single"/>
        </w:rPr>
      </w:pPr>
      <w:r w:rsidRPr="00BD5025">
        <w:rPr>
          <w:rFonts w:ascii="Trebuchet MS" w:hAnsi="Trebuchet MS"/>
          <w:b/>
          <w:color w:val="00B050"/>
          <w:sz w:val="28"/>
          <w:szCs w:val="28"/>
          <w:u w:val="single"/>
        </w:rPr>
        <w:t>Directions: Study the following graph carefully and answer questions 1 – 5.</w:t>
      </w:r>
    </w:p>
    <w:p w:rsidR="00BC38A4" w:rsidRPr="00B978FE" w:rsidRDefault="00BC38A4" w:rsidP="00F96559">
      <w:pPr>
        <w:jc w:val="center"/>
        <w:rPr>
          <w:b/>
          <w:color w:val="FF0000"/>
          <w:sz w:val="28"/>
          <w:szCs w:val="28"/>
          <w:u w:val="single"/>
        </w:rPr>
      </w:pPr>
      <w:r w:rsidRPr="00B978FE">
        <w:rPr>
          <w:b/>
          <w:color w:val="FF0000"/>
          <w:sz w:val="28"/>
          <w:szCs w:val="28"/>
          <w:u w:val="single"/>
        </w:rPr>
        <w:t>INDIA’S BISCUIT EXPORTS</w:t>
      </w:r>
    </w:p>
    <w:p w:rsidR="001A0DCE" w:rsidRPr="00B978FE" w:rsidRDefault="001A0DCE">
      <w:pPr>
        <w:rPr>
          <w:rFonts w:ascii="Trebuchet MS" w:hAnsi="Trebuchet MS"/>
          <w:b/>
          <w:sz w:val="40"/>
          <w:szCs w:val="40"/>
        </w:rPr>
      </w:pPr>
      <w:r w:rsidRPr="00B978FE">
        <w:rPr>
          <w:rFonts w:ascii="Trebuchet MS" w:hAnsi="Trebuchet MS"/>
          <w:b/>
          <w:noProof/>
          <w:sz w:val="40"/>
          <w:szCs w:val="40"/>
        </w:rPr>
        <w:drawing>
          <wp:inline distT="0" distB="0" distL="0" distR="0">
            <wp:extent cx="5486400" cy="32004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B382A" w:rsidRPr="00B978FE" w:rsidRDefault="002B382A">
      <w:pPr>
        <w:rPr>
          <w:rFonts w:ascii="Trebuchet MS" w:hAnsi="Trebuchet MS"/>
          <w:b/>
          <w:color w:val="0070C0"/>
          <w:sz w:val="28"/>
          <w:szCs w:val="28"/>
        </w:rPr>
      </w:pPr>
      <w:r w:rsidRPr="00B978FE">
        <w:rPr>
          <w:rFonts w:ascii="Trebuchet MS" w:hAnsi="Trebuchet MS"/>
          <w:b/>
          <w:color w:val="0070C0"/>
          <w:sz w:val="28"/>
          <w:szCs w:val="28"/>
        </w:rPr>
        <w:t xml:space="preserve">………………………. Indicates quantity in </w:t>
      </w:r>
      <w:proofErr w:type="spellStart"/>
      <w:r w:rsidRPr="00B978FE">
        <w:rPr>
          <w:rFonts w:ascii="Trebuchet MS" w:hAnsi="Trebuchet MS"/>
          <w:b/>
          <w:color w:val="0070C0"/>
          <w:sz w:val="28"/>
          <w:szCs w:val="28"/>
        </w:rPr>
        <w:t>lakh</w:t>
      </w:r>
      <w:proofErr w:type="spellEnd"/>
      <w:r w:rsidRPr="00B978FE">
        <w:rPr>
          <w:rFonts w:ascii="Trebuchet MS" w:hAnsi="Trebuchet MS"/>
          <w:b/>
          <w:color w:val="0070C0"/>
          <w:sz w:val="28"/>
          <w:szCs w:val="28"/>
        </w:rPr>
        <w:t xml:space="preserve"> tins</w:t>
      </w:r>
    </w:p>
    <w:p w:rsidR="002B382A" w:rsidRPr="00B978FE" w:rsidRDefault="002B382A">
      <w:pPr>
        <w:rPr>
          <w:rFonts w:ascii="Trebuchet MS" w:hAnsi="Trebuchet MS"/>
          <w:b/>
          <w:sz w:val="28"/>
          <w:szCs w:val="28"/>
        </w:rPr>
      </w:pPr>
      <w:r w:rsidRPr="00B978FE">
        <w:rPr>
          <w:rFonts w:ascii="Trebuchet MS" w:hAnsi="Trebuchet MS"/>
          <w:b/>
          <w:color w:val="E36C0A" w:themeColor="accent6" w:themeShade="BF"/>
          <w:sz w:val="28"/>
          <w:szCs w:val="28"/>
        </w:rPr>
        <w:t xml:space="preserve">………………………. Indicates value in </w:t>
      </w:r>
      <w:proofErr w:type="spellStart"/>
      <w:r w:rsidRPr="00B978FE">
        <w:rPr>
          <w:rFonts w:ascii="Trebuchet MS" w:hAnsi="Trebuchet MS"/>
          <w:b/>
          <w:color w:val="E36C0A" w:themeColor="accent6" w:themeShade="BF"/>
          <w:sz w:val="28"/>
          <w:szCs w:val="28"/>
        </w:rPr>
        <w:t>crores</w:t>
      </w:r>
      <w:proofErr w:type="spellEnd"/>
      <w:r w:rsidRPr="00B978FE">
        <w:rPr>
          <w:rFonts w:ascii="Trebuchet MS" w:hAnsi="Trebuchet MS"/>
          <w:b/>
          <w:color w:val="E36C0A" w:themeColor="accent6" w:themeShade="BF"/>
          <w:sz w:val="28"/>
          <w:szCs w:val="28"/>
        </w:rPr>
        <w:t xml:space="preserve"> of rupees</w:t>
      </w:r>
      <w:r w:rsidRPr="00B978FE">
        <w:rPr>
          <w:rFonts w:ascii="Trebuchet MS" w:hAnsi="Trebuchet MS"/>
          <w:b/>
          <w:color w:val="0070C0"/>
          <w:sz w:val="28"/>
          <w:szCs w:val="28"/>
        </w:rPr>
        <w:t xml:space="preserve"> </w:t>
      </w:r>
    </w:p>
    <w:p w:rsidR="00F7583B" w:rsidRPr="00BD5025" w:rsidRDefault="00F7583B" w:rsidP="00F7583B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BD5025">
        <w:rPr>
          <w:rFonts w:ascii="Trebuchet MS" w:hAnsi="Trebuchet MS"/>
          <w:b/>
          <w:color w:val="FF0000"/>
          <w:sz w:val="28"/>
          <w:szCs w:val="28"/>
        </w:rPr>
        <w:t xml:space="preserve">In which year the value per tin was </w:t>
      </w:r>
      <w:proofErr w:type="gramStart"/>
      <w:r w:rsidRPr="00BD5025">
        <w:rPr>
          <w:rFonts w:ascii="Trebuchet MS" w:hAnsi="Trebuchet MS"/>
          <w:b/>
          <w:color w:val="FF0000"/>
          <w:sz w:val="28"/>
          <w:szCs w:val="28"/>
        </w:rPr>
        <w:t>minimum</w:t>
      </w:r>
      <w:proofErr w:type="gramEnd"/>
      <w:r w:rsidRPr="00BD5025">
        <w:rPr>
          <w:rFonts w:ascii="Trebuchet MS" w:hAnsi="Trebuchet MS"/>
          <w:b/>
          <w:color w:val="FF0000"/>
          <w:sz w:val="28"/>
          <w:szCs w:val="28"/>
        </w:rPr>
        <w:t>?</w:t>
      </w:r>
    </w:p>
    <w:p w:rsidR="00F7583B" w:rsidRPr="00B978FE" w:rsidRDefault="00F7583B" w:rsidP="00F7583B">
      <w:pPr>
        <w:pStyle w:val="ListParagraph"/>
        <w:numPr>
          <w:ilvl w:val="0"/>
          <w:numId w:val="3"/>
        </w:numPr>
        <w:rPr>
          <w:rFonts w:ascii="Trebuchet MS" w:hAnsi="Trebuchet MS"/>
          <w:b/>
          <w:sz w:val="28"/>
          <w:szCs w:val="28"/>
        </w:rPr>
      </w:pPr>
      <w:r w:rsidRPr="00B978FE">
        <w:rPr>
          <w:rFonts w:ascii="Trebuchet MS" w:hAnsi="Trebuchet MS"/>
          <w:b/>
          <w:sz w:val="28"/>
          <w:szCs w:val="28"/>
        </w:rPr>
        <w:t xml:space="preserve"> 2013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(b) 2014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(c) 2015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(d) 2016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</w:t>
      </w:r>
      <w:r w:rsidR="00A74752" w:rsidRPr="00B978FE">
        <w:rPr>
          <w:rFonts w:ascii="Trebuchet MS" w:hAnsi="Trebuchet MS"/>
          <w:b/>
          <w:sz w:val="28"/>
          <w:szCs w:val="28"/>
        </w:rPr>
        <w:t>e</w:t>
      </w:r>
      <w:r w:rsidRPr="00B978FE">
        <w:rPr>
          <w:rFonts w:ascii="Trebuchet MS" w:hAnsi="Trebuchet MS"/>
          <w:b/>
          <w:sz w:val="28"/>
          <w:szCs w:val="28"/>
        </w:rPr>
        <w:t>) 2017</w:t>
      </w:r>
    </w:p>
    <w:p w:rsidR="00F7583B" w:rsidRPr="00BD5025" w:rsidRDefault="00F7583B" w:rsidP="00F7583B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BD5025">
        <w:rPr>
          <w:rFonts w:ascii="Trebuchet MS" w:hAnsi="Trebuchet MS"/>
          <w:b/>
          <w:color w:val="FF0000"/>
          <w:sz w:val="28"/>
          <w:szCs w:val="28"/>
        </w:rPr>
        <w:t>What was the difference between the tins of biscuits exported in 2015 and 2016?</w:t>
      </w:r>
    </w:p>
    <w:p w:rsidR="00F7583B" w:rsidRPr="00B978FE" w:rsidRDefault="00F7583B" w:rsidP="00F7583B">
      <w:pPr>
        <w:pStyle w:val="ListParagraph"/>
        <w:numPr>
          <w:ilvl w:val="0"/>
          <w:numId w:val="4"/>
        </w:numPr>
        <w:rPr>
          <w:rFonts w:ascii="Trebuchet MS" w:hAnsi="Trebuchet MS"/>
          <w:b/>
          <w:sz w:val="28"/>
          <w:szCs w:val="28"/>
        </w:rPr>
      </w:pPr>
      <w:r w:rsidRPr="00B978FE">
        <w:rPr>
          <w:rFonts w:ascii="Trebuchet MS" w:hAnsi="Trebuchet MS"/>
          <w:b/>
          <w:sz w:val="28"/>
          <w:szCs w:val="28"/>
        </w:rPr>
        <w:t xml:space="preserve"> 10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(b) 1000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(c) 100000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(d) 1000000</w:t>
      </w:r>
      <w:r w:rsidRPr="00B978FE">
        <w:rPr>
          <w:rFonts w:ascii="Trebuchet MS" w:hAnsi="Trebuchet MS"/>
          <w:b/>
          <w:sz w:val="28"/>
          <w:szCs w:val="28"/>
        </w:rPr>
        <w:tab/>
        <w:t>(</w:t>
      </w:r>
      <w:r w:rsidR="00A74752" w:rsidRPr="00B978FE">
        <w:rPr>
          <w:rFonts w:ascii="Trebuchet MS" w:hAnsi="Trebuchet MS"/>
          <w:b/>
          <w:sz w:val="28"/>
          <w:szCs w:val="28"/>
        </w:rPr>
        <w:t>e</w:t>
      </w:r>
      <w:r w:rsidRPr="00B978FE">
        <w:rPr>
          <w:rFonts w:ascii="Trebuchet MS" w:hAnsi="Trebuchet MS"/>
          <w:b/>
          <w:sz w:val="28"/>
          <w:szCs w:val="28"/>
        </w:rPr>
        <w:t>) None</w:t>
      </w:r>
    </w:p>
    <w:p w:rsidR="00F7583B" w:rsidRPr="00BD5025" w:rsidRDefault="00A74752" w:rsidP="00F7583B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BD5025">
        <w:rPr>
          <w:rFonts w:ascii="Trebuchet MS" w:hAnsi="Trebuchet MS"/>
          <w:b/>
          <w:color w:val="FF0000"/>
          <w:sz w:val="28"/>
          <w:szCs w:val="28"/>
        </w:rPr>
        <w:t>What was the approximate percent increase in export value from 2013 to 2017?</w:t>
      </w:r>
    </w:p>
    <w:p w:rsidR="00A74752" w:rsidRPr="00B978FE" w:rsidRDefault="00A74752" w:rsidP="00A74752">
      <w:pPr>
        <w:pStyle w:val="ListParagraph"/>
        <w:numPr>
          <w:ilvl w:val="0"/>
          <w:numId w:val="5"/>
        </w:numPr>
        <w:rPr>
          <w:rFonts w:ascii="Trebuchet MS" w:hAnsi="Trebuchet MS"/>
          <w:b/>
          <w:sz w:val="28"/>
          <w:szCs w:val="28"/>
        </w:rPr>
      </w:pPr>
      <w:r w:rsidRPr="00B978FE">
        <w:rPr>
          <w:rFonts w:ascii="Trebuchet MS" w:hAnsi="Trebuchet MS"/>
          <w:b/>
          <w:sz w:val="28"/>
          <w:szCs w:val="28"/>
        </w:rPr>
        <w:t xml:space="preserve"> 350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(b) 330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(c) 43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(d) 2.4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(e) None</w:t>
      </w:r>
    </w:p>
    <w:p w:rsidR="00A74752" w:rsidRPr="00BD5025" w:rsidRDefault="00A74752" w:rsidP="00A74752">
      <w:pPr>
        <w:pStyle w:val="ListParagraph"/>
        <w:numPr>
          <w:ilvl w:val="0"/>
          <w:numId w:val="2"/>
        </w:numPr>
        <w:rPr>
          <w:rFonts w:ascii="Trebuchet MS" w:hAnsi="Trebuchet MS"/>
          <w:b/>
          <w:sz w:val="28"/>
          <w:szCs w:val="28"/>
        </w:rPr>
      </w:pPr>
      <w:r w:rsidRPr="00BD5025">
        <w:rPr>
          <w:rFonts w:ascii="Trebuchet MS" w:hAnsi="Trebuchet MS"/>
          <w:b/>
          <w:color w:val="FF0000"/>
          <w:sz w:val="28"/>
          <w:szCs w:val="28"/>
        </w:rPr>
        <w:t xml:space="preserve">If in 2016 the tins were exported at the same rate per tin as that in 2015, what would be the value in </w:t>
      </w:r>
      <w:proofErr w:type="spellStart"/>
      <w:r w:rsidRPr="00BD5025">
        <w:rPr>
          <w:rFonts w:ascii="Trebuchet MS" w:hAnsi="Trebuchet MS"/>
          <w:b/>
          <w:color w:val="FF0000"/>
          <w:sz w:val="28"/>
          <w:szCs w:val="28"/>
        </w:rPr>
        <w:t>crores</w:t>
      </w:r>
      <w:proofErr w:type="spellEnd"/>
      <w:r w:rsidRPr="00BD5025">
        <w:rPr>
          <w:rFonts w:ascii="Trebuchet MS" w:hAnsi="Trebuchet MS"/>
          <w:b/>
          <w:color w:val="FF0000"/>
          <w:sz w:val="28"/>
          <w:szCs w:val="28"/>
        </w:rPr>
        <w:t xml:space="preserve"> of rupees of export in 2016?</w:t>
      </w:r>
    </w:p>
    <w:p w:rsidR="00A74752" w:rsidRPr="00BD5025" w:rsidRDefault="00A74752" w:rsidP="00A74752">
      <w:pPr>
        <w:pStyle w:val="ListParagraph"/>
        <w:numPr>
          <w:ilvl w:val="0"/>
          <w:numId w:val="6"/>
        </w:numPr>
        <w:rPr>
          <w:rFonts w:ascii="Trebuchet MS" w:hAnsi="Trebuchet MS"/>
          <w:b/>
          <w:sz w:val="28"/>
          <w:szCs w:val="28"/>
        </w:rPr>
      </w:pPr>
      <w:r w:rsidRPr="00BD5025">
        <w:rPr>
          <w:rFonts w:ascii="Trebuchet MS" w:hAnsi="Trebuchet MS"/>
          <w:b/>
          <w:sz w:val="28"/>
          <w:szCs w:val="28"/>
        </w:rPr>
        <w:t xml:space="preserve"> 400</w:t>
      </w:r>
      <w:r w:rsidRPr="00BD5025">
        <w:rPr>
          <w:rFonts w:ascii="Trebuchet MS" w:hAnsi="Trebuchet MS"/>
          <w:b/>
          <w:sz w:val="28"/>
          <w:szCs w:val="28"/>
        </w:rPr>
        <w:tab/>
      </w:r>
      <w:r w:rsidRPr="00BD5025">
        <w:rPr>
          <w:rFonts w:ascii="Trebuchet MS" w:hAnsi="Trebuchet MS"/>
          <w:b/>
          <w:sz w:val="28"/>
          <w:szCs w:val="28"/>
        </w:rPr>
        <w:tab/>
        <w:t>(b) 352</w:t>
      </w:r>
      <w:r w:rsidRPr="00BD5025">
        <w:rPr>
          <w:rFonts w:ascii="Trebuchet MS" w:hAnsi="Trebuchet MS"/>
          <w:b/>
          <w:sz w:val="28"/>
          <w:szCs w:val="28"/>
        </w:rPr>
        <w:tab/>
      </w:r>
      <w:r w:rsidRPr="00BD5025">
        <w:rPr>
          <w:rFonts w:ascii="Trebuchet MS" w:hAnsi="Trebuchet MS"/>
          <w:b/>
          <w:sz w:val="28"/>
          <w:szCs w:val="28"/>
        </w:rPr>
        <w:tab/>
        <w:t>(c) 375</w:t>
      </w:r>
      <w:r w:rsidRPr="00BD5025">
        <w:rPr>
          <w:rFonts w:ascii="Trebuchet MS" w:hAnsi="Trebuchet MS"/>
          <w:b/>
          <w:sz w:val="28"/>
          <w:szCs w:val="28"/>
        </w:rPr>
        <w:tab/>
      </w:r>
      <w:r w:rsidRPr="00BD5025">
        <w:rPr>
          <w:rFonts w:ascii="Trebuchet MS" w:hAnsi="Trebuchet MS"/>
          <w:b/>
          <w:sz w:val="28"/>
          <w:szCs w:val="28"/>
        </w:rPr>
        <w:tab/>
        <w:t>(d) 330</w:t>
      </w:r>
      <w:r w:rsidRPr="00BD5025">
        <w:rPr>
          <w:rFonts w:ascii="Trebuchet MS" w:hAnsi="Trebuchet MS"/>
          <w:b/>
          <w:sz w:val="28"/>
          <w:szCs w:val="28"/>
        </w:rPr>
        <w:tab/>
      </w:r>
      <w:r w:rsidRPr="00BD5025">
        <w:rPr>
          <w:rFonts w:ascii="Trebuchet MS" w:hAnsi="Trebuchet MS"/>
          <w:b/>
          <w:sz w:val="28"/>
          <w:szCs w:val="28"/>
        </w:rPr>
        <w:tab/>
        <w:t>(e) None</w:t>
      </w:r>
    </w:p>
    <w:p w:rsidR="00A74752" w:rsidRPr="00BD5025" w:rsidRDefault="00A74752" w:rsidP="00A74752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BD5025">
        <w:rPr>
          <w:rFonts w:ascii="Trebuchet MS" w:hAnsi="Trebuchet MS"/>
          <w:b/>
          <w:color w:val="FF0000"/>
          <w:sz w:val="28"/>
          <w:szCs w:val="28"/>
        </w:rPr>
        <w:t>What was the percentage drop in export quantity from 2013 to 2014?</w:t>
      </w:r>
    </w:p>
    <w:p w:rsidR="00621F96" w:rsidRPr="00B978FE" w:rsidRDefault="00A74752" w:rsidP="00A74752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8"/>
          <w:szCs w:val="28"/>
        </w:rPr>
      </w:pPr>
      <w:r w:rsidRPr="00B978FE">
        <w:rPr>
          <w:rFonts w:ascii="Trebuchet MS" w:hAnsi="Trebuchet MS"/>
          <w:b/>
          <w:sz w:val="28"/>
          <w:szCs w:val="28"/>
        </w:rPr>
        <w:t xml:space="preserve"> 75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>(b) Nil</w:t>
      </w:r>
      <w:r w:rsidRPr="00B978FE">
        <w:rPr>
          <w:rFonts w:ascii="Trebuchet MS" w:hAnsi="Trebuchet MS"/>
          <w:b/>
          <w:sz w:val="28"/>
          <w:szCs w:val="28"/>
        </w:rPr>
        <w:tab/>
      </w:r>
      <w:r w:rsidRPr="00B978FE">
        <w:rPr>
          <w:rFonts w:ascii="Trebuchet MS" w:hAnsi="Trebuchet MS"/>
          <w:b/>
          <w:sz w:val="28"/>
          <w:szCs w:val="28"/>
        </w:rPr>
        <w:tab/>
        <w:t xml:space="preserve">(c) </w:t>
      </w:r>
      <w:r w:rsidR="002E078D" w:rsidRPr="00B978FE">
        <w:rPr>
          <w:rFonts w:ascii="Trebuchet MS" w:hAnsi="Trebuchet MS"/>
          <w:b/>
          <w:sz w:val="28"/>
          <w:szCs w:val="28"/>
        </w:rPr>
        <w:t>25</w:t>
      </w:r>
      <w:r w:rsidR="002E078D" w:rsidRPr="00B978FE">
        <w:rPr>
          <w:rFonts w:ascii="Trebuchet MS" w:hAnsi="Trebuchet MS"/>
          <w:b/>
          <w:sz w:val="28"/>
          <w:szCs w:val="28"/>
        </w:rPr>
        <w:tab/>
      </w:r>
      <w:r w:rsidR="002E078D" w:rsidRPr="00B978FE">
        <w:rPr>
          <w:rFonts w:ascii="Trebuchet MS" w:hAnsi="Trebuchet MS"/>
          <w:b/>
          <w:sz w:val="28"/>
          <w:szCs w:val="28"/>
        </w:rPr>
        <w:tab/>
        <w:t>(d) 50</w:t>
      </w:r>
      <w:r w:rsidR="002E078D" w:rsidRPr="00B978FE">
        <w:rPr>
          <w:rFonts w:ascii="Trebuchet MS" w:hAnsi="Trebuchet MS"/>
          <w:b/>
          <w:sz w:val="28"/>
          <w:szCs w:val="28"/>
        </w:rPr>
        <w:tab/>
      </w:r>
      <w:r w:rsidR="002E078D" w:rsidRPr="00B978FE">
        <w:rPr>
          <w:rFonts w:ascii="Trebuchet MS" w:hAnsi="Trebuchet MS"/>
          <w:b/>
          <w:sz w:val="28"/>
          <w:szCs w:val="28"/>
        </w:rPr>
        <w:tab/>
        <w:t>(e) None</w:t>
      </w:r>
    </w:p>
    <w:p w:rsidR="00621F96" w:rsidRPr="00B978FE" w:rsidRDefault="00621F96" w:rsidP="00621F96">
      <w:pPr>
        <w:rPr>
          <w:rFonts w:ascii="Trebuchet MS" w:hAnsi="Trebuchet MS"/>
          <w:b/>
          <w:sz w:val="28"/>
          <w:szCs w:val="28"/>
        </w:rPr>
      </w:pPr>
    </w:p>
    <w:p w:rsidR="00621F96" w:rsidRPr="00B978FE" w:rsidRDefault="00621F96" w:rsidP="00621F96">
      <w:pPr>
        <w:rPr>
          <w:rFonts w:ascii="Trebuchet MS" w:hAnsi="Trebuchet MS"/>
          <w:b/>
          <w:sz w:val="28"/>
          <w:szCs w:val="28"/>
        </w:rPr>
      </w:pPr>
    </w:p>
    <w:p w:rsidR="00621F96" w:rsidRPr="00B978FE" w:rsidRDefault="00621F96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621F96" w:rsidRPr="00B978FE" w:rsidRDefault="00621F96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558"/>
        <w:gridCol w:w="10458"/>
      </w:tblGrid>
      <w:tr w:rsidR="00621F96" w:rsidRPr="00B978FE" w:rsidTr="00621F96">
        <w:tc>
          <w:tcPr>
            <w:tcW w:w="558" w:type="dxa"/>
          </w:tcPr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1a</w:t>
            </w:r>
          </w:p>
        </w:tc>
        <w:tc>
          <w:tcPr>
            <w:tcW w:w="10458" w:type="dxa"/>
          </w:tcPr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The value per </w:t>
            </w:r>
            <w:proofErr w:type="spellStart"/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tin</w:t>
            </w:r>
            <w:proofErr w:type="spellEnd"/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in 2013 = 150/1.00 = Rs150</w:t>
            </w:r>
          </w:p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2014 = 150/75 = Rs200</w:t>
            </w:r>
          </w:p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2015 = 330/1.50 = Rs220</w:t>
            </w:r>
          </w:p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2016 = 400/1.60 = Rs250</w:t>
            </w:r>
          </w:p>
          <w:p w:rsidR="00621F96" w:rsidRPr="00B978FE" w:rsidRDefault="00621F96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2017 = 500/2 = Rs250</w:t>
            </w:r>
          </w:p>
        </w:tc>
      </w:tr>
      <w:tr w:rsidR="006C143E" w:rsidRPr="00B978FE" w:rsidTr="00621F96">
        <w:tc>
          <w:tcPr>
            <w:tcW w:w="5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2d</w:t>
            </w:r>
          </w:p>
        </w:tc>
        <w:tc>
          <w:tcPr>
            <w:tcW w:w="104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160 – 150 = Rs10 </w:t>
            </w:r>
            <w:proofErr w:type="spellStart"/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lakhs</w:t>
            </w:r>
            <w:proofErr w:type="spellEnd"/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= Rs10</w:t>
            </w:r>
            <w:r w:rsidR="001D173A">
              <w:rPr>
                <w:rFonts w:ascii="Trebuchet MS" w:hAnsi="Trebuchet MS"/>
                <w:b/>
                <w:color w:val="C00000"/>
                <w:sz w:val="28"/>
                <w:szCs w:val="28"/>
              </w:rPr>
              <w:t>,</w:t>
            </w: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00</w:t>
            </w:r>
            <w:r w:rsidR="001D173A">
              <w:rPr>
                <w:rFonts w:ascii="Trebuchet MS" w:hAnsi="Trebuchet MS"/>
                <w:b/>
                <w:color w:val="C00000"/>
                <w:sz w:val="28"/>
                <w:szCs w:val="28"/>
              </w:rPr>
              <w:t>,</w:t>
            </w: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000</w:t>
            </w:r>
          </w:p>
        </w:tc>
      </w:tr>
      <w:tr w:rsidR="006C143E" w:rsidRPr="00B978FE" w:rsidTr="00621F96">
        <w:tc>
          <w:tcPr>
            <w:tcW w:w="5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3e</w:t>
            </w:r>
          </w:p>
        </w:tc>
        <w:tc>
          <w:tcPr>
            <w:tcW w:w="10458" w:type="dxa"/>
          </w:tcPr>
          <w:p w:rsidR="004E0EA4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% increase in export value from 2013 to 2017 = (500 – 150)/150 x 100 </w:t>
            </w:r>
          </w:p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= 233.3% </w:t>
            </w:r>
          </w:p>
        </w:tc>
      </w:tr>
      <w:tr w:rsidR="006C143E" w:rsidRPr="00B978FE" w:rsidTr="00621F96">
        <w:tc>
          <w:tcPr>
            <w:tcW w:w="5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4b</w:t>
            </w:r>
          </w:p>
        </w:tc>
        <w:tc>
          <w:tcPr>
            <w:tcW w:w="10458" w:type="dxa"/>
          </w:tcPr>
          <w:p w:rsidR="006C143E" w:rsidRPr="00B978FE" w:rsidRDefault="00D7372D" w:rsidP="00D7372D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(</w:t>
            </w:r>
            <w:r w:rsidR="006C143E"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Rs1.60 x 220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) </w:t>
            </w:r>
            <w:r w:rsidR="006C143E"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= Rs352 </w:t>
            </w:r>
            <w:proofErr w:type="spellStart"/>
            <w:r w:rsidR="006C143E"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crores</w:t>
            </w:r>
            <w:proofErr w:type="spellEnd"/>
            <w:r w:rsidR="006C143E"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</w:t>
            </w:r>
          </w:p>
        </w:tc>
      </w:tr>
      <w:tr w:rsidR="006C143E" w:rsidRPr="00B978FE" w:rsidTr="00621F96">
        <w:tc>
          <w:tcPr>
            <w:tcW w:w="5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 w:rsidRPr="00B978FE">
              <w:rPr>
                <w:rFonts w:ascii="Trebuchet MS" w:hAnsi="Trebuchet MS"/>
                <w:b/>
                <w:color w:val="C00000"/>
                <w:sz w:val="28"/>
                <w:szCs w:val="28"/>
              </w:rPr>
              <w:t>5c</w:t>
            </w:r>
          </w:p>
        </w:tc>
        <w:tc>
          <w:tcPr>
            <w:tcW w:w="10458" w:type="dxa"/>
          </w:tcPr>
          <w:p w:rsidR="006C143E" w:rsidRPr="00B978FE" w:rsidRDefault="006C143E" w:rsidP="00621F96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</w:p>
        </w:tc>
      </w:tr>
    </w:tbl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Default="00B978F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B978FE" w:rsidRPr="008D6AC1" w:rsidRDefault="00B978FE" w:rsidP="00D47B3E">
      <w:pPr>
        <w:jc w:val="center"/>
        <w:rPr>
          <w:rFonts w:ascii="Trebuchet MS" w:hAnsi="Trebuchet MS"/>
          <w:b/>
          <w:color w:val="00B050"/>
          <w:sz w:val="28"/>
          <w:szCs w:val="28"/>
          <w:u w:val="single"/>
        </w:rPr>
      </w:pPr>
      <w:proofErr w:type="gramStart"/>
      <w:r w:rsidRPr="008D6AC1">
        <w:rPr>
          <w:rFonts w:ascii="Trebuchet MS" w:hAnsi="Trebuchet MS"/>
          <w:b/>
          <w:color w:val="C00000"/>
          <w:sz w:val="28"/>
          <w:szCs w:val="28"/>
          <w:u w:val="single"/>
        </w:rPr>
        <w:lastRenderedPageBreak/>
        <w:t>FINANCIAL STATEMENT OF A COMPANY OVER THE YEARS (Rs.</w:t>
      </w:r>
      <w:proofErr w:type="gramEnd"/>
      <w:r w:rsidRPr="008D6AC1">
        <w:rPr>
          <w:rFonts w:ascii="Trebuchet MS" w:hAnsi="Trebuchet MS"/>
          <w:b/>
          <w:color w:val="C00000"/>
          <w:sz w:val="28"/>
          <w:szCs w:val="28"/>
          <w:u w:val="single"/>
        </w:rPr>
        <w:t xml:space="preserve"> In </w:t>
      </w:r>
      <w:proofErr w:type="spellStart"/>
      <w:r w:rsidRPr="008D6AC1">
        <w:rPr>
          <w:rFonts w:ascii="Trebuchet MS" w:hAnsi="Trebuchet MS"/>
          <w:b/>
          <w:color w:val="C00000"/>
          <w:sz w:val="28"/>
          <w:szCs w:val="28"/>
          <w:u w:val="single"/>
        </w:rPr>
        <w:t>Lakhs</w:t>
      </w:r>
      <w:proofErr w:type="spellEnd"/>
      <w:r w:rsidRPr="008D6AC1">
        <w:rPr>
          <w:rFonts w:ascii="Trebuchet MS" w:hAnsi="Trebuchet MS"/>
          <w:b/>
          <w:color w:val="C00000"/>
          <w:sz w:val="28"/>
          <w:szCs w:val="28"/>
          <w:u w:val="single"/>
        </w:rPr>
        <w:t>)</w:t>
      </w:r>
    </w:p>
    <w:tbl>
      <w:tblPr>
        <w:tblStyle w:val="TableGrid"/>
        <w:tblW w:w="0" w:type="auto"/>
        <w:tblLook w:val="04A0"/>
      </w:tblPr>
      <w:tblGrid>
        <w:gridCol w:w="1793"/>
        <w:gridCol w:w="1818"/>
        <w:gridCol w:w="1895"/>
        <w:gridCol w:w="1810"/>
        <w:gridCol w:w="1895"/>
        <w:gridCol w:w="1805"/>
      </w:tblGrid>
      <w:tr w:rsidR="00B978FE" w:rsidRPr="00E21649" w:rsidTr="00B978FE">
        <w:tc>
          <w:tcPr>
            <w:tcW w:w="1836" w:type="dxa"/>
          </w:tcPr>
          <w:p w:rsidR="00B978FE" w:rsidRPr="00E21649" w:rsidRDefault="00B978FE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Year</w:t>
            </w:r>
          </w:p>
        </w:tc>
        <w:tc>
          <w:tcPr>
            <w:tcW w:w="1836" w:type="dxa"/>
          </w:tcPr>
          <w:p w:rsidR="00B978FE" w:rsidRPr="00E21649" w:rsidRDefault="00B978FE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Gross Turnover Rs.</w:t>
            </w:r>
          </w:p>
        </w:tc>
        <w:tc>
          <w:tcPr>
            <w:tcW w:w="1836" w:type="dxa"/>
          </w:tcPr>
          <w:p w:rsidR="00B978FE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Profit before interest and Depreciation Rs.</w:t>
            </w:r>
          </w:p>
        </w:tc>
        <w:tc>
          <w:tcPr>
            <w:tcW w:w="1836" w:type="dxa"/>
          </w:tcPr>
          <w:p w:rsidR="00B978FE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Interest</w:t>
            </w:r>
          </w:p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Rs.</w:t>
            </w:r>
          </w:p>
        </w:tc>
        <w:tc>
          <w:tcPr>
            <w:tcW w:w="1836" w:type="dxa"/>
          </w:tcPr>
          <w:p w:rsidR="00B978FE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Depreciation</w:t>
            </w:r>
          </w:p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Rs.</w:t>
            </w:r>
          </w:p>
        </w:tc>
        <w:tc>
          <w:tcPr>
            <w:tcW w:w="1836" w:type="dxa"/>
          </w:tcPr>
          <w:p w:rsidR="00B978FE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Net Profit</w:t>
            </w:r>
          </w:p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Rs.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2010 – 11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1380.00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380.92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300.35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69.90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10.67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2011 – 12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1401.00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404. 98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315.40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71.12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18.46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2012 – 13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1540.00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520.03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390.85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80.02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49.16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2013 – 14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2112.00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599.01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444.44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88.88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65.69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2014 – 15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2520.00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810.11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505.42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91.91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212.78</w:t>
            </w:r>
          </w:p>
        </w:tc>
      </w:tr>
      <w:tr w:rsidR="00D42CE2" w:rsidRPr="00E21649" w:rsidTr="00B978FE"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2015 - 16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2758.99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920.00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600.20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99.00</w:t>
            </w:r>
          </w:p>
        </w:tc>
        <w:tc>
          <w:tcPr>
            <w:tcW w:w="1836" w:type="dxa"/>
          </w:tcPr>
          <w:p w:rsidR="00D42CE2" w:rsidRPr="00E21649" w:rsidRDefault="00D42CE2" w:rsidP="00D47B3E">
            <w:pPr>
              <w:jc w:val="center"/>
              <w:rPr>
                <w:rFonts w:ascii="Trebuchet MS" w:hAnsi="Trebuchet MS"/>
                <w:b/>
                <w:color w:val="00B050"/>
                <w:sz w:val="28"/>
                <w:szCs w:val="28"/>
              </w:rPr>
            </w:pPr>
            <w:r w:rsidRPr="00E21649">
              <w:rPr>
                <w:rFonts w:ascii="Trebuchet MS" w:hAnsi="Trebuchet MS"/>
                <w:b/>
                <w:color w:val="00B050"/>
                <w:sz w:val="28"/>
                <w:szCs w:val="28"/>
              </w:rPr>
              <w:t>220.80</w:t>
            </w:r>
          </w:p>
        </w:tc>
      </w:tr>
    </w:tbl>
    <w:p w:rsidR="00D47B3E" w:rsidRDefault="00D47B3E" w:rsidP="00621F96">
      <w:pPr>
        <w:rPr>
          <w:rFonts w:ascii="Trebuchet MS" w:hAnsi="Trebuchet MS"/>
          <w:b/>
          <w:color w:val="C00000"/>
          <w:sz w:val="28"/>
          <w:szCs w:val="28"/>
        </w:rPr>
      </w:pPr>
    </w:p>
    <w:p w:rsidR="00FE1A4E" w:rsidRPr="008D6AC1" w:rsidRDefault="00D47B3E" w:rsidP="00D47B3E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8D6AC1">
        <w:rPr>
          <w:rFonts w:ascii="Trebuchet MS" w:hAnsi="Trebuchet MS"/>
          <w:b/>
          <w:color w:val="FF0000"/>
          <w:sz w:val="28"/>
          <w:szCs w:val="28"/>
        </w:rPr>
        <w:t xml:space="preserve">During which year did the </w:t>
      </w:r>
      <w:r w:rsidR="00FE1A4E" w:rsidRPr="008D6AC1">
        <w:rPr>
          <w:rFonts w:ascii="Trebuchet MS" w:hAnsi="Trebuchet MS"/>
          <w:b/>
          <w:color w:val="FF0000"/>
          <w:sz w:val="28"/>
          <w:szCs w:val="28"/>
        </w:rPr>
        <w:t xml:space="preserve">“Net Profit” exceed Rs. 1 </w:t>
      </w:r>
      <w:proofErr w:type="spellStart"/>
      <w:r w:rsidR="00FE1A4E" w:rsidRPr="008D6AC1">
        <w:rPr>
          <w:rFonts w:ascii="Trebuchet MS" w:hAnsi="Trebuchet MS"/>
          <w:b/>
          <w:color w:val="FF0000"/>
          <w:sz w:val="28"/>
          <w:szCs w:val="28"/>
        </w:rPr>
        <w:t>crore</w:t>
      </w:r>
      <w:proofErr w:type="spellEnd"/>
      <w:r w:rsidR="00FE1A4E" w:rsidRPr="008D6AC1">
        <w:rPr>
          <w:rFonts w:ascii="Trebuchet MS" w:hAnsi="Trebuchet MS"/>
          <w:b/>
          <w:color w:val="FF0000"/>
          <w:sz w:val="28"/>
          <w:szCs w:val="28"/>
        </w:rPr>
        <w:t xml:space="preserve"> for the first time?</w:t>
      </w:r>
    </w:p>
    <w:p w:rsidR="00FE1A4E" w:rsidRPr="00FE1A4E" w:rsidRDefault="00FE1A4E" w:rsidP="00FE1A4E">
      <w:pPr>
        <w:pStyle w:val="ListParagraph"/>
        <w:numPr>
          <w:ilvl w:val="0"/>
          <w:numId w:val="8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2015 – 16</w:t>
      </w:r>
      <w:r>
        <w:rPr>
          <w:rFonts w:ascii="Trebuchet MS" w:hAnsi="Trebuchet MS"/>
          <w:b/>
          <w:sz w:val="28"/>
          <w:szCs w:val="28"/>
        </w:rPr>
        <w:tab/>
        <w:t>(b) 2014 – 15</w:t>
      </w:r>
      <w:r>
        <w:rPr>
          <w:rFonts w:ascii="Trebuchet MS" w:hAnsi="Trebuchet MS"/>
          <w:b/>
          <w:sz w:val="28"/>
          <w:szCs w:val="28"/>
        </w:rPr>
        <w:tab/>
        <w:t>(c) 2013 – 14 (d) 2012 – 13</w:t>
      </w:r>
      <w:r>
        <w:rPr>
          <w:rFonts w:ascii="Trebuchet MS" w:hAnsi="Trebuchet MS"/>
          <w:b/>
          <w:sz w:val="28"/>
          <w:szCs w:val="28"/>
        </w:rPr>
        <w:tab/>
        <w:t xml:space="preserve">(e) None </w:t>
      </w:r>
    </w:p>
    <w:p w:rsidR="00F25E45" w:rsidRPr="008D6AC1" w:rsidRDefault="00F25E45" w:rsidP="00FE1A4E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8D6AC1">
        <w:rPr>
          <w:rFonts w:ascii="Trebuchet MS" w:hAnsi="Trebuchet MS"/>
          <w:b/>
          <w:color w:val="FF0000"/>
          <w:sz w:val="28"/>
          <w:szCs w:val="28"/>
        </w:rPr>
        <w:t>During which year the “Gross Turnover” closest to thrice the “Profit before Interest and Depreciation”?</w:t>
      </w:r>
    </w:p>
    <w:p w:rsidR="00F25E45" w:rsidRPr="00F25E45" w:rsidRDefault="00F25E45" w:rsidP="00F25E45">
      <w:pPr>
        <w:pStyle w:val="ListParagraph"/>
        <w:numPr>
          <w:ilvl w:val="0"/>
          <w:numId w:val="9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2015 – 16</w:t>
      </w:r>
      <w:r>
        <w:rPr>
          <w:rFonts w:ascii="Trebuchet MS" w:hAnsi="Trebuchet MS"/>
          <w:b/>
          <w:sz w:val="28"/>
          <w:szCs w:val="28"/>
        </w:rPr>
        <w:tab/>
      </w:r>
    </w:p>
    <w:p w:rsidR="00F25E45" w:rsidRPr="00F25E45" w:rsidRDefault="00F25E45" w:rsidP="00F25E45">
      <w:pPr>
        <w:pStyle w:val="ListParagraph"/>
        <w:numPr>
          <w:ilvl w:val="0"/>
          <w:numId w:val="9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2014 – 15</w:t>
      </w:r>
      <w:r>
        <w:rPr>
          <w:rFonts w:ascii="Trebuchet MS" w:hAnsi="Trebuchet MS"/>
          <w:b/>
          <w:sz w:val="28"/>
          <w:szCs w:val="28"/>
        </w:rPr>
        <w:tab/>
      </w:r>
    </w:p>
    <w:p w:rsidR="00F25E45" w:rsidRPr="00F25E45" w:rsidRDefault="00F25E45" w:rsidP="00F25E45">
      <w:pPr>
        <w:pStyle w:val="ListParagraph"/>
        <w:numPr>
          <w:ilvl w:val="0"/>
          <w:numId w:val="9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2013 – 14</w:t>
      </w:r>
      <w:r>
        <w:rPr>
          <w:rFonts w:ascii="Trebuchet MS" w:hAnsi="Trebuchet MS"/>
          <w:b/>
          <w:sz w:val="28"/>
          <w:szCs w:val="28"/>
        </w:rPr>
        <w:tab/>
      </w:r>
    </w:p>
    <w:p w:rsidR="00F25E45" w:rsidRPr="00F25E45" w:rsidRDefault="00F25E45" w:rsidP="00F25E45">
      <w:pPr>
        <w:pStyle w:val="ListParagraph"/>
        <w:numPr>
          <w:ilvl w:val="0"/>
          <w:numId w:val="9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2012 – 13</w:t>
      </w:r>
      <w:r>
        <w:rPr>
          <w:rFonts w:ascii="Trebuchet MS" w:hAnsi="Trebuchet MS"/>
          <w:b/>
          <w:sz w:val="28"/>
          <w:szCs w:val="28"/>
        </w:rPr>
        <w:tab/>
      </w:r>
    </w:p>
    <w:p w:rsidR="00F25E45" w:rsidRPr="00024214" w:rsidRDefault="00F25E45" w:rsidP="00F25E45">
      <w:pPr>
        <w:pStyle w:val="ListParagraph"/>
        <w:numPr>
          <w:ilvl w:val="0"/>
          <w:numId w:val="9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2011 </w:t>
      </w:r>
      <w:r w:rsidR="00024214">
        <w:rPr>
          <w:rFonts w:ascii="Trebuchet MS" w:hAnsi="Trebuchet MS"/>
          <w:b/>
          <w:sz w:val="28"/>
          <w:szCs w:val="28"/>
        </w:rPr>
        <w:t>–</w:t>
      </w:r>
      <w:r>
        <w:rPr>
          <w:rFonts w:ascii="Trebuchet MS" w:hAnsi="Trebuchet MS"/>
          <w:b/>
          <w:sz w:val="28"/>
          <w:szCs w:val="28"/>
        </w:rPr>
        <w:t xml:space="preserve"> 12</w:t>
      </w:r>
    </w:p>
    <w:p w:rsidR="00024214" w:rsidRPr="008D6AC1" w:rsidRDefault="00024214" w:rsidP="00024214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8D6AC1">
        <w:rPr>
          <w:rFonts w:ascii="Trebuchet MS" w:hAnsi="Trebuchet MS"/>
          <w:b/>
          <w:color w:val="FF0000"/>
          <w:sz w:val="28"/>
          <w:szCs w:val="28"/>
        </w:rPr>
        <w:t xml:space="preserve">During which year did the “Net Profit” form the highest proportion of the </w:t>
      </w:r>
      <w:r w:rsidR="00112112" w:rsidRPr="008D6AC1">
        <w:rPr>
          <w:rFonts w:ascii="Trebuchet MS" w:hAnsi="Trebuchet MS"/>
          <w:b/>
          <w:color w:val="FF0000"/>
          <w:sz w:val="28"/>
          <w:szCs w:val="28"/>
        </w:rPr>
        <w:t>“Profit before interest and Depreciation”?</w:t>
      </w:r>
    </w:p>
    <w:p w:rsidR="00112112" w:rsidRPr="00112112" w:rsidRDefault="00112112" w:rsidP="00112112">
      <w:pPr>
        <w:pStyle w:val="ListParagraph"/>
        <w:numPr>
          <w:ilvl w:val="0"/>
          <w:numId w:val="10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2014 – 15</w:t>
      </w:r>
      <w:r>
        <w:rPr>
          <w:rFonts w:ascii="Trebuchet MS" w:hAnsi="Trebuchet MS"/>
          <w:b/>
          <w:sz w:val="28"/>
          <w:szCs w:val="28"/>
        </w:rPr>
        <w:tab/>
      </w:r>
    </w:p>
    <w:p w:rsidR="00112112" w:rsidRPr="00112112" w:rsidRDefault="00112112" w:rsidP="00112112">
      <w:pPr>
        <w:pStyle w:val="ListParagraph"/>
        <w:numPr>
          <w:ilvl w:val="0"/>
          <w:numId w:val="10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2013 – 14</w:t>
      </w:r>
      <w:r>
        <w:rPr>
          <w:rFonts w:ascii="Trebuchet MS" w:hAnsi="Trebuchet MS"/>
          <w:b/>
          <w:sz w:val="28"/>
          <w:szCs w:val="28"/>
        </w:rPr>
        <w:tab/>
      </w:r>
    </w:p>
    <w:p w:rsidR="00112112" w:rsidRPr="00112112" w:rsidRDefault="00112112" w:rsidP="00112112">
      <w:pPr>
        <w:pStyle w:val="ListParagraph"/>
        <w:numPr>
          <w:ilvl w:val="0"/>
          <w:numId w:val="10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2012 – 13</w:t>
      </w:r>
      <w:r>
        <w:rPr>
          <w:rFonts w:ascii="Trebuchet MS" w:hAnsi="Trebuchet MS"/>
          <w:b/>
          <w:sz w:val="28"/>
          <w:szCs w:val="28"/>
        </w:rPr>
        <w:tab/>
      </w:r>
    </w:p>
    <w:p w:rsidR="00112112" w:rsidRPr="00112112" w:rsidRDefault="00112112" w:rsidP="00112112">
      <w:pPr>
        <w:pStyle w:val="ListParagraph"/>
        <w:numPr>
          <w:ilvl w:val="0"/>
          <w:numId w:val="10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2011 – 12</w:t>
      </w:r>
      <w:r>
        <w:rPr>
          <w:rFonts w:ascii="Trebuchet MS" w:hAnsi="Trebuchet MS"/>
          <w:b/>
          <w:sz w:val="28"/>
          <w:szCs w:val="28"/>
        </w:rPr>
        <w:tab/>
      </w:r>
    </w:p>
    <w:p w:rsidR="00112112" w:rsidRPr="00BC76CB" w:rsidRDefault="00112112" w:rsidP="00112112">
      <w:pPr>
        <w:pStyle w:val="ListParagraph"/>
        <w:numPr>
          <w:ilvl w:val="0"/>
          <w:numId w:val="10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2010 </w:t>
      </w:r>
      <w:r w:rsidR="00BC76CB">
        <w:rPr>
          <w:rFonts w:ascii="Trebuchet MS" w:hAnsi="Trebuchet MS"/>
          <w:b/>
          <w:sz w:val="28"/>
          <w:szCs w:val="28"/>
        </w:rPr>
        <w:t>–</w:t>
      </w:r>
      <w:r>
        <w:rPr>
          <w:rFonts w:ascii="Trebuchet MS" w:hAnsi="Trebuchet MS"/>
          <w:b/>
          <w:sz w:val="28"/>
          <w:szCs w:val="28"/>
        </w:rPr>
        <w:t xml:space="preserve"> 11</w:t>
      </w:r>
    </w:p>
    <w:p w:rsidR="00BC76CB" w:rsidRPr="008D6AC1" w:rsidRDefault="00BC76CB" w:rsidP="00BC76CB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8D6AC1">
        <w:rPr>
          <w:rFonts w:ascii="Trebuchet MS" w:hAnsi="Trebuchet MS"/>
          <w:b/>
          <w:color w:val="FF0000"/>
          <w:sz w:val="28"/>
          <w:szCs w:val="28"/>
        </w:rPr>
        <w:t>Which of the following registered the lowest increase in terms of rupees from the year 2014 – 15 to the year 2015 – 16?</w:t>
      </w:r>
    </w:p>
    <w:p w:rsidR="00BC76CB" w:rsidRPr="00BC76CB" w:rsidRDefault="00BC76CB" w:rsidP="00BC76CB">
      <w:pPr>
        <w:pStyle w:val="ListParagraph"/>
        <w:numPr>
          <w:ilvl w:val="0"/>
          <w:numId w:val="11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Gross Turnover</w:t>
      </w:r>
    </w:p>
    <w:p w:rsidR="00BC76CB" w:rsidRPr="00BC76CB" w:rsidRDefault="00BC76CB" w:rsidP="00BC76CB">
      <w:pPr>
        <w:pStyle w:val="ListParagraph"/>
        <w:numPr>
          <w:ilvl w:val="0"/>
          <w:numId w:val="11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Profit before Interest and Depreciation</w:t>
      </w:r>
    </w:p>
    <w:p w:rsidR="00BC76CB" w:rsidRPr="00BC76CB" w:rsidRDefault="00BC76CB" w:rsidP="00BC76CB">
      <w:pPr>
        <w:pStyle w:val="ListParagraph"/>
        <w:numPr>
          <w:ilvl w:val="0"/>
          <w:numId w:val="11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Depreciation</w:t>
      </w:r>
    </w:p>
    <w:p w:rsidR="00BC76CB" w:rsidRPr="00BC76CB" w:rsidRDefault="00BC76CB" w:rsidP="00BC76CB">
      <w:pPr>
        <w:pStyle w:val="ListParagraph"/>
        <w:numPr>
          <w:ilvl w:val="0"/>
          <w:numId w:val="11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Interest </w:t>
      </w:r>
    </w:p>
    <w:p w:rsidR="00BC76CB" w:rsidRPr="00BC76CB" w:rsidRDefault="00BC76CB" w:rsidP="00BC76CB">
      <w:pPr>
        <w:pStyle w:val="ListParagraph"/>
        <w:numPr>
          <w:ilvl w:val="0"/>
          <w:numId w:val="11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Net Profit</w:t>
      </w:r>
    </w:p>
    <w:p w:rsidR="00BC76CB" w:rsidRPr="00BC76CB" w:rsidRDefault="00BC76CB" w:rsidP="00BC76CB">
      <w:pPr>
        <w:rPr>
          <w:rFonts w:ascii="Trebuchet MS" w:hAnsi="Trebuchet MS"/>
          <w:b/>
          <w:color w:val="C00000"/>
          <w:sz w:val="28"/>
          <w:szCs w:val="28"/>
        </w:rPr>
      </w:pPr>
    </w:p>
    <w:p w:rsidR="00BC76CB" w:rsidRPr="008D6AC1" w:rsidRDefault="00BC76CB" w:rsidP="00BC76CB">
      <w:pPr>
        <w:pStyle w:val="ListParagraph"/>
        <w:numPr>
          <w:ilvl w:val="0"/>
          <w:numId w:val="2"/>
        </w:numPr>
        <w:rPr>
          <w:rFonts w:ascii="Trebuchet MS" w:hAnsi="Trebuchet MS"/>
          <w:b/>
          <w:color w:val="FF0000"/>
          <w:sz w:val="28"/>
          <w:szCs w:val="28"/>
        </w:rPr>
      </w:pPr>
      <w:r w:rsidRPr="008D6AC1">
        <w:rPr>
          <w:rFonts w:ascii="Trebuchet MS" w:hAnsi="Trebuchet MS"/>
          <w:b/>
          <w:color w:val="FF0000"/>
          <w:sz w:val="28"/>
          <w:szCs w:val="28"/>
        </w:rPr>
        <w:lastRenderedPageBreak/>
        <w:t>The “Gross Turnover” for 2012 – 13 is about what percent of the “Gross Turnover” for 2014 – 15?</w:t>
      </w:r>
    </w:p>
    <w:p w:rsidR="004670A1" w:rsidRPr="00BC76CB" w:rsidRDefault="004670A1" w:rsidP="004670A1">
      <w:pPr>
        <w:pStyle w:val="ListParagraph"/>
        <w:numPr>
          <w:ilvl w:val="0"/>
          <w:numId w:val="12"/>
        </w:numPr>
        <w:rPr>
          <w:rFonts w:ascii="Trebuchet MS" w:hAnsi="Trebuchet MS"/>
          <w:b/>
          <w:color w:val="C00000"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0.006</w:t>
      </w:r>
      <w:r>
        <w:rPr>
          <w:rFonts w:ascii="Trebuchet MS" w:hAnsi="Trebuchet MS"/>
          <w:b/>
          <w:sz w:val="28"/>
          <w:szCs w:val="28"/>
        </w:rPr>
        <w:tab/>
        <w:t>(b) 0.611</w:t>
      </w:r>
      <w:r>
        <w:rPr>
          <w:rFonts w:ascii="Trebuchet MS" w:hAnsi="Trebuchet MS"/>
          <w:b/>
          <w:sz w:val="28"/>
          <w:szCs w:val="28"/>
        </w:rPr>
        <w:tab/>
        <w:t>(c) 39</w:t>
      </w:r>
      <w:r>
        <w:rPr>
          <w:rFonts w:ascii="Trebuchet MS" w:hAnsi="Trebuchet MS"/>
          <w:b/>
          <w:sz w:val="28"/>
          <w:szCs w:val="28"/>
        </w:rPr>
        <w:tab/>
        <w:t>(d) 61</w:t>
      </w:r>
      <w:r>
        <w:rPr>
          <w:rFonts w:ascii="Trebuchet MS" w:hAnsi="Trebuchet MS"/>
          <w:b/>
          <w:sz w:val="28"/>
          <w:szCs w:val="28"/>
        </w:rPr>
        <w:tab/>
        <w:t>(e) 163</w:t>
      </w:r>
    </w:p>
    <w:p w:rsidR="00E21649" w:rsidRDefault="00E21649" w:rsidP="00E21649">
      <w:pPr>
        <w:rPr>
          <w:rFonts w:ascii="Trebuchet MS" w:hAnsi="Trebuchet MS"/>
          <w:b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675"/>
        <w:gridCol w:w="10341"/>
      </w:tblGrid>
      <w:tr w:rsidR="00E21649" w:rsidTr="00E21649">
        <w:tc>
          <w:tcPr>
            <w:tcW w:w="675" w:type="dxa"/>
          </w:tcPr>
          <w:p w:rsidR="00E21649" w:rsidRDefault="003A2972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6 b</w:t>
            </w:r>
          </w:p>
        </w:tc>
        <w:tc>
          <w:tcPr>
            <w:tcW w:w="10341" w:type="dxa"/>
          </w:tcPr>
          <w:p w:rsidR="00E21649" w:rsidRDefault="003A2972" w:rsidP="00454B87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2014 – 15 i</w:t>
            </w:r>
            <w:r w:rsidR="00454B87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mplies 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Rs 212.78 </w:t>
            </w:r>
            <w:proofErr w:type="spellStart"/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lakh</w:t>
            </w:r>
            <w:proofErr w:type="spellEnd"/>
          </w:p>
        </w:tc>
      </w:tr>
      <w:tr w:rsidR="003A2972" w:rsidTr="00E21649">
        <w:tc>
          <w:tcPr>
            <w:tcW w:w="675" w:type="dxa"/>
          </w:tcPr>
          <w:p w:rsidR="003A2972" w:rsidRDefault="00881DB8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7 a</w:t>
            </w:r>
          </w:p>
        </w:tc>
        <w:tc>
          <w:tcPr>
            <w:tcW w:w="10341" w:type="dxa"/>
          </w:tcPr>
          <w:p w:rsidR="003A2972" w:rsidRDefault="00881DB8" w:rsidP="00454B87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2015 – 16 </w:t>
            </w:r>
            <w:r w:rsidR="00454B87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implies 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(2758.99/920) = 3 times</w:t>
            </w:r>
          </w:p>
        </w:tc>
      </w:tr>
      <w:tr w:rsidR="005C11A2" w:rsidTr="00E21649">
        <w:tc>
          <w:tcPr>
            <w:tcW w:w="675" w:type="dxa"/>
          </w:tcPr>
          <w:p w:rsidR="005C11A2" w:rsidRDefault="005C11A2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8 a</w:t>
            </w:r>
          </w:p>
        </w:tc>
        <w:tc>
          <w:tcPr>
            <w:tcW w:w="10341" w:type="dxa"/>
          </w:tcPr>
          <w:p w:rsidR="005C11A2" w:rsidRDefault="005C11A2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2010 – 11 i</w:t>
            </w:r>
            <w:r w:rsidR="00454B87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mplies 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(11 x 100/380) = 2.89</w:t>
            </w:r>
          </w:p>
          <w:p w:rsidR="005C11A2" w:rsidRDefault="005C11A2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2011 – 12 i</w:t>
            </w:r>
            <w:r w:rsidR="00454B87">
              <w:rPr>
                <w:rFonts w:ascii="Trebuchet MS" w:hAnsi="Trebuchet MS"/>
                <w:b/>
                <w:color w:val="C00000"/>
                <w:sz w:val="28"/>
                <w:szCs w:val="28"/>
              </w:rPr>
              <w:t>mplies (18 x 100/400) = 4.5</w:t>
            </w:r>
          </w:p>
          <w:p w:rsidR="00454B87" w:rsidRDefault="00454B87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2012 – 13 implies (49 x 100/520) = 9.4</w:t>
            </w:r>
          </w:p>
          <w:p w:rsidR="00454B87" w:rsidRDefault="00454B87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</w:t>
            </w:r>
            <w:r w:rsidR="007726C8">
              <w:rPr>
                <w:rFonts w:ascii="Trebuchet MS" w:hAnsi="Trebuchet MS"/>
                <w:b/>
                <w:color w:val="C00000"/>
                <w:sz w:val="28"/>
                <w:szCs w:val="28"/>
              </w:rPr>
              <w:t>3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– 1</w:t>
            </w:r>
            <w:r w:rsidR="007726C8">
              <w:rPr>
                <w:rFonts w:ascii="Trebuchet MS" w:hAnsi="Trebuchet MS"/>
                <w:b/>
                <w:color w:val="C00000"/>
                <w:sz w:val="28"/>
                <w:szCs w:val="28"/>
              </w:rPr>
              <w:t>4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implies (66 x 100/600) = 11</w:t>
            </w:r>
          </w:p>
          <w:p w:rsidR="00D42E41" w:rsidRDefault="00454B87" w:rsidP="007726C8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201</w:t>
            </w:r>
            <w:r w:rsidR="007726C8">
              <w:rPr>
                <w:rFonts w:ascii="Trebuchet MS" w:hAnsi="Trebuchet MS"/>
                <w:b/>
                <w:color w:val="C00000"/>
                <w:sz w:val="28"/>
                <w:szCs w:val="28"/>
              </w:rPr>
              <w:t>4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– 1</w:t>
            </w:r>
            <w:r w:rsidR="007726C8">
              <w:rPr>
                <w:rFonts w:ascii="Trebuchet MS" w:hAnsi="Trebuchet MS"/>
                <w:b/>
                <w:color w:val="C00000"/>
                <w:sz w:val="28"/>
                <w:szCs w:val="28"/>
              </w:rPr>
              <w:t>5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implies </w:t>
            </w:r>
            <w:r w:rsidR="00D42E41">
              <w:rPr>
                <w:rFonts w:ascii="Trebuchet MS" w:hAnsi="Trebuchet MS"/>
                <w:b/>
                <w:color w:val="C00000"/>
                <w:sz w:val="28"/>
                <w:szCs w:val="28"/>
              </w:rPr>
              <w:t>(212 x 100/800) = 26.5</w:t>
            </w:r>
          </w:p>
          <w:p w:rsidR="00454B87" w:rsidRDefault="00D42E41" w:rsidP="007726C8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2015 – 16 implies </w:t>
            </w:r>
            <w:r w:rsidR="00454B87"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(220 x 100/920) = 24 </w:t>
            </w:r>
          </w:p>
        </w:tc>
      </w:tr>
      <w:tr w:rsidR="00D42E41" w:rsidTr="00E21649">
        <w:tc>
          <w:tcPr>
            <w:tcW w:w="675" w:type="dxa"/>
          </w:tcPr>
          <w:p w:rsidR="00D42E41" w:rsidRDefault="00D42E41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9 c</w:t>
            </w:r>
          </w:p>
        </w:tc>
        <w:tc>
          <w:tcPr>
            <w:tcW w:w="10341" w:type="dxa"/>
          </w:tcPr>
          <w:p w:rsidR="00D42E41" w:rsidRDefault="00D42E41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The increase from the year 2014 – 15 to the year 2015 – 16 in</w:t>
            </w:r>
          </w:p>
          <w:p w:rsidR="00D42E41" w:rsidRDefault="00D42E41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Gross Turnover = 2758.99 – 2520 = 238.99</w:t>
            </w:r>
          </w:p>
          <w:p w:rsidR="00D42E41" w:rsidRDefault="00D42E41" w:rsidP="008E7C1C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Profit before interest and Depreciation = 9</w:t>
            </w:r>
            <w:r w:rsidR="008E7C1C">
              <w:rPr>
                <w:rFonts w:ascii="Trebuchet MS" w:hAnsi="Trebuchet MS"/>
                <w:b/>
                <w:color w:val="C00000"/>
                <w:sz w:val="28"/>
                <w:szCs w:val="28"/>
              </w:rPr>
              <w:t>20 – 810.11 = 109.89</w:t>
            </w: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 xml:space="preserve"> </w:t>
            </w:r>
          </w:p>
          <w:p w:rsidR="00457349" w:rsidRDefault="00457349" w:rsidP="008E7C1C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Interest = 600.20 – 505.42 = 94.78</w:t>
            </w:r>
          </w:p>
          <w:p w:rsidR="00457349" w:rsidRDefault="00457349" w:rsidP="008E7C1C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Depreciation = 99 – 91.91 = 7.09</w:t>
            </w:r>
          </w:p>
          <w:p w:rsidR="00457349" w:rsidRDefault="00457349" w:rsidP="008E7C1C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Net Profit = 220.80 – 212.78 = 8.02</w:t>
            </w:r>
          </w:p>
        </w:tc>
      </w:tr>
      <w:tr w:rsidR="00457349" w:rsidTr="00E21649">
        <w:tc>
          <w:tcPr>
            <w:tcW w:w="675" w:type="dxa"/>
          </w:tcPr>
          <w:p w:rsidR="00457349" w:rsidRPr="00457349" w:rsidRDefault="00457349" w:rsidP="00E21649">
            <w:pPr>
              <w:rPr>
                <w:rFonts w:ascii="Trebuchet MS" w:hAnsi="Trebuchet MS"/>
                <w:b/>
                <w:color w:val="C00000"/>
              </w:rPr>
            </w:pPr>
            <w:r w:rsidRPr="00457349">
              <w:rPr>
                <w:rFonts w:ascii="Trebuchet MS" w:hAnsi="Trebuchet MS"/>
                <w:b/>
                <w:color w:val="C00000"/>
              </w:rPr>
              <w:t>10 a</w:t>
            </w:r>
          </w:p>
        </w:tc>
        <w:tc>
          <w:tcPr>
            <w:tcW w:w="10341" w:type="dxa"/>
          </w:tcPr>
          <w:p w:rsidR="00457349" w:rsidRDefault="00E53FD7" w:rsidP="00E21649">
            <w:pPr>
              <w:rPr>
                <w:rFonts w:ascii="Trebuchet MS" w:hAnsi="Trebuchet MS"/>
                <w:b/>
                <w:color w:val="C00000"/>
                <w:sz w:val="28"/>
                <w:szCs w:val="28"/>
              </w:rPr>
            </w:pPr>
            <w:r>
              <w:rPr>
                <w:rFonts w:ascii="Trebuchet MS" w:hAnsi="Trebuchet MS"/>
                <w:b/>
                <w:color w:val="C00000"/>
                <w:sz w:val="28"/>
                <w:szCs w:val="28"/>
              </w:rPr>
              <w:t>(1540 x 100)/2520 = 61%</w:t>
            </w:r>
          </w:p>
        </w:tc>
      </w:tr>
    </w:tbl>
    <w:p w:rsidR="00A74752" w:rsidRPr="00E21649" w:rsidRDefault="00A74752" w:rsidP="00E21649">
      <w:pPr>
        <w:rPr>
          <w:rFonts w:ascii="Trebuchet MS" w:hAnsi="Trebuchet MS"/>
          <w:b/>
          <w:color w:val="C00000"/>
          <w:sz w:val="28"/>
          <w:szCs w:val="28"/>
        </w:rPr>
      </w:pPr>
      <w:r w:rsidRPr="00E21649">
        <w:rPr>
          <w:rFonts w:ascii="Trebuchet MS" w:hAnsi="Trebuchet MS"/>
          <w:b/>
          <w:color w:val="C00000"/>
          <w:sz w:val="28"/>
          <w:szCs w:val="28"/>
        </w:rPr>
        <w:tab/>
      </w:r>
      <w:r w:rsidRPr="00E21649">
        <w:rPr>
          <w:rFonts w:ascii="Trebuchet MS" w:hAnsi="Trebuchet MS"/>
          <w:b/>
          <w:color w:val="C00000"/>
          <w:sz w:val="28"/>
          <w:szCs w:val="28"/>
        </w:rPr>
        <w:tab/>
      </w:r>
    </w:p>
    <w:sectPr w:rsidR="00A74752" w:rsidRPr="00E21649" w:rsidSect="00BC38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238A2"/>
    <w:multiLevelType w:val="hybridMultilevel"/>
    <w:tmpl w:val="F2843490"/>
    <w:lvl w:ilvl="0" w:tplc="63E830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C83369"/>
    <w:multiLevelType w:val="hybridMultilevel"/>
    <w:tmpl w:val="53E4A1B4"/>
    <w:lvl w:ilvl="0" w:tplc="115C49A2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D20FC2"/>
    <w:multiLevelType w:val="hybridMultilevel"/>
    <w:tmpl w:val="D7AEDAE6"/>
    <w:lvl w:ilvl="0" w:tplc="9E9086EE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0C63CD"/>
    <w:multiLevelType w:val="hybridMultilevel"/>
    <w:tmpl w:val="E5325A08"/>
    <w:lvl w:ilvl="0" w:tplc="C30C19B0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5826D2"/>
    <w:multiLevelType w:val="hybridMultilevel"/>
    <w:tmpl w:val="F6AA845A"/>
    <w:lvl w:ilvl="0" w:tplc="CFB0177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3F321E"/>
    <w:multiLevelType w:val="hybridMultilevel"/>
    <w:tmpl w:val="736A2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726407"/>
    <w:multiLevelType w:val="hybridMultilevel"/>
    <w:tmpl w:val="0FE41480"/>
    <w:lvl w:ilvl="0" w:tplc="8F16AE30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E7B7D47"/>
    <w:multiLevelType w:val="hybridMultilevel"/>
    <w:tmpl w:val="BCDCDAD4"/>
    <w:lvl w:ilvl="0" w:tplc="D506C9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450C8F"/>
    <w:multiLevelType w:val="hybridMultilevel"/>
    <w:tmpl w:val="1C74F974"/>
    <w:lvl w:ilvl="0" w:tplc="122A29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8F2088"/>
    <w:multiLevelType w:val="hybridMultilevel"/>
    <w:tmpl w:val="907EDD06"/>
    <w:lvl w:ilvl="0" w:tplc="530663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955122C"/>
    <w:multiLevelType w:val="hybridMultilevel"/>
    <w:tmpl w:val="589CF4DE"/>
    <w:lvl w:ilvl="0" w:tplc="3F6EC3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A4C0803"/>
    <w:multiLevelType w:val="hybridMultilevel"/>
    <w:tmpl w:val="6A56F9F2"/>
    <w:lvl w:ilvl="0" w:tplc="FD0A0678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8"/>
  </w:num>
  <w:num w:numId="6">
    <w:abstractNumId w:val="10"/>
  </w:num>
  <w:num w:numId="7">
    <w:abstractNumId w:val="0"/>
  </w:num>
  <w:num w:numId="8">
    <w:abstractNumId w:val="6"/>
  </w:num>
  <w:num w:numId="9">
    <w:abstractNumId w:val="2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C38A4"/>
    <w:rsid w:val="00024214"/>
    <w:rsid w:val="00112112"/>
    <w:rsid w:val="001A0DCE"/>
    <w:rsid w:val="001D173A"/>
    <w:rsid w:val="002406C3"/>
    <w:rsid w:val="00264F44"/>
    <w:rsid w:val="002B382A"/>
    <w:rsid w:val="002E078D"/>
    <w:rsid w:val="002F7B01"/>
    <w:rsid w:val="003A2972"/>
    <w:rsid w:val="00454B87"/>
    <w:rsid w:val="00457349"/>
    <w:rsid w:val="004670A1"/>
    <w:rsid w:val="004E0EA4"/>
    <w:rsid w:val="004E2F13"/>
    <w:rsid w:val="004E584E"/>
    <w:rsid w:val="00555005"/>
    <w:rsid w:val="00584573"/>
    <w:rsid w:val="005B0F21"/>
    <w:rsid w:val="005C11A2"/>
    <w:rsid w:val="00621F96"/>
    <w:rsid w:val="006C143E"/>
    <w:rsid w:val="006D6E6B"/>
    <w:rsid w:val="007726C8"/>
    <w:rsid w:val="007C6039"/>
    <w:rsid w:val="008116D4"/>
    <w:rsid w:val="00881DB8"/>
    <w:rsid w:val="008D6AC1"/>
    <w:rsid w:val="008E7C1C"/>
    <w:rsid w:val="00925A40"/>
    <w:rsid w:val="00A64601"/>
    <w:rsid w:val="00A74752"/>
    <w:rsid w:val="00B978FE"/>
    <w:rsid w:val="00BC38A4"/>
    <w:rsid w:val="00BC76CB"/>
    <w:rsid w:val="00BD5025"/>
    <w:rsid w:val="00D103FE"/>
    <w:rsid w:val="00D42CE2"/>
    <w:rsid w:val="00D42E41"/>
    <w:rsid w:val="00D47B3E"/>
    <w:rsid w:val="00D7372D"/>
    <w:rsid w:val="00DA2C0C"/>
    <w:rsid w:val="00E21649"/>
    <w:rsid w:val="00E46460"/>
    <w:rsid w:val="00E53FD7"/>
    <w:rsid w:val="00ED0FCC"/>
    <w:rsid w:val="00F25E45"/>
    <w:rsid w:val="00F7583B"/>
    <w:rsid w:val="00F96559"/>
    <w:rsid w:val="00FE1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16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58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numRef>
              <c:f>Sheet1!$A$2:$A$6</c:f>
              <c:numCache>
                <c:formatCode>General</c:formatCode>
                <c:ptCount val="5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75</c:v>
                </c:pt>
                <c:pt idx="2">
                  <c:v>150</c:v>
                </c:pt>
                <c:pt idx="3">
                  <c:v>160</c:v>
                </c:pt>
                <c:pt idx="4">
                  <c:v>200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numRef>
              <c:f>Sheet1!$A$2:$A$6</c:f>
              <c:numCache>
                <c:formatCode>General</c:formatCode>
                <c:ptCount val="5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150</c:v>
                </c:pt>
                <c:pt idx="1">
                  <c:v>150</c:v>
                </c:pt>
                <c:pt idx="2">
                  <c:v>330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cat>
            <c:numRef>
              <c:f>Sheet1!$A$2:$A$6</c:f>
              <c:numCache>
                <c:formatCode>General</c:formatCode>
                <c:ptCount val="5"/>
                <c:pt idx="0">
                  <c:v>2013</c:v>
                </c:pt>
                <c:pt idx="1">
                  <c:v>2014</c:v>
                </c:pt>
                <c:pt idx="2">
                  <c:v>2015</c:v>
                </c:pt>
                <c:pt idx="3">
                  <c:v>2016</c:v>
                </c:pt>
                <c:pt idx="4">
                  <c:v>2017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</c:ser>
        <c:dLbls>
          <c:showVal val="1"/>
        </c:dLbls>
        <c:axId val="26512000"/>
        <c:axId val="26517888"/>
      </c:barChart>
      <c:catAx>
        <c:axId val="26512000"/>
        <c:scaling>
          <c:orientation val="minMax"/>
        </c:scaling>
        <c:axPos val="b"/>
        <c:numFmt formatCode="General" sourceLinked="1"/>
        <c:tickLblPos val="nextTo"/>
        <c:crossAx val="26517888"/>
        <c:crosses val="autoZero"/>
        <c:auto val="1"/>
        <c:lblAlgn val="ctr"/>
        <c:lblOffset val="100"/>
      </c:catAx>
      <c:valAx>
        <c:axId val="26517888"/>
        <c:scaling>
          <c:orientation val="minMax"/>
        </c:scaling>
        <c:axPos val="l"/>
        <c:majorGridlines/>
        <c:numFmt formatCode="General" sourceLinked="1"/>
        <c:tickLblPos val="nextTo"/>
        <c:crossAx val="26512000"/>
        <c:crosses val="autoZero"/>
        <c:crossBetween val="between"/>
      </c:valAx>
      <c:spPr>
        <a:noFill/>
      </c:spPr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2024-10-18T19:52:00Z</dcterms:created>
  <dcterms:modified xsi:type="dcterms:W3CDTF">2025-12-21T10:25:00Z</dcterms:modified>
</cp:coreProperties>
</file>