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i w:val="1"/>
          <w:sz w:val="44"/>
          <w:szCs w:val="44"/>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Exercise 1: Control Structures</w:t>
            </w:r>
          </w:p>
        </w:tc>
      </w:tr>
    </w:tbl>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Scenario 1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bank wants to apply a discount of 1% to customers over 60 years of age, we can use an </w:t>
      </w:r>
      <w:r w:rsidDel="00000000" w:rsidR="00000000" w:rsidRPr="00000000">
        <w:rPr>
          <w:rFonts w:ascii="Times New Roman" w:cs="Times New Roman" w:eastAsia="Times New Roman" w:hAnsi="Times New Roman"/>
          <w:sz w:val="24"/>
          <w:szCs w:val="24"/>
          <w:u w:val="single"/>
          <w:rtl w:val="0"/>
        </w:rPr>
        <w:t xml:space="preserve">anonymous block</w:t>
      </w:r>
      <w:r w:rsidDel="00000000" w:rsidR="00000000" w:rsidRPr="00000000">
        <w:rPr>
          <w:rFonts w:ascii="Times New Roman" w:cs="Times New Roman" w:eastAsia="Times New Roman" w:hAnsi="Times New Roman"/>
          <w:sz w:val="24"/>
          <w:szCs w:val="24"/>
          <w:rtl w:val="0"/>
        </w:rPr>
        <w:t xml:space="preserve"> to run a </w:t>
      </w:r>
      <w:r w:rsidDel="00000000" w:rsidR="00000000" w:rsidRPr="00000000">
        <w:rPr>
          <w:rFonts w:ascii="Times New Roman" w:cs="Times New Roman" w:eastAsia="Times New Roman" w:hAnsi="Times New Roman"/>
          <w:sz w:val="24"/>
          <w:szCs w:val="24"/>
          <w:u w:val="single"/>
          <w:rtl w:val="0"/>
        </w:rPr>
        <w:t xml:space="preserve">control structured logic </w:t>
      </w:r>
      <w:r w:rsidDel="00000000" w:rsidR="00000000" w:rsidRPr="00000000">
        <w:rPr>
          <w:rFonts w:ascii="Times New Roman" w:cs="Times New Roman" w:eastAsia="Times New Roman" w:hAnsi="Times New Roman"/>
          <w:sz w:val="24"/>
          <w:szCs w:val="24"/>
          <w:rtl w:val="0"/>
        </w:rPr>
        <w:t xml:space="preserve"> for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Roboto Mono SemiBold" w:cs="Roboto Mono SemiBold" w:eastAsia="Roboto Mono SemiBold" w:hAnsi="Roboto Mono SemiBold"/>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315248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05263" cy="31524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works as follows :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begin keyword tells that the block has started. If this were a named block, the block would have been started from create or replace procedure proc_name.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logic of pl sql starts after the begin keyword, since we have to iterate over all customers having 60 or higher age, we’ll use a loop. Now since the number of records are always fixed, under a condition use of for each kind of loop is preferable under resultset of </w:t>
      </w:r>
      <w:r w:rsidDel="00000000" w:rsidR="00000000" w:rsidRPr="00000000">
        <w:rPr>
          <w:rFonts w:ascii="Times New Roman" w:cs="Times New Roman" w:eastAsia="Times New Roman" w:hAnsi="Times New Roman"/>
          <w:b w:val="1"/>
          <w:rtl w:val="0"/>
        </w:rPr>
        <w:t xml:space="preserve">JOIN customers c ON l.customerid = c.customerid  WHERE TRUNC(MONTHS_BETWEEN(SYSDATE, c.dob) / 12) &gt; 60.</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update the interest rate in each iteration, using a simple DML inside the loop (see image).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end keyword marks the end of the anonymous block and tells the Query Execution Engine to stop.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Scenario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t>
      </w:r>
      <w:r w:rsidDel="00000000" w:rsidR="00000000" w:rsidRPr="00000000">
        <w:rPr>
          <w:rFonts w:ascii="Times New Roman" w:cs="Times New Roman" w:eastAsia="Times New Roman" w:hAnsi="Times New Roman"/>
          <w:b w:val="1"/>
          <w:rtl w:val="0"/>
        </w:rPr>
        <w:t xml:space="preserve">there is no isVIP field in the schema of the customers table</w:t>
      </w:r>
      <w:r w:rsidDel="00000000" w:rsidR="00000000" w:rsidRPr="00000000">
        <w:rPr>
          <w:rFonts w:ascii="Times New Roman" w:cs="Times New Roman" w:eastAsia="Times New Roman" w:hAnsi="Times New Roman"/>
          <w:sz w:val="24"/>
          <w:szCs w:val="24"/>
          <w:rtl w:val="0"/>
        </w:rPr>
        <w:t xml:space="preserve"> of the database. Being a privileged user, one can alter table schema by default value of ‘No’ or ‘N’. The point here to be noted is there is no boolean type in sql, so we can’t simply save space by assigning a boolean type to isVIP attribute, we'll have to go through the hard way making it a character or varchar.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048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864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2032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simply move forward with our pl sql block using the following control structure(s): for loop, if statement.</w:t>
      </w:r>
    </w:p>
    <w:p w:rsidR="00000000" w:rsidDel="00000000" w:rsidP="00000000" w:rsidRDefault="00000000" w:rsidRPr="00000000" w14:paraId="00000018">
      <w:pPr>
        <w:spacing w:before="240" w:line="17.67272727272727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customer can be upgraded on the basis of their balance, we iterate over all the </w:t>
      </w:r>
    </w:p>
    <w:p w:rsidR="00000000" w:rsidDel="00000000" w:rsidP="00000000" w:rsidRDefault="00000000" w:rsidRPr="00000000" w14:paraId="00000019">
      <w:pPr>
        <w:spacing w:before="240" w:line="17.67272727272727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and if we find that his/her balance is &gt; 10000, set his status as vip.</w:t>
      </w:r>
    </w:p>
    <w:p w:rsidR="00000000" w:rsidDel="00000000" w:rsidP="00000000" w:rsidRDefault="00000000" w:rsidRPr="00000000" w14:paraId="0000001A">
      <w:pPr>
        <w:spacing w:before="240" w:line="17.67272727272727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3632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works as follows: </w:t>
      </w:r>
    </w:p>
    <w:p w:rsidR="00000000" w:rsidDel="00000000" w:rsidP="00000000" w:rsidRDefault="00000000" w:rsidRPr="00000000" w14:paraId="0000001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 begins with the </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keyword, indicating the start of an anonymous PL/SQL block. Since it's not a named block like a procedure or function, we don't use </w:t>
      </w:r>
      <w:r w:rsidDel="00000000" w:rsidR="00000000" w:rsidRPr="00000000">
        <w:rPr>
          <w:rFonts w:ascii="Times New Roman" w:cs="Times New Roman" w:eastAsia="Times New Roman" w:hAnsi="Times New Roman"/>
          <w:sz w:val="24"/>
          <w:szCs w:val="24"/>
          <w:rtl w:val="0"/>
        </w:rPr>
        <w:t xml:space="preserve">CREATE OR REPLACE</w:t>
      </w:r>
      <w:r w:rsidDel="00000000" w:rsidR="00000000" w:rsidRPr="00000000">
        <w:rPr>
          <w:rFonts w:ascii="Times New Roman" w:cs="Times New Roman" w:eastAsia="Times New Roman" w:hAnsi="Times New Roman"/>
          <w:sz w:val="24"/>
          <w:szCs w:val="24"/>
          <w:rtl w:val="0"/>
        </w:rPr>
        <w:t xml:space="preserve">; instead, the logic starts directly with </w:t>
      </w:r>
      <w:r w:rsidDel="00000000" w:rsidR="00000000" w:rsidRPr="00000000">
        <w:rPr>
          <w:rFonts w:ascii="Times New Roman" w:cs="Times New Roman" w:eastAsia="Times New Roman" w:hAnsi="Times New Roman"/>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declare a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using a cursor that iterates over the result of </w:t>
      </w:r>
      <w:r w:rsidDel="00000000" w:rsidR="00000000" w:rsidRPr="00000000">
        <w:rPr>
          <w:rFonts w:ascii="Times New Roman" w:cs="Times New Roman" w:eastAsia="Times New Roman" w:hAnsi="Times New Roman"/>
          <w:sz w:val="24"/>
          <w:szCs w:val="24"/>
          <w:rtl w:val="0"/>
        </w:rPr>
        <w:t xml:space="preserve">SELECT * FROM customers</w:t>
      </w:r>
      <w:r w:rsidDel="00000000" w:rsidR="00000000" w:rsidRPr="00000000">
        <w:rPr>
          <w:rFonts w:ascii="Times New Roman" w:cs="Times New Roman" w:eastAsia="Times New Roman" w:hAnsi="Times New Roman"/>
          <w:sz w:val="24"/>
          <w:szCs w:val="24"/>
          <w:rtl w:val="0"/>
        </w:rPr>
        <w:t xml:space="preserve">. This means the block will go through each row in the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one by one. Since the number of rows is predetermined and relatively small, using a cursor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is both simple and efficient.</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loop, we apply a condition using the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For every customer record retrieved, we check if the </w:t>
      </w:r>
      <w:r w:rsidDel="00000000" w:rsidR="00000000" w:rsidRPr="00000000">
        <w:rPr>
          <w:rFonts w:ascii="Times New Roman" w:cs="Times New Roman" w:eastAsia="Times New Roman" w:hAnsi="Times New Roman"/>
          <w:sz w:val="24"/>
          <w:szCs w:val="24"/>
          <w:rtl w:val="0"/>
        </w:rPr>
        <w:t xml:space="preserve">balance</w:t>
      </w:r>
      <w:r w:rsidDel="00000000" w:rsidR="00000000" w:rsidRPr="00000000">
        <w:rPr>
          <w:rFonts w:ascii="Times New Roman" w:cs="Times New Roman" w:eastAsia="Times New Roman" w:hAnsi="Times New Roman"/>
          <w:sz w:val="24"/>
          <w:szCs w:val="24"/>
          <w:rtl w:val="0"/>
        </w:rPr>
        <w:t xml:space="preserve"> is greater than 10,000.  If the condition is true (i.e., the customer’s balance is above 10,000), we perform an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operation. The statement sets the </w:t>
      </w:r>
      <w:r w:rsidDel="00000000" w:rsidR="00000000" w:rsidRPr="00000000">
        <w:rPr>
          <w:rFonts w:ascii="Times New Roman" w:cs="Times New Roman" w:eastAsia="Times New Roman" w:hAnsi="Times New Roman"/>
          <w:sz w:val="24"/>
          <w:szCs w:val="24"/>
          <w:rtl w:val="0"/>
        </w:rPr>
        <w:t xml:space="preserve">isvip</w:t>
      </w:r>
      <w:r w:rsidDel="00000000" w:rsidR="00000000" w:rsidRPr="00000000">
        <w:rPr>
          <w:rFonts w:ascii="Times New Roman" w:cs="Times New Roman" w:eastAsia="Times New Roman" w:hAnsi="Times New Roman"/>
          <w:sz w:val="24"/>
          <w:szCs w:val="24"/>
          <w:rtl w:val="0"/>
        </w:rPr>
        <w:t xml:space="preserve"> column to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for that specific customer. The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clause ensures only the matched record is updated based on the unique </w:t>
      </w: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block ends with the </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keyword, indicating that the PL/SQL execution logic is complete. At this point, Oracle’s Query Execution Engine finishes processing.</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Scenario 3:</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works as follows: </w:t>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logic begins with a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which iterates over the result set of a </w:t>
      </w:r>
      <w:r w:rsidDel="00000000" w:rsidR="00000000" w:rsidRPr="00000000">
        <w:rPr>
          <w:rFonts w:ascii="Times New Roman" w:cs="Times New Roman" w:eastAsia="Times New Roman" w:hAnsi="Times New Roman"/>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query between the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loans</w:t>
      </w:r>
      <w:r w:rsidDel="00000000" w:rsidR="00000000" w:rsidRPr="00000000">
        <w:rPr>
          <w:rFonts w:ascii="Times New Roman" w:cs="Times New Roman" w:eastAsia="Times New Roman" w:hAnsi="Times New Roman"/>
          <w:sz w:val="24"/>
          <w:szCs w:val="24"/>
          <w:rtl w:val="0"/>
        </w:rPr>
        <w:t xml:space="preserve"> tables. The query selects each customer's name, customer ID, loan ID, and loan end date, which is aliased as </w:t>
      </w:r>
      <w:r w:rsidDel="00000000" w:rsidR="00000000" w:rsidRPr="00000000">
        <w:rPr>
          <w:rFonts w:ascii="Times New Roman" w:cs="Times New Roman" w:eastAsia="Times New Roman" w:hAnsi="Times New Roman"/>
          <w:sz w:val="24"/>
          <w:szCs w:val="24"/>
          <w:rtl w:val="0"/>
        </w:rPr>
        <w:t xml:space="preserve">due_date</w:t>
      </w:r>
      <w:r w:rsidDel="00000000" w:rsidR="00000000" w:rsidRPr="00000000">
        <w:rPr>
          <w:rFonts w:ascii="Times New Roman" w:cs="Times New Roman" w:eastAsia="Times New Roman" w:hAnsi="Times New Roman"/>
          <w:sz w:val="24"/>
          <w:szCs w:val="24"/>
          <w:rtl w:val="0"/>
        </w:rPr>
        <w:t xml:space="preserve">. This cursor loop is efficient for fixed-size result sets and allows us to process each record individually.</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loop, a condition is checked using an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It calculates the difference in days between the current date (</w:t>
      </w:r>
      <w:r w:rsidDel="00000000" w:rsidR="00000000" w:rsidRPr="00000000">
        <w:rPr>
          <w:rFonts w:ascii="Times New Roman" w:cs="Times New Roman" w:eastAsia="Times New Roman" w:hAnsi="Times New Roman"/>
          <w:sz w:val="24"/>
          <w:szCs w:val="24"/>
          <w:rtl w:val="0"/>
        </w:rPr>
        <w:t xml:space="preserve">SYSDATE</w:t>
      </w:r>
      <w:r w:rsidDel="00000000" w:rsidR="00000000" w:rsidRPr="00000000">
        <w:rPr>
          <w:rFonts w:ascii="Times New Roman" w:cs="Times New Roman" w:eastAsia="Times New Roman" w:hAnsi="Times New Roman"/>
          <w:sz w:val="24"/>
          <w:szCs w:val="24"/>
          <w:rtl w:val="0"/>
        </w:rPr>
        <w:t xml:space="preserve">) and the loan's due date (</w:t>
      </w:r>
      <w:r w:rsidDel="00000000" w:rsidR="00000000" w:rsidRPr="00000000">
        <w:rPr>
          <w:rFonts w:ascii="Times New Roman" w:cs="Times New Roman" w:eastAsia="Times New Roman" w:hAnsi="Times New Roman"/>
          <w:sz w:val="24"/>
          <w:szCs w:val="24"/>
          <w:rtl w:val="0"/>
        </w:rPr>
        <w:t xml:space="preserve">res.due_date</w:t>
      </w:r>
      <w:r w:rsidDel="00000000" w:rsidR="00000000" w:rsidRPr="00000000">
        <w:rPr>
          <w:rFonts w:ascii="Times New Roman" w:cs="Times New Roman" w:eastAsia="Times New Roman" w:hAnsi="Times New Roman"/>
          <w:sz w:val="24"/>
          <w:szCs w:val="24"/>
          <w:rtl w:val="0"/>
        </w:rPr>
        <w:t xml:space="preserve">). If the due date is within the next 30 days (i.e., </w:t>
      </w:r>
      <w:r w:rsidDel="00000000" w:rsidR="00000000" w:rsidRPr="00000000">
        <w:rPr>
          <w:rFonts w:ascii="Times New Roman" w:cs="Times New Roman" w:eastAsia="Times New Roman" w:hAnsi="Times New Roman"/>
          <w:sz w:val="24"/>
          <w:szCs w:val="24"/>
          <w:rtl w:val="0"/>
        </w:rPr>
        <w:t xml:space="preserve">res.due_date - SYSDATE &lt;= 30</w:t>
      </w:r>
      <w:r w:rsidDel="00000000" w:rsidR="00000000" w:rsidRPr="00000000">
        <w:rPr>
          <w:rFonts w:ascii="Times New Roman" w:cs="Times New Roman" w:eastAsia="Times New Roman" w:hAnsi="Times New Roman"/>
          <w:sz w:val="24"/>
          <w:szCs w:val="24"/>
          <w:rtl w:val="0"/>
        </w:rPr>
        <w:t xml:space="preserve">), the condition evaluates to true. This ensures that only loans due soon (in the next month) are considered.</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condition is satisfied, the program uses </w:t>
      </w:r>
      <w:r w:rsidDel="00000000" w:rsidR="00000000" w:rsidRPr="00000000">
        <w:rPr>
          <w:rFonts w:ascii="Times New Roman" w:cs="Times New Roman" w:eastAsia="Times New Roman" w:hAnsi="Times New Roman"/>
          <w:sz w:val="24"/>
          <w:szCs w:val="24"/>
          <w:rtl w:val="0"/>
        </w:rPr>
        <w:t xml:space="preserve">DBMS_OUTPUT.PUT_LINE</w:t>
      </w:r>
      <w:r w:rsidDel="00000000" w:rsidR="00000000" w:rsidRPr="00000000">
        <w:rPr>
          <w:rFonts w:ascii="Times New Roman" w:cs="Times New Roman" w:eastAsia="Times New Roman" w:hAnsi="Times New Roman"/>
          <w:sz w:val="24"/>
          <w:szCs w:val="24"/>
          <w:rtl w:val="0"/>
        </w:rPr>
        <w:t xml:space="preserve"> to print a message on the screen, reminding the customer by name that their loan is due in 30 days. This serves as a placeholder for any future notification logic, such as sending emails or SMS alerts.</w:t>
      </w:r>
    </w:p>
    <w:p w:rsidR="00000000" w:rsidDel="00000000" w:rsidP="00000000" w:rsidRDefault="00000000" w:rsidRPr="00000000" w14:paraId="0000002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sz w:val="24"/>
          <w:szCs w:val="24"/>
          <w:rtl w:val="0"/>
        </w:rPr>
        <w:t xml:space="preserve">END LOOP</w:t>
      </w:r>
      <w:r w:rsidDel="00000000" w:rsidR="00000000" w:rsidRPr="00000000">
        <w:rPr>
          <w:rFonts w:ascii="Times New Roman" w:cs="Times New Roman" w:eastAsia="Times New Roman" w:hAnsi="Times New Roman"/>
          <w:sz w:val="24"/>
          <w:szCs w:val="24"/>
          <w:rtl w:val="0"/>
        </w:rPr>
        <w:t xml:space="preserve"> marks the end of the loop, and </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closes the PL/SQL block, signaling to Oracle's Query Execution Engine that execution is complete.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