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AuraHealth Nexus RAG Assistant - Project Report</w:t>
      </w:r>
    </w:p>
    <w:p>
      <w:r>
        <w:t>Author: Anuj Rajliwal</w:t>
      </w:r>
    </w:p>
    <w:p>
      <w:r>
        <w:t>Project: Retrieval-Augmented Generation (RAG) Healthcare Knowledge Assistant</w:t>
      </w:r>
    </w:p>
    <w:p>
      <w:pPr>
        <w:pStyle w:val="Heading1"/>
      </w:pPr>
      <w:r>
        <w:t>Abstract</w:t>
      </w:r>
    </w:p>
    <w:p>
      <w:r>
        <w:t>This project implements a Retrieval-Augmented Generation (RAG) healthcare knowledge assistant for AuraHealth Nexus. The system retrieves relevant information from documents using vector embeddings and ChromaDB, then generates accurate answers using the Gemini large language model.</w:t>
      </w:r>
    </w:p>
    <w:p>
      <w:pPr>
        <w:pStyle w:val="Heading1"/>
      </w:pPr>
      <w:r>
        <w:t>Objectives</w:t>
      </w:r>
    </w:p>
    <w:p>
      <w:r>
        <w:t>Load documents, perform chunking, generate embeddings, store vectors in ChromaDB, retrieve relevant context, and generate accurate responses using Gemini.</w:t>
      </w:r>
    </w:p>
    <w:p>
      <w:pPr>
        <w:pStyle w:val="Heading1"/>
      </w:pPr>
      <w:r>
        <w:t>Technologies Used</w:t>
      </w:r>
    </w:p>
    <w:p>
      <w:r>
        <w:t>Python, Sentence Transformers (all-MiniLM-L6-v2), ChromaDB, Google Gemini 2.5 Flash, Pandas, NumPy, Jupyter Notebook.</w:t>
      </w:r>
    </w:p>
    <w:p>
      <w:pPr>
        <w:pStyle w:val="Heading1"/>
      </w:pPr>
      <w:r>
        <w:t>Methodology</w:t>
      </w:r>
    </w:p>
    <w:p>
      <w:r>
        <w:t>Documents are loaded, split into chunks, converted into embeddings, stored in ChromaDB, retrieved using semantic search, and passed to Gemini for response generation.</w:t>
      </w:r>
    </w:p>
    <w:p>
      <w:pPr>
        <w:pStyle w:val="Heading1"/>
      </w:pPr>
      <w:r>
        <w:t>System Architecture</w:t>
      </w:r>
    </w:p>
    <w:p>
      <w:r>
        <w:t>Documents → Chunking → Embeddings → ChromaDB → Retrieval → Gemini LLM → Answer Generation</w:t>
      </w:r>
    </w:p>
    <w:p>
      <w:pPr>
        <w:pStyle w:val="Heading1"/>
      </w:pPr>
      <w:r>
        <w:t>Results</w:t>
      </w:r>
    </w:p>
    <w:p>
      <w:r>
        <w:t>The system successfully answered evaluation questions related to AuraHealth Nexus knowledge documents with high accuracy.</w:t>
      </w:r>
    </w:p>
    <w:p>
      <w:pPr>
        <w:pStyle w:val="Heading1"/>
      </w:pPr>
      <w:r>
        <w:t>Key Features</w:t>
      </w:r>
    </w:p>
    <w:p>
      <w:r>
        <w:t>Semantic Search, Retrieval-Augmented Generation, Source-Based Answers, Vector Database Storage, Healthcare Knowledge Assistant.</w:t>
      </w:r>
    </w:p>
    <w:p>
      <w:pPr>
        <w:pStyle w:val="Heading1"/>
      </w:pPr>
      <w:r>
        <w:t>Conclusion</w:t>
      </w:r>
    </w:p>
    <w:p>
      <w:r>
        <w:t>The project successfully demonstrates a complete RAG pipeline integrating document retrieval and LLM-based response generation.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