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5EAFF" w14:textId="0C228C7F" w:rsidR="009B06D5" w:rsidRDefault="00D23720">
      <w:r>
        <w:t>dfggdfg</w:t>
      </w:r>
    </w:p>
    <w:sectPr w:rsidR="009B0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BAB"/>
    <w:rsid w:val="00641BAB"/>
    <w:rsid w:val="009B06D5"/>
    <w:rsid w:val="00D2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38144"/>
  <w15:chartTrackingRefBased/>
  <w15:docId w15:val="{2A969B36-FEF4-47AA-B6A2-B00AFE6C1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Sangolkar</dc:creator>
  <cp:keywords/>
  <dc:description/>
  <cp:lastModifiedBy>Anuj Sangolkar</cp:lastModifiedBy>
  <cp:revision>2</cp:revision>
  <dcterms:created xsi:type="dcterms:W3CDTF">2023-08-24T17:32:00Z</dcterms:created>
  <dcterms:modified xsi:type="dcterms:W3CDTF">2023-08-24T17:32:00Z</dcterms:modified>
</cp:coreProperties>
</file>