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</w:rPr>
      </w:pPr>
      <w:r>
        <w:rPr>
          <w:b/>
          <w:bCs/>
        </w:rPr>
        <w:t>Menu-Based NTC Data Pack Program</w:t>
      </w:r>
    </w:p>
    <w:p>
      <w:pPr>
        <w:pStyle w:val="Normal"/>
        <w:rPr>
          <w:b/>
          <w:bCs/>
        </w:rPr>
      </w:pPr>
      <w:r>
        <w:rPr>
          <w:b/>
          <w:bCs/>
        </w:rPr>
        <w:t>Write a Python program to create a menu-based NTC Data Pack system.</w:t>
      </w:r>
    </w:p>
    <w:p>
      <w:pPr>
        <w:pStyle w:val="Normal"/>
        <w:rPr>
          <w:b/>
          <w:bCs/>
        </w:rPr>
      </w:pPr>
      <w:r>
        <w:rPr>
          <w:b/>
          <w:bCs/>
        </w:rPr>
        <w:t>Rules: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use functions</w:t>
      </w:r>
    </w:p>
    <w:p>
      <w:pPr>
        <w:pStyle w:val="Normal"/>
        <w:numPr>
          <w:ilvl w:val="0"/>
          <w:numId w:val="1"/>
        </w:numPr>
        <w:rPr/>
      </w:pPr>
      <w:r>
        <w:rPr/>
        <w:t>The program should continue running until the user selects Exit</w:t>
      </w:r>
    </w:p>
    <w:p>
      <w:pPr>
        <w:pStyle w:val="Normal"/>
        <w:numPr>
          <w:ilvl w:val="0"/>
          <w:numId w:val="1"/>
        </w:numPr>
        <w:rPr/>
      </w:pPr>
      <w:r>
        <w:rPr/>
        <w:t>Provide a Back to Main Menu option inside each sub-menu</w:t>
      </w:r>
    </w:p>
    <w:p>
      <w:pPr>
        <w:pStyle w:val="Normal"/>
        <w:rPr>
          <w:b/>
          <w:bCs/>
        </w:rPr>
      </w:pPr>
      <w:r>
        <w:rPr>
          <w:b/>
          <w:bCs/>
        </w:rPr>
        <w:t>MAIN MENU (Display repeatedly):</w:t>
      </w:r>
    </w:p>
    <w:p>
      <w:pPr>
        <w:pStyle w:val="Normal"/>
        <w:numPr>
          <w:ilvl w:val="0"/>
          <w:numId w:val="2"/>
        </w:numPr>
        <w:rPr/>
      </w:pPr>
      <w:r>
        <w:rPr/>
        <w:t>All Time Data Pack</w:t>
      </w:r>
    </w:p>
    <w:p>
      <w:pPr>
        <w:pStyle w:val="Normal"/>
        <w:numPr>
          <w:ilvl w:val="0"/>
          <w:numId w:val="2"/>
        </w:numPr>
        <w:rPr/>
      </w:pPr>
      <w:r>
        <w:rPr/>
        <w:t>Recurring Pack</w:t>
      </w:r>
    </w:p>
    <w:p>
      <w:pPr>
        <w:pStyle w:val="Normal"/>
        <w:numPr>
          <w:ilvl w:val="0"/>
          <w:numId w:val="2"/>
        </w:numPr>
        <w:rPr/>
      </w:pPr>
      <w:r>
        <w:rPr/>
        <w:t>SMS Pack</w:t>
      </w:r>
    </w:p>
    <w:p>
      <w:pPr>
        <w:pStyle w:val="Normal"/>
        <w:numPr>
          <w:ilvl w:val="0"/>
          <w:numId w:val="2"/>
        </w:numPr>
        <w:rPr/>
      </w:pPr>
      <w:r>
        <w:rPr/>
        <w:t>Unlimited Facebook / YouTube Pack</w:t>
      </w:r>
    </w:p>
    <w:p>
      <w:pPr>
        <w:pStyle w:val="Normal"/>
        <w:numPr>
          <w:ilvl w:val="0"/>
          <w:numId w:val="2"/>
        </w:numPr>
        <w:rPr/>
      </w:pPr>
      <w:r>
        <w:rPr/>
        <w:t>Exit</w:t>
      </w:r>
    </w:p>
    <w:p>
      <w:pPr>
        <w:pStyle w:val="Normal"/>
        <w:rPr>
          <w:b/>
          <w:bCs/>
        </w:rPr>
      </w:pPr>
      <w:r>
        <w:rPr>
          <w:b/>
          <w:bCs/>
        </w:rPr>
        <w:t>Task Requirements:</w:t>
      </w:r>
    </w:p>
    <w:p>
      <w:pPr>
        <w:pStyle w:val="Normal"/>
        <w:numPr>
          <w:ilvl w:val="0"/>
          <w:numId w:val="3"/>
        </w:numPr>
        <w:rPr/>
      </w:pPr>
      <w:r>
        <w:rPr/>
        <w:t>Display the Main Menu using a loop.</w:t>
      </w:r>
    </w:p>
    <w:p>
      <w:pPr>
        <w:pStyle w:val="Normal"/>
        <w:numPr>
          <w:ilvl w:val="0"/>
          <w:numId w:val="3"/>
        </w:numPr>
        <w:rPr/>
      </w:pPr>
      <w:r>
        <w:rPr/>
        <w:t>Ask the user to enter a choice (1–5).</w:t>
      </w:r>
    </w:p>
    <w:p>
      <w:pPr>
        <w:pStyle w:val="Normal"/>
        <w:numPr>
          <w:ilvl w:val="0"/>
          <w:numId w:val="3"/>
        </w:numPr>
        <w:rPr/>
      </w:pPr>
      <w:r>
        <w:rPr/>
        <w:t>Based on the selected option, display the corresponding sub-menu.</w:t>
      </w:r>
    </w:p>
    <w:p>
      <w:pPr>
        <w:pStyle w:val="Normal"/>
        <w:rPr>
          <w:b/>
          <w:bCs/>
        </w:rPr>
      </w:pPr>
      <w:r>
        <w:rPr>
          <w:b/>
          <w:bCs/>
        </w:rPr>
        <w:t>If the user selects 1 → All Time Data Pack</w:t>
      </w:r>
    </w:p>
    <w:p>
      <w:pPr>
        <w:pStyle w:val="Normal"/>
        <w:numPr>
          <w:ilvl w:val="0"/>
          <w:numId w:val="4"/>
        </w:numPr>
        <w:rPr/>
      </w:pPr>
      <w:r>
        <w:rPr/>
        <w:t>1GB @ Rs 30 – 1 Day</w:t>
      </w:r>
    </w:p>
    <w:p>
      <w:pPr>
        <w:pStyle w:val="Normal"/>
        <w:numPr>
          <w:ilvl w:val="0"/>
          <w:numId w:val="4"/>
        </w:numPr>
        <w:rPr/>
      </w:pPr>
      <w:r>
        <w:rPr/>
        <w:t>4GB @ Rs 99 – 1 Day</w:t>
      </w:r>
    </w:p>
    <w:p>
      <w:pPr>
        <w:pStyle w:val="Normal"/>
        <w:numPr>
          <w:ilvl w:val="0"/>
          <w:numId w:val="4"/>
        </w:numPr>
        <w:rPr/>
      </w:pPr>
      <w:r>
        <w:rPr/>
        <w:t>5GB @ Rs 109 – 7 Days</w:t>
      </w:r>
    </w:p>
    <w:p>
      <w:pPr>
        <w:pStyle w:val="Normal"/>
        <w:numPr>
          <w:ilvl w:val="0"/>
          <w:numId w:val="4"/>
        </w:numPr>
        <w:rPr/>
      </w:pPr>
      <w:r>
        <w:rPr/>
        <w:t>12GB @ Rs 199 – 7 Days</w:t>
      </w:r>
    </w:p>
    <w:p>
      <w:pPr>
        <w:pStyle w:val="Normal"/>
        <w:numPr>
          <w:ilvl w:val="0"/>
          <w:numId w:val="4"/>
        </w:numPr>
        <w:rPr/>
      </w:pPr>
      <w:r>
        <w:rPr/>
        <w:t>Back to Main Menu</w:t>
      </w:r>
    </w:p>
    <w:p>
      <w:pPr>
        <w:pStyle w:val="Normal"/>
        <w:rPr>
          <w:b/>
          <w:bCs/>
        </w:rPr>
      </w:pPr>
      <w:r>
        <w:rPr>
          <w:b/>
          <w:bCs/>
        </w:rPr>
        <w:t>If the user selects 2 → Recurring Pack</w:t>
      </w:r>
    </w:p>
    <w:p>
      <w:pPr>
        <w:pStyle w:val="Normal"/>
        <w:numPr>
          <w:ilvl w:val="0"/>
          <w:numId w:val="5"/>
        </w:numPr>
        <w:rPr/>
      </w:pPr>
      <w:r>
        <w:rPr/>
        <w:t>700MB / Day @ Rs 299 – 28 Days</w:t>
      </w:r>
    </w:p>
    <w:p>
      <w:pPr>
        <w:pStyle w:val="Normal"/>
        <w:numPr>
          <w:ilvl w:val="0"/>
          <w:numId w:val="5"/>
        </w:numPr>
        <w:rPr/>
      </w:pPr>
      <w:r>
        <w:rPr/>
        <w:t>1.5GB / Day @ Rs 599 – 28 Days</w:t>
      </w:r>
    </w:p>
    <w:p>
      <w:pPr>
        <w:pStyle w:val="Normal"/>
        <w:numPr>
          <w:ilvl w:val="0"/>
          <w:numId w:val="5"/>
        </w:numPr>
        <w:rPr/>
      </w:pPr>
      <w:r>
        <w:rPr/>
        <w:t>Back to Main Menu</w:t>
      </w:r>
    </w:p>
    <w:p>
      <w:pPr>
        <w:pStyle w:val="Normal"/>
        <w:rPr>
          <w:b/>
          <w:bCs/>
        </w:rPr>
      </w:pPr>
      <w:r>
        <w:rPr>
          <w:b/>
          <w:bCs/>
        </w:rPr>
        <w:t>If the user selects 3 → SMS Pack</w:t>
      </w:r>
    </w:p>
    <w:p>
      <w:pPr>
        <w:pStyle w:val="Normal"/>
        <w:numPr>
          <w:ilvl w:val="0"/>
          <w:numId w:val="6"/>
        </w:numPr>
        <w:rPr/>
      </w:pPr>
      <w:r>
        <w:rPr/>
        <w:t>200 SMS @ Rs 35 – 1 Day</w:t>
      </w:r>
    </w:p>
    <w:p>
      <w:pPr>
        <w:pStyle w:val="Normal"/>
        <w:numPr>
          <w:ilvl w:val="0"/>
          <w:numId w:val="6"/>
        </w:numPr>
        <w:rPr/>
      </w:pPr>
      <w:r>
        <w:rPr/>
        <w:t>200 SMS @ Rs 60 – 7 Days</w:t>
      </w:r>
    </w:p>
    <w:p>
      <w:pPr>
        <w:pStyle w:val="Normal"/>
        <w:numPr>
          <w:ilvl w:val="0"/>
          <w:numId w:val="6"/>
        </w:numPr>
        <w:rPr/>
      </w:pPr>
      <w:r>
        <w:rPr/>
        <w:t>500 SMS @ Rs 150 – 28 Days</w:t>
      </w:r>
    </w:p>
    <w:p>
      <w:pPr>
        <w:pStyle w:val="Normal"/>
        <w:numPr>
          <w:ilvl w:val="0"/>
          <w:numId w:val="6"/>
        </w:numPr>
        <w:rPr/>
      </w:pPr>
      <w:r>
        <w:rPr/>
        <w:t>Back to Main Menu</w:t>
      </w:r>
    </w:p>
    <w:p>
      <w:pPr>
        <w:pStyle w:val="Normal"/>
        <w:rPr>
          <w:b/>
          <w:bCs/>
        </w:rPr>
      </w:pPr>
      <w:r>
        <w:rPr>
          <w:b/>
          <w:bCs/>
        </w:rPr>
        <w:t>If the user selects 4 → Unlimited Facebook / YouTube Pack</w:t>
      </w:r>
    </w:p>
    <w:p>
      <w:pPr>
        <w:pStyle w:val="Normal"/>
        <w:numPr>
          <w:ilvl w:val="0"/>
          <w:numId w:val="7"/>
        </w:numPr>
        <w:rPr/>
      </w:pPr>
      <w:r>
        <w:rPr/>
        <w:t>Unlimited Facebook @ Rs 55 – 3 Days</w:t>
      </w:r>
    </w:p>
    <w:p>
      <w:pPr>
        <w:pStyle w:val="Normal"/>
        <w:numPr>
          <w:ilvl w:val="0"/>
          <w:numId w:val="7"/>
        </w:numPr>
        <w:rPr/>
      </w:pPr>
      <w:r>
        <w:rPr/>
        <w:t>Unlimited YouTube @ Rs 55 – 3 Days</w:t>
      </w:r>
    </w:p>
    <w:p>
      <w:pPr>
        <w:pStyle w:val="Normal"/>
        <w:numPr>
          <w:ilvl w:val="0"/>
          <w:numId w:val="7"/>
        </w:numPr>
        <w:rPr/>
      </w:pPr>
      <w:r>
        <w:rPr/>
        <w:t>Back to Main Menu</w:t>
      </w:r>
    </w:p>
    <w:p>
      <w:pPr>
        <w:pStyle w:val="Normal"/>
        <w:rPr>
          <w:b/>
          <w:bCs/>
        </w:rPr>
      </w:pPr>
      <w:r>
        <w:rPr>
          <w:b/>
          <w:bCs/>
        </w:rPr>
        <w:t>Additional Conditions:</w:t>
      </w:r>
    </w:p>
    <w:p>
      <w:pPr>
        <w:pStyle w:val="Normal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After displaying the sub-menu, ask the user to select an offer number.</w:t>
      </w:r>
    </w:p>
    <w:p>
      <w:pPr>
        <w:pStyle w:val="Normal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If the selected offer is an MB-based pack, display:</w:t>
      </w:r>
    </w:p>
    <w:p>
      <w:pPr>
        <w:pStyle w:val="ListParagraph"/>
        <w:numPr>
          <w:ilvl w:val="0"/>
          <w:numId w:val="9"/>
        </w:numPr>
        <w:rPr/>
      </w:pPr>
      <w:r>
        <w:rPr/>
        <w:t xml:space="preserve">Display: …. MB Pack is selected </w:t>
      </w:r>
      <w:r>
        <w:rPr/>
        <w:t>and display the sub menu.</w:t>
      </w:r>
    </w:p>
    <w:p>
      <w:pPr>
        <w:pStyle w:val="Normal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If the selected offer is from Unlimited Facebook / YouTube Pack, display:</w:t>
      </w:r>
    </w:p>
    <w:p>
      <w:pPr>
        <w:pStyle w:val="ListParagraph"/>
        <w:numPr>
          <w:ilvl w:val="0"/>
          <w:numId w:val="9"/>
        </w:numPr>
        <w:rPr/>
      </w:pPr>
      <w:r>
        <w:rPr/>
        <w:t>Display: Facebook/ YouTube Pack is selected.</w:t>
      </w:r>
    </w:p>
    <w:p>
      <w:pPr>
        <w:pStyle w:val="Normal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If the user selects Back to Main Menu, return to the Main Menu.</w:t>
      </w:r>
    </w:p>
    <w:p>
      <w:pPr>
        <w:pStyle w:val="Normal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If the user enters an invalid main choice or sub-choice, display:</w:t>
      </w:r>
    </w:p>
    <w:p>
      <w:pPr>
        <w:pStyle w:val="ListParagraph"/>
        <w:numPr>
          <w:ilvl w:val="0"/>
          <w:numId w:val="9"/>
        </w:numPr>
        <w:rPr/>
      </w:pPr>
      <w:r>
        <w:rPr/>
        <w:t>Display: Invalid choice</w:t>
      </w:r>
    </w:p>
    <w:p>
      <w:pPr>
        <w:pStyle w:val="Normal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If the user selects Exit (Option 5) from the Main Menu:</w:t>
      </w:r>
    </w:p>
    <w:p>
      <w:pPr>
        <w:pStyle w:val="ListParagraph"/>
        <w:numPr>
          <w:ilvl w:val="0"/>
          <w:numId w:val="9"/>
        </w:numPr>
        <w:rPr/>
      </w:pPr>
      <w:r>
        <w:rPr/>
        <w:t>Stop the program</w:t>
      </w:r>
    </w:p>
    <w:p>
      <w:pPr>
        <w:pStyle w:val="ListParagraph"/>
        <w:numPr>
          <w:ilvl w:val="0"/>
          <w:numId w:val="9"/>
        </w:numPr>
        <w:rPr/>
      </w:pPr>
      <w:r>
        <w:rPr/>
        <w:t>Display: Thank you for using NTC Data Pack Service</w:t>
      </w:r>
    </w:p>
    <w:p>
      <w:pPr>
        <w:pStyle w:val="Normal"/>
        <w:widowControl/>
        <w:bidi w:val="0"/>
        <w:spacing w:lineRule="auto" w:line="360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ne-NP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76ca7"/>
    <w:pPr>
      <w:widowControl/>
      <w:bidi w:val="0"/>
      <w:spacing w:lineRule="auto" w:line="360" w:before="0" w:after="160"/>
      <w:jc w:val="left"/>
    </w:pPr>
    <w:rPr>
      <w:rFonts w:ascii="Times New Roman" w:hAnsi="Times New Roman" w:eastAsia="Calibri" w:cs="Mangal" w:cstheme="minorBidi" w:eastAsiaTheme="minorHAnsi"/>
      <w:color w:val="auto"/>
      <w:kern w:val="2"/>
      <w:sz w:val="24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2b76"/>
    <w:pPr>
      <w:keepNext w:val="true"/>
      <w:keepLines/>
      <w:spacing w:before="360" w:after="80"/>
      <w:outlineLvl w:val="0"/>
    </w:pPr>
    <w:rPr>
      <w:rFonts w:ascii="Calibri Light" w:hAnsi="Calibri Light" w:eastAsia="" w:cs="Mangal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b76"/>
    <w:pPr>
      <w:keepNext w:val="true"/>
      <w:keepLines/>
      <w:spacing w:before="160" w:after="80"/>
      <w:outlineLvl w:val="1"/>
    </w:pPr>
    <w:rPr>
      <w:rFonts w:ascii="Calibri Light" w:hAnsi="Calibri Light" w:eastAsia="" w:cs="Mangal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b76"/>
    <w:pPr>
      <w:keepNext w:val="true"/>
      <w:keepLines/>
      <w:spacing w:before="160" w:after="80"/>
      <w:outlineLvl w:val="2"/>
    </w:pPr>
    <w:rPr>
      <w:rFonts w:ascii="Calibri" w:hAnsi="Calibri" w:eastAsia="" w:cs="Mangal" w:asciiTheme="minorHAnsi" w:cstheme="majorBidi" w:eastAsiaTheme="majorEastAsia" w:hAnsiTheme="minorHAnsi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b76"/>
    <w:pPr>
      <w:keepNext w:val="true"/>
      <w:keepLines/>
      <w:spacing w:before="80" w:after="40"/>
      <w:outlineLvl w:val="3"/>
    </w:pPr>
    <w:rPr>
      <w:rFonts w:ascii="Calibri" w:hAnsi="Calibri" w:eastAsia="" w:cs="Mangal" w:asciiTheme="minorHAnsi" w:cstheme="majorBidi" w:eastAsiaTheme="majorEastAsia" w:hAnsiTheme="min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b76"/>
    <w:pPr>
      <w:keepNext w:val="true"/>
      <w:keepLines/>
      <w:spacing w:before="80" w:after="40"/>
      <w:outlineLvl w:val="4"/>
    </w:pPr>
    <w:rPr>
      <w:rFonts w:ascii="Calibri" w:hAnsi="Calibri" w:eastAsia="" w:cs="Mangal" w:asciiTheme="minorHAnsi" w:cstheme="majorBidi" w:eastAsiaTheme="majorEastAsia" w:hAnsiTheme="minorHAnsi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b76"/>
    <w:pPr>
      <w:keepNext w:val="true"/>
      <w:keepLines/>
      <w:spacing w:before="40" w:after="0"/>
      <w:outlineLvl w:val="5"/>
    </w:pPr>
    <w:rPr>
      <w:rFonts w:ascii="Calibri" w:hAnsi="Calibri" w:eastAsia="" w:cs="Mangal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b76"/>
    <w:pPr>
      <w:keepNext w:val="true"/>
      <w:keepLines/>
      <w:spacing w:before="40" w:after="0"/>
      <w:outlineLvl w:val="6"/>
    </w:pPr>
    <w:rPr>
      <w:rFonts w:ascii="Calibri" w:hAnsi="Calibri" w:eastAsia="" w:cs="Mangal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b76"/>
    <w:pPr>
      <w:keepNext w:val="true"/>
      <w:keepLines/>
      <w:spacing w:before="0" w:after="0"/>
      <w:outlineLvl w:val="7"/>
    </w:pPr>
    <w:rPr>
      <w:rFonts w:ascii="Calibri" w:hAnsi="Calibri" w:eastAsia="" w:cs="Mangal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b76"/>
    <w:pPr>
      <w:keepNext w:val="true"/>
      <w:keepLines/>
      <w:spacing w:before="0" w:after="0"/>
      <w:outlineLvl w:val="8"/>
    </w:pPr>
    <w:rPr>
      <w:rFonts w:ascii="Calibri" w:hAnsi="Calibri" w:eastAsia="" w:cs="Mangal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92b76"/>
    <w:rPr>
      <w:rFonts w:ascii="Calibri Light" w:hAnsi="Calibri Light" w:eastAsia="" w:cs="Mangal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92b76"/>
    <w:rPr>
      <w:rFonts w:ascii="Calibri Light" w:hAnsi="Calibri Light" w:eastAsia="" w:cs="Mangal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92b76"/>
    <w:rPr>
      <w:rFonts w:eastAsia="" w:cs="Mangal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92b76"/>
    <w:rPr>
      <w:rFonts w:eastAsia="" w:cs="Mangal" w:cstheme="majorBidi" w:eastAsiaTheme="majorEastAsia"/>
      <w:i/>
      <w:iCs/>
      <w:color w:themeColor="accent1" w:themeShade="bf" w:val="2F5496"/>
      <w:sz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92b76"/>
    <w:rPr>
      <w:rFonts w:eastAsia="" w:cs="Mangal" w:cstheme="majorBidi" w:eastAsiaTheme="majorEastAsia"/>
      <w:color w:themeColor="accent1" w:themeShade="bf" w:val="2F5496"/>
      <w:sz w:val="24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92b76"/>
    <w:rPr>
      <w:rFonts w:eastAsia="" w:cs="Mangal" w:cstheme="majorBidi" w:eastAsiaTheme="majorEastAsia"/>
      <w:i/>
      <w:iCs/>
      <w:color w:themeColor="text1" w:themeTint="a6" w:val="595959"/>
      <w:sz w:val="24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92b76"/>
    <w:rPr>
      <w:rFonts w:eastAsia="" w:cs="Mangal" w:cstheme="majorBidi" w:eastAsiaTheme="majorEastAsia"/>
      <w:color w:themeColor="text1" w:themeTint="a6" w:val="595959"/>
      <w:sz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92b76"/>
    <w:rPr>
      <w:rFonts w:eastAsia="" w:cs="Mangal" w:cstheme="majorBidi" w:eastAsiaTheme="majorEastAsia"/>
      <w:i/>
      <w:iCs/>
      <w:color w:themeColor="text1" w:themeTint="d8" w:val="272727"/>
      <w:sz w:val="24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92b76"/>
    <w:rPr>
      <w:rFonts w:eastAsia="" w:cs="Mangal" w:cstheme="majorBidi" w:eastAsiaTheme="majorEastAsia"/>
      <w:color w:themeColor="text1" w:themeTint="d8" w:val="272727"/>
      <w:sz w:val="24"/>
    </w:rPr>
  </w:style>
  <w:style w:type="character" w:styleId="TitleChar" w:customStyle="1">
    <w:name w:val="Title Char"/>
    <w:basedOn w:val="DefaultParagraphFont"/>
    <w:link w:val="Title"/>
    <w:uiPriority w:val="10"/>
    <w:qFormat/>
    <w:rsid w:val="00692b76"/>
    <w:rPr>
      <w:rFonts w:ascii="Calibri Light" w:hAnsi="Calibri Light" w:eastAsia="" w:cs="Mangal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92b76"/>
    <w:rPr>
      <w:rFonts w:eastAsia="" w:cs="Mangal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92b76"/>
    <w:rPr>
      <w:rFonts w:ascii="Times New Roman" w:hAnsi="Times New Roman"/>
      <w:i/>
      <w:iCs/>
      <w:color w:themeColor="text1" w:themeTint="bf" w:val="404040"/>
      <w:sz w:val="24"/>
    </w:rPr>
  </w:style>
  <w:style w:type="character" w:styleId="IntenseEmphasis">
    <w:name w:val="Intense Emphasis"/>
    <w:basedOn w:val="DefaultParagraphFont"/>
    <w:uiPriority w:val="21"/>
    <w:qFormat/>
    <w:rsid w:val="00692b76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92b76"/>
    <w:rPr>
      <w:rFonts w:ascii="Times New Roman" w:hAnsi="Times New Roman"/>
      <w:i/>
      <w:iCs/>
      <w:color w:themeColor="accent1" w:themeShade="bf" w:val="2F5496"/>
      <w:sz w:val="24"/>
    </w:rPr>
  </w:style>
  <w:style w:type="character" w:styleId="IntenseReference">
    <w:name w:val="Intense Reference"/>
    <w:basedOn w:val="DefaultParagraphFont"/>
    <w:uiPriority w:val="32"/>
    <w:qFormat/>
    <w:rsid w:val="00692b76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692b76"/>
    <w:pPr>
      <w:spacing w:lineRule="auto" w:line="240" w:before="0" w:after="80"/>
      <w:contextualSpacing/>
    </w:pPr>
    <w:rPr>
      <w:rFonts w:ascii="Calibri Light" w:hAnsi="Calibri Light" w:eastAsia="" w:cs="Mangal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b76"/>
    <w:pPr/>
    <w:rPr>
      <w:rFonts w:ascii="Calibri" w:hAnsi="Calibri" w:eastAsia="" w:cs="Mangal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b7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92b76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92b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LibreOffice/25.2.3.2$Linux_X86_64 LibreOffice_project/520$Build-2</Application>
  <AppVersion>15.0000</AppVersion>
  <Pages>3</Pages>
  <Words>352</Words>
  <Characters>1396</Characters>
  <CharactersWithSpaces>1674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2026-01-03T16:56:00Z</dcterms:created>
  <dc:creator>Sujal Shrestha</dc:creator>
  <dc:description/>
  <dc:language>en-US</dc:language>
  <cp:lastModifiedBy/>
  <dcterms:modified xsi:type="dcterms:W3CDTF">2026-01-05T07:53:47Z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