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eastAsia="Calibri" w:cs="Calibri"/>
          <w:sz w:val="28"/>
          <w:szCs w:val="28"/>
        </w:rPr>
      </w:pPr>
      <w:r>
        <w:rPr>
          <w:rFonts w:eastAsia="Calibri" w:cs="Calibri" w:ascii="Calibri" w:hAnsi="Calibri"/>
          <w:b/>
          <w:bCs/>
          <w:sz w:val="40"/>
          <w:szCs w:val="40"/>
        </w:rPr>
        <w:t>24</w:t>
      </w:r>
      <w:r>
        <w:rPr>
          <w:rFonts w:eastAsia="Calibri" w:cs="Calibri" w:ascii="Calibri" w:hAnsi="Calibri"/>
          <w:b/>
          <w:bCs/>
          <w:sz w:val="40"/>
          <w:szCs w:val="40"/>
          <w:vertAlign w:val="superscript"/>
        </w:rPr>
        <w:t>th</w:t>
      </w:r>
      <w:r>
        <w:rPr>
          <w:rFonts w:eastAsia="Calibri" w:cs="Calibri" w:ascii="Calibri" w:hAnsi="Calibri"/>
          <w:b/>
          <w:bCs/>
          <w:sz w:val="40"/>
          <w:szCs w:val="40"/>
        </w:rPr>
        <w:t xml:space="preserve"> _Feb: About apexaiQ and Dashboard </w:t>
      </w:r>
      <w:r>
        <w:rPr/>
        <w:br/>
      </w:r>
    </w:p>
    <w:p>
      <w:pPr>
        <w:pStyle w:val="Normal"/>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bCs/>
          <w:sz w:val="28"/>
          <w:szCs w:val="28"/>
        </w:rPr>
        <w:t>What is asset management and why companies need asset management software?</w:t>
      </w:r>
      <w:r>
        <w:rPr/>
        <w:br/>
      </w:r>
      <w:r>
        <w:rPr>
          <w:rFonts w:eastAsia="Calibri" w:cs="Calibri" w:ascii="Calibri" w:hAnsi="Calibri"/>
          <w:b w:val="false"/>
          <w:bCs w:val="false"/>
          <w:i w:val="false"/>
          <w:iCs w:val="false"/>
          <w:caps w:val="false"/>
          <w:smallCaps w:val="false"/>
          <w:color w:val="242424"/>
          <w:sz w:val="28"/>
          <w:szCs w:val="28"/>
          <w:lang w:val="en-GB"/>
        </w:rPr>
        <w:t>IT assets include both the software and hardware that a business uses. These assets constitute some of the most valuable items essential for day-to-day operations. An organization that practices good asset management is aware of what it has, where it uses it, who uses it, whether the technology is up to-date and secure, and how to dispose of it when it is time. ITAM offers a structured approach to managing and optimizing the complete lifecycle of these valuable technological resources.</w:t>
      </w:r>
      <w:r>
        <w:rPr/>
        <w:br/>
        <w:br/>
      </w:r>
      <w:r>
        <w:rPr>
          <w:rFonts w:eastAsia="Calibri" w:cs="Calibri" w:ascii="Calibri" w:hAnsi="Calibri"/>
          <w:b/>
          <w:bCs/>
          <w:i w:val="false"/>
          <w:iCs w:val="false"/>
          <w:caps w:val="false"/>
          <w:smallCaps w:val="false"/>
          <w:color w:val="242424"/>
          <w:sz w:val="28"/>
          <w:szCs w:val="28"/>
          <w:lang w:val="en-GB"/>
        </w:rPr>
        <w:t>Key benefits of IT asset management:</w:t>
      </w:r>
    </w:p>
    <w:p>
      <w:pPr>
        <w:pStyle w:val="Normal"/>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sz w:val="28"/>
          <w:szCs w:val="28"/>
          <w:lang w:val="en-GB"/>
        </w:rPr>
        <w:t>Cost reduction:</w:t>
      </w:r>
      <w:r>
        <w:rPr/>
        <w:br/>
      </w:r>
      <w:r>
        <w:rPr>
          <w:rFonts w:eastAsia="Calibri" w:cs="Calibri" w:ascii="Calibri" w:hAnsi="Calibri"/>
          <w:b w:val="false"/>
          <w:bCs w:val="false"/>
          <w:i w:val="false"/>
          <w:iCs w:val="false"/>
          <w:caps w:val="false"/>
          <w:smallCaps w:val="false"/>
          <w:color w:val="242424"/>
          <w:sz w:val="28"/>
          <w:szCs w:val="28"/>
          <w:lang w:val="en-GB"/>
        </w:rPr>
        <w:t xml:space="preserve">By accurately tracking hardware and software, companies can identify underutilized assets, prevent duplicate purchases, and optimize maintenance schedules, leading to significant cost savings. </w:t>
      </w:r>
    </w:p>
    <w:p>
      <w:pPr>
        <w:pStyle w:val="Normal"/>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sz w:val="28"/>
          <w:szCs w:val="28"/>
          <w:lang w:val="en-GB"/>
        </w:rPr>
        <w:t>Improved security:</w:t>
      </w:r>
      <w:r>
        <w:rPr/>
        <w:br/>
      </w:r>
      <w:r>
        <w:rPr>
          <w:rFonts w:eastAsia="Calibri" w:cs="Calibri" w:ascii="Calibri" w:hAnsi="Calibri"/>
          <w:b w:val="false"/>
          <w:bCs w:val="false"/>
          <w:i w:val="false"/>
          <w:iCs w:val="false"/>
          <w:caps w:val="false"/>
          <w:smallCaps w:val="false"/>
          <w:color w:val="242424"/>
          <w:sz w:val="28"/>
          <w:szCs w:val="28"/>
          <w:lang w:val="en-GB"/>
        </w:rPr>
        <w:t xml:space="preserve">Proper asset management allows for better identification of vulnerabilities and potential security risks associated with outdated or unpatched devices, enabling proactive security measures. </w:t>
      </w:r>
    </w:p>
    <w:p>
      <w:pPr>
        <w:pStyle w:val="Normal"/>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sz w:val="28"/>
          <w:szCs w:val="28"/>
          <w:lang w:val="en-GB"/>
        </w:rPr>
        <w:t>Compliance management:</w:t>
      </w:r>
      <w:r>
        <w:rPr/>
        <w:br/>
      </w:r>
      <w:r>
        <w:rPr>
          <w:rFonts w:eastAsia="Calibri" w:cs="Calibri" w:ascii="Calibri" w:hAnsi="Calibri"/>
          <w:b w:val="false"/>
          <w:bCs w:val="false"/>
          <w:i w:val="false"/>
          <w:iCs w:val="false"/>
          <w:caps w:val="false"/>
          <w:smallCaps w:val="false"/>
          <w:color w:val="242424"/>
          <w:sz w:val="28"/>
          <w:szCs w:val="28"/>
          <w:lang w:val="en-GB"/>
        </w:rPr>
        <w:t xml:space="preserve">Maintaining accurate records of IT assets is crucial for adhering to industry regulations and licensing requirements, preventing potential legal issues. </w:t>
      </w:r>
    </w:p>
    <w:p>
      <w:pPr>
        <w:pStyle w:val="Normal"/>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sz w:val="28"/>
          <w:szCs w:val="28"/>
          <w:lang w:val="en-GB"/>
        </w:rPr>
        <w:t>Enhanced decision-making:</w:t>
      </w:r>
      <w:r>
        <w:rPr/>
        <w:br/>
      </w:r>
      <w:r>
        <w:rPr>
          <w:rFonts w:eastAsia="Calibri" w:cs="Calibri" w:ascii="Calibri" w:hAnsi="Calibri"/>
          <w:b w:val="false"/>
          <w:bCs w:val="false"/>
          <w:i w:val="false"/>
          <w:iCs w:val="false"/>
          <w:caps w:val="false"/>
          <w:smallCaps w:val="false"/>
          <w:color w:val="242424"/>
          <w:sz w:val="28"/>
          <w:szCs w:val="28"/>
          <w:lang w:val="en-GB"/>
        </w:rPr>
        <w:t xml:space="preserve">Detailed asset data provides insights into usage patterns and helps companies make informed decisions about future technology investments, upgrades, and replacements. </w:t>
      </w:r>
    </w:p>
    <w:p>
      <w:pPr>
        <w:pStyle w:val="Normal"/>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sz w:val="28"/>
          <w:szCs w:val="28"/>
          <w:lang w:val="en-GB"/>
        </w:rPr>
        <w:t>Efficient operations:</w:t>
      </w:r>
      <w:r>
        <w:rPr/>
        <w:br/>
      </w:r>
      <w:r>
        <w:rPr>
          <w:rFonts w:eastAsia="Calibri" w:cs="Calibri" w:ascii="Calibri" w:hAnsi="Calibri"/>
          <w:b w:val="false"/>
          <w:bCs w:val="false"/>
          <w:i w:val="false"/>
          <w:iCs w:val="false"/>
          <w:caps w:val="false"/>
          <w:smallCaps w:val="false"/>
          <w:color w:val="242424"/>
          <w:sz w:val="28"/>
          <w:szCs w:val="28"/>
          <w:lang w:val="en-GB"/>
        </w:rPr>
        <w:t xml:space="preserve">By streamlining asset acquisition, deployment, maintenance, and disposal processes, ITAM can improve operational efficiency and productivity. </w:t>
      </w:r>
    </w:p>
    <w:p>
      <w:pPr>
        <w:pStyle w:val="Normal"/>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sz w:val="28"/>
          <w:szCs w:val="28"/>
          <w:lang w:val="en-GB"/>
        </w:rPr>
      </w:r>
    </w:p>
    <w:p>
      <w:pPr>
        <w:pStyle w:val="Normal"/>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sz w:val="28"/>
          <w:szCs w:val="28"/>
          <w:lang w:val="en-GB"/>
        </w:rPr>
        <w:t>Risk mitigation:</w:t>
      </w:r>
      <w:r>
        <w:rPr/>
        <w:br/>
      </w:r>
      <w:r>
        <w:rPr>
          <w:rFonts w:eastAsia="Calibri" w:cs="Calibri" w:ascii="Calibri" w:hAnsi="Calibri"/>
          <w:b w:val="false"/>
          <w:bCs w:val="false"/>
          <w:i w:val="false"/>
          <w:iCs w:val="false"/>
          <w:caps w:val="false"/>
          <w:smallCaps w:val="false"/>
          <w:color w:val="242424"/>
          <w:sz w:val="28"/>
          <w:szCs w:val="28"/>
          <w:lang w:val="en-GB"/>
        </w:rPr>
        <w:t>Identifying potential risks associated with aging hardware or outdated software allows companies to take proactive steps to mitigate them.</w:t>
      </w:r>
      <w:r>
        <w:rPr/>
        <w:br/>
        <w:br/>
        <w:br/>
        <w:br/>
        <w:br/>
        <w:br/>
        <w:br/>
        <w:br/>
        <w:br/>
        <w:br/>
        <w:br/>
        <w:br/>
        <w:br/>
        <w:br/>
        <w:br/>
        <w:br/>
      </w:r>
    </w:p>
    <w:p>
      <w:pPr>
        <w:pStyle w:val="Normal"/>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sz w:val="28"/>
          <w:szCs w:val="28"/>
          <w:lang w:val="en-GB"/>
        </w:rPr>
      </w:r>
    </w:p>
    <w:p>
      <w:pPr>
        <w:pStyle w:val="Normal"/>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sz w:val="28"/>
          <w:szCs w:val="28"/>
          <w:lang w:val="en-GB"/>
        </w:rPr>
      </w:r>
    </w:p>
    <w:p>
      <w:pPr>
        <w:pStyle w:val="Normal"/>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sz w:val="28"/>
          <w:szCs w:val="28"/>
          <w:lang w:val="en-GB"/>
        </w:rPr>
      </w:r>
    </w:p>
    <w:p>
      <w:pPr>
        <w:pStyle w:val="Normal"/>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sz w:val="28"/>
          <w:szCs w:val="28"/>
          <w:lang w:val="en-GB"/>
        </w:rPr>
      </w:r>
    </w:p>
    <w:p>
      <w:pPr>
        <w:pStyle w:val="Normal"/>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sz w:val="28"/>
          <w:szCs w:val="28"/>
          <w:lang w:val="en-GB"/>
        </w:rPr>
      </w:r>
    </w:p>
    <w:p>
      <w:pPr>
        <w:pStyle w:val="Normal"/>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sz w:val="28"/>
          <w:szCs w:val="28"/>
          <w:lang w:val="en-GB"/>
        </w:rPr>
      </w:r>
    </w:p>
    <w:p>
      <w:pPr>
        <w:pStyle w:val="Normal"/>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sz w:val="28"/>
          <w:szCs w:val="28"/>
          <w:lang w:val="en-GB"/>
        </w:rPr>
      </w:r>
    </w:p>
    <w:p>
      <w:pPr>
        <w:pStyle w:val="Normal"/>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sz w:val="28"/>
          <w:szCs w:val="28"/>
          <w:lang w:val="en-GB"/>
        </w:rPr>
      </w:r>
    </w:p>
    <w:p>
      <w:pPr>
        <w:pStyle w:val="Normal"/>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sz w:val="28"/>
          <w:szCs w:val="28"/>
          <w:lang w:val="en-GB"/>
        </w:rPr>
      </w:r>
    </w:p>
    <w:p>
      <w:pPr>
        <w:pStyle w:val="Normal"/>
        <w:rPr>
          <w:rFonts w:ascii="Calibri" w:hAnsi="Calibri" w:eastAsia="Calibri" w:cs="Calibri"/>
          <w:b w:val="false"/>
          <w:bCs w:val="false"/>
          <w:i w:val="false"/>
          <w:i w:val="false"/>
          <w:iCs w:val="false"/>
          <w:caps w:val="false"/>
          <w:smallCaps w:val="false"/>
          <w:color w:val="242424"/>
          <w:sz w:val="28"/>
          <w:szCs w:val="28"/>
          <w:lang w:val="en-GB"/>
        </w:rPr>
      </w:pPr>
      <w:r>
        <w:rPr/>
        <w:br/>
      </w:r>
    </w:p>
    <w:p>
      <w:pPr>
        <w:pStyle w:val="Normal"/>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sz w:val="28"/>
          <w:szCs w:val="28"/>
          <w:lang w:val="en-GB"/>
        </w:rPr>
        <w:t>ApexaiQ Compititors:</w:t>
      </w:r>
      <w:r>
        <w:rPr/>
        <w:br/>
      </w:r>
    </w:p>
    <w:tbl>
      <w:tblPr>
        <w:tblStyle w:val="TableGrid"/>
        <w:tblW w:w="913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530"/>
        <w:gridCol w:w="2977"/>
        <w:gridCol w:w="1771"/>
        <w:gridCol w:w="2857"/>
      </w:tblGrid>
      <w:tr>
        <w:trPr>
          <w:trHeight w:val="300" w:hRule="atLeast"/>
        </w:trPr>
        <w:tc>
          <w:tcPr>
            <w:tcW w:w="1530" w:type="dxa"/>
            <w:tcBorders/>
          </w:tcPr>
          <w:p>
            <w:pPr>
              <w:pStyle w:val="Normal"/>
              <w:widowControl/>
              <w:spacing w:lineRule="auto" w:line="240" w:before="0" w:after="0"/>
              <w:jc w:val="left"/>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kern w:val="0"/>
                <w:sz w:val="28"/>
                <w:szCs w:val="28"/>
                <w:lang w:val="en-GB" w:eastAsia="ja-JP" w:bidi="ar-SA"/>
              </w:rPr>
              <w:t>Companies</w:t>
            </w:r>
          </w:p>
        </w:tc>
        <w:tc>
          <w:tcPr>
            <w:tcW w:w="2977" w:type="dxa"/>
            <w:tcBorders/>
          </w:tcPr>
          <w:p>
            <w:pPr>
              <w:pStyle w:val="Normal"/>
              <w:widowControl/>
              <w:spacing w:lineRule="auto" w:line="240" w:before="0" w:after="0"/>
              <w:jc w:val="left"/>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kern w:val="0"/>
                <w:sz w:val="28"/>
                <w:szCs w:val="28"/>
                <w:lang w:val="en-GB" w:eastAsia="ja-JP" w:bidi="ar-SA"/>
              </w:rPr>
              <w:t>Key Features</w:t>
            </w:r>
          </w:p>
        </w:tc>
        <w:tc>
          <w:tcPr>
            <w:tcW w:w="1771" w:type="dxa"/>
            <w:tcBorders/>
          </w:tcPr>
          <w:p>
            <w:pPr>
              <w:pStyle w:val="Normal"/>
              <w:widowControl/>
              <w:spacing w:lineRule="auto" w:line="240" w:before="0" w:after="0"/>
              <w:jc w:val="left"/>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kern w:val="0"/>
                <w:sz w:val="28"/>
                <w:szCs w:val="28"/>
                <w:lang w:val="en-GB" w:eastAsia="ja-JP" w:bidi="ar-SA"/>
              </w:rPr>
              <w:t>Industries Served</w:t>
            </w:r>
          </w:p>
        </w:tc>
        <w:tc>
          <w:tcPr>
            <w:tcW w:w="2857" w:type="dxa"/>
            <w:tcBorders/>
          </w:tcPr>
          <w:p>
            <w:pPr>
              <w:pStyle w:val="Normal"/>
              <w:widowControl/>
              <w:spacing w:lineRule="auto" w:line="240" w:before="0" w:after="0"/>
              <w:jc w:val="left"/>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kern w:val="0"/>
                <w:sz w:val="28"/>
                <w:szCs w:val="28"/>
                <w:lang w:val="en-GB" w:eastAsia="ja-JP" w:bidi="ar-SA"/>
              </w:rPr>
              <w:t>Differentiators</w:t>
            </w:r>
          </w:p>
        </w:tc>
      </w:tr>
      <w:tr>
        <w:trPr>
          <w:trHeight w:val="300" w:hRule="atLeast"/>
        </w:trPr>
        <w:tc>
          <w:tcPr>
            <w:tcW w:w="1530" w:type="dxa"/>
            <w:tcBorders/>
          </w:tcPr>
          <w:p>
            <w:pPr>
              <w:pStyle w:val="Normal"/>
              <w:widowControl/>
              <w:spacing w:lineRule="auto" w:line="240" w:before="0" w:after="0"/>
              <w:jc w:val="left"/>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kern w:val="0"/>
                <w:sz w:val="28"/>
                <w:szCs w:val="28"/>
                <w:lang w:val="en-GB" w:eastAsia="ja-JP" w:bidi="ar-SA"/>
              </w:rPr>
              <w:t>ApexaiQ</w:t>
            </w:r>
          </w:p>
        </w:tc>
        <w:tc>
          <w:tcPr>
            <w:tcW w:w="2977" w:type="dxa"/>
            <w:tcBorders/>
          </w:tcPr>
          <w:p>
            <w:pPr>
              <w:pStyle w:val="Normal"/>
              <w:widowControl/>
              <w:spacing w:lineRule="auto" w:line="240" w:before="0" w:after="0"/>
              <w:jc w:val="left"/>
              <w:rPr>
                <w:rFonts w:ascii="Calibri" w:hAnsi="Calibri" w:eastAsia="Calibri" w:cs="Calibri"/>
                <w:sz w:val="28"/>
                <w:szCs w:val="28"/>
                <w:lang w:val="en-GB"/>
              </w:rPr>
            </w:pPr>
            <w:r>
              <w:rPr>
                <w:rFonts w:eastAsia="Calibri" w:cs="Calibri" w:ascii="Calibri" w:hAnsi="Calibri"/>
                <w:kern w:val="0"/>
                <w:sz w:val="28"/>
                <w:szCs w:val="28"/>
                <w:lang w:val="en-GB" w:eastAsia="ja-JP" w:bidi="ar-SA"/>
              </w:rPr>
              <w:t>Continuous asset assurance, real-time visibility into IT assets, security gaps, and compliance status.</w:t>
            </w:r>
          </w:p>
        </w:tc>
        <w:tc>
          <w:tcPr>
            <w:tcW w:w="1771" w:type="dxa"/>
            <w:tcBorders/>
          </w:tcPr>
          <w:p>
            <w:pPr>
              <w:pStyle w:val="Normal"/>
              <w:widowControl/>
              <w:spacing w:lineRule="auto" w:line="240" w:before="0" w:after="0"/>
              <w:jc w:val="left"/>
              <w:rPr>
                <w:rFonts w:ascii="Calibri" w:hAnsi="Calibri" w:eastAsia="Calibri" w:cs="Calibri"/>
                <w:sz w:val="28"/>
                <w:szCs w:val="28"/>
                <w:lang w:val="en-GB"/>
              </w:rPr>
            </w:pPr>
            <w:r>
              <w:rPr>
                <w:rFonts w:eastAsia="Calibri" w:cs="Calibri" w:ascii="Calibri" w:hAnsi="Calibri"/>
                <w:kern w:val="0"/>
                <w:sz w:val="28"/>
                <w:szCs w:val="28"/>
                <w:lang w:val="en-GB" w:eastAsia="ja-JP" w:bidi="ar-SA"/>
              </w:rPr>
              <w:t>Technology, Fintech, Healthcare, Retail.</w:t>
            </w:r>
          </w:p>
        </w:tc>
        <w:tc>
          <w:tcPr>
            <w:tcW w:w="2857" w:type="dxa"/>
            <w:tcBorders/>
          </w:tcPr>
          <w:p>
            <w:pPr>
              <w:pStyle w:val="Normal"/>
              <w:widowControl/>
              <w:spacing w:lineRule="auto" w:line="240" w:before="0" w:after="0"/>
              <w:jc w:val="left"/>
              <w:rPr>
                <w:rFonts w:ascii="Calibri" w:hAnsi="Calibri" w:eastAsia="Calibri" w:cs="Calibri"/>
                <w:sz w:val="28"/>
                <w:szCs w:val="28"/>
                <w:lang w:val="en-GB"/>
              </w:rPr>
            </w:pPr>
            <w:r>
              <w:rPr>
                <w:rFonts w:eastAsia="Calibri" w:cs="Calibri" w:ascii="Calibri" w:hAnsi="Calibri"/>
                <w:kern w:val="0"/>
                <w:sz w:val="28"/>
                <w:szCs w:val="28"/>
                <w:lang w:val="en-GB" w:eastAsia="ja-JP" w:bidi="ar-SA"/>
              </w:rPr>
              <w:t>SaaS-based, agentless platform focusing on continuous asset monitoring and compliance.</w:t>
            </w:r>
          </w:p>
        </w:tc>
      </w:tr>
      <w:tr>
        <w:trPr>
          <w:trHeight w:val="300" w:hRule="atLeast"/>
        </w:trPr>
        <w:tc>
          <w:tcPr>
            <w:tcW w:w="1530" w:type="dxa"/>
            <w:tcBorders/>
          </w:tcPr>
          <w:p>
            <w:pPr>
              <w:pStyle w:val="Normal"/>
              <w:widowControl/>
              <w:spacing w:lineRule="auto" w:line="240" w:before="0" w:after="0"/>
              <w:jc w:val="left"/>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kern w:val="0"/>
                <w:sz w:val="28"/>
                <w:szCs w:val="28"/>
                <w:lang w:val="en-GB" w:eastAsia="ja-JP" w:bidi="ar-SA"/>
              </w:rPr>
              <w:t>Hubble</w:t>
            </w:r>
          </w:p>
        </w:tc>
        <w:tc>
          <w:tcPr>
            <w:tcW w:w="2977" w:type="dxa"/>
            <w:tcBorders/>
          </w:tcPr>
          <w:p>
            <w:pPr>
              <w:pStyle w:val="Normal"/>
              <w:widowControl/>
              <w:spacing w:lineRule="auto" w:line="240" w:before="0" w:after="0"/>
              <w:jc w:val="left"/>
              <w:rPr>
                <w:rFonts w:ascii="Calibri" w:hAnsi="Calibri" w:eastAsia="Calibri" w:cs="Calibri"/>
                <w:sz w:val="28"/>
                <w:szCs w:val="28"/>
                <w:lang w:val="en-GB"/>
              </w:rPr>
            </w:pPr>
            <w:r>
              <w:rPr>
                <w:rFonts w:eastAsia="Calibri" w:cs="Calibri" w:ascii="Calibri" w:hAnsi="Calibri"/>
                <w:kern w:val="0"/>
                <w:sz w:val="28"/>
                <w:szCs w:val="28"/>
                <w:lang w:val="en-GB" w:eastAsia="ja-JP" w:bidi="ar-SA"/>
              </w:rPr>
              <w:t>Enterprise Performance Management (EPM) solutions, financial reporting, analytics, and planning.</w:t>
            </w:r>
          </w:p>
        </w:tc>
        <w:tc>
          <w:tcPr>
            <w:tcW w:w="1771" w:type="dxa"/>
            <w:tcBorders/>
          </w:tcPr>
          <w:p>
            <w:pPr>
              <w:pStyle w:val="Normal"/>
              <w:widowControl/>
              <w:spacing w:lineRule="auto" w:line="240" w:before="0" w:after="0"/>
              <w:jc w:val="left"/>
              <w:rPr>
                <w:rFonts w:ascii="Calibri" w:hAnsi="Calibri" w:eastAsia="Calibri" w:cs="Calibri"/>
                <w:sz w:val="28"/>
                <w:szCs w:val="28"/>
                <w:lang w:val="en-GB"/>
              </w:rPr>
            </w:pPr>
            <w:r>
              <w:rPr>
                <w:rFonts w:eastAsia="Calibri" w:cs="Calibri" w:ascii="Calibri" w:hAnsi="Calibri"/>
                <w:kern w:val="0"/>
                <w:sz w:val="28"/>
                <w:szCs w:val="28"/>
                <w:lang w:val="en-GB" w:eastAsia="ja-JP" w:bidi="ar-SA"/>
              </w:rPr>
              <w:t>Finance, Manufacturing, Retail.</w:t>
            </w:r>
          </w:p>
        </w:tc>
        <w:tc>
          <w:tcPr>
            <w:tcW w:w="2857" w:type="dxa"/>
            <w:tcBorders/>
          </w:tcPr>
          <w:p>
            <w:pPr>
              <w:pStyle w:val="Normal"/>
              <w:widowControl/>
              <w:spacing w:lineRule="auto" w:line="240" w:before="0" w:after="0"/>
              <w:jc w:val="left"/>
              <w:rPr>
                <w:rFonts w:ascii="Calibri" w:hAnsi="Calibri" w:eastAsia="Calibri" w:cs="Calibri"/>
                <w:sz w:val="28"/>
                <w:szCs w:val="28"/>
                <w:lang w:val="en-GB"/>
              </w:rPr>
            </w:pPr>
            <w:r>
              <w:rPr>
                <w:rFonts w:eastAsia="Calibri" w:cs="Calibri" w:ascii="Calibri" w:hAnsi="Calibri"/>
                <w:kern w:val="0"/>
                <w:sz w:val="28"/>
                <w:szCs w:val="28"/>
                <w:lang w:val="en-GB" w:eastAsia="ja-JP" w:bidi="ar-SA"/>
              </w:rPr>
              <w:t>Specializes in ERP integration for real-time financial reporting and analytics</w:t>
            </w:r>
          </w:p>
        </w:tc>
      </w:tr>
      <w:tr>
        <w:trPr>
          <w:trHeight w:val="300" w:hRule="atLeast"/>
        </w:trPr>
        <w:tc>
          <w:tcPr>
            <w:tcW w:w="1530" w:type="dxa"/>
            <w:tcBorders/>
          </w:tcPr>
          <w:p>
            <w:pPr>
              <w:pStyle w:val="Normal"/>
              <w:widowControl/>
              <w:spacing w:lineRule="auto" w:line="240" w:before="0" w:after="0"/>
              <w:jc w:val="left"/>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kern w:val="0"/>
                <w:sz w:val="28"/>
                <w:szCs w:val="28"/>
                <w:lang w:val="en-GB" w:eastAsia="ja-JP" w:bidi="ar-SA"/>
              </w:rPr>
              <w:t>Axonius</w:t>
            </w:r>
          </w:p>
        </w:tc>
        <w:tc>
          <w:tcPr>
            <w:tcW w:w="2977" w:type="dxa"/>
            <w:tcBorders/>
          </w:tcPr>
          <w:p>
            <w:pPr>
              <w:pStyle w:val="Normal"/>
              <w:widowControl/>
              <w:spacing w:lineRule="auto" w:line="240" w:before="0" w:after="0"/>
              <w:jc w:val="left"/>
              <w:rPr>
                <w:rFonts w:ascii="Calibri" w:hAnsi="Calibri" w:eastAsia="Calibri" w:cs="Calibri"/>
                <w:sz w:val="28"/>
                <w:szCs w:val="28"/>
                <w:lang w:val="en-GB"/>
              </w:rPr>
            </w:pPr>
            <w:r>
              <w:rPr>
                <w:rFonts w:eastAsia="Calibri" w:cs="Calibri" w:ascii="Calibri" w:hAnsi="Calibri"/>
                <w:kern w:val="0"/>
                <w:sz w:val="28"/>
                <w:szCs w:val="28"/>
                <w:lang w:val="en-GB" w:eastAsia="ja-JP" w:bidi="ar-SA"/>
              </w:rPr>
              <w:t>Cybersecurity asset management, automated security enforcement, asset inventory.</w:t>
            </w:r>
          </w:p>
        </w:tc>
        <w:tc>
          <w:tcPr>
            <w:tcW w:w="1771" w:type="dxa"/>
            <w:tcBorders/>
          </w:tcPr>
          <w:p>
            <w:pPr>
              <w:pStyle w:val="Normal"/>
              <w:widowControl/>
              <w:spacing w:lineRule="auto" w:line="240" w:before="0" w:after="0"/>
              <w:jc w:val="left"/>
              <w:rPr>
                <w:rFonts w:ascii="Calibri" w:hAnsi="Calibri" w:eastAsia="Calibri" w:cs="Calibri"/>
                <w:sz w:val="28"/>
                <w:szCs w:val="28"/>
                <w:lang w:val="en-GB"/>
              </w:rPr>
            </w:pPr>
            <w:r>
              <w:rPr>
                <w:rFonts w:eastAsia="Calibri" w:cs="Calibri" w:ascii="Calibri" w:hAnsi="Calibri"/>
                <w:kern w:val="0"/>
                <w:sz w:val="28"/>
                <w:szCs w:val="28"/>
                <w:lang w:val="en-GB" w:eastAsia="ja-JP" w:bidi="ar-SA"/>
              </w:rPr>
              <w:t>Finance, Retail, Healthcare, Technology.</w:t>
            </w:r>
          </w:p>
        </w:tc>
        <w:tc>
          <w:tcPr>
            <w:tcW w:w="2857" w:type="dxa"/>
            <w:tcBorders/>
          </w:tcPr>
          <w:p>
            <w:pPr>
              <w:pStyle w:val="Normal"/>
              <w:widowControl/>
              <w:spacing w:lineRule="auto" w:line="240" w:before="0" w:after="0"/>
              <w:jc w:val="left"/>
              <w:rPr>
                <w:rFonts w:ascii="Calibri" w:hAnsi="Calibri" w:eastAsia="Calibri" w:cs="Calibri"/>
                <w:sz w:val="28"/>
                <w:szCs w:val="28"/>
                <w:lang w:val="en-GB"/>
              </w:rPr>
            </w:pPr>
            <w:r>
              <w:rPr>
                <w:rFonts w:eastAsia="Calibri" w:cs="Calibri" w:ascii="Calibri" w:hAnsi="Calibri"/>
                <w:kern w:val="0"/>
                <w:sz w:val="28"/>
                <w:szCs w:val="28"/>
                <w:lang w:val="en-GB" w:eastAsia="ja-JP" w:bidi="ar-SA"/>
              </w:rPr>
              <w:t>Integrates with over 300 security and management tools to provide a comprehensive security asset overview.</w:t>
            </w:r>
          </w:p>
        </w:tc>
      </w:tr>
      <w:tr>
        <w:trPr>
          <w:trHeight w:val="300" w:hRule="atLeast"/>
        </w:trPr>
        <w:tc>
          <w:tcPr>
            <w:tcW w:w="1530" w:type="dxa"/>
            <w:tcBorders/>
          </w:tcPr>
          <w:p>
            <w:pPr>
              <w:pStyle w:val="Normal"/>
              <w:widowControl/>
              <w:spacing w:lineRule="auto" w:line="240" w:before="0" w:after="0"/>
              <w:jc w:val="left"/>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kern w:val="0"/>
                <w:sz w:val="28"/>
                <w:szCs w:val="28"/>
                <w:lang w:val="en-GB" w:eastAsia="ja-JP" w:bidi="ar-SA"/>
              </w:rPr>
              <w:t>Armis</w:t>
            </w:r>
          </w:p>
        </w:tc>
        <w:tc>
          <w:tcPr>
            <w:tcW w:w="2977" w:type="dxa"/>
            <w:tcBorders/>
          </w:tcPr>
          <w:p>
            <w:pPr>
              <w:pStyle w:val="Normal"/>
              <w:widowControl/>
              <w:spacing w:lineRule="auto" w:line="240" w:before="0" w:after="0"/>
              <w:jc w:val="left"/>
              <w:rPr>
                <w:rFonts w:ascii="Calibri" w:hAnsi="Calibri" w:eastAsia="Calibri" w:cs="Calibri"/>
                <w:sz w:val="28"/>
                <w:szCs w:val="28"/>
                <w:lang w:val="en-GB"/>
              </w:rPr>
            </w:pPr>
            <w:r>
              <w:rPr>
                <w:rFonts w:eastAsia="Calibri" w:cs="Calibri" w:ascii="Calibri" w:hAnsi="Calibri"/>
                <w:kern w:val="0"/>
                <w:sz w:val="28"/>
                <w:szCs w:val="28"/>
                <w:lang w:val="en-GB" w:eastAsia="ja-JP" w:bidi="ar-SA"/>
              </w:rPr>
              <w:t>Agentless device security, IoT and unmanaged device monitoring, real-time threat detection.</w:t>
            </w:r>
          </w:p>
        </w:tc>
        <w:tc>
          <w:tcPr>
            <w:tcW w:w="1771" w:type="dxa"/>
            <w:tcBorders/>
          </w:tcPr>
          <w:p>
            <w:pPr>
              <w:pStyle w:val="Normal"/>
              <w:widowControl/>
              <w:spacing w:lineRule="auto" w:line="240" w:before="0" w:after="0"/>
              <w:jc w:val="left"/>
              <w:rPr>
                <w:rFonts w:ascii="Calibri" w:hAnsi="Calibri" w:eastAsia="Calibri" w:cs="Calibri"/>
                <w:sz w:val="28"/>
                <w:szCs w:val="28"/>
                <w:lang w:val="en-GB"/>
              </w:rPr>
            </w:pPr>
            <w:r>
              <w:rPr>
                <w:rFonts w:eastAsia="Calibri" w:cs="Calibri" w:ascii="Calibri" w:hAnsi="Calibri"/>
                <w:kern w:val="0"/>
                <w:sz w:val="28"/>
                <w:szCs w:val="28"/>
                <w:lang w:val="en-GB" w:eastAsia="ja-JP" w:bidi="ar-SA"/>
              </w:rPr>
              <w:t>Healthcare, Manufacturing, Retail, Finance.</w:t>
            </w:r>
          </w:p>
        </w:tc>
        <w:tc>
          <w:tcPr>
            <w:tcW w:w="2857" w:type="dxa"/>
            <w:tcBorders/>
          </w:tcPr>
          <w:p>
            <w:pPr>
              <w:pStyle w:val="Normal"/>
              <w:widowControl/>
              <w:spacing w:lineRule="auto" w:line="240" w:before="0" w:after="0"/>
              <w:jc w:val="left"/>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kern w:val="0"/>
                <w:sz w:val="28"/>
                <w:szCs w:val="28"/>
                <w:lang w:val="en-GB" w:eastAsia="ja-JP" w:bidi="ar-SA"/>
              </w:rPr>
              <w:t>Focuses on real-time security for IoT and unmanaged devices without requiring agents.</w:t>
            </w:r>
            <w:r>
              <w:rPr>
                <w:rFonts w:eastAsia="Calibri" w:cs="Calibri" w:ascii="Calibri" w:hAnsi="Calibri"/>
                <w:b w:val="false"/>
                <w:bCs w:val="false"/>
                <w:i w:val="false"/>
                <w:iCs w:val="false"/>
                <w:caps w:val="false"/>
                <w:smallCaps w:val="false"/>
                <w:color w:val="242424"/>
                <w:kern w:val="0"/>
                <w:sz w:val="28"/>
                <w:szCs w:val="28"/>
                <w:lang w:val="en-GB" w:eastAsia="ja-JP" w:bidi="ar-SA"/>
              </w:rPr>
              <w:t xml:space="preserve">                       </w:t>
            </w:r>
          </w:p>
        </w:tc>
      </w:tr>
      <w:tr>
        <w:trPr>
          <w:trHeight w:val="300" w:hRule="atLeast"/>
        </w:trPr>
        <w:tc>
          <w:tcPr>
            <w:tcW w:w="1530" w:type="dxa"/>
            <w:tcBorders/>
          </w:tcPr>
          <w:p>
            <w:pPr>
              <w:pStyle w:val="Normal"/>
              <w:widowControl/>
              <w:spacing w:lineRule="auto" w:line="240" w:before="0" w:after="0"/>
              <w:jc w:val="left"/>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kern w:val="0"/>
                <w:sz w:val="28"/>
                <w:szCs w:val="28"/>
                <w:lang w:val="en-GB" w:eastAsia="ja-JP" w:bidi="ar-SA"/>
              </w:rPr>
              <w:t>Balbix</w:t>
            </w:r>
          </w:p>
        </w:tc>
        <w:tc>
          <w:tcPr>
            <w:tcW w:w="2977" w:type="dxa"/>
            <w:tcBorders/>
          </w:tcPr>
          <w:p>
            <w:pPr>
              <w:pStyle w:val="Normal"/>
              <w:widowControl/>
              <w:spacing w:lineRule="auto" w:line="240" w:before="0" w:after="0"/>
              <w:jc w:val="left"/>
              <w:rPr>
                <w:rFonts w:ascii="Calibri" w:hAnsi="Calibri" w:eastAsia="Calibri" w:cs="Calibri"/>
                <w:sz w:val="28"/>
                <w:szCs w:val="28"/>
                <w:lang w:val="en-GB"/>
              </w:rPr>
            </w:pPr>
            <w:r>
              <w:rPr>
                <w:rFonts w:eastAsia="Calibri" w:cs="Calibri" w:ascii="Calibri" w:hAnsi="Calibri"/>
                <w:kern w:val="0"/>
                <w:sz w:val="28"/>
                <w:szCs w:val="28"/>
                <w:lang w:val="en-GB" w:eastAsia="ja-JP" w:bidi="ar-SA"/>
              </w:rPr>
              <w:t>AI-driven risk prediction, breach prevention, cyber risk assessment, continuous monitoring.</w:t>
            </w:r>
          </w:p>
        </w:tc>
        <w:tc>
          <w:tcPr>
            <w:tcW w:w="1771" w:type="dxa"/>
            <w:tcBorders/>
          </w:tcPr>
          <w:p>
            <w:pPr>
              <w:pStyle w:val="Normal"/>
              <w:widowControl/>
              <w:spacing w:lineRule="auto" w:line="240" w:before="0" w:after="0"/>
              <w:jc w:val="left"/>
              <w:rPr>
                <w:rFonts w:ascii="Calibri" w:hAnsi="Calibri" w:eastAsia="Calibri" w:cs="Calibri"/>
                <w:sz w:val="28"/>
                <w:szCs w:val="28"/>
                <w:lang w:val="en-GB"/>
              </w:rPr>
            </w:pPr>
            <w:r>
              <w:rPr>
                <w:rFonts w:eastAsia="Calibri" w:cs="Calibri" w:ascii="Calibri" w:hAnsi="Calibri"/>
                <w:kern w:val="0"/>
                <w:sz w:val="28"/>
                <w:szCs w:val="28"/>
                <w:lang w:val="en-GB" w:eastAsia="ja-JP" w:bidi="ar-SA"/>
              </w:rPr>
              <w:t>Finance, Healthcare, Technology, Retail.</w:t>
            </w:r>
          </w:p>
        </w:tc>
        <w:tc>
          <w:tcPr>
            <w:tcW w:w="2857" w:type="dxa"/>
            <w:tcBorders/>
          </w:tcPr>
          <w:p>
            <w:pPr>
              <w:pStyle w:val="Normal"/>
              <w:widowControl/>
              <w:spacing w:lineRule="auto" w:line="240" w:before="0" w:after="0"/>
              <w:jc w:val="left"/>
              <w:rPr>
                <w:rFonts w:ascii="Calibri" w:hAnsi="Calibri" w:eastAsia="Calibri" w:cs="Calibri"/>
                <w:sz w:val="28"/>
                <w:szCs w:val="28"/>
                <w:lang w:val="en-GB"/>
              </w:rPr>
            </w:pPr>
            <w:r>
              <w:rPr>
                <w:rFonts w:eastAsia="Calibri" w:cs="Calibri" w:ascii="Calibri" w:hAnsi="Calibri"/>
                <w:kern w:val="0"/>
                <w:sz w:val="28"/>
                <w:szCs w:val="28"/>
                <w:lang w:val="en-GB" w:eastAsia="ja-JP" w:bidi="ar-SA"/>
              </w:rPr>
              <w:t>Uses AI to proactively analyze security threats and vulnerabilities across IT environments.</w:t>
            </w:r>
          </w:p>
        </w:tc>
      </w:tr>
    </w:tbl>
    <w:p>
      <w:pPr>
        <w:pStyle w:val="Normal"/>
        <w:rPr/>
      </w:pPr>
      <w:r>
        <w:rPr/>
        <w:br/>
      </w:r>
    </w:p>
    <w:p>
      <w:pPr>
        <w:pStyle w:val="Normal"/>
        <w:rPr>
          <w:rFonts w:ascii="Georgia" w:hAnsi="Georgia" w:eastAsia="Georgia" w:cs="Georgia"/>
          <w:b w:val="false"/>
          <w:bCs w:val="false"/>
          <w:i w:val="false"/>
          <w:i w:val="false"/>
          <w:iCs w:val="false"/>
          <w:caps w:val="false"/>
          <w:smallCaps w:val="false"/>
          <w:color w:val="242424"/>
          <w:sz w:val="30"/>
          <w:szCs w:val="30"/>
          <w:lang w:val="en-GB"/>
        </w:rPr>
      </w:pPr>
      <w:r>
        <w:rPr>
          <w:rFonts w:eastAsia="Georgia" w:cs="Georgia" w:ascii="Georgia" w:hAnsi="Georgia"/>
          <w:b w:val="false"/>
          <w:bCs w:val="false"/>
          <w:i w:val="false"/>
          <w:iCs w:val="false"/>
          <w:caps w:val="false"/>
          <w:smallCaps w:val="false"/>
          <w:color w:val="242424"/>
          <w:sz w:val="30"/>
          <w:szCs w:val="30"/>
          <w:lang w:val="en-GB"/>
        </w:rPr>
      </w:r>
    </w:p>
    <w:p>
      <w:pPr>
        <w:pStyle w:val="Normal"/>
        <w:rPr>
          <w:rFonts w:ascii="Georgia" w:hAnsi="Georgia" w:eastAsia="Georgia" w:cs="Georgia"/>
          <w:b w:val="false"/>
          <w:bCs w:val="false"/>
          <w:i w:val="false"/>
          <w:i w:val="false"/>
          <w:iCs w:val="false"/>
          <w:caps w:val="false"/>
          <w:smallCaps w:val="false"/>
          <w:color w:val="242424"/>
          <w:sz w:val="30"/>
          <w:szCs w:val="30"/>
          <w:lang w:val="en-GB"/>
        </w:rPr>
      </w:pPr>
      <w:r>
        <w:rPr>
          <w:rFonts w:eastAsia="Georgia" w:cs="Georgia" w:ascii="Georgia" w:hAnsi="Georgia"/>
          <w:b w:val="false"/>
          <w:bCs w:val="false"/>
          <w:i w:val="false"/>
          <w:iCs w:val="false"/>
          <w:caps w:val="false"/>
          <w:smallCaps w:val="false"/>
          <w:color w:val="242424"/>
          <w:sz w:val="30"/>
          <w:szCs w:val="30"/>
          <w:lang w:val="en-GB"/>
        </w:rPr>
      </w:r>
    </w:p>
    <w:p>
      <w:pPr>
        <w:pStyle w:val="Normal"/>
        <w:rPr>
          <w:rFonts w:ascii="Georgia" w:hAnsi="Georgia" w:eastAsia="Georgia" w:cs="Georgia"/>
          <w:b w:val="false"/>
          <w:bCs w:val="false"/>
          <w:i w:val="false"/>
          <w:i w:val="false"/>
          <w:iCs w:val="false"/>
          <w:caps w:val="false"/>
          <w:smallCaps w:val="false"/>
          <w:color w:val="242424"/>
          <w:sz w:val="30"/>
          <w:szCs w:val="30"/>
          <w:lang w:val="en-GB"/>
        </w:rPr>
      </w:pPr>
      <w:r>
        <w:rPr>
          <w:rFonts w:eastAsia="Georgia" w:cs="Georgia" w:ascii="Georgia" w:hAnsi="Georgia"/>
          <w:b w:val="false"/>
          <w:bCs w:val="false"/>
          <w:i w:val="false"/>
          <w:iCs w:val="false"/>
          <w:caps w:val="false"/>
          <w:smallCaps w:val="false"/>
          <w:color w:val="242424"/>
          <w:sz w:val="30"/>
          <w:szCs w:val="30"/>
          <w:lang w:val="en-GB"/>
        </w:rPr>
      </w:r>
    </w:p>
    <w:p>
      <w:pPr>
        <w:pStyle w:val="Normal"/>
        <w:rPr>
          <w:rFonts w:ascii="Calibri" w:hAnsi="Calibri" w:eastAsia="Calibri" w:cs="Calibri"/>
          <w:sz w:val="28"/>
          <w:szCs w:val="28"/>
        </w:rPr>
      </w:pPr>
      <w:r>
        <w:rPr>
          <w:rFonts w:eastAsia="Georgia" w:cs="Georgia" w:ascii="Georgia" w:hAnsi="Georgia"/>
          <w:b w:val="false"/>
          <w:bCs w:val="false"/>
          <w:i w:val="false"/>
          <w:iCs w:val="false"/>
          <w:caps w:val="false"/>
          <w:smallCaps w:val="false"/>
          <w:color w:val="242424"/>
          <w:sz w:val="30"/>
          <w:szCs w:val="30"/>
          <w:lang w:val="en-GB"/>
        </w:rPr>
        <w:t>ApexaiQ dashboard:</w:t>
      </w:r>
      <w:r>
        <w:rPr/>
        <w:br/>
        <w:br/>
      </w:r>
      <w:r>
        <w:rPr>
          <w:rFonts w:eastAsia="Georgia" w:cs="Georgia" w:ascii="Georgia" w:hAnsi="Georgia"/>
          <w:b w:val="false"/>
          <w:bCs w:val="false"/>
          <w:i w:val="false"/>
          <w:iCs w:val="false"/>
          <w:caps w:val="false"/>
          <w:smallCaps w:val="false"/>
          <w:color w:val="242424"/>
          <w:sz w:val="30"/>
          <w:szCs w:val="30"/>
          <w:lang w:val="en-GB"/>
        </w:rPr>
        <w:t>1</w:t>
      </w:r>
      <w:r>
        <w:rPr>
          <w:rFonts w:eastAsia="Georgia" w:cs="Georgia" w:ascii="Georgia" w:hAnsi="Georgia"/>
          <w:b/>
          <w:bCs/>
          <w:i w:val="false"/>
          <w:iCs w:val="false"/>
          <w:caps w:val="false"/>
          <w:smallCaps w:val="false"/>
          <w:color w:val="242424"/>
          <w:sz w:val="30"/>
          <w:szCs w:val="30"/>
          <w:lang w:val="en-GB"/>
        </w:rPr>
        <w:t xml:space="preserve">. Score: </w:t>
      </w:r>
    </w:p>
    <w:p>
      <w:pPr>
        <w:pStyle w:val="Normal"/>
        <w:spacing w:lineRule="auto" w:line="240"/>
        <w:rPr>
          <w:rFonts w:ascii="Calibri" w:hAnsi="Calibri" w:eastAsia="Calibri" w:cs="Calibri"/>
          <w:b w:val="false"/>
          <w:bCs w:val="false"/>
          <w:sz w:val="28"/>
          <w:szCs w:val="28"/>
          <w:lang w:val="en-GB"/>
        </w:rPr>
      </w:pPr>
      <w:r>
        <w:rPr>
          <w:sz w:val="28"/>
          <w:szCs w:val="28"/>
          <w:lang w:val="en-GB"/>
        </w:rPr>
        <w:t>The ApexaiQ score measures an organization's cybersecurity posture, assessing its ability to manage risks related to devices, networks, and regulatory compliance. A high score signifies strong security, while a low score highlights potential vulnerabilities.</w:t>
      </w:r>
    </w:p>
    <w:p>
      <w:pPr>
        <w:pStyle w:val="Normal"/>
        <w:spacing w:lineRule="auto" w:line="240"/>
        <w:rPr>
          <w:rFonts w:ascii="Calibri" w:hAnsi="Calibri" w:eastAsia="Calibri" w:cs="Calibri"/>
          <w:b/>
          <w:bCs/>
          <w:sz w:val="28"/>
          <w:szCs w:val="28"/>
          <w:lang w:val="en-GB"/>
        </w:rPr>
      </w:pPr>
      <w:r>
        <w:rPr>
          <w:b/>
          <w:bCs/>
          <w:sz w:val="28"/>
          <w:szCs w:val="28"/>
          <w:lang w:val="en-GB"/>
        </w:rPr>
        <w:t>Key Factors in Calculation:</w:t>
      </w:r>
    </w:p>
    <w:p>
      <w:pPr>
        <w:pStyle w:val="Normal"/>
        <w:spacing w:lineRule="auto" w:line="240"/>
        <w:rPr>
          <w:rFonts w:ascii="Calibri" w:hAnsi="Calibri" w:eastAsia="Calibri" w:cs="Calibri"/>
          <w:b w:val="false"/>
          <w:bCs w:val="false"/>
          <w:sz w:val="28"/>
          <w:szCs w:val="28"/>
          <w:lang w:val="en-GB"/>
        </w:rPr>
      </w:pPr>
      <w:r>
        <w:rPr>
          <w:sz w:val="28"/>
          <w:szCs w:val="28"/>
          <w:lang w:val="en-GB"/>
        </w:rPr>
        <w:t>Asset Inventory – Ensuring a complete and up-to-date record of network devices.</w:t>
      </w:r>
    </w:p>
    <w:p>
      <w:pPr>
        <w:pStyle w:val="Normal"/>
        <w:spacing w:lineRule="auto" w:line="240"/>
        <w:rPr>
          <w:rFonts w:ascii="Calibri" w:hAnsi="Calibri" w:eastAsia="Calibri" w:cs="Calibri"/>
          <w:b w:val="false"/>
          <w:bCs w:val="false"/>
          <w:sz w:val="28"/>
          <w:szCs w:val="28"/>
          <w:lang w:val="en-GB"/>
        </w:rPr>
      </w:pPr>
      <w:r>
        <w:rPr>
          <w:sz w:val="28"/>
          <w:szCs w:val="28"/>
          <w:lang w:val="en-GB"/>
        </w:rPr>
        <w:t>Vulnerability Management – Efficient identification, prioritization, and remediation of security risks.</w:t>
      </w:r>
    </w:p>
    <w:p>
      <w:pPr>
        <w:pStyle w:val="Normal"/>
        <w:spacing w:lineRule="auto" w:line="240"/>
        <w:rPr>
          <w:rFonts w:ascii="Calibri" w:hAnsi="Calibri" w:eastAsia="Calibri" w:cs="Calibri"/>
          <w:b w:val="false"/>
          <w:bCs w:val="false"/>
          <w:sz w:val="28"/>
          <w:szCs w:val="28"/>
          <w:lang w:val="en-GB"/>
        </w:rPr>
      </w:pPr>
      <w:r>
        <w:rPr>
          <w:sz w:val="28"/>
          <w:szCs w:val="28"/>
          <w:lang w:val="en-GB"/>
        </w:rPr>
        <w:t>Compliance Alignment – Adherence to standards like CISA, CISO, and HIPAA.</w:t>
      </w:r>
    </w:p>
    <w:p>
      <w:pPr>
        <w:pStyle w:val="Normal"/>
        <w:spacing w:lineRule="auto" w:line="240"/>
        <w:rPr>
          <w:rFonts w:ascii="Calibri" w:hAnsi="Calibri" w:eastAsia="Calibri" w:cs="Calibri"/>
          <w:b w:val="false"/>
          <w:bCs w:val="false"/>
          <w:sz w:val="28"/>
          <w:szCs w:val="28"/>
          <w:lang w:val="en-GB"/>
        </w:rPr>
      </w:pPr>
      <w:r>
        <w:rPr>
          <w:sz w:val="28"/>
          <w:szCs w:val="28"/>
          <w:lang w:val="en-GB"/>
        </w:rPr>
        <w:t>Network Resilience – Ability to detect threats and recover from incidents.</w:t>
      </w:r>
    </w:p>
    <w:p>
      <w:pPr>
        <w:pStyle w:val="Normal"/>
        <w:spacing w:lineRule="auto" w:line="240"/>
        <w:rPr>
          <w:rFonts w:ascii="Calibri" w:hAnsi="Calibri" w:eastAsia="Calibri" w:cs="Calibri"/>
          <w:b w:val="false"/>
          <w:bCs w:val="false"/>
          <w:sz w:val="28"/>
          <w:szCs w:val="28"/>
          <w:lang w:val="en-GB"/>
        </w:rPr>
      </w:pPr>
      <w:r>
        <w:rPr>
          <w:sz w:val="28"/>
          <w:szCs w:val="28"/>
          <w:lang w:val="en-GB"/>
        </w:rPr>
        <w:t>Monitoring &amp; Reporting – Regular security assessments to identify and address risks proactively.</w:t>
      </w:r>
    </w:p>
    <w:p>
      <w:pPr>
        <w:pStyle w:val="Normal"/>
        <w:spacing w:lineRule="auto" w:line="240"/>
        <w:rPr>
          <w:rFonts w:ascii="Calibri" w:hAnsi="Calibri" w:eastAsia="Calibri" w:cs="Calibri"/>
          <w:b/>
          <w:bCs/>
          <w:sz w:val="28"/>
          <w:szCs w:val="28"/>
          <w:lang w:val="en-GB"/>
        </w:rPr>
      </w:pPr>
      <w:r>
        <w:rPr>
          <w:b/>
          <w:bCs/>
          <w:sz w:val="28"/>
          <w:szCs w:val="28"/>
          <w:lang w:val="en-GB"/>
        </w:rPr>
        <w:t>Impact of the Score:</w:t>
      </w:r>
    </w:p>
    <w:p>
      <w:pPr>
        <w:pStyle w:val="Normal"/>
        <w:spacing w:lineRule="auto" w:line="240"/>
        <w:rPr>
          <w:rFonts w:ascii="Calibri" w:hAnsi="Calibri" w:eastAsia="Calibri" w:cs="Calibri"/>
          <w:b w:val="false"/>
          <w:bCs w:val="false"/>
          <w:sz w:val="28"/>
          <w:szCs w:val="28"/>
          <w:lang w:val="en-GB"/>
        </w:rPr>
      </w:pPr>
      <w:r>
        <w:rPr>
          <w:sz w:val="28"/>
          <w:szCs w:val="28"/>
          <w:lang w:val="en-GB"/>
        </w:rPr>
        <w:t>A high Apexaiq score reflects a strong security framework, while a low score signals weaknesses that require immediate action. Continuous monitoring and improvement help organizations maintain a secure and resilient environment.</w:t>
      </w:r>
    </w:p>
    <w:p>
      <w:pPr>
        <w:pStyle w:val="Normal"/>
        <w:spacing w:lineRule="auto" w:line="240" w:beforeAutospacing="0" w:before="281" w:afterAutospacing="0" w:after="281"/>
        <w:rPr>
          <w:rFonts w:ascii="Calibri" w:hAnsi="Calibri" w:eastAsia="Calibri" w:cs="Calibri"/>
          <w:b w:val="false"/>
          <w:bCs w:val="false"/>
          <w:i w:val="false"/>
          <w:i w:val="false"/>
          <w:iCs w:val="false"/>
          <w:caps w:val="false"/>
          <w:smallCaps w:val="false"/>
          <w:color w:themeColor="text1" w:val="000000"/>
          <w:sz w:val="28"/>
          <w:szCs w:val="28"/>
          <w:lang w:val="en-GB"/>
        </w:rPr>
      </w:pPr>
      <w:r>
        <w:rPr/>
        <w:br/>
      </w:r>
      <w:r>
        <w:rPr>
          <w:rFonts w:eastAsia="Calibri" w:cs="Calibri" w:ascii="Calibri" w:hAnsi="Calibri"/>
          <w:b/>
          <w:bCs/>
          <w:i w:val="false"/>
          <w:iCs w:val="false"/>
          <w:caps w:val="false"/>
          <w:smallCaps w:val="false"/>
          <w:color w:themeColor="text1" w:val="000000"/>
          <w:sz w:val="28"/>
          <w:szCs w:val="28"/>
          <w:lang w:val="en-GB"/>
        </w:rPr>
        <w:t>2. Hardware/OS obsolescence:</w:t>
      </w:r>
    </w:p>
    <w:p>
      <w:pPr>
        <w:pStyle w:val="Normal"/>
        <w:spacing w:lineRule="auto" w:line="240"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As technology advances, outdated hardware and operating systems pose security and compliance risks. Legacy systems often lack modern security updates, making them prime targets for cyber threats.</w:t>
      </w:r>
    </w:p>
    <w:p>
      <w:pPr>
        <w:pStyle w:val="Heading3"/>
        <w:spacing w:lineRule="auto" w:line="240" w:beforeAutospacing="0" w:before="281" w:afterAutospacing="0" w:after="281"/>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Key Challenges</w:t>
      </w:r>
    </w:p>
    <w:p>
      <w:pPr>
        <w:pStyle w:val="ListParagraph"/>
        <w:numPr>
          <w:ilvl w:val="0"/>
          <w:numId w:val="11"/>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Security Vulnerabilities</w:t>
      </w:r>
      <w:r>
        <w:rPr>
          <w:rFonts w:eastAsia="Calibri" w:cs="Calibri" w:ascii="Calibri" w:hAnsi="Calibri"/>
          <w:color w:themeColor="text1" w:val="000000"/>
          <w:sz w:val="28"/>
          <w:szCs w:val="28"/>
          <w:lang w:val="en-GB"/>
        </w:rPr>
        <w:t xml:space="preserve"> – Unpatched systems increase exposure to cyberattacks.</w:t>
      </w:r>
    </w:p>
    <w:p>
      <w:pPr>
        <w:pStyle w:val="ListParagraph"/>
        <w:numPr>
          <w:ilvl w:val="0"/>
          <w:numId w:val="11"/>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Compliance Risks</w:t>
      </w:r>
      <w:r>
        <w:rPr>
          <w:rFonts w:eastAsia="Calibri" w:cs="Calibri" w:ascii="Calibri" w:hAnsi="Calibri"/>
          <w:color w:themeColor="text1" w:val="000000"/>
          <w:sz w:val="28"/>
          <w:szCs w:val="28"/>
          <w:lang w:val="en-GB"/>
        </w:rPr>
        <w:t xml:space="preserve"> – Non-adherence to standards like CISA, HIPAA, and CISO can result in legal and financial penalties.</w:t>
      </w:r>
    </w:p>
    <w:p>
      <w:pPr>
        <w:pStyle w:val="ListParagraph"/>
        <w:numPr>
          <w:ilvl w:val="0"/>
          <w:numId w:val="11"/>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Operational Inefficiency</w:t>
      </w:r>
      <w:r>
        <w:rPr>
          <w:rFonts w:eastAsia="Calibri" w:cs="Calibri" w:ascii="Calibri" w:hAnsi="Calibri"/>
          <w:color w:themeColor="text1" w:val="000000"/>
          <w:sz w:val="28"/>
          <w:szCs w:val="28"/>
          <w:lang w:val="en-GB"/>
        </w:rPr>
        <w:t xml:space="preserve"> – Older systems reduce performance, increasing maintenance costs.</w:t>
      </w:r>
    </w:p>
    <w:p>
      <w:pPr>
        <w:pStyle w:val="Heading3"/>
        <w:spacing w:lineRule="auto" w:line="240" w:beforeAutospacing="0" w:before="281" w:afterAutospacing="0" w:after="281"/>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Impact on Security &amp; Compliance</w:t>
      </w:r>
    </w:p>
    <w:p>
      <w:pPr>
        <w:pStyle w:val="ListParagraph"/>
        <w:numPr>
          <w:ilvl w:val="0"/>
          <w:numId w:val="10"/>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Increased Attack Surface</w:t>
      </w:r>
      <w:r>
        <w:rPr>
          <w:rFonts w:eastAsia="Calibri" w:cs="Calibri" w:ascii="Calibri" w:hAnsi="Calibri"/>
          <w:color w:themeColor="text1" w:val="000000"/>
          <w:sz w:val="28"/>
          <w:szCs w:val="28"/>
          <w:lang w:val="en-GB"/>
        </w:rPr>
        <w:t xml:space="preserve"> – Legacy devices create security gaps.</w:t>
      </w:r>
    </w:p>
    <w:p>
      <w:pPr>
        <w:pStyle w:val="ListParagraph"/>
        <w:numPr>
          <w:ilvl w:val="0"/>
          <w:numId w:val="10"/>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Slow Incident Response</w:t>
      </w:r>
      <w:r>
        <w:rPr>
          <w:rFonts w:eastAsia="Calibri" w:cs="Calibri" w:ascii="Calibri" w:hAnsi="Calibri"/>
          <w:color w:themeColor="text1" w:val="000000"/>
          <w:sz w:val="28"/>
          <w:szCs w:val="28"/>
          <w:lang w:val="en-GB"/>
        </w:rPr>
        <w:t xml:space="preserve"> – Outdated systems hinder threat detection.</w:t>
      </w:r>
    </w:p>
    <w:p>
      <w:pPr>
        <w:pStyle w:val="ListParagraph"/>
        <w:numPr>
          <w:ilvl w:val="0"/>
          <w:numId w:val="10"/>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Reputation Damage</w:t>
      </w:r>
      <w:r>
        <w:rPr>
          <w:rFonts w:eastAsia="Calibri" w:cs="Calibri" w:ascii="Calibri" w:hAnsi="Calibri"/>
          <w:color w:themeColor="text1" w:val="000000"/>
          <w:sz w:val="28"/>
          <w:szCs w:val="28"/>
          <w:lang w:val="en-GB"/>
        </w:rPr>
        <w:t xml:space="preserve"> – Data breaches erode trust and credibility.</w:t>
      </w:r>
    </w:p>
    <w:p>
      <w:pPr>
        <w:pStyle w:val="Heading3"/>
        <w:spacing w:lineRule="auto" w:line="240" w:beforeAutospacing="0" w:before="281" w:afterAutospacing="0" w:after="281"/>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Mitigation Strategy</w:t>
      </w:r>
    </w:p>
    <w:p>
      <w:pPr>
        <w:pStyle w:val="Normal"/>
        <w:spacing w:lineRule="auto" w:line="240"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 xml:space="preserve">Regular updates and proactive technology upgrades are essential. </w:t>
      </w:r>
      <w:r>
        <w:rPr>
          <w:rFonts w:eastAsia="Calibri" w:cs="Calibri" w:ascii="Calibri" w:hAnsi="Calibri"/>
          <w:b/>
          <w:bCs/>
          <w:color w:themeColor="text1" w:val="000000"/>
          <w:sz w:val="28"/>
          <w:szCs w:val="28"/>
          <w:lang w:val="en-GB"/>
        </w:rPr>
        <w:t>Apexaiq’s agentless platform</w:t>
      </w:r>
      <w:r>
        <w:rPr>
          <w:rFonts w:eastAsia="Calibri" w:cs="Calibri" w:ascii="Calibri" w:hAnsi="Calibri"/>
          <w:color w:themeColor="text1" w:val="000000"/>
          <w:sz w:val="28"/>
          <w:szCs w:val="28"/>
          <w:lang w:val="en-GB"/>
        </w:rPr>
        <w:t xml:space="preserve"> helps organizations manage obsolescence, ensuring security and compliance.</w:t>
      </w:r>
    </w:p>
    <w:p>
      <w:pPr>
        <w:pStyle w:val="Normal"/>
        <w:spacing w:lineRule="auto" w:line="240"/>
        <w:rPr>
          <w:rFonts w:ascii="Calibri" w:hAnsi="Calibri" w:eastAsia="Calibri" w:cs="Calibri"/>
          <w:color w:themeColor="text1" w:val="000000"/>
          <w:sz w:val="28"/>
          <w:szCs w:val="28"/>
        </w:rPr>
      </w:pPr>
      <w:r>
        <w:rPr>
          <w:rFonts w:eastAsia="Calibri" w:cs="Calibri" w:ascii="Calibri" w:hAnsi="Calibri"/>
          <w:color w:themeColor="text1" w:val="000000"/>
          <w:sz w:val="28"/>
          <w:szCs w:val="28"/>
        </w:rPr>
      </w:r>
    </w:p>
    <w:p>
      <w:pPr>
        <w:pStyle w:val="Heading3"/>
        <w:spacing w:lineRule="auto" w:line="240" w:beforeAutospacing="0" w:before="281" w:afterAutospacing="0" w:after="281"/>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3. Compliance:</w:t>
      </w:r>
    </w:p>
    <w:p>
      <w:pPr>
        <w:pStyle w:val="Normal"/>
        <w:spacing w:lineRule="auto" w:line="240" w:beforeAutospacing="0" w:before="240" w:afterAutospacing="0" w:after="24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Compliance frameworks safeguard data, ensure security, and maintain operational integrity.</w:t>
      </w:r>
    </w:p>
    <w:p>
      <w:pPr>
        <w:pStyle w:val="Heading3"/>
        <w:spacing w:lineRule="auto" w:line="240" w:beforeAutospacing="0" w:before="281" w:afterAutospacing="0" w:after="281"/>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Key Standards</w:t>
      </w:r>
    </w:p>
    <w:p>
      <w:pPr>
        <w:pStyle w:val="ListParagraph"/>
        <w:numPr>
          <w:ilvl w:val="0"/>
          <w:numId w:val="9"/>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CISA</w:t>
      </w:r>
      <w:r>
        <w:rPr>
          <w:rFonts w:eastAsia="Calibri" w:cs="Calibri" w:ascii="Calibri" w:hAnsi="Calibri"/>
          <w:color w:themeColor="text1" w:val="000000"/>
          <w:sz w:val="28"/>
          <w:szCs w:val="28"/>
          <w:lang w:val="en-GB"/>
        </w:rPr>
        <w:t xml:space="preserve"> – Provides cybersecurity guidelines and risk management strategies.</w:t>
      </w:r>
    </w:p>
    <w:p>
      <w:pPr>
        <w:pStyle w:val="ListParagraph"/>
        <w:numPr>
          <w:ilvl w:val="0"/>
          <w:numId w:val="9"/>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CISO</w:t>
      </w:r>
      <w:r>
        <w:rPr>
          <w:rFonts w:eastAsia="Calibri" w:cs="Calibri" w:ascii="Calibri" w:hAnsi="Calibri"/>
          <w:color w:themeColor="text1" w:val="000000"/>
          <w:sz w:val="28"/>
          <w:szCs w:val="28"/>
          <w:lang w:val="en-GB"/>
        </w:rPr>
        <w:t xml:space="preserve"> – Ensures adherence to security best practices within organizations.</w:t>
      </w:r>
    </w:p>
    <w:p>
      <w:pPr>
        <w:pStyle w:val="ListParagraph"/>
        <w:numPr>
          <w:ilvl w:val="0"/>
          <w:numId w:val="9"/>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HIPAA</w:t>
      </w:r>
      <w:r>
        <w:rPr>
          <w:rFonts w:eastAsia="Calibri" w:cs="Calibri" w:ascii="Calibri" w:hAnsi="Calibri"/>
          <w:color w:themeColor="text1" w:val="000000"/>
          <w:sz w:val="28"/>
          <w:szCs w:val="28"/>
          <w:lang w:val="en-GB"/>
        </w:rPr>
        <w:t xml:space="preserve"> – Protects patient data in healthcare through strict security measures.</w:t>
      </w:r>
    </w:p>
    <w:p>
      <w:pPr>
        <w:pStyle w:val="Heading3"/>
        <w:spacing w:lineRule="auto" w:line="240" w:beforeAutospacing="0" w:before="281" w:afterAutospacing="0" w:after="281"/>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Importance of Compliance</w:t>
      </w:r>
    </w:p>
    <w:p>
      <w:pPr>
        <w:pStyle w:val="ListParagraph"/>
        <w:numPr>
          <w:ilvl w:val="0"/>
          <w:numId w:val="8"/>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Legal Protection</w:t>
      </w:r>
      <w:r>
        <w:rPr>
          <w:rFonts w:eastAsia="Calibri" w:cs="Calibri" w:ascii="Calibri" w:hAnsi="Calibri"/>
          <w:color w:themeColor="text1" w:val="000000"/>
          <w:sz w:val="28"/>
          <w:szCs w:val="28"/>
          <w:lang w:val="en-GB"/>
        </w:rPr>
        <w:t xml:space="preserve"> – Avoids fines and legal consequences.</w:t>
      </w:r>
    </w:p>
    <w:p>
      <w:pPr>
        <w:pStyle w:val="ListParagraph"/>
        <w:numPr>
          <w:ilvl w:val="0"/>
          <w:numId w:val="8"/>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Trust Building</w:t>
      </w:r>
      <w:r>
        <w:rPr>
          <w:rFonts w:eastAsia="Calibri" w:cs="Calibri" w:ascii="Calibri" w:hAnsi="Calibri"/>
          <w:color w:themeColor="text1" w:val="000000"/>
          <w:sz w:val="28"/>
          <w:szCs w:val="28"/>
          <w:lang w:val="en-GB"/>
        </w:rPr>
        <w:t xml:space="preserve"> – Strengthens credibility with stakeholders.</w:t>
      </w:r>
    </w:p>
    <w:p>
      <w:pPr>
        <w:pStyle w:val="ListParagraph"/>
        <w:numPr>
          <w:ilvl w:val="0"/>
          <w:numId w:val="8"/>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Risk Mitigation</w:t>
      </w:r>
      <w:r>
        <w:rPr>
          <w:rFonts w:eastAsia="Calibri" w:cs="Calibri" w:ascii="Calibri" w:hAnsi="Calibri"/>
          <w:color w:themeColor="text1" w:val="000000"/>
          <w:sz w:val="28"/>
          <w:szCs w:val="28"/>
          <w:lang w:val="en-GB"/>
        </w:rPr>
        <w:t xml:space="preserve"> – Encourages proactive security measures.</w:t>
      </w:r>
    </w:p>
    <w:p>
      <w:pPr>
        <w:pStyle w:val="ListParagraph"/>
        <w:numPr>
          <w:ilvl w:val="0"/>
          <w:numId w:val="8"/>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Operational Consistency</w:t>
      </w:r>
      <w:r>
        <w:rPr>
          <w:rFonts w:eastAsia="Calibri" w:cs="Calibri" w:ascii="Calibri" w:hAnsi="Calibri"/>
          <w:color w:themeColor="text1" w:val="000000"/>
          <w:sz w:val="28"/>
          <w:szCs w:val="28"/>
          <w:lang w:val="en-GB"/>
        </w:rPr>
        <w:t xml:space="preserve"> – Standardizes security practices for better threat management.</w:t>
      </w:r>
    </w:p>
    <w:p>
      <w:pPr>
        <w:pStyle w:val="Normal"/>
        <w:spacing w:lineRule="auto" w:line="240" w:beforeAutospacing="0" w:before="281" w:afterAutospacing="0" w:after="281"/>
        <w:rPr>
          <w:rFonts w:ascii="Calibri" w:hAnsi="Calibri" w:eastAsia="Calibri" w:cs="Calibri"/>
          <w:color w:themeColor="text1" w:val="000000"/>
          <w:sz w:val="28"/>
          <w:szCs w:val="28"/>
          <w:lang w:val="en-GB"/>
        </w:rPr>
      </w:pPr>
      <w:r>
        <w:rPr/>
        <w:br/>
      </w:r>
      <w:r>
        <w:rPr>
          <w:rFonts w:eastAsia="Calibri" w:cs="Calibri" w:ascii="Calibri" w:hAnsi="Calibri"/>
          <w:b/>
          <w:bCs/>
          <w:color w:themeColor="text1" w:val="000000"/>
          <w:sz w:val="28"/>
          <w:szCs w:val="28"/>
          <w:lang w:val="en-GB"/>
        </w:rPr>
        <w:t>4. Vulnerabilities:</w:t>
      </w:r>
      <w:r>
        <w:rPr/>
        <w:br/>
      </w:r>
      <w:r>
        <w:rPr>
          <w:rFonts w:eastAsia="Calibri" w:cs="Calibri" w:ascii="Calibri" w:hAnsi="Calibri"/>
          <w:color w:themeColor="text1" w:val="000000"/>
          <w:sz w:val="28"/>
          <w:szCs w:val="28"/>
          <w:lang w:val="en-GB"/>
        </w:rPr>
        <w:t xml:space="preserve">A </w:t>
      </w:r>
      <w:r>
        <w:rPr>
          <w:rFonts w:eastAsia="Calibri" w:cs="Calibri" w:ascii="Calibri" w:hAnsi="Calibri"/>
          <w:b/>
          <w:bCs/>
          <w:color w:themeColor="text1" w:val="000000"/>
          <w:sz w:val="28"/>
          <w:szCs w:val="28"/>
          <w:lang w:val="en-GB"/>
        </w:rPr>
        <w:t>vulnerability</w:t>
      </w:r>
      <w:r>
        <w:rPr>
          <w:rFonts w:eastAsia="Calibri" w:cs="Calibri" w:ascii="Calibri" w:hAnsi="Calibri"/>
          <w:color w:themeColor="text1" w:val="000000"/>
          <w:sz w:val="28"/>
          <w:szCs w:val="28"/>
          <w:lang w:val="en-GB"/>
        </w:rPr>
        <w:t xml:space="preserve"> is a weakness in a system, software, network, or process that can be exploited by cyber attackers to gain unauthorized access, steal data, or disrupt operations. Vulnerabilities can arise due to outdated software, weak security configurations, or human errors.</w:t>
      </w:r>
    </w:p>
    <w:p>
      <w:pPr>
        <w:pStyle w:val="Heading3"/>
        <w:spacing w:lineRule="auto" w:line="240" w:beforeAutospacing="0" w:before="281" w:afterAutospacing="0" w:after="281"/>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Key Features of a Vulnerability</w:t>
      </w:r>
    </w:p>
    <w:p>
      <w:pPr>
        <w:pStyle w:val="ListParagraph"/>
        <w:numPr>
          <w:ilvl w:val="0"/>
          <w:numId w:val="7"/>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Security Weakness</w:t>
      </w:r>
      <w:r>
        <w:rPr>
          <w:rFonts w:eastAsia="Calibri" w:cs="Calibri" w:ascii="Calibri" w:hAnsi="Calibri"/>
          <w:color w:themeColor="text1" w:val="000000"/>
          <w:sz w:val="28"/>
          <w:szCs w:val="28"/>
          <w:lang w:val="en-GB"/>
        </w:rPr>
        <w:t xml:space="preserve"> – A flaw in hardware, software, or network settings that can be exploited.</w:t>
      </w:r>
    </w:p>
    <w:p>
      <w:pPr>
        <w:pStyle w:val="ListParagraph"/>
        <w:numPr>
          <w:ilvl w:val="0"/>
          <w:numId w:val="7"/>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Potential Exploitation</w:t>
      </w:r>
      <w:r>
        <w:rPr>
          <w:rFonts w:eastAsia="Calibri" w:cs="Calibri" w:ascii="Calibri" w:hAnsi="Calibri"/>
          <w:color w:themeColor="text1" w:val="000000"/>
          <w:sz w:val="28"/>
          <w:szCs w:val="28"/>
          <w:lang w:val="en-GB"/>
        </w:rPr>
        <w:t xml:space="preserve"> – Cybercriminals can use it to gain unauthorized access or control.</w:t>
      </w:r>
    </w:p>
    <w:p>
      <w:pPr>
        <w:pStyle w:val="ListParagraph"/>
        <w:numPr>
          <w:ilvl w:val="0"/>
          <w:numId w:val="7"/>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Impact on Confidentiality, Integrity &amp; Availability (CIA Triad)</w:t>
      </w:r>
      <w:r>
        <w:rPr>
          <w:rFonts w:eastAsia="Calibri" w:cs="Calibri" w:ascii="Calibri" w:hAnsi="Calibri"/>
          <w:color w:themeColor="text1" w:val="000000"/>
          <w:sz w:val="28"/>
          <w:szCs w:val="28"/>
          <w:lang w:val="en-GB"/>
        </w:rPr>
        <w:t xml:space="preserve"> – Can lead to data breaches, unauthorized modifications, or system downtime.</w:t>
      </w:r>
    </w:p>
    <w:p>
      <w:pPr>
        <w:pStyle w:val="ListParagraph"/>
        <w:numPr>
          <w:ilvl w:val="0"/>
          <w:numId w:val="7"/>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Requires Mitigation</w:t>
      </w:r>
      <w:r>
        <w:rPr>
          <w:rFonts w:eastAsia="Calibri" w:cs="Calibri" w:ascii="Calibri" w:hAnsi="Calibri"/>
          <w:color w:themeColor="text1" w:val="000000"/>
          <w:sz w:val="28"/>
          <w:szCs w:val="28"/>
          <w:lang w:val="en-GB"/>
        </w:rPr>
        <w:t xml:space="preserve"> – Must be addressed through patches, updates, or security controls.</w:t>
      </w:r>
    </w:p>
    <w:p>
      <w:pPr>
        <w:pStyle w:val="ListParagraph"/>
        <w:numPr>
          <w:ilvl w:val="0"/>
          <w:numId w:val="7"/>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Different Types</w:t>
      </w:r>
      <w:r>
        <w:rPr>
          <w:rFonts w:eastAsia="Calibri" w:cs="Calibri" w:ascii="Calibri" w:hAnsi="Calibri"/>
          <w:color w:themeColor="text1" w:val="000000"/>
          <w:sz w:val="28"/>
          <w:szCs w:val="28"/>
          <w:lang w:val="en-GB"/>
        </w:rPr>
        <w:t xml:space="preserve"> – Includes software bugs, weak passwords, misconfigurations, and outdated systems.</w:t>
      </w:r>
    </w:p>
    <w:p>
      <w:pPr>
        <w:pStyle w:val="Normal"/>
        <w:spacing w:lineRule="auto" w:line="240" w:beforeAutospacing="0" w:before="240" w:afterAutospacing="0" w:after="240"/>
        <w:rPr>
          <w:rFonts w:ascii="Calibri" w:hAnsi="Calibri" w:eastAsia="Calibri" w:cs="Calibri"/>
          <w:color w:themeColor="text1" w:val="000000"/>
          <w:sz w:val="28"/>
          <w:szCs w:val="28"/>
          <w:lang w:val="en-GB"/>
        </w:rPr>
      </w:pPr>
      <w:r>
        <w:rPr/>
        <w:br/>
        <w:br/>
      </w:r>
      <w:r>
        <w:rPr>
          <w:rFonts w:eastAsia="Calibri" w:cs="Calibri" w:ascii="Calibri" w:hAnsi="Calibri"/>
          <w:b/>
          <w:bCs/>
          <w:color w:themeColor="text1" w:val="000000"/>
          <w:sz w:val="28"/>
          <w:szCs w:val="28"/>
          <w:lang w:val="en-GB"/>
        </w:rPr>
        <w:t>5. Network Breakdowns: Causes and Solutions</w:t>
      </w:r>
      <w:r>
        <w:rPr/>
        <w:br/>
      </w:r>
      <w:r>
        <w:rPr>
          <w:rFonts w:eastAsia="Calibri" w:cs="Calibri" w:ascii="Calibri" w:hAnsi="Calibri"/>
          <w:color w:themeColor="text1" w:val="000000"/>
          <w:sz w:val="28"/>
          <w:szCs w:val="28"/>
          <w:lang w:val="en-GB"/>
        </w:rPr>
        <w:t xml:space="preserve">A </w:t>
      </w:r>
      <w:r>
        <w:rPr>
          <w:rFonts w:eastAsia="Calibri" w:cs="Calibri" w:ascii="Calibri" w:hAnsi="Calibri"/>
          <w:b/>
          <w:bCs/>
          <w:color w:themeColor="text1" w:val="000000"/>
          <w:sz w:val="28"/>
          <w:szCs w:val="28"/>
          <w:lang w:val="en-GB"/>
        </w:rPr>
        <w:t>network breakdown</w:t>
      </w:r>
      <w:r>
        <w:rPr>
          <w:rFonts w:eastAsia="Calibri" w:cs="Calibri" w:ascii="Calibri" w:hAnsi="Calibri"/>
          <w:color w:themeColor="text1" w:val="000000"/>
          <w:sz w:val="28"/>
          <w:szCs w:val="28"/>
          <w:lang w:val="en-GB"/>
        </w:rPr>
        <w:t xml:space="preserve"> refers to the failure or disruption of a network's connectivity, preventing devices, systems, or users from communicating effectively. It can result from hardware malfunctions, software issues, misconfigurations, or excessive traffic, leading to downtime and operational inefficiencies.</w:t>
      </w:r>
    </w:p>
    <w:p>
      <w:pPr>
        <w:pStyle w:val="Heading4"/>
        <w:spacing w:lineRule="auto" w:line="240" w:beforeAutospacing="0" w:before="319" w:afterAutospacing="0" w:after="319"/>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Common Causes:</w:t>
      </w:r>
      <w:r>
        <w:rPr/>
        <w:br/>
      </w:r>
      <w:r>
        <w:rPr>
          <w:rFonts w:eastAsia="Calibri" w:cs="Calibri" w:ascii="Calibri" w:hAnsi="Calibri"/>
          <w:b/>
          <w:bCs/>
          <w:color w:themeColor="text1" w:val="000000"/>
          <w:sz w:val="28"/>
          <w:szCs w:val="28"/>
          <w:lang w:val="en-GB"/>
        </w:rPr>
        <w:t>Hardware Failures</w:t>
      </w:r>
      <w:r>
        <w:rPr>
          <w:rFonts w:eastAsia="Calibri" w:cs="Calibri" w:ascii="Calibri" w:hAnsi="Calibri"/>
          <w:color w:themeColor="text1" w:val="000000"/>
          <w:sz w:val="28"/>
          <w:szCs w:val="28"/>
          <w:lang w:val="en-GB"/>
        </w:rPr>
        <w:t xml:space="preserve"> – Aging or damaged routers, switches, or power issues.</w:t>
      </w:r>
      <w:r>
        <w:rPr/>
        <w:br/>
      </w:r>
      <w:r>
        <w:rPr>
          <w:rFonts w:eastAsia="Calibri" w:cs="Calibri" w:ascii="Calibri" w:hAnsi="Calibri"/>
          <w:b/>
          <w:bCs/>
          <w:color w:themeColor="text1" w:val="000000"/>
          <w:sz w:val="28"/>
          <w:szCs w:val="28"/>
          <w:lang w:val="en-GB"/>
        </w:rPr>
        <w:t>Software Glitches</w:t>
      </w:r>
      <w:r>
        <w:rPr>
          <w:rFonts w:eastAsia="Calibri" w:cs="Calibri" w:ascii="Calibri" w:hAnsi="Calibri"/>
          <w:color w:themeColor="text1" w:val="000000"/>
          <w:sz w:val="28"/>
          <w:szCs w:val="28"/>
          <w:lang w:val="en-GB"/>
        </w:rPr>
        <w:t xml:space="preserve"> – Bugs or compatibility issues disrupting network operations.</w:t>
      </w:r>
      <w:r>
        <w:rPr/>
        <w:br/>
      </w:r>
      <w:r>
        <w:rPr>
          <w:rFonts w:eastAsia="Calibri" w:cs="Calibri" w:ascii="Calibri" w:hAnsi="Calibri"/>
          <w:b/>
          <w:bCs/>
          <w:color w:themeColor="text1" w:val="000000"/>
          <w:sz w:val="28"/>
          <w:szCs w:val="28"/>
          <w:lang w:val="en-GB"/>
        </w:rPr>
        <w:t>Configuration Errors</w:t>
      </w:r>
      <w:r>
        <w:rPr>
          <w:rFonts w:eastAsia="Calibri" w:cs="Calibri" w:ascii="Calibri" w:hAnsi="Calibri"/>
          <w:color w:themeColor="text1" w:val="000000"/>
          <w:sz w:val="28"/>
          <w:szCs w:val="28"/>
          <w:lang w:val="en-GB"/>
        </w:rPr>
        <w:t xml:space="preserve"> – Incorrect settings leading to bottlenecks or security risks.</w:t>
      </w:r>
      <w:r>
        <w:rPr/>
        <w:br/>
      </w:r>
      <w:r>
        <w:rPr>
          <w:rFonts w:eastAsia="Calibri" w:cs="Calibri" w:ascii="Calibri" w:hAnsi="Calibri"/>
          <w:b/>
          <w:bCs/>
          <w:color w:themeColor="text1" w:val="000000"/>
          <w:sz w:val="28"/>
          <w:szCs w:val="28"/>
          <w:lang w:val="en-GB"/>
        </w:rPr>
        <w:t>Overload &amp; Capacity Issues</w:t>
      </w:r>
      <w:r>
        <w:rPr>
          <w:rFonts w:eastAsia="Calibri" w:cs="Calibri" w:ascii="Calibri" w:hAnsi="Calibri"/>
          <w:color w:themeColor="text1" w:val="000000"/>
          <w:sz w:val="28"/>
          <w:szCs w:val="28"/>
          <w:lang w:val="en-GB"/>
        </w:rPr>
        <w:t xml:space="preserve"> – Insufficient bandwidth causing slowdowns or outages.</w:t>
      </w:r>
    </w:p>
    <w:p>
      <w:pPr>
        <w:pStyle w:val="Heading4"/>
        <w:spacing w:lineRule="auto" w:line="240"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Impact on Business:</w:t>
      </w:r>
    </w:p>
    <w:p>
      <w:pPr>
        <w:pStyle w:val="ListParagraph"/>
        <w:spacing w:lineRule="auto" w:line="240" w:beforeAutospacing="0" w:before="0" w:afterAutospacing="0" w:after="0"/>
        <w:ind w:left="72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Productivity Loss</w:t>
      </w:r>
      <w:r>
        <w:rPr>
          <w:rFonts w:eastAsia="Calibri" w:cs="Calibri" w:ascii="Calibri" w:hAnsi="Calibri"/>
          <w:color w:themeColor="text1" w:val="000000"/>
          <w:sz w:val="28"/>
          <w:szCs w:val="28"/>
          <w:lang w:val="en-GB"/>
        </w:rPr>
        <w:t xml:space="preserve"> – Inaccessibility of critical systems.</w:t>
      </w:r>
    </w:p>
    <w:p>
      <w:pPr>
        <w:pStyle w:val="ListParagraph"/>
        <w:spacing w:lineRule="auto" w:line="240" w:beforeAutospacing="0" w:before="0" w:afterAutospacing="0" w:after="0"/>
        <w:ind w:left="72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Revenue Loss</w:t>
      </w:r>
      <w:r>
        <w:rPr>
          <w:rFonts w:eastAsia="Calibri" w:cs="Calibri" w:ascii="Calibri" w:hAnsi="Calibri"/>
          <w:color w:themeColor="text1" w:val="000000"/>
          <w:sz w:val="28"/>
          <w:szCs w:val="28"/>
          <w:lang w:val="en-GB"/>
        </w:rPr>
        <w:t xml:space="preserve"> – Downtime leading to missed sales and customer dissatisfaction.</w:t>
      </w:r>
    </w:p>
    <w:p>
      <w:pPr>
        <w:pStyle w:val="ListParagraph"/>
        <w:spacing w:lineRule="auto" w:line="240" w:beforeAutospacing="0" w:before="0" w:afterAutospacing="0" w:after="0"/>
        <w:ind w:left="72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Reputation Damage</w:t>
      </w:r>
      <w:r>
        <w:rPr>
          <w:rFonts w:eastAsia="Calibri" w:cs="Calibri" w:ascii="Calibri" w:hAnsi="Calibri"/>
          <w:color w:themeColor="text1" w:val="000000"/>
          <w:sz w:val="28"/>
          <w:szCs w:val="28"/>
          <w:lang w:val="en-GB"/>
        </w:rPr>
        <w:t xml:space="preserve"> – Frequent disruptions harming brand trust.</w:t>
      </w:r>
    </w:p>
    <w:p>
      <w:pPr>
        <w:pStyle w:val="Heading4"/>
        <w:spacing w:lineRule="auto" w:line="240"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Prevention &amp; Recovery Strategies:</w:t>
      </w:r>
    </w:p>
    <w:p>
      <w:pPr>
        <w:pStyle w:val="ListParagraph"/>
        <w:spacing w:lineRule="auto" w:line="240" w:beforeAutospacing="0" w:before="0" w:afterAutospacing="0" w:after="0"/>
        <w:ind w:left="72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Regular Monitoring &amp; Maintenance</w:t>
      </w:r>
      <w:r>
        <w:rPr>
          <w:rFonts w:eastAsia="Calibri" w:cs="Calibri" w:ascii="Calibri" w:hAnsi="Calibri"/>
          <w:color w:themeColor="text1" w:val="000000"/>
          <w:sz w:val="28"/>
          <w:szCs w:val="28"/>
          <w:lang w:val="en-GB"/>
        </w:rPr>
        <w:t xml:space="preserve"> – Identify issues before they escalate.</w:t>
      </w:r>
    </w:p>
    <w:p>
      <w:pPr>
        <w:pStyle w:val="ListParagraph"/>
        <w:spacing w:lineRule="auto" w:line="240" w:beforeAutospacing="0" w:before="0" w:afterAutospacing="0" w:after="0"/>
        <w:ind w:left="72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Incident Response Plan</w:t>
      </w:r>
      <w:r>
        <w:rPr>
          <w:rFonts w:eastAsia="Calibri" w:cs="Calibri" w:ascii="Calibri" w:hAnsi="Calibri"/>
          <w:color w:themeColor="text1" w:val="000000"/>
          <w:sz w:val="28"/>
          <w:szCs w:val="28"/>
          <w:lang w:val="en-GB"/>
        </w:rPr>
        <w:t xml:space="preserve"> – Ensure quick resolution during breakdowns.</w:t>
      </w:r>
    </w:p>
    <w:p>
      <w:pPr>
        <w:pStyle w:val="ListParagraph"/>
        <w:spacing w:lineRule="auto" w:line="240" w:beforeAutospacing="0" w:before="0" w:afterAutospacing="0" w:after="0"/>
        <w:ind w:left="72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Redundancy</w:t>
      </w:r>
      <w:r>
        <w:rPr>
          <w:rFonts w:eastAsia="Calibri" w:cs="Calibri" w:ascii="Calibri" w:hAnsi="Calibri"/>
          <w:color w:themeColor="text1" w:val="000000"/>
          <w:sz w:val="28"/>
          <w:szCs w:val="28"/>
          <w:lang w:val="en-GB"/>
        </w:rPr>
        <w:t xml:space="preserve"> – Use backup systems to maintain operations.</w:t>
      </w:r>
    </w:p>
    <w:p>
      <w:pPr>
        <w:pStyle w:val="ListParagraph"/>
        <w:spacing w:lineRule="auto" w:line="240" w:beforeAutospacing="0" w:before="0" w:afterAutospacing="0" w:after="0"/>
        <w:ind w:left="72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Employee Training</w:t>
      </w:r>
      <w:r>
        <w:rPr>
          <w:rFonts w:eastAsia="Calibri" w:cs="Calibri" w:ascii="Calibri" w:hAnsi="Calibri"/>
          <w:color w:themeColor="text1" w:val="000000"/>
          <w:sz w:val="28"/>
          <w:szCs w:val="28"/>
          <w:lang w:val="en-GB"/>
        </w:rPr>
        <w:t xml:space="preserve"> – Enhance troubleshooting efficiency.</w:t>
      </w:r>
    </w:p>
    <w:p>
      <w:pPr>
        <w:pStyle w:val="ListParagraph"/>
        <w:spacing w:lineRule="auto" w:line="240" w:beforeAutospacing="0" w:before="0" w:afterAutospacing="0" w:after="0"/>
        <w:ind w:left="72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Regular Backups</w:t>
      </w:r>
      <w:r>
        <w:rPr>
          <w:rFonts w:eastAsia="Calibri" w:cs="Calibri" w:ascii="Calibri" w:hAnsi="Calibri"/>
          <w:color w:themeColor="text1" w:val="000000"/>
          <w:sz w:val="28"/>
          <w:szCs w:val="28"/>
          <w:lang w:val="en-GB"/>
        </w:rPr>
        <w:t xml:space="preserve"> – Protect data for quick restoration.</w:t>
      </w:r>
    </w:p>
    <w:p>
      <w:pPr>
        <w:pStyle w:val="Normal"/>
        <w:spacing w:lineRule="auto" w:line="240" w:beforeAutospacing="0" w:before="0" w:afterAutospacing="0" w:after="0"/>
        <w:ind w:left="0"/>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r>
    </w:p>
    <w:p>
      <w:pPr>
        <w:pStyle w:val="Heading3"/>
        <w:spacing w:lineRule="auto" w:line="240" w:beforeAutospacing="0" w:before="281" w:afterAutospacing="0" w:after="281"/>
        <w:rPr>
          <w:rFonts w:ascii="Calibri" w:hAnsi="Calibri" w:eastAsia="Calibri" w:cs="Calibri"/>
          <w:b/>
          <w:bCs/>
          <w:color w:val="auto"/>
          <w:sz w:val="28"/>
          <w:szCs w:val="28"/>
          <w:lang w:val="en-GB"/>
        </w:rPr>
      </w:pPr>
      <w:r>
        <w:rPr>
          <w:rFonts w:eastAsia="Calibri" w:cs="Calibri" w:ascii="Calibri" w:hAnsi="Calibri"/>
          <w:b/>
          <w:bCs/>
          <w:color w:val="auto"/>
          <w:sz w:val="28"/>
          <w:szCs w:val="28"/>
          <w:lang w:val="en-GB"/>
        </w:rPr>
        <w:t>6. Managed Service Providers (MSPs)</w:t>
      </w:r>
    </w:p>
    <w:p>
      <w:pPr>
        <w:pStyle w:val="Normal"/>
        <w:spacing w:lineRule="auto" w:line="240" w:beforeAutospacing="0" w:before="240" w:afterAutospacing="0" w:after="240"/>
        <w:rPr>
          <w:rFonts w:ascii="Calibri" w:hAnsi="Calibri" w:eastAsia="Calibri" w:cs="Calibri"/>
          <w:color w:val="auto"/>
          <w:sz w:val="28"/>
          <w:szCs w:val="28"/>
          <w:lang w:val="en-GB"/>
        </w:rPr>
      </w:pPr>
      <w:r>
        <w:rPr>
          <w:rFonts w:eastAsia="Calibri" w:cs="Calibri" w:ascii="Calibri" w:hAnsi="Calibri"/>
          <w:b/>
          <w:bCs/>
          <w:color w:val="auto"/>
          <w:sz w:val="28"/>
          <w:szCs w:val="28"/>
          <w:lang w:val="en-GB"/>
        </w:rPr>
        <w:t>Definition:</w:t>
      </w:r>
      <w:r>
        <w:rPr/>
        <w:br/>
      </w:r>
      <w:r>
        <w:rPr>
          <w:rFonts w:eastAsia="Calibri" w:cs="Calibri" w:ascii="Calibri" w:hAnsi="Calibri"/>
          <w:color w:val="auto"/>
          <w:sz w:val="28"/>
          <w:szCs w:val="28"/>
          <w:lang w:val="en-GB"/>
        </w:rPr>
        <w:t>Managed Service Providers (MSPs) are third-party companies that offer IT services like network management, cybersecurity, data storage, and compliance monitoring, allowing businesses to focus on core operations.</w:t>
      </w:r>
    </w:p>
    <w:p>
      <w:pPr>
        <w:pStyle w:val="Normal"/>
        <w:spacing w:lineRule="auto" w:line="240" w:beforeAutospacing="0" w:before="240" w:afterAutospacing="0" w:after="240"/>
        <w:rPr>
          <w:rFonts w:ascii="Calibri" w:hAnsi="Calibri" w:eastAsia="Calibri" w:cs="Calibri"/>
          <w:b/>
          <w:bCs/>
          <w:color w:val="auto"/>
          <w:sz w:val="28"/>
          <w:szCs w:val="28"/>
          <w:lang w:val="en-GB"/>
        </w:rPr>
      </w:pPr>
      <w:r>
        <w:rPr>
          <w:rFonts w:eastAsia="Calibri" w:cs="Calibri" w:ascii="Calibri" w:hAnsi="Calibri"/>
          <w:b/>
          <w:bCs/>
          <w:color w:val="auto"/>
          <w:sz w:val="28"/>
          <w:szCs w:val="28"/>
          <w:lang w:val="en-GB"/>
        </w:rPr>
        <w:t>Key Roles of MSPs:</w:t>
      </w:r>
    </w:p>
    <w:p>
      <w:pPr>
        <w:pStyle w:val="ListParagraph"/>
        <w:numPr>
          <w:ilvl w:val="0"/>
          <w:numId w:val="6"/>
        </w:numPr>
        <w:spacing w:lineRule="auto" w:line="240" w:beforeAutospacing="0" w:before="0" w:afterAutospacing="0" w:after="0"/>
        <w:contextualSpacing/>
        <w:rPr>
          <w:rFonts w:ascii="Calibri" w:hAnsi="Calibri" w:eastAsia="Calibri" w:cs="Calibri"/>
          <w:color w:val="auto"/>
          <w:sz w:val="28"/>
          <w:szCs w:val="28"/>
          <w:lang w:val="en-GB"/>
        </w:rPr>
      </w:pPr>
      <w:r>
        <w:rPr>
          <w:rFonts w:eastAsia="Calibri" w:cs="Calibri" w:ascii="Calibri" w:hAnsi="Calibri"/>
          <w:b/>
          <w:bCs/>
          <w:color w:val="auto"/>
          <w:sz w:val="28"/>
          <w:szCs w:val="28"/>
          <w:lang w:val="en-GB"/>
        </w:rPr>
        <w:t>Enhanced Security</w:t>
      </w:r>
      <w:r>
        <w:rPr>
          <w:rFonts w:eastAsia="Calibri" w:cs="Calibri" w:ascii="Calibri" w:hAnsi="Calibri"/>
          <w:color w:val="auto"/>
          <w:sz w:val="28"/>
          <w:szCs w:val="28"/>
          <w:lang w:val="en-GB"/>
        </w:rPr>
        <w:t xml:space="preserve"> – 24/7 monitoring, threat management, and data protection.</w:t>
      </w:r>
    </w:p>
    <w:p>
      <w:pPr>
        <w:pStyle w:val="ListParagraph"/>
        <w:numPr>
          <w:ilvl w:val="0"/>
          <w:numId w:val="6"/>
        </w:numPr>
        <w:spacing w:lineRule="auto" w:line="240" w:beforeAutospacing="0" w:before="0" w:afterAutospacing="0" w:after="0"/>
        <w:contextualSpacing/>
        <w:rPr>
          <w:rFonts w:ascii="Calibri" w:hAnsi="Calibri" w:eastAsia="Calibri" w:cs="Calibri"/>
          <w:color w:val="auto"/>
          <w:sz w:val="28"/>
          <w:szCs w:val="28"/>
          <w:lang w:val="en-GB"/>
        </w:rPr>
      </w:pPr>
      <w:r>
        <w:rPr>
          <w:rFonts w:eastAsia="Calibri" w:cs="Calibri" w:ascii="Calibri" w:hAnsi="Calibri"/>
          <w:b/>
          <w:bCs/>
          <w:color w:val="auto"/>
          <w:sz w:val="28"/>
          <w:szCs w:val="28"/>
          <w:lang w:val="en-GB"/>
        </w:rPr>
        <w:t>Compliance Support</w:t>
      </w:r>
      <w:r>
        <w:rPr>
          <w:rFonts w:eastAsia="Calibri" w:cs="Calibri" w:ascii="Calibri" w:hAnsi="Calibri"/>
          <w:color w:val="auto"/>
          <w:sz w:val="28"/>
          <w:szCs w:val="28"/>
          <w:lang w:val="en-GB"/>
        </w:rPr>
        <w:t xml:space="preserve"> – Ensuring adherence to standards like CISA, CISO, and HIPAA, assisting with audits.</w:t>
      </w:r>
    </w:p>
    <w:p>
      <w:pPr>
        <w:pStyle w:val="ListParagraph"/>
        <w:numPr>
          <w:ilvl w:val="0"/>
          <w:numId w:val="6"/>
        </w:numPr>
        <w:spacing w:lineRule="auto" w:line="240" w:beforeAutospacing="0" w:before="0" w:afterAutospacing="0" w:after="0"/>
        <w:contextualSpacing/>
        <w:rPr>
          <w:rFonts w:ascii="Calibri" w:hAnsi="Calibri" w:eastAsia="Calibri" w:cs="Calibri"/>
          <w:color w:val="auto"/>
          <w:sz w:val="28"/>
          <w:szCs w:val="28"/>
          <w:lang w:val="en-GB"/>
        </w:rPr>
      </w:pPr>
      <w:r>
        <w:rPr>
          <w:rFonts w:eastAsia="Calibri" w:cs="Calibri" w:ascii="Calibri" w:hAnsi="Calibri"/>
          <w:b/>
          <w:bCs/>
          <w:color w:val="auto"/>
          <w:sz w:val="28"/>
          <w:szCs w:val="28"/>
          <w:lang w:val="en-GB"/>
        </w:rPr>
        <w:t>Scalability</w:t>
      </w:r>
      <w:r>
        <w:rPr>
          <w:rFonts w:eastAsia="Calibri" w:cs="Calibri" w:ascii="Calibri" w:hAnsi="Calibri"/>
          <w:color w:val="auto"/>
          <w:sz w:val="28"/>
          <w:szCs w:val="28"/>
          <w:lang w:val="en-GB"/>
        </w:rPr>
        <w:t xml:space="preserve"> – Adapting IT solutions to business growth and evolving needs.</w:t>
      </w:r>
    </w:p>
    <w:p>
      <w:pPr>
        <w:pStyle w:val="ListParagraph"/>
        <w:numPr>
          <w:ilvl w:val="0"/>
          <w:numId w:val="6"/>
        </w:numPr>
        <w:spacing w:lineRule="auto" w:line="240" w:beforeAutospacing="0" w:before="0" w:afterAutospacing="0" w:after="0"/>
        <w:contextualSpacing/>
        <w:rPr>
          <w:rFonts w:ascii="Calibri" w:hAnsi="Calibri" w:eastAsia="Calibri" w:cs="Calibri"/>
          <w:b/>
          <w:bCs/>
          <w:color w:val="auto"/>
          <w:sz w:val="28"/>
          <w:szCs w:val="28"/>
          <w:lang w:val="en-GB"/>
        </w:rPr>
      </w:pPr>
      <w:r>
        <w:rPr>
          <w:rFonts w:eastAsia="Calibri" w:cs="Calibri" w:ascii="Calibri" w:hAnsi="Calibri"/>
          <w:b/>
          <w:bCs/>
          <w:color w:val="auto"/>
          <w:sz w:val="28"/>
          <w:szCs w:val="28"/>
          <w:lang w:val="en-GB"/>
        </w:rPr>
        <w:t>Cost-Efficiency</w:t>
      </w:r>
      <w:r>
        <w:rPr>
          <w:rFonts w:eastAsia="Calibri" w:cs="Calibri" w:ascii="Calibri" w:hAnsi="Calibri"/>
          <w:color w:val="auto"/>
          <w:sz w:val="28"/>
          <w:szCs w:val="28"/>
          <w:lang w:val="en-GB"/>
        </w:rPr>
        <w:t xml:space="preserve"> – Reducing expenses on in-house IT staff while providing expert services.</w:t>
      </w:r>
      <w:r>
        <w:rPr>
          <w:rFonts w:eastAsia="Calibri" w:cs="Calibri" w:ascii="Calibri" w:hAnsi="Calibri"/>
          <w:b/>
          <w:bCs/>
          <w:color w:val="auto"/>
          <w:sz w:val="28"/>
          <w:szCs w:val="28"/>
          <w:lang w:val="en-GB"/>
        </w:rPr>
        <w:t xml:space="preserve"> </w:t>
      </w:r>
    </w:p>
    <w:p>
      <w:pPr>
        <w:pStyle w:val="Normal"/>
        <w:spacing w:lineRule="auto" w:line="240" w:beforeAutospacing="0" w:before="281" w:afterAutospacing="0" w:after="281"/>
        <w:rPr>
          <w:rFonts w:ascii="Calibri" w:hAnsi="Calibri" w:eastAsia="Calibri" w:cs="Calibri"/>
          <w:color w:themeColor="text1" w:val="000000"/>
          <w:sz w:val="28"/>
          <w:szCs w:val="28"/>
          <w:lang w:val="en-GB"/>
        </w:rPr>
      </w:pPr>
      <w:r>
        <w:rPr/>
        <w:br/>
      </w:r>
      <w:r>
        <w:rPr>
          <w:rFonts w:eastAsia="Calibri" w:cs="Calibri" w:ascii="Calibri" w:hAnsi="Calibri"/>
          <w:b/>
          <w:bCs/>
          <w:color w:themeColor="text1" w:val="000000"/>
          <w:sz w:val="28"/>
          <w:szCs w:val="28"/>
          <w:lang w:val="en-GB"/>
        </w:rPr>
        <w:t>7. Tenants in Multi-Tenant Cloud Architecture</w:t>
      </w:r>
      <w:r>
        <w:rPr/>
        <w:br/>
      </w:r>
      <w:r>
        <w:rPr>
          <w:rFonts w:eastAsia="Calibri" w:cs="Calibri" w:ascii="Calibri" w:hAnsi="Calibri"/>
          <w:color w:themeColor="text1" w:val="000000"/>
          <w:sz w:val="28"/>
          <w:szCs w:val="28"/>
          <w:lang w:val="en-GB"/>
        </w:rPr>
        <w:t xml:space="preserve">A </w:t>
      </w:r>
      <w:r>
        <w:rPr>
          <w:rFonts w:eastAsia="Calibri" w:cs="Calibri" w:ascii="Calibri" w:hAnsi="Calibri"/>
          <w:b/>
          <w:bCs/>
          <w:color w:themeColor="text1" w:val="000000"/>
          <w:sz w:val="28"/>
          <w:szCs w:val="28"/>
          <w:lang w:val="en-GB"/>
        </w:rPr>
        <w:t>tenant</w:t>
      </w:r>
      <w:r>
        <w:rPr>
          <w:rFonts w:eastAsia="Calibri" w:cs="Calibri" w:ascii="Calibri" w:hAnsi="Calibri"/>
          <w:color w:themeColor="text1" w:val="000000"/>
          <w:sz w:val="28"/>
          <w:szCs w:val="28"/>
          <w:lang w:val="en-GB"/>
        </w:rPr>
        <w:t xml:space="preserve"> in cloud computing refers to an independent entity utilizing shared infrastructure while maintaining data and operational isolation. Multi-tenancy optimizes resource usage and reduces costs.</w:t>
      </w:r>
    </w:p>
    <w:p>
      <w:pPr>
        <w:pStyle w:val="Heading3"/>
        <w:spacing w:lineRule="auto" w:line="240" w:beforeAutospacing="0" w:before="281" w:afterAutospacing="0" w:after="281"/>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Types of Multi-Tenancy:</w:t>
      </w:r>
    </w:p>
    <w:p>
      <w:pPr>
        <w:pStyle w:val="ListParagraph"/>
        <w:numPr>
          <w:ilvl w:val="0"/>
          <w:numId w:val="5"/>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Shared:</w:t>
      </w:r>
      <w:r>
        <w:rPr>
          <w:rFonts w:eastAsia="Calibri" w:cs="Calibri" w:ascii="Calibri" w:hAnsi="Calibri"/>
          <w:color w:themeColor="text1" w:val="000000"/>
          <w:sz w:val="28"/>
          <w:szCs w:val="28"/>
          <w:lang w:val="en-GB"/>
        </w:rPr>
        <w:t xml:space="preserve"> Tenants share resources, maximizing efficiency but posing privacy risks.</w:t>
      </w:r>
    </w:p>
    <w:p>
      <w:pPr>
        <w:pStyle w:val="ListParagraph"/>
        <w:numPr>
          <w:ilvl w:val="0"/>
          <w:numId w:val="5"/>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Isolated:</w:t>
      </w:r>
      <w:r>
        <w:rPr>
          <w:rFonts w:eastAsia="Calibri" w:cs="Calibri" w:ascii="Calibri" w:hAnsi="Calibri"/>
          <w:color w:themeColor="text1" w:val="000000"/>
          <w:sz w:val="28"/>
          <w:szCs w:val="28"/>
          <w:lang w:val="en-GB"/>
        </w:rPr>
        <w:t xml:space="preserve"> Each tenant has a dedicated environment, enhancing security at a higher cost.</w:t>
      </w:r>
    </w:p>
    <w:p>
      <w:pPr>
        <w:pStyle w:val="Heading3"/>
        <w:spacing w:lineRule="auto" w:line="240" w:beforeAutospacing="0" w:before="281" w:afterAutospacing="0" w:after="281"/>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Security Considerations:</w:t>
      </w:r>
    </w:p>
    <w:p>
      <w:pPr>
        <w:pStyle w:val="ListParagraph"/>
        <w:numPr>
          <w:ilvl w:val="0"/>
          <w:numId w:val="4"/>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Data Isolation:</w:t>
      </w:r>
      <w:r>
        <w:rPr>
          <w:rFonts w:eastAsia="Calibri" w:cs="Calibri" w:ascii="Calibri" w:hAnsi="Calibri"/>
          <w:color w:themeColor="text1" w:val="000000"/>
          <w:sz w:val="28"/>
          <w:szCs w:val="28"/>
          <w:lang w:val="en-GB"/>
        </w:rPr>
        <w:t xml:space="preserve"> Ensures strict separation of tenant data through robust access controls.</w:t>
      </w:r>
    </w:p>
    <w:p>
      <w:pPr>
        <w:pStyle w:val="ListParagraph"/>
        <w:numPr>
          <w:ilvl w:val="0"/>
          <w:numId w:val="4"/>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Access Controls:</w:t>
      </w:r>
      <w:r>
        <w:rPr>
          <w:rFonts w:eastAsia="Calibri" w:cs="Calibri" w:ascii="Calibri" w:hAnsi="Calibri"/>
          <w:color w:themeColor="text1" w:val="000000"/>
          <w:sz w:val="28"/>
          <w:szCs w:val="28"/>
          <w:lang w:val="en-GB"/>
        </w:rPr>
        <w:t xml:space="preserve"> Strong authentication and authorization mechanisms prevent unauthorized access.</w:t>
      </w:r>
    </w:p>
    <w:p>
      <w:pPr>
        <w:pStyle w:val="ListParagraph"/>
        <w:numPr>
          <w:ilvl w:val="0"/>
          <w:numId w:val="4"/>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Vulnerability Management:</w:t>
      </w:r>
      <w:r>
        <w:rPr>
          <w:rFonts w:eastAsia="Calibri" w:cs="Calibri" w:ascii="Calibri" w:hAnsi="Calibri"/>
          <w:color w:themeColor="text1" w:val="000000"/>
          <w:sz w:val="28"/>
          <w:szCs w:val="28"/>
          <w:lang w:val="en-GB"/>
        </w:rPr>
        <w:t xml:space="preserve"> Regular updates and security measures reduce risks in shared environments.</w:t>
      </w:r>
    </w:p>
    <w:p>
      <w:pPr>
        <w:pStyle w:val="Heading3"/>
        <w:spacing w:lineRule="auto" w:line="240" w:beforeAutospacing="0" w:before="281" w:afterAutospacing="0" w:after="281"/>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Resource Allocation Strategies:</w:t>
      </w:r>
    </w:p>
    <w:p>
      <w:pPr>
        <w:pStyle w:val="ListParagraph"/>
        <w:numPr>
          <w:ilvl w:val="0"/>
          <w:numId w:val="3"/>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Scalability:</w:t>
      </w:r>
      <w:r>
        <w:rPr>
          <w:rFonts w:eastAsia="Calibri" w:cs="Calibri" w:ascii="Calibri" w:hAnsi="Calibri"/>
          <w:color w:themeColor="text1" w:val="000000"/>
          <w:sz w:val="28"/>
          <w:szCs w:val="28"/>
          <w:lang w:val="en-GB"/>
        </w:rPr>
        <w:t xml:space="preserve"> Dynamic resource allocation prevents one tenant from affecting others.</w:t>
      </w:r>
    </w:p>
    <w:p>
      <w:pPr>
        <w:pStyle w:val="ListParagraph"/>
        <w:numPr>
          <w:ilvl w:val="0"/>
          <w:numId w:val="3"/>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Load Balancing:</w:t>
      </w:r>
      <w:r>
        <w:rPr>
          <w:rFonts w:eastAsia="Calibri" w:cs="Calibri" w:ascii="Calibri" w:hAnsi="Calibri"/>
          <w:color w:themeColor="text1" w:val="000000"/>
          <w:sz w:val="28"/>
          <w:szCs w:val="28"/>
          <w:lang w:val="en-GB"/>
        </w:rPr>
        <w:t xml:space="preserve"> Even workload distribution ensures optimal performance.</w:t>
      </w:r>
    </w:p>
    <w:p>
      <w:pPr>
        <w:pStyle w:val="ListParagraph"/>
        <w:numPr>
          <w:ilvl w:val="0"/>
          <w:numId w:val="3"/>
        </w:numPr>
        <w:spacing w:lineRule="auto" w:line="240" w:beforeAutospacing="0" w:before="0" w:afterAutospacing="0" w:after="0"/>
        <w:contextualSpacing/>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Monitoring:</w:t>
      </w:r>
      <w:r>
        <w:rPr>
          <w:rFonts w:eastAsia="Calibri" w:cs="Calibri" w:ascii="Calibri" w:hAnsi="Calibri"/>
          <w:color w:themeColor="text1" w:val="000000"/>
          <w:sz w:val="28"/>
          <w:szCs w:val="28"/>
          <w:lang w:val="en-GB"/>
        </w:rPr>
        <w:t xml:space="preserve"> Continuous tracking of resource usage and security events maintains compliance.</w:t>
      </w:r>
    </w:p>
    <w:p>
      <w:pPr>
        <w:pStyle w:val="Normal"/>
        <w:spacing w:lineRule="auto" w:line="240" w:beforeAutospacing="0" w:before="0" w:afterAutospacing="0" w:after="0"/>
        <w:rPr>
          <w:rFonts w:ascii="Calibri" w:hAnsi="Calibri" w:eastAsia="Calibri" w:cs="Calibri"/>
          <w:color w:themeColor="text1" w:val="000000"/>
          <w:sz w:val="24"/>
          <w:szCs w:val="24"/>
          <w:lang w:val="en-GB"/>
        </w:rPr>
      </w:pPr>
      <w:r>
        <w:rPr>
          <w:rFonts w:eastAsia="Calibri" w:cs="Calibri" w:ascii="Calibri" w:hAnsi="Calibri"/>
          <w:color w:themeColor="text1" w:val="000000"/>
          <w:sz w:val="24"/>
          <w:szCs w:val="24"/>
          <w:lang w:val="en-GB"/>
        </w:rPr>
      </w:r>
    </w:p>
    <w:p>
      <w:pPr>
        <w:pStyle w:val="Normal"/>
        <w:spacing w:lineRule="auto" w:line="240" w:beforeAutospacing="0" w:before="0" w:afterAutospacing="0" w:after="0"/>
        <w:rPr>
          <w:rFonts w:ascii="Calibri" w:hAnsi="Calibri" w:eastAsia="Calibri" w:cs="Calibri"/>
          <w:color w:themeColor="text1" w:val="000000"/>
          <w:sz w:val="24"/>
          <w:szCs w:val="24"/>
          <w:lang w:val="en-GB"/>
        </w:rPr>
      </w:pPr>
      <w:r>
        <w:rPr>
          <w:rFonts w:eastAsia="Calibri" w:cs="Calibri" w:ascii="Calibri" w:hAnsi="Calibri"/>
          <w:color w:themeColor="text1" w:val="000000"/>
          <w:sz w:val="24"/>
          <w:szCs w:val="24"/>
          <w:lang w:val="en-GB"/>
        </w:rPr>
      </w:r>
    </w:p>
    <w:p>
      <w:pPr>
        <w:pStyle w:val="Normal"/>
        <w:spacing w:lineRule="auto" w:line="240" w:beforeAutospacing="0" w:before="0" w:afterAutospacing="0" w:after="0"/>
        <w:rPr>
          <w:rFonts w:ascii="Calibri" w:hAnsi="Calibri" w:eastAsia="Calibri" w:cs="Calibri"/>
          <w:color w:themeColor="text1" w:val="000000"/>
          <w:sz w:val="24"/>
          <w:szCs w:val="24"/>
          <w:lang w:val="en-GB"/>
        </w:rPr>
      </w:pPr>
      <w:r>
        <w:rPr>
          <w:rFonts w:eastAsia="Calibri" w:cs="Calibri" w:ascii="Calibri" w:hAnsi="Calibri"/>
          <w:color w:themeColor="text1" w:val="000000"/>
          <w:sz w:val="24"/>
          <w:szCs w:val="24"/>
          <w:lang w:val="en-GB"/>
        </w:rPr>
      </w:r>
    </w:p>
    <w:p>
      <w:pPr>
        <w:pStyle w:val="Normal"/>
        <w:spacing w:lineRule="auto" w:line="240" w:beforeAutospacing="0" w:before="0" w:afterAutospacing="0" w:after="0"/>
        <w:rPr>
          <w:rFonts w:ascii="Calibri" w:hAnsi="Calibri" w:eastAsia="Calibri" w:cs="Calibri"/>
          <w:color w:themeColor="text1" w:val="000000"/>
          <w:sz w:val="24"/>
          <w:szCs w:val="24"/>
          <w:lang w:val="en-GB"/>
        </w:rPr>
      </w:pPr>
      <w:r>
        <w:rPr>
          <w:rFonts w:eastAsia="Calibri" w:cs="Calibri" w:ascii="Calibri" w:hAnsi="Calibri"/>
          <w:color w:themeColor="text1" w:val="000000"/>
          <w:sz w:val="24"/>
          <w:szCs w:val="24"/>
          <w:lang w:val="en-GB"/>
        </w:rPr>
      </w:r>
    </w:p>
    <w:p>
      <w:pPr>
        <w:pStyle w:val="Normal"/>
        <w:spacing w:lineRule="auto" w:line="240" w:beforeAutospacing="0" w:before="0" w:afterAutospacing="0" w:after="0"/>
        <w:rPr>
          <w:rFonts w:ascii="Calibri" w:hAnsi="Calibri" w:eastAsia="Calibri" w:cs="Calibri"/>
          <w:color w:themeColor="text1" w:val="000000"/>
          <w:sz w:val="24"/>
          <w:szCs w:val="24"/>
          <w:lang w:val="en-GB"/>
        </w:rPr>
      </w:pPr>
      <w:r>
        <w:rPr>
          <w:rFonts w:eastAsia="Calibri" w:cs="Calibri" w:ascii="Calibri" w:hAnsi="Calibri"/>
          <w:color w:themeColor="text1" w:val="000000"/>
          <w:sz w:val="24"/>
          <w:szCs w:val="24"/>
          <w:lang w:val="en-GB"/>
        </w:rPr>
      </w:r>
    </w:p>
    <w:p>
      <w:pPr>
        <w:pStyle w:val="Normal"/>
        <w:spacing w:lineRule="auto" w:line="240" w:beforeAutospacing="0" w:before="0" w:afterAutospacing="0" w:after="0"/>
        <w:rPr>
          <w:rFonts w:ascii="Calibri" w:hAnsi="Calibri" w:eastAsia="Calibri" w:cs="Calibri"/>
          <w:color w:themeColor="text1" w:val="000000"/>
          <w:sz w:val="24"/>
          <w:szCs w:val="24"/>
          <w:lang w:val="en-GB"/>
        </w:rPr>
      </w:pPr>
      <w:r>
        <w:rPr>
          <w:rFonts w:eastAsia="Calibri" w:cs="Calibri" w:ascii="Calibri" w:hAnsi="Calibri"/>
          <w:color w:themeColor="text1" w:val="000000"/>
          <w:sz w:val="24"/>
          <w:szCs w:val="24"/>
          <w:lang w:val="en-GB"/>
        </w:rPr>
      </w:r>
    </w:p>
    <w:p>
      <w:pPr>
        <w:pStyle w:val="Normal"/>
        <w:spacing w:lineRule="auto" w:line="240" w:beforeAutospacing="0" w:before="0" w:afterAutospacing="0" w:after="0"/>
        <w:rPr>
          <w:rFonts w:ascii="Calibri" w:hAnsi="Calibri" w:eastAsia="Calibri" w:cs="Calibri"/>
          <w:color w:themeColor="text1" w:val="000000"/>
          <w:sz w:val="24"/>
          <w:szCs w:val="24"/>
          <w:lang w:val="en-GB"/>
        </w:rPr>
      </w:pPr>
      <w:r>
        <w:rPr>
          <w:rFonts w:eastAsia="Calibri" w:cs="Calibri" w:ascii="Calibri" w:hAnsi="Calibri"/>
          <w:color w:themeColor="text1" w:val="000000"/>
          <w:sz w:val="24"/>
          <w:szCs w:val="24"/>
          <w:lang w:val="en-GB"/>
        </w:rPr>
      </w:r>
    </w:p>
    <w:p>
      <w:pPr>
        <w:pStyle w:val="Normal"/>
        <w:spacing w:lineRule="auto" w:line="240" w:beforeAutospacing="0" w:before="0" w:afterAutospacing="0" w:after="0"/>
        <w:rPr>
          <w:rFonts w:ascii="Calibri" w:hAnsi="Calibri" w:eastAsia="Calibri" w:cs="Calibri"/>
          <w:color w:themeColor="text1" w:val="000000"/>
          <w:sz w:val="24"/>
          <w:szCs w:val="24"/>
          <w:lang w:val="en-GB"/>
        </w:rPr>
      </w:pPr>
      <w:r>
        <w:rPr>
          <w:rFonts w:eastAsia="Calibri" w:cs="Calibri" w:ascii="Calibri" w:hAnsi="Calibri"/>
          <w:color w:themeColor="text1" w:val="000000"/>
          <w:sz w:val="24"/>
          <w:szCs w:val="24"/>
          <w:lang w:val="en-GB"/>
        </w:rPr>
      </w:r>
    </w:p>
    <w:p>
      <w:pPr>
        <w:pStyle w:val="Normal"/>
        <w:spacing w:lineRule="auto" w:line="240" w:beforeAutospacing="0" w:before="0" w:afterAutospacing="0" w:after="0"/>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Device Types :</w:t>
      </w:r>
    </w:p>
    <w:p>
      <w:pPr>
        <w:pStyle w:val="Normal"/>
        <w:spacing w:lineRule="auto" w:line="240" w:beforeAutospacing="0" w:before="0" w:afterAutospacing="0" w:after="0"/>
        <w:rPr>
          <w:rFonts w:ascii="Calibri" w:hAnsi="Calibri" w:eastAsia="Calibri" w:cs="Calibri"/>
          <w:b/>
          <w:bCs/>
          <w:color w:themeColor="text1" w:val="000000"/>
          <w:sz w:val="28"/>
          <w:szCs w:val="28"/>
          <w:lang w:val="en-GB"/>
        </w:rPr>
      </w:pPr>
      <w:r>
        <w:rPr>
          <w:rFonts w:eastAsia="Calibri" w:cs="Calibri" w:ascii="Calibri" w:hAnsi="Calibri"/>
          <w:color w:themeColor="text1" w:val="000000"/>
          <w:sz w:val="28"/>
          <w:szCs w:val="28"/>
          <w:lang w:val="en-GB"/>
        </w:rPr>
        <w:t>Modern networks comprise various device types, each with unique security risks. Organizations must implement tailored security strategies to mitigate these threats effectively.</w:t>
      </w:r>
      <w:r>
        <w:rPr/>
        <w:br/>
      </w:r>
    </w:p>
    <w:p>
      <w:pPr>
        <w:pStyle w:val="Normal"/>
        <w:spacing w:lineRule="auto" w:line="240" w:beforeAutospacing="0" w:before="0" w:afterAutospacing="0" w:after="0"/>
        <w:rPr>
          <w:rFonts w:ascii="Calibri" w:hAnsi="Calibri" w:eastAsia="Calibri" w:cs="Calibri"/>
          <w:color w:themeColor="text1" w:val="000000"/>
          <w:sz w:val="28"/>
          <w:szCs w:val="28"/>
          <w:lang w:val="en-GB"/>
        </w:rPr>
      </w:pPr>
      <w:r>
        <w:rPr>
          <w:rFonts w:eastAsia="Calibri" w:cs="Calibri" w:ascii="Calibri" w:hAnsi="Calibri"/>
          <w:b/>
          <w:bCs/>
          <w:color w:themeColor="text1" w:val="000000"/>
          <w:sz w:val="28"/>
          <w:szCs w:val="28"/>
          <w:lang w:val="en-GB"/>
        </w:rPr>
        <w:t>Key Device Categories &amp; Risks:</w:t>
      </w:r>
      <w:r>
        <w:rPr/>
        <w:br/>
      </w:r>
    </w:p>
    <w:p>
      <w:pPr>
        <w:pStyle w:val="Normal"/>
        <w:rPr>
          <w:rFonts w:ascii="Calibri" w:hAnsi="Calibri" w:eastAsia="Calibri" w:cs="Calibri"/>
          <w:color w:themeColor="text1" w:val="000000"/>
          <w:sz w:val="28"/>
          <w:szCs w:val="28"/>
          <w:lang w:val="en-GB"/>
        </w:rPr>
      </w:pPr>
      <w:r>
        <w:rPr>
          <w:rFonts w:eastAsia="Calibri" w:cs="Calibri" w:ascii="Calibri" w:hAnsi="Calibri"/>
          <w:sz w:val="28"/>
          <w:szCs w:val="28"/>
          <w:lang w:val="en-GB"/>
        </w:rPr>
        <w:t>IoT Devices:</w:t>
      </w:r>
      <w:r>
        <w:rPr/>
        <w:br/>
      </w:r>
      <w:r>
        <w:rPr>
          <w:rFonts w:eastAsia="Calibri" w:cs="Calibri" w:ascii="Calibri" w:hAnsi="Calibri"/>
          <w:color w:themeColor="text1" w:val="000000"/>
          <w:sz w:val="28"/>
          <w:szCs w:val="28"/>
          <w:lang w:val="en-GB"/>
        </w:rPr>
        <w:t>Limited processing power restricts security implementation.</w:t>
      </w:r>
      <w:r>
        <w:rPr/>
        <w:br/>
      </w:r>
      <w:r>
        <w:rPr>
          <w:rFonts w:eastAsia="Calibri" w:cs="Calibri" w:ascii="Calibri" w:hAnsi="Calibri"/>
          <w:color w:themeColor="text1" w:val="000000"/>
          <w:sz w:val="28"/>
          <w:szCs w:val="28"/>
          <w:lang w:val="en-GB"/>
        </w:rPr>
        <w:t>Weak authentication (default passwords, unencrypted communication) increases vulnerability.</w:t>
      </w:r>
      <w:r>
        <w:rPr/>
        <w:br/>
      </w:r>
    </w:p>
    <w:p>
      <w:pPr>
        <w:pStyle w:val="Normal"/>
        <w:spacing w:lineRule="auto" w:line="240" w:beforeAutospacing="0" w:before="0" w:afterAutospacing="0" w:after="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Mobile Devices:</w:t>
      </w:r>
    </w:p>
    <w:p>
      <w:pPr>
        <w:pStyle w:val="Normal"/>
        <w:spacing w:lineRule="auto" w:line="240" w:beforeAutospacing="0" w:before="0" w:afterAutospacing="0" w:after="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BYOD policies may bypass security measures.</w:t>
      </w:r>
    </w:p>
    <w:p>
      <w:pPr>
        <w:pStyle w:val="Normal"/>
        <w:spacing w:lineRule="auto" w:line="240" w:beforeAutospacing="0" w:before="0" w:afterAutospacing="0" w:after="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High risk of data leakage from unsecured devices.</w:t>
      </w:r>
      <w:r>
        <w:rPr/>
        <w:br/>
        <w:br/>
      </w:r>
      <w:r>
        <w:rPr>
          <w:rFonts w:eastAsia="Calibri" w:cs="Calibri" w:ascii="Calibri" w:hAnsi="Calibri"/>
          <w:color w:themeColor="text1" w:val="000000"/>
          <w:sz w:val="28"/>
          <w:szCs w:val="28"/>
          <w:lang w:val="en-GB"/>
        </w:rPr>
        <w:t>Legacy Systems:</w:t>
      </w:r>
    </w:p>
    <w:p>
      <w:pPr>
        <w:pStyle w:val="Normal"/>
        <w:spacing w:lineRule="auto" w:line="240" w:beforeAutospacing="0" w:before="0" w:afterAutospacing="0" w:after="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Lack of updates leaves them vulnerable to exploits.</w:t>
      </w:r>
    </w:p>
    <w:p>
      <w:pPr>
        <w:pStyle w:val="Normal"/>
        <w:spacing w:lineRule="auto" w:line="240" w:beforeAutospacing="0" w:before="0" w:afterAutospacing="0" w:after="0"/>
        <w:rPr>
          <w:rFonts w:ascii="Calibri" w:hAnsi="Calibri" w:eastAsia="Calibri" w:cs="Calibri"/>
          <w:color w:themeColor="text1" w:val="000000"/>
          <w:sz w:val="28"/>
          <w:szCs w:val="28"/>
          <w:lang w:val="en-GB"/>
        </w:rPr>
      </w:pPr>
      <w:r>
        <w:rPr>
          <w:rFonts w:eastAsia="Calibri" w:cs="Calibri" w:ascii="Calibri" w:hAnsi="Calibri"/>
          <w:color w:themeColor="text1" w:val="000000"/>
          <w:sz w:val="28"/>
          <w:szCs w:val="28"/>
          <w:lang w:val="en-GB"/>
        </w:rPr>
        <w:t>Poor integration with modern security tools complicates threat detection.</w:t>
      </w:r>
    </w:p>
    <w:p>
      <w:pPr>
        <w:pStyle w:val="Normal"/>
        <w:spacing w:lineRule="auto" w:line="240" w:beforeAutospacing="0" w:before="0" w:afterAutospacing="0" w:after="0"/>
        <w:rPr>
          <w:rFonts w:ascii="Calibri" w:hAnsi="Calibri" w:eastAsia="Calibri" w:cs="Calibri"/>
          <w:color w:themeColor="text1" w:val="000000"/>
          <w:sz w:val="24"/>
          <w:szCs w:val="24"/>
          <w:lang w:val="en-GB"/>
        </w:rPr>
      </w:pPr>
      <w:r>
        <w:rPr>
          <w:rFonts w:eastAsia="Calibri" w:cs="Calibri" w:ascii="Calibri" w:hAnsi="Calibri"/>
          <w:color w:themeColor="text1" w:val="000000"/>
          <w:sz w:val="24"/>
          <w:szCs w:val="24"/>
          <w:lang w:val="en-GB"/>
        </w:rPr>
      </w:r>
    </w:p>
    <w:p>
      <w:pPr>
        <w:pStyle w:val="Normal"/>
        <w:spacing w:lineRule="auto" w:line="240" w:beforeAutospacing="0" w:before="0" w:afterAutospacing="0" w:after="0"/>
        <w:ind w:left="0"/>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r>
    </w:p>
    <w:p>
      <w:pPr>
        <w:pStyle w:val="Normal"/>
        <w:spacing w:lineRule="auto" w:line="240" w:beforeAutospacing="0" w:before="0" w:afterAutospacing="0" w:after="0"/>
        <w:ind w:left="0"/>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r>
    </w:p>
    <w:p>
      <w:pPr>
        <w:pStyle w:val="Normal"/>
        <w:spacing w:beforeAutospacing="0" w:before="0" w:afterAutospacing="0" w:after="0"/>
        <w:ind w:left="0"/>
        <w:rPr>
          <w:rFonts w:ascii="Georgia" w:hAnsi="Georgia" w:eastAsia="Georgia" w:cs="Georgia"/>
          <w:b/>
          <w:bCs/>
          <w:sz w:val="28"/>
          <w:szCs w:val="28"/>
          <w:lang w:val="en-GB"/>
        </w:rPr>
      </w:pPr>
      <w:r>
        <w:rPr>
          <w:rFonts w:eastAsia="Georgia" w:cs="Georgia" w:ascii="Georgia" w:hAnsi="Georgia"/>
          <w:b/>
          <w:bCs/>
          <w:sz w:val="28"/>
          <w:szCs w:val="28"/>
          <w:lang w:val="en-GB"/>
        </w:rPr>
      </w:r>
    </w:p>
    <w:p>
      <w:pPr>
        <w:pStyle w:val="Normal"/>
        <w:spacing w:lineRule="auto" w:line="240" w:beforeAutospacing="0" w:before="240" w:afterAutospacing="0" w:after="240"/>
        <w:rPr>
          <w:rFonts w:ascii="Calibri" w:hAnsi="Calibri" w:eastAsia="Calibri" w:cs="Calibri"/>
          <w:sz w:val="28"/>
          <w:szCs w:val="28"/>
          <w:lang w:val="en-GB"/>
        </w:rPr>
      </w:pPr>
      <w:r>
        <w:rPr>
          <w:rFonts w:eastAsia="Calibri" w:cs="Calibri" w:ascii="Calibri" w:hAnsi="Calibri"/>
          <w:b w:val="false"/>
          <w:bCs w:val="false"/>
          <w:i w:val="false"/>
          <w:iCs w:val="false"/>
          <w:caps w:val="false"/>
          <w:smallCaps w:val="false"/>
          <w:color w:val="242424"/>
          <w:sz w:val="28"/>
          <w:szCs w:val="28"/>
          <w:lang w:val="en-GB"/>
        </w:rPr>
        <w:t xml:space="preserve">8. Inbound and Outbound </w:t>
      </w:r>
      <w:r>
        <w:rPr/>
        <w:br/>
      </w:r>
      <w:r>
        <w:rPr>
          <w:rFonts w:eastAsia="Calibri" w:cs="Calibri" w:ascii="Calibri" w:hAnsi="Calibri"/>
          <w:b/>
          <w:bCs/>
          <w:sz w:val="28"/>
          <w:szCs w:val="28"/>
          <w:lang w:val="en-GB"/>
        </w:rPr>
        <w:t>Inbound</w:t>
      </w:r>
      <w:r>
        <w:rPr>
          <w:rFonts w:eastAsia="Calibri" w:cs="Calibri" w:ascii="Calibri" w:hAnsi="Calibri"/>
          <w:sz w:val="28"/>
          <w:szCs w:val="28"/>
          <w:lang w:val="en-GB"/>
        </w:rPr>
        <w:t xml:space="preserve">  refers to incoming data, traffic, or requests entering a network, system, or organization.</w:t>
      </w:r>
    </w:p>
    <w:p>
      <w:pPr>
        <w:pStyle w:val="Normal"/>
        <w:spacing w:lineRule="auto" w:line="240" w:beforeAutospacing="0" w:before="0" w:afterAutospacing="0" w:after="0"/>
        <w:ind w:left="0"/>
        <w:rPr>
          <w:rFonts w:ascii="Calibri" w:hAnsi="Calibri" w:eastAsia="Calibri" w:cs="Calibri"/>
          <w:sz w:val="28"/>
          <w:szCs w:val="28"/>
          <w:lang w:val="en-GB"/>
        </w:rPr>
      </w:pPr>
      <w:r>
        <w:rPr>
          <w:rFonts w:eastAsia="Calibri" w:cs="Calibri" w:ascii="Calibri" w:hAnsi="Calibri"/>
          <w:sz w:val="28"/>
          <w:szCs w:val="28"/>
          <w:lang w:val="en-GB"/>
        </w:rPr>
        <w:t>Example: Receiving emails, API requests, or customer inquiries.</w:t>
      </w:r>
    </w:p>
    <w:p>
      <w:pPr>
        <w:pStyle w:val="Normal"/>
        <w:spacing w:lineRule="auto" w:line="240" w:beforeAutospacing="0" w:before="0" w:afterAutospacing="0" w:after="0"/>
        <w:ind w:left="0"/>
        <w:rPr>
          <w:rFonts w:ascii="Calibri" w:hAnsi="Calibri" w:eastAsia="Calibri" w:cs="Calibri"/>
          <w:sz w:val="28"/>
          <w:szCs w:val="28"/>
          <w:lang w:val="en-GB"/>
        </w:rPr>
      </w:pPr>
      <w:r>
        <w:rPr>
          <w:rFonts w:eastAsia="Calibri" w:cs="Calibri" w:ascii="Calibri" w:hAnsi="Calibri"/>
          <w:sz w:val="28"/>
          <w:szCs w:val="28"/>
          <w:lang w:val="en-GB"/>
        </w:rPr>
        <w:t>Security Focus: Firewalls, intrusion detection, and access controls to prevent unauthorized access.</w:t>
      </w:r>
    </w:p>
    <w:p>
      <w:pPr>
        <w:pStyle w:val="Normal"/>
        <w:spacing w:lineRule="auto" w:line="240" w:beforeAutospacing="0" w:before="240" w:afterAutospacing="0" w:after="240"/>
        <w:rPr>
          <w:rFonts w:ascii="Calibri" w:hAnsi="Calibri" w:eastAsia="Calibri" w:cs="Calibri"/>
          <w:sz w:val="28"/>
          <w:szCs w:val="28"/>
          <w:lang w:val="en-GB"/>
        </w:rPr>
      </w:pPr>
      <w:r>
        <w:rPr>
          <w:rFonts w:eastAsia="Calibri" w:cs="Calibri" w:ascii="Calibri" w:hAnsi="Calibri"/>
          <w:sz w:val="28"/>
          <w:szCs w:val="28"/>
          <w:lang w:val="en-GB"/>
        </w:rPr>
        <w:t xml:space="preserve"> </w:t>
      </w:r>
      <w:r>
        <w:rPr>
          <w:rFonts w:eastAsia="Calibri" w:cs="Calibri" w:ascii="Calibri" w:hAnsi="Calibri"/>
          <w:b/>
          <w:bCs/>
          <w:sz w:val="28"/>
          <w:szCs w:val="28"/>
          <w:lang w:val="en-GB"/>
        </w:rPr>
        <w:t>Outbound</w:t>
      </w:r>
      <w:r>
        <w:rPr>
          <w:rFonts w:eastAsia="Calibri" w:cs="Calibri" w:ascii="Calibri" w:hAnsi="Calibri"/>
          <w:sz w:val="28"/>
          <w:szCs w:val="28"/>
          <w:lang w:val="en-GB"/>
        </w:rPr>
        <w:t xml:space="preserve"> refers to outgoing data, traffic, or communication from a network, system, or organization.</w:t>
      </w:r>
    </w:p>
    <w:p>
      <w:pPr>
        <w:pStyle w:val="Normal"/>
        <w:spacing w:lineRule="auto" w:line="240" w:beforeAutospacing="0" w:before="0" w:afterAutospacing="0" w:after="0"/>
        <w:ind w:left="0"/>
        <w:rPr>
          <w:rFonts w:ascii="Calibri" w:hAnsi="Calibri" w:eastAsia="Calibri" w:cs="Calibri"/>
          <w:sz w:val="28"/>
          <w:szCs w:val="28"/>
          <w:lang w:val="en-GB"/>
        </w:rPr>
      </w:pPr>
      <w:r>
        <w:rPr>
          <w:rFonts w:eastAsia="Calibri" w:cs="Calibri" w:ascii="Calibri" w:hAnsi="Calibri"/>
          <w:sz w:val="28"/>
          <w:szCs w:val="28"/>
          <w:lang w:val="en-GB"/>
        </w:rPr>
        <w:t>Example: Sending emails, API responses, or outbound calls.</w:t>
      </w:r>
    </w:p>
    <w:p>
      <w:pPr>
        <w:pStyle w:val="Normal"/>
        <w:spacing w:lineRule="auto" w:line="240" w:beforeAutospacing="0" w:before="0" w:afterAutospacing="0" w:after="0"/>
        <w:ind w:left="0"/>
        <w:rPr>
          <w:rFonts w:ascii="Calibri" w:hAnsi="Calibri" w:eastAsia="Calibri" w:cs="Calibri"/>
          <w:sz w:val="28"/>
          <w:szCs w:val="28"/>
          <w:lang w:val="en-GB"/>
        </w:rPr>
      </w:pPr>
      <w:r>
        <w:rPr>
          <w:rFonts w:eastAsia="Calibri" w:cs="Calibri" w:ascii="Calibri" w:hAnsi="Calibri"/>
          <w:sz w:val="28"/>
          <w:szCs w:val="28"/>
          <w:lang w:val="en-GB"/>
        </w:rPr>
        <w:t>Security Focus: Data loss prevention (DLP), monitoring, and encryption to prevent leaks or breaches.</w:t>
      </w:r>
      <w:r>
        <w:rPr/>
        <w:br/>
        <w:br/>
      </w:r>
      <w:r>
        <w:rPr>
          <w:rFonts w:eastAsia="Calibri" w:cs="Calibri" w:ascii="Calibri" w:hAnsi="Calibri"/>
          <w:sz w:val="28"/>
          <w:szCs w:val="28"/>
          <w:lang w:val="en-GB"/>
        </w:rPr>
        <w:t>9. Accelerators:</w:t>
      </w:r>
      <w:r>
        <w:rPr/>
        <w:br/>
      </w:r>
      <w:r>
        <w:rPr>
          <w:rFonts w:eastAsia="Calibri" w:cs="Calibri" w:ascii="Calibri" w:hAnsi="Calibri"/>
          <w:b/>
          <w:bCs/>
          <w:sz w:val="28"/>
          <w:szCs w:val="28"/>
          <w:lang w:val="en-GB"/>
        </w:rPr>
        <w:t xml:space="preserve">Accelerators </w:t>
      </w:r>
      <w:r>
        <w:rPr>
          <w:rFonts w:eastAsia="Calibri" w:cs="Calibri" w:ascii="Calibri" w:hAnsi="Calibri"/>
          <w:sz w:val="28"/>
          <w:szCs w:val="28"/>
          <w:lang w:val="en-GB"/>
        </w:rPr>
        <w:t xml:space="preserve">refer to tools, frameworks, or pre-built components designed to </w:t>
      </w:r>
      <w:r>
        <w:rPr>
          <w:rFonts w:eastAsia="Calibri" w:cs="Calibri" w:ascii="Calibri" w:hAnsi="Calibri"/>
          <w:b/>
          <w:bCs/>
          <w:sz w:val="28"/>
          <w:szCs w:val="28"/>
          <w:lang w:val="en-GB"/>
        </w:rPr>
        <w:t>speed up development, deployment, and performance</w:t>
      </w:r>
      <w:r>
        <w:rPr>
          <w:rFonts w:eastAsia="Calibri" w:cs="Calibri" w:ascii="Calibri" w:hAnsi="Calibri"/>
          <w:sz w:val="28"/>
          <w:szCs w:val="28"/>
          <w:lang w:val="en-GB"/>
        </w:rPr>
        <w:t xml:space="preserve"> of applications. They help reduce manual effort, enhance efficiency, and improve scalability.</w:t>
      </w:r>
      <w:r>
        <w:rPr/>
        <w:br/>
      </w:r>
    </w:p>
    <w:p>
      <w:pPr>
        <w:pStyle w:val="Heading3"/>
        <w:spacing w:lineRule="auto" w:line="240" w:beforeAutospacing="0" w:before="281" w:afterAutospacing="0" w:after="281"/>
        <w:rPr>
          <w:rFonts w:ascii="Calibri" w:hAnsi="Calibri" w:eastAsia="Calibri" w:cs="Calibri"/>
          <w:b/>
          <w:bCs/>
          <w:color w:val="auto"/>
          <w:sz w:val="28"/>
          <w:szCs w:val="28"/>
          <w:lang w:val="en-GB"/>
        </w:rPr>
      </w:pPr>
      <w:r>
        <w:rPr>
          <w:rFonts w:eastAsia="Calibri" w:cs="Calibri" w:ascii="Calibri" w:hAnsi="Calibri"/>
          <w:b/>
          <w:bCs/>
          <w:color w:val="auto"/>
          <w:sz w:val="28"/>
          <w:szCs w:val="28"/>
          <w:lang w:val="en-GB"/>
        </w:rPr>
        <w:t>Types of Accelerators:</w:t>
      </w:r>
    </w:p>
    <w:p>
      <w:pPr>
        <w:pStyle w:val="ListParagraph"/>
        <w:numPr>
          <w:ilvl w:val="0"/>
          <w:numId w:val="2"/>
        </w:numPr>
        <w:spacing w:lineRule="auto" w:line="240" w:beforeAutospacing="0" w:before="0" w:afterAutospacing="0" w:after="0"/>
        <w:contextualSpacing/>
        <w:rPr>
          <w:rFonts w:ascii="Calibri" w:hAnsi="Calibri" w:eastAsia="Calibri" w:cs="Calibri"/>
          <w:sz w:val="28"/>
          <w:szCs w:val="28"/>
          <w:lang w:val="en-GB"/>
        </w:rPr>
      </w:pPr>
      <w:r>
        <w:rPr>
          <w:rFonts w:eastAsia="Calibri" w:cs="Calibri" w:ascii="Calibri" w:hAnsi="Calibri"/>
          <w:b/>
          <w:bCs/>
          <w:sz w:val="28"/>
          <w:szCs w:val="28"/>
          <w:lang w:val="en-GB"/>
        </w:rPr>
        <w:t>Development Accelerators</w:t>
      </w:r>
      <w:r>
        <w:rPr>
          <w:rFonts w:eastAsia="Calibri" w:cs="Calibri" w:ascii="Calibri" w:hAnsi="Calibri"/>
          <w:sz w:val="28"/>
          <w:szCs w:val="28"/>
          <w:lang w:val="en-GB"/>
        </w:rPr>
        <w:t xml:space="preserve"> – Pre-built templates, libraries, or code snippets that speed up software development (e.g., React templates, boilerplate code).</w:t>
      </w:r>
    </w:p>
    <w:p>
      <w:pPr>
        <w:pStyle w:val="ListParagraph"/>
        <w:numPr>
          <w:ilvl w:val="0"/>
          <w:numId w:val="2"/>
        </w:numPr>
        <w:spacing w:lineRule="auto" w:line="240" w:beforeAutospacing="0" w:before="0" w:afterAutospacing="0" w:after="0"/>
        <w:contextualSpacing/>
        <w:rPr>
          <w:rFonts w:ascii="Calibri" w:hAnsi="Calibri" w:eastAsia="Calibri" w:cs="Calibri"/>
          <w:sz w:val="28"/>
          <w:szCs w:val="28"/>
          <w:lang w:val="en-GB"/>
        </w:rPr>
      </w:pPr>
      <w:r>
        <w:rPr>
          <w:rFonts w:eastAsia="Calibri" w:cs="Calibri" w:ascii="Calibri" w:hAnsi="Calibri"/>
          <w:b/>
          <w:bCs/>
          <w:sz w:val="28"/>
          <w:szCs w:val="28"/>
          <w:lang w:val="en-GB"/>
        </w:rPr>
        <w:t>Performance Accelerators</w:t>
      </w:r>
      <w:r>
        <w:rPr>
          <w:rFonts w:eastAsia="Calibri" w:cs="Calibri" w:ascii="Calibri" w:hAnsi="Calibri"/>
          <w:sz w:val="28"/>
          <w:szCs w:val="28"/>
          <w:lang w:val="en-GB"/>
        </w:rPr>
        <w:t xml:space="preserve"> – Tools that optimize application speed and efficiency (e.g., caching mechanisms, AI-based optimizers).</w:t>
      </w:r>
    </w:p>
    <w:p>
      <w:pPr>
        <w:pStyle w:val="ListParagraph"/>
        <w:numPr>
          <w:ilvl w:val="0"/>
          <w:numId w:val="2"/>
        </w:numPr>
        <w:spacing w:lineRule="auto" w:line="240" w:beforeAutospacing="0" w:before="0" w:afterAutospacing="0" w:after="0"/>
        <w:contextualSpacing/>
        <w:rPr>
          <w:rFonts w:ascii="Calibri" w:hAnsi="Calibri" w:eastAsia="Calibri" w:cs="Calibri"/>
          <w:sz w:val="28"/>
          <w:szCs w:val="28"/>
          <w:lang w:val="en-GB"/>
        </w:rPr>
      </w:pPr>
      <w:r>
        <w:rPr>
          <w:rFonts w:eastAsia="Calibri" w:cs="Calibri" w:ascii="Calibri" w:hAnsi="Calibri"/>
          <w:b/>
          <w:bCs/>
          <w:sz w:val="28"/>
          <w:szCs w:val="28"/>
          <w:lang w:val="en-GB"/>
        </w:rPr>
        <w:t>Deployment Accelerators</w:t>
      </w:r>
      <w:r>
        <w:rPr>
          <w:rFonts w:eastAsia="Calibri" w:cs="Calibri" w:ascii="Calibri" w:hAnsi="Calibri"/>
          <w:sz w:val="28"/>
          <w:szCs w:val="28"/>
          <w:lang w:val="en-GB"/>
        </w:rPr>
        <w:t xml:space="preserve"> – CI/CD pipelines, containerization tools, and automation scripts that streamline deployment (e.g., Kubernetes Helm charts, Terraform).</w:t>
      </w:r>
    </w:p>
    <w:p>
      <w:pPr>
        <w:pStyle w:val="ListParagraph"/>
        <w:numPr>
          <w:ilvl w:val="0"/>
          <w:numId w:val="2"/>
        </w:numPr>
        <w:spacing w:lineRule="auto" w:line="240" w:beforeAutospacing="0" w:before="0" w:afterAutospacing="0" w:after="0"/>
        <w:contextualSpacing/>
        <w:rPr>
          <w:rFonts w:ascii="Calibri" w:hAnsi="Calibri" w:eastAsia="Calibri" w:cs="Calibri"/>
          <w:sz w:val="28"/>
          <w:szCs w:val="28"/>
          <w:lang w:val="en-GB"/>
        </w:rPr>
      </w:pPr>
      <w:r>
        <w:rPr>
          <w:rFonts w:eastAsia="Calibri" w:cs="Calibri" w:ascii="Calibri" w:hAnsi="Calibri"/>
          <w:b/>
          <w:bCs/>
          <w:sz w:val="28"/>
          <w:szCs w:val="28"/>
          <w:lang w:val="en-GB"/>
        </w:rPr>
        <w:t>Security Accelerators</w:t>
      </w:r>
      <w:r>
        <w:rPr>
          <w:rFonts w:eastAsia="Calibri" w:cs="Calibri" w:ascii="Calibri" w:hAnsi="Calibri"/>
          <w:sz w:val="28"/>
          <w:szCs w:val="28"/>
          <w:lang w:val="en-GB"/>
        </w:rPr>
        <w:t xml:space="preserve"> – Pre-configured security frameworks and compliance templates to enhance security posture (e.g., OWASP security configurations).</w:t>
      </w:r>
    </w:p>
    <w:p>
      <w:pPr>
        <w:pStyle w:val="Normal"/>
        <w:spacing w:lineRule="auto" w:line="240" w:beforeAutospacing="0" w:before="0" w:afterAutospacing="0" w:after="0"/>
        <w:rPr>
          <w:rFonts w:ascii="Calibri" w:hAnsi="Calibri" w:eastAsia="Calibri" w:cs="Calibri"/>
          <w:sz w:val="28"/>
          <w:szCs w:val="28"/>
          <w:lang w:val="en-GB"/>
        </w:rPr>
      </w:pPr>
      <w:r>
        <w:rPr>
          <w:rFonts w:eastAsia="Calibri" w:cs="Calibri" w:ascii="Calibri" w:hAnsi="Calibri"/>
          <w:sz w:val="28"/>
          <w:szCs w:val="28"/>
          <w:lang w:val="en-GB"/>
        </w:rPr>
      </w:r>
    </w:p>
    <w:p>
      <w:pPr>
        <w:pStyle w:val="Normal"/>
        <w:spacing w:lineRule="auto" w:line="240" w:beforeAutospacing="0" w:before="0" w:afterAutospacing="0" w:after="0"/>
        <w:rPr>
          <w:rFonts w:ascii="Calibri" w:hAnsi="Calibri" w:eastAsia="Calibri" w:cs="Calibri"/>
          <w:sz w:val="28"/>
          <w:szCs w:val="28"/>
          <w:lang w:val="en-GB"/>
        </w:rPr>
      </w:pPr>
      <w:r>
        <w:rPr>
          <w:rFonts w:eastAsia="Calibri" w:cs="Calibri" w:ascii="Calibri" w:hAnsi="Calibri"/>
          <w:sz w:val="28"/>
          <w:szCs w:val="28"/>
          <w:lang w:val="en-GB"/>
        </w:rPr>
      </w:r>
    </w:p>
    <w:p>
      <w:pPr>
        <w:pStyle w:val="Normal"/>
        <w:spacing w:lineRule="auto" w:line="240" w:beforeAutospacing="0" w:before="281" w:afterAutospacing="0" w:after="281"/>
        <w:rPr>
          <w:rFonts w:ascii="Calibri" w:hAnsi="Calibri" w:eastAsia="Calibri" w:cs="Calibri"/>
          <w:b/>
          <w:bCs/>
          <w:sz w:val="28"/>
          <w:szCs w:val="28"/>
          <w:lang w:val="en-GB"/>
        </w:rPr>
      </w:pPr>
      <w:r>
        <w:rPr>
          <w:rFonts w:eastAsia="Calibri" w:cs="Calibri" w:ascii="Calibri" w:hAnsi="Calibri"/>
          <w:sz w:val="28"/>
          <w:szCs w:val="28"/>
          <w:lang w:val="en-GB"/>
        </w:rPr>
        <w:t>10. Collectors:</w:t>
      </w:r>
      <w:r>
        <w:rPr/>
        <w:br/>
      </w:r>
      <w:r>
        <w:rPr>
          <w:rFonts w:eastAsia="Calibri" w:cs="Calibri" w:ascii="Calibri" w:hAnsi="Calibri"/>
          <w:b/>
          <w:bCs/>
          <w:sz w:val="28"/>
          <w:szCs w:val="28"/>
          <w:lang w:val="en-GB"/>
        </w:rPr>
        <w:t>What are Collectors?</w:t>
      </w:r>
    </w:p>
    <w:p>
      <w:pPr>
        <w:pStyle w:val="Normal"/>
        <w:spacing w:lineRule="auto" w:line="240" w:beforeAutospacing="0" w:before="240" w:afterAutospacing="0" w:after="240"/>
        <w:rPr>
          <w:rFonts w:ascii="Calibri" w:hAnsi="Calibri" w:eastAsia="Calibri" w:cs="Calibri"/>
          <w:sz w:val="28"/>
          <w:szCs w:val="28"/>
          <w:lang w:val="en-GB"/>
        </w:rPr>
      </w:pPr>
      <w:r>
        <w:rPr>
          <w:rFonts w:eastAsia="Calibri" w:cs="Calibri" w:ascii="Calibri" w:hAnsi="Calibri"/>
          <w:sz w:val="28"/>
          <w:szCs w:val="28"/>
          <w:lang w:val="en-GB"/>
        </w:rPr>
        <w:t>Collectors are specialized tools or agents used to gather data from various sources within an IT environment. They aggregate, normalize, and transmit data to a central system for analysis, reporting, and decision-making.</w:t>
      </w:r>
    </w:p>
    <w:p>
      <w:pPr>
        <w:pStyle w:val="Heading3"/>
        <w:spacing w:lineRule="auto" w:line="240" w:beforeAutospacing="0" w:before="281" w:afterAutospacing="0" w:after="281"/>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Purpose of Collectors</w:t>
      </w:r>
    </w:p>
    <w:p>
      <w:pPr>
        <w:pStyle w:val="ListParagraph"/>
        <w:numPr>
          <w:ilvl w:val="0"/>
          <w:numId w:val="1"/>
        </w:numPr>
        <w:spacing w:lineRule="auto" w:line="240" w:beforeAutospacing="0" w:before="240" w:afterAutospacing="0" w:after="0"/>
        <w:contextualSpacing/>
        <w:rPr>
          <w:rFonts w:ascii="Calibri" w:hAnsi="Calibri" w:eastAsia="Calibri" w:cs="Calibri"/>
          <w:b/>
          <w:bCs/>
          <w:sz w:val="28"/>
          <w:szCs w:val="28"/>
          <w:lang w:val="en-GB"/>
        </w:rPr>
      </w:pPr>
      <w:r>
        <w:rPr>
          <w:rFonts w:eastAsia="Calibri" w:cs="Calibri" w:ascii="Calibri" w:hAnsi="Calibri"/>
          <w:b/>
          <w:bCs/>
          <w:sz w:val="28"/>
          <w:szCs w:val="28"/>
          <w:lang w:val="en-GB"/>
        </w:rPr>
        <w:t>Data Collection &amp; Aggregation:</w:t>
      </w:r>
    </w:p>
    <w:p>
      <w:pPr>
        <w:pStyle w:val="ListParagraph"/>
        <w:numPr>
          <w:ilvl w:val="1"/>
          <w:numId w:val="1"/>
        </w:numPr>
        <w:spacing w:lineRule="auto" w:line="240" w:beforeAutospacing="0" w:before="0" w:afterAutospacing="0" w:after="0"/>
        <w:contextualSpacing/>
        <w:rPr>
          <w:rFonts w:ascii="Calibri" w:hAnsi="Calibri" w:eastAsia="Calibri" w:cs="Calibri"/>
          <w:sz w:val="28"/>
          <w:szCs w:val="28"/>
          <w:lang w:val="en-GB"/>
        </w:rPr>
      </w:pPr>
      <w:r>
        <w:rPr>
          <w:rFonts w:eastAsia="Calibri" w:cs="Calibri" w:ascii="Calibri" w:hAnsi="Calibri"/>
          <w:sz w:val="28"/>
          <w:szCs w:val="28"/>
          <w:lang w:val="en-GB"/>
        </w:rPr>
        <w:t>Collects data from endpoints, servers, cloud environments, and network devices.</w:t>
      </w:r>
    </w:p>
    <w:p>
      <w:pPr>
        <w:pStyle w:val="ListParagraph"/>
        <w:numPr>
          <w:ilvl w:val="1"/>
          <w:numId w:val="1"/>
        </w:numPr>
        <w:spacing w:lineRule="auto" w:line="240" w:beforeAutospacing="0" w:before="0" w:afterAutospacing="0" w:after="0"/>
        <w:contextualSpacing/>
        <w:rPr>
          <w:rFonts w:ascii="Calibri" w:hAnsi="Calibri" w:eastAsia="Calibri" w:cs="Calibri"/>
          <w:sz w:val="28"/>
          <w:szCs w:val="28"/>
          <w:lang w:val="en-GB"/>
        </w:rPr>
      </w:pPr>
      <w:r>
        <w:rPr>
          <w:rFonts w:eastAsia="Calibri" w:cs="Calibri" w:ascii="Calibri" w:hAnsi="Calibri"/>
          <w:sz w:val="28"/>
          <w:szCs w:val="28"/>
          <w:lang w:val="en-GB"/>
        </w:rPr>
        <w:t>Gathers information on system health, performance, vulnerabilities, and configurations.</w:t>
      </w:r>
    </w:p>
    <w:p>
      <w:pPr>
        <w:pStyle w:val="ListParagraph"/>
        <w:numPr>
          <w:ilvl w:val="0"/>
          <w:numId w:val="1"/>
        </w:numPr>
        <w:spacing w:lineRule="auto" w:line="240" w:beforeAutospacing="0" w:before="0" w:afterAutospacing="0" w:after="0"/>
        <w:contextualSpacing/>
        <w:rPr>
          <w:rFonts w:ascii="Calibri" w:hAnsi="Calibri" w:eastAsia="Calibri" w:cs="Calibri"/>
          <w:b/>
          <w:bCs/>
          <w:sz w:val="28"/>
          <w:szCs w:val="28"/>
          <w:lang w:val="en-GB"/>
        </w:rPr>
      </w:pPr>
      <w:r>
        <w:rPr>
          <w:rFonts w:eastAsia="Calibri" w:cs="Calibri" w:ascii="Calibri" w:hAnsi="Calibri"/>
          <w:b/>
          <w:bCs/>
          <w:sz w:val="28"/>
          <w:szCs w:val="28"/>
          <w:lang w:val="en-GB"/>
        </w:rPr>
        <w:t>Security &amp; Compliance Monitoring:</w:t>
      </w:r>
    </w:p>
    <w:p>
      <w:pPr>
        <w:pStyle w:val="ListParagraph"/>
        <w:numPr>
          <w:ilvl w:val="1"/>
          <w:numId w:val="1"/>
        </w:numPr>
        <w:spacing w:lineRule="auto" w:line="240" w:beforeAutospacing="0" w:before="0" w:afterAutospacing="0" w:after="0"/>
        <w:contextualSpacing/>
        <w:rPr>
          <w:rFonts w:ascii="Calibri" w:hAnsi="Calibri" w:eastAsia="Calibri" w:cs="Calibri"/>
          <w:sz w:val="28"/>
          <w:szCs w:val="28"/>
          <w:lang w:val="en-GB"/>
        </w:rPr>
      </w:pPr>
      <w:r>
        <w:rPr>
          <w:rFonts w:eastAsia="Calibri" w:cs="Calibri" w:ascii="Calibri" w:hAnsi="Calibri"/>
          <w:sz w:val="28"/>
          <w:szCs w:val="28"/>
          <w:lang w:val="en-GB"/>
        </w:rPr>
        <w:t>Identifies security risks by continuously monitoring asset configurations and vulnerabilities.</w:t>
      </w:r>
    </w:p>
    <w:p>
      <w:pPr>
        <w:pStyle w:val="ListParagraph"/>
        <w:numPr>
          <w:ilvl w:val="1"/>
          <w:numId w:val="1"/>
        </w:numPr>
        <w:spacing w:lineRule="auto" w:line="240" w:beforeAutospacing="0" w:before="0" w:afterAutospacing="0" w:after="0"/>
        <w:contextualSpacing/>
        <w:rPr>
          <w:rFonts w:ascii="Calibri" w:hAnsi="Calibri" w:eastAsia="Calibri" w:cs="Calibri"/>
          <w:sz w:val="28"/>
          <w:szCs w:val="28"/>
          <w:lang w:val="en-GB"/>
        </w:rPr>
      </w:pPr>
      <w:r>
        <w:rPr>
          <w:rFonts w:eastAsia="Calibri" w:cs="Calibri" w:ascii="Calibri" w:hAnsi="Calibri"/>
          <w:sz w:val="28"/>
          <w:szCs w:val="28"/>
          <w:lang w:val="en-GB"/>
        </w:rPr>
        <w:t>Helps organizations meet compliance standards like CISA, HIPAA, and CISO by tracking security policies.</w:t>
      </w:r>
    </w:p>
    <w:p>
      <w:pPr>
        <w:pStyle w:val="ListParagraph"/>
        <w:numPr>
          <w:ilvl w:val="0"/>
          <w:numId w:val="1"/>
        </w:numPr>
        <w:spacing w:lineRule="auto" w:line="240" w:beforeAutospacing="0" w:before="0" w:afterAutospacing="0" w:after="0"/>
        <w:contextualSpacing/>
        <w:rPr>
          <w:rFonts w:ascii="Calibri" w:hAnsi="Calibri" w:eastAsia="Calibri" w:cs="Calibri"/>
          <w:b/>
          <w:bCs/>
          <w:sz w:val="28"/>
          <w:szCs w:val="28"/>
          <w:lang w:val="en-GB"/>
        </w:rPr>
      </w:pPr>
      <w:r>
        <w:rPr>
          <w:rFonts w:eastAsia="Calibri" w:cs="Calibri" w:ascii="Calibri" w:hAnsi="Calibri"/>
          <w:b/>
          <w:bCs/>
          <w:sz w:val="28"/>
          <w:szCs w:val="28"/>
          <w:lang w:val="en-GB"/>
        </w:rPr>
        <w:t>Asset Inventory &amp; Visibility:</w:t>
      </w:r>
    </w:p>
    <w:p>
      <w:pPr>
        <w:pStyle w:val="ListParagraph"/>
        <w:numPr>
          <w:ilvl w:val="1"/>
          <w:numId w:val="1"/>
        </w:numPr>
        <w:spacing w:lineRule="auto" w:line="240" w:beforeAutospacing="0" w:before="0" w:afterAutospacing="0" w:after="0"/>
        <w:contextualSpacing/>
        <w:rPr>
          <w:rFonts w:ascii="Calibri" w:hAnsi="Calibri" w:eastAsia="Calibri" w:cs="Calibri"/>
          <w:sz w:val="28"/>
          <w:szCs w:val="28"/>
          <w:lang w:val="en-GB"/>
        </w:rPr>
      </w:pPr>
      <w:r>
        <w:rPr>
          <w:rFonts w:eastAsia="Calibri" w:cs="Calibri" w:ascii="Calibri" w:hAnsi="Calibri"/>
          <w:sz w:val="28"/>
          <w:szCs w:val="28"/>
          <w:lang w:val="en-GB"/>
        </w:rPr>
        <w:t>Provides a complete view of all connected devices and applications.</w:t>
      </w:r>
    </w:p>
    <w:p>
      <w:pPr>
        <w:pStyle w:val="ListParagraph"/>
        <w:numPr>
          <w:ilvl w:val="1"/>
          <w:numId w:val="1"/>
        </w:numPr>
        <w:spacing w:lineRule="auto" w:line="240" w:beforeAutospacing="0" w:before="0" w:afterAutospacing="0" w:after="0"/>
        <w:contextualSpacing/>
        <w:rPr>
          <w:rFonts w:ascii="Calibri" w:hAnsi="Calibri" w:eastAsia="Calibri" w:cs="Calibri"/>
          <w:sz w:val="28"/>
          <w:szCs w:val="28"/>
          <w:lang w:val="en-GB"/>
        </w:rPr>
      </w:pPr>
      <w:r>
        <w:rPr>
          <w:rFonts w:eastAsia="Calibri" w:cs="Calibri" w:ascii="Calibri" w:hAnsi="Calibri"/>
          <w:sz w:val="28"/>
          <w:szCs w:val="28"/>
          <w:lang w:val="en-GB"/>
        </w:rPr>
        <w:t>Helps organizations track unauthorized or unmanaged assets.</w:t>
      </w:r>
    </w:p>
    <w:p>
      <w:pPr>
        <w:pStyle w:val="ListParagraph"/>
        <w:numPr>
          <w:ilvl w:val="0"/>
          <w:numId w:val="1"/>
        </w:numPr>
        <w:spacing w:lineRule="auto" w:line="240" w:beforeAutospacing="0" w:before="0" w:afterAutospacing="0" w:after="0"/>
        <w:contextualSpacing/>
        <w:rPr>
          <w:rFonts w:ascii="Calibri" w:hAnsi="Calibri" w:eastAsia="Calibri" w:cs="Calibri"/>
          <w:b/>
          <w:bCs/>
          <w:sz w:val="28"/>
          <w:szCs w:val="28"/>
          <w:lang w:val="en-GB"/>
        </w:rPr>
      </w:pPr>
      <w:r>
        <w:rPr>
          <w:rFonts w:eastAsia="Calibri" w:cs="Calibri" w:ascii="Calibri" w:hAnsi="Calibri"/>
          <w:b/>
          <w:bCs/>
          <w:sz w:val="28"/>
          <w:szCs w:val="28"/>
          <w:lang w:val="en-GB"/>
        </w:rPr>
        <w:t>Performance &amp; Risk Analysis:</w:t>
      </w:r>
    </w:p>
    <w:p>
      <w:pPr>
        <w:pStyle w:val="ListParagraph"/>
        <w:numPr>
          <w:ilvl w:val="1"/>
          <w:numId w:val="1"/>
        </w:numPr>
        <w:spacing w:lineRule="auto" w:line="240" w:beforeAutospacing="0" w:before="0" w:afterAutospacing="0" w:after="0"/>
        <w:contextualSpacing/>
        <w:rPr>
          <w:rFonts w:ascii="Calibri" w:hAnsi="Calibri" w:eastAsia="Calibri" w:cs="Calibri"/>
          <w:sz w:val="28"/>
          <w:szCs w:val="28"/>
          <w:lang w:val="en-GB"/>
        </w:rPr>
      </w:pPr>
      <w:r>
        <w:rPr>
          <w:rFonts w:eastAsia="Calibri" w:cs="Calibri" w:ascii="Calibri" w:hAnsi="Calibri"/>
          <w:sz w:val="28"/>
          <w:szCs w:val="28"/>
          <w:lang w:val="en-GB"/>
        </w:rPr>
        <w:t>Analyzes system performance, detects anomalies, and provides recommendations.</w:t>
      </w:r>
    </w:p>
    <w:p>
      <w:pPr>
        <w:pStyle w:val="ListParagraph"/>
        <w:numPr>
          <w:ilvl w:val="1"/>
          <w:numId w:val="1"/>
        </w:numPr>
        <w:spacing w:lineRule="auto" w:line="240" w:beforeAutospacing="0" w:before="0" w:afterAutospacing="0" w:after="0"/>
        <w:contextualSpacing/>
        <w:rPr>
          <w:rFonts w:ascii="Calibri" w:hAnsi="Calibri" w:eastAsia="Calibri" w:cs="Calibri"/>
          <w:sz w:val="28"/>
          <w:szCs w:val="28"/>
          <w:lang w:val="en-GB"/>
        </w:rPr>
      </w:pPr>
      <w:r>
        <w:rPr>
          <w:rFonts w:eastAsia="Calibri" w:cs="Calibri" w:ascii="Calibri" w:hAnsi="Calibri"/>
          <w:sz w:val="28"/>
          <w:szCs w:val="28"/>
          <w:lang w:val="en-GB"/>
        </w:rPr>
        <w:t>Supports proactive IT management by identifying outdated or unsupported software.</w:t>
      </w:r>
    </w:p>
    <w:p>
      <w:pPr>
        <w:pStyle w:val="Normal"/>
        <w:spacing w:lineRule="auto" w:line="240" w:beforeAutospacing="0" w:before="0" w:afterAutospacing="0" w:after="0"/>
        <w:ind w:left="0"/>
        <w:rPr>
          <w:rFonts w:ascii="Calibri" w:hAnsi="Calibri" w:eastAsia="Calibri" w:cs="Calibri"/>
          <w:sz w:val="28"/>
          <w:szCs w:val="28"/>
          <w:lang w:val="en-GB"/>
        </w:rPr>
      </w:pPr>
      <w:r>
        <w:rPr>
          <w:rFonts w:eastAsia="Calibri" w:cs="Calibri" w:ascii="Calibri" w:hAnsi="Calibri"/>
          <w:sz w:val="28"/>
          <w:szCs w:val="28"/>
          <w:lang w:val="en-GB"/>
        </w:rPr>
      </w:r>
    </w:p>
    <w:p>
      <w:pPr>
        <w:pStyle w:val="Normal"/>
        <w:spacing w:lineRule="auto" w:line="240" w:beforeAutospacing="0" w:before="0" w:afterAutospacing="0" w:after="0"/>
        <w:ind w:left="0"/>
        <w:rPr>
          <w:rFonts w:ascii="Calibri" w:hAnsi="Calibri" w:eastAsia="Calibri" w:cs="Calibri"/>
          <w:sz w:val="28"/>
          <w:szCs w:val="28"/>
          <w:lang w:val="en-GB"/>
        </w:rPr>
      </w:pPr>
      <w:r>
        <w:rPr>
          <w:rFonts w:eastAsia="Calibri" w:cs="Calibri" w:ascii="Calibri" w:hAnsi="Calibri"/>
          <w:sz w:val="28"/>
          <w:szCs w:val="28"/>
          <w:lang w:val="en-GB"/>
        </w:rPr>
        <w:t>Various Compliance Standards:</w:t>
      </w:r>
      <w:r>
        <w:rPr/>
        <w:br/>
      </w:r>
      <w:r>
        <w:rPr>
          <w:rFonts w:eastAsia="Calibri" w:cs="Calibri" w:ascii="Calibri" w:hAnsi="Calibri"/>
          <w:sz w:val="28"/>
          <w:szCs w:val="28"/>
          <w:lang w:val="en-GB"/>
        </w:rPr>
        <w:t>1. General Data Protection Regulation (GDPR)</w:t>
      </w:r>
    </w:p>
    <w:p>
      <w:pPr>
        <w:pStyle w:val="Normal"/>
        <w:spacing w:lineRule="auto" w:line="240" w:beforeAutospacing="0" w:before="0" w:afterAutospacing="0" w:after="0"/>
        <w:ind w:left="0"/>
        <w:rPr>
          <w:rFonts w:ascii="Calibri" w:hAnsi="Calibri" w:eastAsia="Calibri" w:cs="Calibri"/>
          <w:sz w:val="28"/>
          <w:szCs w:val="28"/>
          <w:lang w:val="en-GB"/>
        </w:rPr>
      </w:pPr>
      <w:r>
        <w:rPr>
          <w:rFonts w:eastAsia="Calibri" w:cs="Calibri" w:ascii="Calibri" w:hAnsi="Calibri"/>
          <w:sz w:val="28"/>
          <w:szCs w:val="28"/>
          <w:lang w:val="en-GB"/>
        </w:rPr>
        <w:t>The General Data Protection Regulation (GDPR) is a European Union (EU) law designed to protect individuals' personal data and privacy. It applies to all businesses that collect, store, or process the personal data of EU citizens, regardless of their location. GDPR mandates that companies must obtain explicit user consent before collecting data, provide users with the right to access, modify, or delete their personal information, and notify authorities of data breaches within 72 hours. Organizations that fail to comply with GDPR can face severe fines of up to €20 million or 4% of their global annual turnover, whichever is higher.</w:t>
      </w:r>
      <w:r>
        <w:rPr/>
        <w:br/>
      </w:r>
    </w:p>
    <w:p>
      <w:pPr>
        <w:pStyle w:val="Normal"/>
        <w:spacing w:lineRule="auto" w:line="240" w:beforeAutospacing="0" w:before="0" w:afterAutospacing="0" w:after="0"/>
        <w:ind w:left="0"/>
        <w:rPr/>
      </w:pPr>
      <w:r>
        <w:rPr>
          <w:rFonts w:eastAsia="Calibri" w:cs="Calibri" w:ascii="Calibri" w:hAnsi="Calibri"/>
          <w:sz w:val="28"/>
          <w:szCs w:val="28"/>
          <w:lang w:val="en-GB"/>
        </w:rPr>
        <w:t>2. Health Insurance Portability and Accountability Act (HIPAA)</w:t>
      </w:r>
    </w:p>
    <w:p>
      <w:pPr>
        <w:pStyle w:val="Normal"/>
        <w:spacing w:lineRule="auto" w:line="240" w:beforeAutospacing="0" w:before="0" w:afterAutospacing="0" w:after="0"/>
        <w:ind w:left="0"/>
        <w:rPr>
          <w:rFonts w:ascii="Calibri" w:hAnsi="Calibri" w:eastAsia="Calibri" w:cs="Calibri"/>
          <w:sz w:val="28"/>
          <w:szCs w:val="28"/>
          <w:lang w:val="en-GB"/>
        </w:rPr>
      </w:pPr>
      <w:r>
        <w:rPr>
          <w:rFonts w:eastAsia="Calibri" w:cs="Calibri" w:ascii="Calibri" w:hAnsi="Calibri"/>
          <w:sz w:val="28"/>
          <w:szCs w:val="28"/>
          <w:lang w:val="en-GB"/>
        </w:rPr>
        <w:t>The Health Insurance Portability and Accountability Act (HIPAA) is a U.S. regulation that ensures the security and privacy of individuals' medical records and personal health information (PHI). It applies to healthcare providers, insurance companies, and their business associates. HIPAA requires organizations to implement safeguards such as data encryption, access control, and audit logs to protect PHI from unauthorized access or breaches. Non-compliance can lead to significant penalties, including fines and legal action. Additionally, HIPAA enforces a Breach Notification Rule, which requires affected entities to notify individuals and the government in case of a data breach.</w:t>
      </w:r>
      <w:r>
        <w:rPr/>
        <w:br/>
      </w:r>
    </w:p>
    <w:p>
      <w:pPr>
        <w:pStyle w:val="Normal"/>
        <w:spacing w:lineRule="auto" w:line="240" w:beforeAutospacing="0" w:before="0" w:afterAutospacing="0" w:after="0"/>
        <w:ind w:left="0"/>
        <w:rPr/>
      </w:pPr>
      <w:r>
        <w:rPr>
          <w:rFonts w:eastAsia="Calibri" w:cs="Calibri" w:ascii="Calibri" w:hAnsi="Calibri"/>
          <w:sz w:val="28"/>
          <w:szCs w:val="28"/>
          <w:lang w:val="en-GB"/>
        </w:rPr>
        <w:t>3. Payment Card Industry Data Security Standard (PCI DSS)</w:t>
      </w:r>
    </w:p>
    <w:p>
      <w:pPr>
        <w:pStyle w:val="Normal"/>
        <w:spacing w:lineRule="auto" w:line="240" w:beforeAutospacing="0" w:before="0" w:afterAutospacing="0" w:after="0"/>
        <w:ind w:left="0"/>
        <w:rPr/>
      </w:pPr>
      <w:r>
        <w:rPr>
          <w:rFonts w:eastAsia="Calibri" w:cs="Calibri" w:ascii="Calibri" w:hAnsi="Calibri"/>
          <w:sz w:val="28"/>
          <w:szCs w:val="28"/>
          <w:lang w:val="en-GB"/>
        </w:rPr>
        <w:t>The Payment Card Industry Data Security Standard (PCI DSS) is a global set of security standards designed to protect credit card transactions and prevent fraud. It applies to all businesses that process, store, or transmit cardholder data. PCI DSS outlines 12 key security requirements, including data encryption, strong access controls, regular security testing, and network monitoring. Organizations that fail to comply may face hefty fines, legal liabilities, and reputational damage. Compliance with PCI DSS ensures that businesses maintain a secure environment for payment transactions, reducing the risk of data breaches.</w:t>
      </w:r>
    </w:p>
    <w:p>
      <w:pPr>
        <w:pStyle w:val="Normal"/>
        <w:spacing w:lineRule="auto" w:line="240" w:beforeAutospacing="0" w:before="0" w:afterAutospacing="0" w:after="0"/>
        <w:ind w:left="0"/>
        <w:rPr/>
      </w:pPr>
      <w:r>
        <w:rPr>
          <w:rFonts w:eastAsia="Calibri" w:cs="Calibri" w:ascii="Calibri" w:hAnsi="Calibri"/>
          <w:sz w:val="28"/>
          <w:szCs w:val="28"/>
          <w:lang w:val="en-GB"/>
        </w:rPr>
        <w:t>4. ISO/IEC 27001 (Information Security Management System - ISMS)</w:t>
      </w:r>
    </w:p>
    <w:p>
      <w:pPr>
        <w:pStyle w:val="Normal"/>
        <w:spacing w:lineRule="auto" w:line="240" w:beforeAutospacing="0" w:before="0" w:afterAutospacing="0" w:after="0"/>
        <w:ind w:left="0"/>
        <w:rPr>
          <w:rFonts w:ascii="Calibri" w:hAnsi="Calibri" w:eastAsia="Calibri" w:cs="Calibri"/>
          <w:sz w:val="28"/>
          <w:szCs w:val="28"/>
          <w:lang w:val="en-GB"/>
        </w:rPr>
      </w:pPr>
      <w:r>
        <w:rPr>
          <w:rFonts w:eastAsia="Calibri" w:cs="Calibri" w:ascii="Calibri" w:hAnsi="Calibri"/>
          <w:sz w:val="28"/>
          <w:szCs w:val="28"/>
          <w:lang w:val="en-GB"/>
        </w:rPr>
        <w:t>The ISO/IEC 27001 standard is an internationally recognized framework for managing information security risks. It helps organizations establish, implement, maintain, and continuously improve an Information Security Management System (ISMS). The standard focuses on risk assessment, data protection policies, employee training, and regular security audits. By complying with ISO 27001, companies can enhance their cybersecurity posture, build customer trust, and demonstrate their commitment to protecting sensitive data. Many businesses pursue ISO 27001 certification to gain a competitive edge and meet industry security requirements.</w:t>
      </w:r>
      <w:r>
        <w:rPr/>
        <w:br/>
      </w:r>
    </w:p>
    <w:p>
      <w:pPr>
        <w:pStyle w:val="Normal"/>
        <w:spacing w:lineRule="auto" w:line="240" w:beforeAutospacing="0" w:before="0" w:afterAutospacing="0" w:after="0"/>
        <w:ind w:left="0"/>
        <w:rPr/>
      </w:pPr>
      <w:r>
        <w:rPr>
          <w:rFonts w:eastAsia="Calibri" w:cs="Calibri" w:ascii="Calibri" w:hAnsi="Calibri"/>
          <w:sz w:val="28"/>
          <w:szCs w:val="28"/>
          <w:lang w:val="en-GB"/>
        </w:rPr>
        <w:t>5. NIST Cybersecurity Framework (CSF)</w:t>
      </w:r>
    </w:p>
    <w:p>
      <w:pPr>
        <w:pStyle w:val="Normal"/>
        <w:spacing w:lineRule="auto" w:line="240" w:beforeAutospacing="0" w:before="0" w:afterAutospacing="0" w:after="0"/>
        <w:ind w:left="0"/>
        <w:rPr/>
      </w:pPr>
      <w:r>
        <w:rPr>
          <w:rFonts w:eastAsia="Calibri" w:cs="Calibri" w:ascii="Calibri" w:hAnsi="Calibri"/>
          <w:sz w:val="28"/>
          <w:szCs w:val="28"/>
          <w:lang w:val="en-GB"/>
        </w:rPr>
        <w:t>The NIST Cybersecurity Framework (CSF) is a guideline developed by the U.S. National Institute of Standards and Technology (NIST) to help organizations manage and reduce cybersecurity risks. It is widely used in both government and private sectors. The framework is built on five key functions: Identify, Protect, Detect, Respond, and Recover. These functions help organizations establish a strong security foundation by recognizing potential threats, implementing protective measures, detecting cyber incidents, responding effectively, and recovering from security breaches. The NIST CSF is highly flexible and can be customized based on an organization’s size and industry, making it a widely adopted security standard.</w:t>
      </w:r>
    </w:p>
    <w:p>
      <w:pPr>
        <w:pStyle w:val="Normal"/>
        <w:spacing w:lineRule="auto" w:line="240" w:beforeAutospacing="0" w:before="0" w:afterAutospacing="0" w:after="0"/>
        <w:ind w:left="0"/>
        <w:rPr>
          <w:rFonts w:ascii="Calibri" w:hAnsi="Calibri" w:eastAsia="Calibri" w:cs="Calibri"/>
          <w:sz w:val="28"/>
          <w:szCs w:val="28"/>
          <w:lang w:val="en-GB"/>
        </w:rPr>
      </w:pPr>
      <w:r>
        <w:rPr>
          <w:rFonts w:eastAsia="Calibri" w:cs="Calibri" w:ascii="Calibri" w:hAnsi="Calibri"/>
          <w:sz w:val="28"/>
          <w:szCs w:val="28"/>
          <w:lang w:val="en-GB"/>
        </w:rPr>
      </w:r>
    </w:p>
    <w:p>
      <w:pPr>
        <w:pStyle w:val="Normal"/>
        <w:spacing w:lineRule="auto" w:line="240" w:beforeAutospacing="0" w:before="0" w:afterAutospacing="0" w:after="0"/>
        <w:ind w:left="0"/>
        <w:rPr>
          <w:rFonts w:ascii="Calibri" w:hAnsi="Calibri" w:eastAsia="Calibri" w:cs="Calibri"/>
          <w:b/>
          <w:bCs/>
          <w:sz w:val="28"/>
          <w:szCs w:val="28"/>
          <w:lang w:val="en-GB"/>
        </w:rPr>
      </w:pPr>
      <w:r>
        <w:rPr>
          <w:rFonts w:eastAsia="Calibri" w:cs="Calibri" w:ascii="Calibri" w:hAnsi="Calibri"/>
          <w:b/>
          <w:bCs/>
          <w:sz w:val="28"/>
          <w:szCs w:val="28"/>
          <w:lang w:val="en-GB"/>
        </w:rPr>
      </w:r>
    </w:p>
    <w:p>
      <w:pPr>
        <w:pStyle w:val="Normal"/>
        <w:spacing w:lineRule="auto" w:line="240" w:beforeAutospacing="0" w:before="0" w:afterAutospacing="0" w:after="0"/>
        <w:ind w:left="0"/>
        <w:rPr>
          <w:rFonts w:ascii="Calibri" w:hAnsi="Calibri" w:eastAsia="Calibri" w:cs="Calibri"/>
          <w:b/>
          <w:bCs/>
          <w:sz w:val="28"/>
          <w:szCs w:val="28"/>
          <w:lang w:val="en-GB"/>
        </w:rPr>
      </w:pPr>
      <w:r>
        <w:rPr>
          <w:rFonts w:eastAsia="Calibri" w:cs="Calibri" w:ascii="Calibri" w:hAnsi="Calibri"/>
          <w:b/>
          <w:bCs/>
          <w:sz w:val="28"/>
          <w:szCs w:val="28"/>
          <w:lang w:val="en-GB"/>
        </w:rPr>
        <w:t>What is Perimeter in Software?</w:t>
      </w:r>
    </w:p>
    <w:p>
      <w:pPr>
        <w:pStyle w:val="Normal"/>
        <w:spacing w:lineRule="auto" w:line="240" w:beforeAutospacing="0" w:before="0" w:afterAutospacing="0" w:after="0"/>
        <w:ind w:left="0"/>
        <w:rPr>
          <w:rFonts w:ascii="Calibri" w:hAnsi="Calibri" w:eastAsia="Calibri" w:cs="Calibri"/>
          <w:sz w:val="28"/>
          <w:szCs w:val="28"/>
          <w:lang w:val="en-GB"/>
        </w:rPr>
      </w:pPr>
      <w:r>
        <w:rPr>
          <w:rFonts w:eastAsia="Calibri" w:cs="Calibri" w:ascii="Calibri" w:hAnsi="Calibri"/>
          <w:sz w:val="28"/>
          <w:szCs w:val="28"/>
          <w:lang w:val="en-GB"/>
        </w:rPr>
        <w:t>In software and cybersecurity, a perimeter refers to the boundary that separates an organization's internal IT systems from external networks, such as the internet. It acts as the first line of defense against cyber threats by controlling access and monitoring data flow.</w:t>
      </w:r>
      <w:r>
        <w:rPr/>
        <w:br/>
      </w:r>
    </w:p>
    <w:p>
      <w:pPr>
        <w:pStyle w:val="Normal"/>
        <w:spacing w:lineRule="auto" w:line="240" w:beforeAutospacing="0" w:before="0" w:afterAutospacing="0" w:after="0"/>
        <w:ind w:left="0"/>
        <w:rPr>
          <w:rFonts w:ascii="Calibri" w:hAnsi="Calibri" w:eastAsia="Calibri" w:cs="Calibri"/>
          <w:b/>
          <w:bCs/>
          <w:sz w:val="28"/>
          <w:szCs w:val="28"/>
          <w:lang w:val="en-GB"/>
        </w:rPr>
      </w:pPr>
      <w:r>
        <w:rPr>
          <w:rFonts w:eastAsia="Calibri" w:cs="Calibri" w:ascii="Calibri" w:hAnsi="Calibri"/>
          <w:b/>
          <w:bCs/>
          <w:sz w:val="28"/>
          <w:szCs w:val="28"/>
          <w:lang w:val="en-GB"/>
        </w:rPr>
        <w:t>Purpose of Perimeter in Software Security</w:t>
      </w:r>
    </w:p>
    <w:p>
      <w:pPr>
        <w:pStyle w:val="Normal"/>
        <w:spacing w:lineRule="auto" w:line="240" w:beforeAutospacing="0" w:before="0" w:afterAutospacing="0" w:after="0"/>
        <w:ind w:left="0"/>
        <w:rPr>
          <w:rFonts w:ascii="Calibri" w:hAnsi="Calibri" w:eastAsia="Calibri" w:cs="Calibri"/>
          <w:sz w:val="28"/>
          <w:szCs w:val="28"/>
          <w:lang w:val="en-GB"/>
        </w:rPr>
      </w:pPr>
      <w:r>
        <w:rPr>
          <w:rFonts w:eastAsia="Calibri" w:cs="Calibri" w:ascii="Calibri" w:hAnsi="Calibri"/>
          <w:sz w:val="28"/>
          <w:szCs w:val="28"/>
          <w:lang w:val="en-GB"/>
        </w:rPr>
        <w:t>Network Protection: Defines the boundary between a secure internal network and external threats.</w:t>
      </w:r>
      <w:r>
        <w:rPr/>
        <w:br/>
      </w:r>
    </w:p>
    <w:p>
      <w:pPr>
        <w:pStyle w:val="Normal"/>
        <w:spacing w:lineRule="auto" w:line="240" w:beforeAutospacing="0" w:before="0" w:afterAutospacing="0" w:after="0"/>
        <w:ind w:left="0"/>
        <w:rPr>
          <w:rFonts w:ascii="Calibri" w:hAnsi="Calibri" w:eastAsia="Calibri" w:cs="Calibri"/>
          <w:sz w:val="28"/>
          <w:szCs w:val="28"/>
          <w:lang w:val="en-GB"/>
        </w:rPr>
      </w:pPr>
      <w:r>
        <w:rPr>
          <w:rFonts w:eastAsia="Calibri" w:cs="Calibri" w:ascii="Calibri" w:hAnsi="Calibri"/>
          <w:sz w:val="28"/>
          <w:szCs w:val="28"/>
          <w:lang w:val="en-GB"/>
        </w:rPr>
        <w:t>Access Control: Regulates which users and devices can enter the network.</w:t>
      </w:r>
      <w:r>
        <w:rPr/>
        <w:br/>
      </w:r>
    </w:p>
    <w:p>
      <w:pPr>
        <w:pStyle w:val="Normal"/>
        <w:spacing w:lineRule="auto" w:line="240" w:beforeAutospacing="0" w:before="0" w:afterAutospacing="0" w:after="0"/>
        <w:ind w:left="0"/>
        <w:rPr>
          <w:rFonts w:ascii="Calibri" w:hAnsi="Calibri" w:eastAsia="Calibri" w:cs="Calibri"/>
          <w:sz w:val="28"/>
          <w:szCs w:val="28"/>
          <w:lang w:val="en-GB"/>
        </w:rPr>
      </w:pPr>
      <w:r>
        <w:rPr>
          <w:rFonts w:eastAsia="Calibri" w:cs="Calibri" w:ascii="Calibri" w:hAnsi="Calibri"/>
          <w:sz w:val="28"/>
          <w:szCs w:val="28"/>
          <w:lang w:val="en-GB"/>
        </w:rPr>
        <w:t>Threat Prevention: Prevents unauthorized access, malware, and cyberattacks.</w:t>
      </w:r>
      <w:r>
        <w:rPr/>
        <w:br/>
        <w:br/>
        <w:br/>
      </w:r>
    </w:p>
    <w:p>
      <w:pPr>
        <w:pStyle w:val="Normal"/>
        <w:spacing w:lineRule="auto" w:line="240" w:beforeAutospacing="0" w:before="0" w:afterAutospacing="0" w:after="0"/>
        <w:ind w:left="0"/>
        <w:rPr>
          <w:rFonts w:ascii="Calibri" w:hAnsi="Calibri" w:eastAsia="Calibri" w:cs="Calibri"/>
          <w:b/>
          <w:bCs/>
          <w:sz w:val="28"/>
          <w:szCs w:val="28"/>
          <w:lang w:val="en-GB"/>
        </w:rPr>
      </w:pPr>
      <w:r>
        <w:rPr>
          <w:rFonts w:eastAsia="Calibri" w:cs="Calibri" w:ascii="Calibri" w:hAnsi="Calibri"/>
          <w:b/>
          <w:bCs/>
          <w:sz w:val="28"/>
          <w:szCs w:val="28"/>
          <w:lang w:val="en-GB"/>
        </w:rPr>
        <w:t>Types of Perimeters in Software:</w:t>
      </w:r>
    </w:p>
    <w:p>
      <w:pPr>
        <w:pStyle w:val="Normal"/>
        <w:spacing w:lineRule="auto" w:line="240" w:beforeAutospacing="0" w:before="0" w:afterAutospacing="0" w:after="0"/>
        <w:ind w:left="0"/>
        <w:rPr/>
      </w:pPr>
      <w:r>
        <w:rPr>
          <w:rFonts w:eastAsia="Calibri" w:cs="Calibri" w:ascii="Calibri" w:hAnsi="Calibri"/>
          <w:sz w:val="28"/>
          <w:szCs w:val="28"/>
          <w:lang w:val="en-GB"/>
        </w:rPr>
        <w:t>Network Perimeter: Uses firewalls, intrusion detection systems (IDS), and VPNs to secure data traffic.</w:t>
      </w:r>
    </w:p>
    <w:p>
      <w:pPr>
        <w:pStyle w:val="Normal"/>
        <w:spacing w:lineRule="auto" w:line="240" w:beforeAutospacing="0" w:before="0" w:afterAutospacing="0" w:after="0"/>
        <w:ind w:left="0"/>
        <w:rPr/>
      </w:pPr>
      <w:r>
        <w:rPr>
          <w:rFonts w:eastAsia="Calibri" w:cs="Calibri" w:ascii="Calibri" w:hAnsi="Calibri"/>
          <w:sz w:val="28"/>
          <w:szCs w:val="28"/>
          <w:lang w:val="en-GB"/>
        </w:rPr>
        <w:t>Cloud Perimeter: Applies security policies for cloud-based applications and services.</w:t>
      </w:r>
    </w:p>
    <w:p>
      <w:pPr>
        <w:pStyle w:val="Normal"/>
        <w:spacing w:lineRule="auto" w:line="240" w:beforeAutospacing="0" w:before="0" w:afterAutospacing="0" w:after="0"/>
        <w:ind w:left="0"/>
        <w:rPr/>
      </w:pPr>
      <w:r>
        <w:rPr>
          <w:rFonts w:eastAsia="Calibri" w:cs="Calibri" w:ascii="Calibri" w:hAnsi="Calibri"/>
          <w:sz w:val="28"/>
          <w:szCs w:val="28"/>
          <w:lang w:val="en-GB"/>
        </w:rPr>
        <w:t>Application Perimeter: Protects software applications using authentication, encryption, and API security measures.</w:t>
      </w:r>
    </w:p>
    <w:p>
      <w:pPr>
        <w:pStyle w:val="Normal"/>
        <w:spacing w:lineRule="auto" w:line="240" w:beforeAutospacing="0" w:before="0" w:afterAutospacing="0" w:after="0"/>
        <w:ind w:left="0"/>
        <w:rPr>
          <w:rFonts w:ascii="Calibri" w:hAnsi="Calibri" w:eastAsia="Calibri" w:cs="Calibri"/>
          <w:sz w:val="28"/>
          <w:szCs w:val="28"/>
          <w:lang w:val="en-GB"/>
        </w:rPr>
      </w:pPr>
      <w:r>
        <w:rPr>
          <w:rFonts w:eastAsia="Calibri" w:cs="Calibri" w:ascii="Calibri" w:hAnsi="Calibri"/>
          <w:sz w:val="28"/>
          <w:szCs w:val="28"/>
          <w:lang w:val="en-GB"/>
        </w:rPr>
      </w:r>
    </w:p>
    <w:p>
      <w:pPr>
        <w:pStyle w:val="Normal"/>
        <w:spacing w:lineRule="auto" w:line="240" w:beforeAutospacing="0" w:before="0" w:afterAutospacing="0" w:after="0"/>
        <w:rPr>
          <w:rFonts w:ascii="Calibri" w:hAnsi="Calibri" w:eastAsia="Calibri" w:cs="Calibri"/>
          <w:sz w:val="28"/>
          <w:szCs w:val="28"/>
          <w:lang w:val="en-GB"/>
        </w:rPr>
      </w:pPr>
      <w:r>
        <w:rPr/>
        <w:br/>
      </w:r>
      <w:r>
        <w:rPr>
          <w:rFonts w:eastAsia="Calibri" w:cs="Calibri" w:ascii="Calibri" w:hAnsi="Calibri"/>
          <w:b/>
          <w:bCs/>
          <w:sz w:val="28"/>
          <w:szCs w:val="28"/>
          <w:lang w:val="en-GB"/>
        </w:rPr>
        <w:t>Why Apexa is Agentless Platform?</w:t>
      </w:r>
      <w:r>
        <w:rPr/>
        <w:br/>
      </w:r>
      <w:r>
        <w:rPr>
          <w:rFonts w:eastAsia="Calibri" w:cs="Calibri" w:ascii="Calibri" w:hAnsi="Calibri"/>
          <w:sz w:val="28"/>
          <w:szCs w:val="28"/>
          <w:lang w:val="en-GB"/>
        </w:rPr>
        <w:t>Apexa is an agentless platform because it does not require installing software agents on target systems for monitoring and automation. Instead, it leverages APIs, SSH, and other remote communication methods to interact with infrastructure, making it lightweight, secure, and easier to maintain.</w:t>
      </w:r>
      <w:r>
        <w:rPr/>
        <w:br/>
        <w:br/>
      </w:r>
    </w:p>
    <w:p>
      <w:pPr>
        <w:pStyle w:val="Normal"/>
        <w:spacing w:lineRule="auto" w:line="240" w:beforeAutospacing="0" w:before="0" w:afterAutospacing="0" w:after="0"/>
        <w:ind w:left="0"/>
        <w:rPr>
          <w:rFonts w:ascii="Calibri" w:hAnsi="Calibri" w:eastAsia="Calibri" w:cs="Calibri"/>
          <w:sz w:val="28"/>
          <w:szCs w:val="28"/>
          <w:lang w:val="en-GB"/>
        </w:rPr>
      </w:pPr>
      <w:r>
        <w:rPr>
          <w:rFonts w:eastAsia="Calibri" w:cs="Calibri" w:ascii="Calibri" w:hAnsi="Calibri"/>
          <w:sz w:val="28"/>
          <w:szCs w:val="28"/>
          <w:lang w:val="en-GB"/>
        </w:rPr>
      </w:r>
    </w:p>
    <w:p>
      <w:pPr>
        <w:pStyle w:val="Normal"/>
        <w:spacing w:lineRule="auto" w:line="240" w:before="0" w:after="160"/>
        <w:rPr>
          <w:rFonts w:ascii="Calibri" w:hAnsi="Calibri" w:eastAsia="Calibri" w:cs="Calibri"/>
          <w:b w:val="false"/>
          <w:bCs w:val="false"/>
          <w:i w:val="false"/>
          <w:i w:val="false"/>
          <w:iCs w:val="false"/>
          <w:caps w:val="false"/>
          <w:smallCaps w:val="false"/>
          <w:color w:val="242424"/>
          <w:sz w:val="28"/>
          <w:szCs w:val="28"/>
          <w:lang w:val="en-GB"/>
        </w:rPr>
      </w:pPr>
      <w:r>
        <w:rPr>
          <w:rFonts w:eastAsia="Calibri" w:cs="Calibri" w:ascii="Calibri" w:hAnsi="Calibri"/>
          <w:b w:val="false"/>
          <w:bCs w:val="false"/>
          <w:i w:val="false"/>
          <w:iCs w:val="false"/>
          <w:caps w:val="false"/>
          <w:smallCaps w:val="false"/>
          <w:color w:val="242424"/>
          <w:sz w:val="28"/>
          <w:szCs w:val="28"/>
          <w:lang w:val="en-GB"/>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Calibri">
    <w:charset w:val="01"/>
    <w:family w:val="roman"/>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GB"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GB"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rsid w:val="60da01f5"/>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LibreOffice/24.2.7.2$Linux_X86_64 LibreOffice_project/420$Build-2</Application>
  <AppVersion>15.0000</AppVersion>
  <Pages>9</Pages>
  <Words>2285</Words>
  <Characters>15040</Characters>
  <CharactersWithSpaces>17241</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2025-02-24T09:23:32Z</dcterms:created>
  <dc:creator>Anuja Lande</dc:creator>
  <dc:description/>
  <dc:language>en-IN</dc:language>
  <cp:lastModifiedBy>Anuja Lande</cp:lastModifiedBy>
  <dcterms:modified xsi:type="dcterms:W3CDTF">2025-02-25T08:20:01Z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