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Request Actions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553"/>
        <w:tblW w:w="89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7"/>
        <w:gridCol w:w="2953"/>
        <w:gridCol w:w="2968"/>
        <w:tblGridChange w:id="0">
          <w:tblGrid>
            <w:gridCol w:w="2987"/>
            <w:gridCol w:w="2953"/>
            <w:gridCol w:w="29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2.12,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2.13, 2.13.1,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1.565234375000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Requests from RO are shown in the Request log. SLT staff can accept or deny requests.</w:t>
            </w:r>
          </w:p>
          <w:p w:rsidR="00000000" w:rsidDel="00000000" w:rsidP="00000000" w:rsidRDefault="00000000" w:rsidRPr="00000000" w14:paraId="00000010">
            <w:pPr>
              <w:spacing w:after="120" w:line="242.4000000000000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Types,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left" w:leader="none" w:pos="479"/>
              </w:tabs>
              <w:spacing w:after="0" w:line="259.20000000000005" w:lineRule="auto"/>
              <w:ind w:left="83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additional information.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left" w:leader="none" w:pos="479"/>
              </w:tabs>
              <w:spacing w:after="0" w:before="1" w:lineRule="auto"/>
              <w:ind w:left="83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Mediation board forward letter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479"/>
              </w:tabs>
              <w:spacing w:after="0" w:lineRule="auto"/>
              <w:ind w:left="83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Period extension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479"/>
              </w:tabs>
              <w:spacing w:after="0" w:line="259.20000000000005" w:lineRule="auto"/>
              <w:ind w:left="83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Settlement Plan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leader="none" w:pos="479"/>
              </w:tabs>
              <w:ind w:left="83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request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tabs>
                <w:tab w:val="left" w:leader="none" w:pos="479"/>
              </w:tabs>
              <w:spacing w:after="0" w:line="242" w:lineRule="auto"/>
              <w:ind w:left="479" w:right="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 Requests from Request dropdown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42" w:lineRule="auto"/>
              <w:ind w:left="479" w:right="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Cases are qualified for issuing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Mediation Board Forward Letter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4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additional information.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tabs>
                <w:tab w:val="left" w:leader="none" w:pos="479"/>
              </w:tabs>
              <w:spacing w:after="0" w:afterAutospacing="0" w:line="259.2000000000000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requested additional informations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afterAutospacing="0" w:before="0" w:beforeAutospacing="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Mediation board forward letter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ssued mediation board forward letter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Deny request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afterAutospacing="0" w:before="0" w:beforeAutospacing="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Period extension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or Deny period extension request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afterAutospacing="0" w:before="0" w:beforeAutospacing="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request Service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 relevant parties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4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Settlement Plan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Settlement plan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Back - end / front - 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Frontend - Request 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Mediation Board acceptance form, validity period extension form,  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after="0" w:before="1" w:line="259.20000000000005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RO Negotiation</w:t>
            </w:r>
          </w:p>
          <w:p w:rsidR="00000000" w:rsidDel="00000000" w:rsidP="00000000" w:rsidRDefault="00000000" w:rsidRPr="00000000" w14:paraId="0000002C">
            <w:pPr>
              <w:spacing w:after="0" w:before="1" w:line="259.20000000000005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RO Negotiation extension pending,</w:t>
            </w:r>
          </w:p>
          <w:p w:rsidR="00000000" w:rsidDel="00000000" w:rsidP="00000000" w:rsidRDefault="00000000" w:rsidRPr="00000000" w14:paraId="0000002D">
            <w:pPr>
              <w:spacing w:after="0" w:before="1" w:line="259.20000000000005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RO Negotiation FMB Pending</w:t>
            </w:r>
          </w:p>
        </w:tc>
      </w:tr>
      <w:tr>
        <w:trPr>
          <w:cantSplit w:val="0"/>
          <w:trHeight w:val="1345.2988281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after="0" w:before="1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RO Negotiation</w:t>
            </w:r>
          </w:p>
          <w:p w:rsidR="00000000" w:rsidDel="00000000" w:rsidP="00000000" w:rsidRDefault="00000000" w:rsidRPr="00000000" w14:paraId="00000031">
            <w:pPr>
              <w:spacing w:after="0" w:before="1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RO Negotiation extended</w:t>
            </w:r>
          </w:p>
          <w:p w:rsidR="00000000" w:rsidDel="00000000" w:rsidP="00000000" w:rsidRDefault="00000000" w:rsidRPr="00000000" w14:paraId="00000032">
            <w:pPr>
              <w:spacing w:after="0" w:before="1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FMB </w:t>
            </w:r>
          </w:p>
          <w:p w:rsidR="00000000" w:rsidDel="00000000" w:rsidP="00000000" w:rsidRDefault="00000000" w:rsidRPr="00000000" w14:paraId="00000033">
            <w:pPr>
              <w:spacing w:after="0" w:before="1" w:line="259.20000000000005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RO Negotiation Settle Pending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Status of Request response updation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4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additional information.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Accept or Deny Status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tabs>
                <w:tab w:val="left" w:leader="none" w:pos="479"/>
              </w:tabs>
              <w:spacing w:after="0" w:afterAutospacing="0" w:line="259.2000000000000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Requested details (Not through the system)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leader="none" w:pos="479"/>
              </w:tabs>
              <w:spacing w:after="0" w:afterAutospacing="0" w:before="0" w:beforeAutospacing="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Mediation board forward letter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Accept or Deny Status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tabs>
                <w:tab w:val="left" w:leader="none" w:pos="479"/>
              </w:tabs>
              <w:spacing w:after="0" w:afterAutospacing="0" w:line="259.2000000000000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FMB Letter  (Not through the system)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leader="none" w:pos="479"/>
              </w:tabs>
              <w:spacing w:after="0" w:afterAutospacing="0" w:before="0" w:beforeAutospacing="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Period extension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Accept or Deny Status with new validity period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4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Settlement Plan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Accept or Deny Status 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tabs>
                <w:tab w:val="left" w:leader="none" w:pos="479"/>
              </w:tabs>
              <w:spacing w:after="0" w:line="259.20000000000005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If accept → “Settlement Plan created”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before="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94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Select and open a case with Request Type = FMB from request log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SLT staff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request, add remark and click submit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SLT staff reject request, add remark and click submit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4">
            <w:pPr>
              <w:ind w:left="1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SLT staff withdraw case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select and open a case ‘Request Type = period extension’ from request log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total validity period month count &lt; 5</w:t>
            </w:r>
          </w:p>
          <w:p w:rsidR="00000000" w:rsidDel="00000000" w:rsidP="00000000" w:rsidRDefault="00000000" w:rsidRPr="00000000" w14:paraId="0000005C">
            <w:pPr>
              <w:ind w:left="283.46456692913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Click on Accept = Yes, add relevant calendar month count and submit</w:t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283.46456692913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Click on Accept = No and submit</w:t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283.46456692913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Click on “Withdraw” case</w:t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select and open a case with ‘Request Type = settlement plan’ from request log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settlement plan and Submit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select and open a case with ‘Request Type = Additional Details’ from request log</w:t>
            </w:r>
          </w:p>
          <w:p w:rsidR="00000000" w:rsidDel="00000000" w:rsidP="00000000" w:rsidRDefault="00000000" w:rsidRPr="00000000" w14:paraId="0000006C">
            <w:pPr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SLT Staff selects ‘Request Provided = Yes or No’ and submit </w:t>
            </w:r>
          </w:p>
          <w:p w:rsidR="00000000" w:rsidDel="00000000" w:rsidP="00000000" w:rsidRDefault="00000000" w:rsidRPr="00000000" w14:paraId="0000006D">
            <w:pPr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select and open a case with ‘Request Type = Customer Service Activation’ from request log</w:t>
            </w:r>
          </w:p>
          <w:p w:rsidR="00000000" w:rsidDel="00000000" w:rsidP="00000000" w:rsidRDefault="00000000" w:rsidRPr="00000000" w14:paraId="0000006F">
            <w:pPr>
              <w:ind w:left="141.732283464567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SLT Staff selects ‘Request Informed = Yes or No’ and submit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Directs to Mediation Board acceptance form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79"/>
              </w:tabs>
              <w:spacing w:after="0" w:line="259.2000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Request Accept Status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79"/>
              </w:tabs>
              <w:spacing w:after="0" w:line="259.2000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mediation board forward letter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79"/>
              </w:tabs>
              <w:spacing w:after="0" w:line="259.2000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Request Deny Status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79"/>
              </w:tabs>
              <w:spacing w:after="0" w:line="259.2000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is withdrawn 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79"/>
              </w:tabs>
              <w:spacing w:after="0" w:line="259.2000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Case withdrawn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 to period extension acceptance form with current Total Validity Period of the case assigned 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RO with request Accept status and Extended validity period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RO with request Deny status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withdrawn and directs to pending withdraw log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Directs to settlement plan creation form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RO with request Accept status with “Settlement Plan created”.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RO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RO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42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3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55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27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9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71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43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5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87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599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479" w:hanging="36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327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32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28rAelcLR28K66AletZ1xyjBrw==">CgMxLjAaIwoBMBIeChwIB0IYCg9UaW1lcyBOZXcgUm9tYW4SBUNhcmRvOAByITF2Rk9jNDVOcksxdW4zcEU4dTA0Ukx5VkJLaGU4Smt3ZA==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2025-01-09T05:42:00Z</dcterms:created>
  <dc:creator>Amanda Gunarathna</dc:creator>
</cp:coreProperties>
</file>