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E2179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  <w:r w:rsidRPr="005F4EEE">
        <w:rPr>
          <w:rFonts w:ascii="Times New Roman" w:hAnsi="Times New Roman" w:cs="Times New Roman"/>
        </w:rPr>
        <w:t xml:space="preserve">Settlement Plan </w:t>
      </w:r>
      <w:r>
        <w:rPr>
          <w:rFonts w:ascii="Times New Roman" w:hAnsi="Times New Roman" w:cs="Times New Roman"/>
        </w:rPr>
        <w:t>Creation</w:t>
      </w:r>
    </w:p>
    <w:tbl>
      <w:tblPr>
        <w:tblpPr w:leftFromText="180" w:rightFromText="180" w:vertAnchor="page" w:horzAnchor="margin" w:tblpY="2293"/>
        <w:tblW w:w="980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86"/>
        <w:gridCol w:w="3660"/>
        <w:gridCol w:w="3459"/>
      </w:tblGrid>
      <w:tr w:rsidR="00D23BFE" w:rsidRPr="001330BD" w14:paraId="159259D7" w14:textId="77777777" w:rsidTr="00D23BFE">
        <w:trPr>
          <w:trHeight w:val="195"/>
        </w:trPr>
        <w:tc>
          <w:tcPr>
            <w:tcW w:w="2686" w:type="dxa"/>
            <w:shd w:val="clear" w:color="auto" w:fill="C4BA94"/>
          </w:tcPr>
          <w:p w14:paraId="40071651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bookmarkStart w:id="0" w:name="_GoBack"/>
            <w:bookmarkEnd w:id="0"/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User case ID</w:t>
            </w:r>
          </w:p>
        </w:tc>
        <w:tc>
          <w:tcPr>
            <w:tcW w:w="7119" w:type="dxa"/>
            <w:gridSpan w:val="2"/>
            <w:shd w:val="clear" w:color="auto" w:fill="C4BA94"/>
          </w:tcPr>
          <w:p w14:paraId="6AF008E6" w14:textId="77777777" w:rsidR="00D23BFE" w:rsidRPr="009434A5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rPr>
                <w:rFonts w:ascii="Times New Roman" w:hAnsi="Times New Roman" w:cs="Times New Roman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UC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100.1</w:t>
            </w:r>
          </w:p>
        </w:tc>
      </w:tr>
      <w:tr w:rsidR="00D23BFE" w:rsidRPr="001330BD" w14:paraId="1D31EA60" w14:textId="77777777" w:rsidTr="00D23BFE">
        <w:trPr>
          <w:trHeight w:val="195"/>
        </w:trPr>
        <w:tc>
          <w:tcPr>
            <w:tcW w:w="2686" w:type="dxa"/>
          </w:tcPr>
          <w:p w14:paraId="2A8D515E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Use case name</w:t>
            </w:r>
          </w:p>
        </w:tc>
        <w:tc>
          <w:tcPr>
            <w:tcW w:w="7119" w:type="dxa"/>
            <w:gridSpan w:val="2"/>
          </w:tcPr>
          <w:p w14:paraId="0A7748D6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Create S</w:t>
            </w: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ettlement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Plan</w:t>
            </w:r>
          </w:p>
        </w:tc>
      </w:tr>
      <w:tr w:rsidR="00D23BFE" w:rsidRPr="001330BD" w14:paraId="114EB5FE" w14:textId="77777777" w:rsidTr="00D23BFE">
        <w:trPr>
          <w:trHeight w:val="187"/>
        </w:trPr>
        <w:tc>
          <w:tcPr>
            <w:tcW w:w="2686" w:type="dxa"/>
          </w:tcPr>
          <w:p w14:paraId="1EF913EF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7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Actors</w:t>
            </w:r>
          </w:p>
        </w:tc>
        <w:tc>
          <w:tcPr>
            <w:tcW w:w="7119" w:type="dxa"/>
            <w:gridSpan w:val="2"/>
          </w:tcPr>
          <w:p w14:paraId="547E6DFF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SLT Staff (Internal User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)</w:t>
            </w:r>
          </w:p>
        </w:tc>
      </w:tr>
      <w:tr w:rsidR="00D23BFE" w:rsidRPr="001330BD" w14:paraId="1B8D74C6" w14:textId="77777777" w:rsidTr="00D23BFE">
        <w:trPr>
          <w:trHeight w:val="1369"/>
        </w:trPr>
        <w:tc>
          <w:tcPr>
            <w:tcW w:w="2686" w:type="dxa"/>
          </w:tcPr>
          <w:p w14:paraId="13A88966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Description</w:t>
            </w:r>
          </w:p>
        </w:tc>
        <w:tc>
          <w:tcPr>
            <w:tcW w:w="7119" w:type="dxa"/>
            <w:gridSpan w:val="2"/>
          </w:tcPr>
          <w:p w14:paraId="43ABC367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The process</w:t>
            </w: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 describes the workflow and actions for settling arrears after:</w:t>
            </w:r>
          </w:p>
          <w:p w14:paraId="2F742CD9" w14:textId="77777777" w:rsidR="00D23BFE" w:rsidRPr="001330BD" w:rsidRDefault="00D23BFE" w:rsidP="00D23B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Negotiation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 - [Path 10.1]</w:t>
            </w:r>
          </w:p>
          <w:p w14:paraId="16E93FED" w14:textId="77777777" w:rsidR="00D23BFE" w:rsidRDefault="00D23BFE" w:rsidP="00D23B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Mediation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- [Path 10.2]</w:t>
            </w:r>
          </w:p>
          <w:p w14:paraId="0D461854" w14:textId="77777777" w:rsidR="00D23BFE" w:rsidRPr="001330BD" w:rsidRDefault="00D23BFE" w:rsidP="00D23B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Final Reminder / LOD - [Path 10.3]</w:t>
            </w:r>
          </w:p>
          <w:p w14:paraId="55200EF4" w14:textId="77777777" w:rsidR="00D23BFE" w:rsidRPr="001330BD" w:rsidRDefault="00D23BFE" w:rsidP="00D23B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Litigation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- [Path 10.4]</w:t>
            </w:r>
          </w:p>
          <w:p w14:paraId="49EA8892" w14:textId="77777777" w:rsidR="00D23BFE" w:rsidRPr="001330BD" w:rsidRDefault="00D23BFE" w:rsidP="00D23BFE">
            <w:pPr>
              <w:pStyle w:val="ListParagraph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 xml:space="preserve">Dispute </w:t>
            </w:r>
            <w:r>
              <w:rPr>
                <w:rFonts w:ascii="Times New Roman" w:hAnsi="Times New Roman" w:cs="Times New Roman"/>
                <w:color w:val="000000"/>
                <w:szCs w:val="24"/>
              </w:rPr>
              <w:t>– [Path 10.5]</w:t>
            </w:r>
          </w:p>
          <w:p w14:paraId="45863263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  <w:p w14:paraId="4847E8A4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Settlement implementation respective to the </w:t>
            </w:r>
            <w:r w:rsidRPr="0071495E">
              <w:rPr>
                <w:rFonts w:ascii="Times New Roman" w:hAnsi="Times New Roman" w:cs="Times New Roman"/>
                <w:b/>
                <w:color w:val="000000"/>
                <w:szCs w:val="24"/>
              </w:rPr>
              <w:t>arrears</w:t>
            </w:r>
          </w:p>
          <w:p w14:paraId="09B4ABE8" w14:textId="77777777" w:rsidR="00D23BFE" w:rsidRDefault="00D23BFE" w:rsidP="00D23BF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 xml:space="preserve">Full Payment </w:t>
            </w:r>
          </w:p>
          <w:p w14:paraId="73338BF7" w14:textId="77777777" w:rsidR="00D23BFE" w:rsidRPr="001330BD" w:rsidRDefault="00D23BFE" w:rsidP="00D23BFE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color w:val="000000"/>
                <w:szCs w:val="24"/>
              </w:rPr>
              <w:t>Instalments.</w:t>
            </w:r>
          </w:p>
        </w:tc>
      </w:tr>
      <w:tr w:rsidR="00D23BFE" w:rsidRPr="001330BD" w14:paraId="266AE0AF" w14:textId="77777777" w:rsidTr="00D23BFE">
        <w:trPr>
          <w:trHeight w:val="1573"/>
        </w:trPr>
        <w:tc>
          <w:tcPr>
            <w:tcW w:w="2686" w:type="dxa"/>
          </w:tcPr>
          <w:p w14:paraId="1CC59517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67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Pre-conditions</w:t>
            </w:r>
          </w:p>
        </w:tc>
        <w:tc>
          <w:tcPr>
            <w:tcW w:w="7119" w:type="dxa"/>
            <w:gridSpan w:val="2"/>
          </w:tcPr>
          <w:p w14:paraId="62F55FEE" w14:textId="77777777" w:rsidR="00D23BFE" w:rsidRDefault="00D23BFE" w:rsidP="00D23B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10.1: RO negotiation</w:t>
            </w:r>
          </w:p>
          <w:p w14:paraId="7A6E1FB9" w14:textId="77777777" w:rsidR="00D23BFE" w:rsidRDefault="00D23BFE" w:rsidP="00D23B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10.2: FMB been settle.</w:t>
            </w:r>
          </w:p>
          <w:p w14:paraId="6DC3FC7B" w14:textId="77777777" w:rsidR="00D23BFE" w:rsidRDefault="00D23BFE" w:rsidP="00D23B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10.3: final reminder – final reminder</w:t>
            </w:r>
          </w:p>
          <w:p w14:paraId="12B9F9B1" w14:textId="77777777" w:rsidR="00D23BFE" w:rsidRDefault="00D23BFE" w:rsidP="00D2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7"/>
              </w:tabs>
              <w:spacing w:after="0" w:line="276" w:lineRule="auto"/>
              <w:ind w:left="1417"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LOD-  initial LOD</w:t>
            </w:r>
          </w:p>
          <w:p w14:paraId="03ACAA49" w14:textId="77777777" w:rsidR="00D23BFE" w:rsidRDefault="00D23BFE" w:rsidP="00D23BFE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10.4: FTL (Forward To Litigation)</w:t>
            </w:r>
          </w:p>
          <w:p w14:paraId="120D61BA" w14:textId="77777777" w:rsidR="00D23BFE" w:rsidRPr="003C538A" w:rsidRDefault="00D23BFE" w:rsidP="00D23BFE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line="276" w:lineRule="auto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10.5: Issued Settlement letter</w:t>
            </w:r>
          </w:p>
        </w:tc>
      </w:tr>
      <w:tr w:rsidR="00D23BFE" w:rsidRPr="001330BD" w14:paraId="6EDE38EC" w14:textId="77777777" w:rsidTr="00D23BFE">
        <w:trPr>
          <w:trHeight w:val="538"/>
        </w:trPr>
        <w:tc>
          <w:tcPr>
            <w:tcW w:w="2686" w:type="dxa"/>
          </w:tcPr>
          <w:p w14:paraId="6D3A5152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Post-conditions</w:t>
            </w:r>
          </w:p>
        </w:tc>
        <w:tc>
          <w:tcPr>
            <w:tcW w:w="7119" w:type="dxa"/>
            <w:gridSpan w:val="2"/>
          </w:tcPr>
          <w:p w14:paraId="714E9605" w14:textId="77777777" w:rsidR="00D23BFE" w:rsidRPr="005F4EE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80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Plan pending</w:t>
            </w:r>
          </w:p>
        </w:tc>
      </w:tr>
      <w:tr w:rsidR="00D23BFE" w:rsidRPr="001330BD" w14:paraId="78B278C7" w14:textId="77777777" w:rsidTr="00D23BFE">
        <w:trPr>
          <w:trHeight w:val="734"/>
        </w:trPr>
        <w:tc>
          <w:tcPr>
            <w:tcW w:w="2686" w:type="dxa"/>
          </w:tcPr>
          <w:p w14:paraId="5E3AA05B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Back-end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/ 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Front-end</w:t>
            </w:r>
          </w:p>
        </w:tc>
        <w:tc>
          <w:tcPr>
            <w:tcW w:w="7119" w:type="dxa"/>
            <w:gridSpan w:val="2"/>
          </w:tcPr>
          <w:p w14:paraId="0A26AF2F" w14:textId="77777777" w:rsidR="00D23BFE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Front-end: Calculate initial amount and instalment plan, should not be greater than 12 months</w:t>
            </w:r>
          </w:p>
          <w:p w14:paraId="091B55AD" w14:textId="77777777" w:rsidR="00D23BFE" w:rsidRPr="005F4EEE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119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  <w:tr w:rsidR="00D23BFE" w:rsidRPr="001330BD" w14:paraId="2A1FE32F" w14:textId="77777777" w:rsidTr="00D23BFE">
        <w:trPr>
          <w:trHeight w:val="175"/>
        </w:trPr>
        <w:tc>
          <w:tcPr>
            <w:tcW w:w="2686" w:type="dxa"/>
          </w:tcPr>
          <w:p w14:paraId="71D06D91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Pre status</w:t>
            </w:r>
          </w:p>
        </w:tc>
        <w:tc>
          <w:tcPr>
            <w:tcW w:w="7119" w:type="dxa"/>
            <w:gridSpan w:val="2"/>
          </w:tcPr>
          <w:p w14:paraId="64083681" w14:textId="77777777" w:rsidR="00D23BFE" w:rsidRPr="00E61B13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color w:val="FF0000"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Pending settlement</w:t>
            </w:r>
          </w:p>
        </w:tc>
      </w:tr>
      <w:tr w:rsidR="00D23BFE" w:rsidRPr="001330BD" w14:paraId="0682D7F3" w14:textId="77777777" w:rsidTr="00D23BFE">
        <w:trPr>
          <w:trHeight w:val="424"/>
        </w:trPr>
        <w:tc>
          <w:tcPr>
            <w:tcW w:w="2686" w:type="dxa"/>
          </w:tcPr>
          <w:p w14:paraId="245B4044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Post status</w:t>
            </w:r>
          </w:p>
        </w:tc>
        <w:tc>
          <w:tcPr>
            <w:tcW w:w="7119" w:type="dxa"/>
            <w:gridSpan w:val="2"/>
          </w:tcPr>
          <w:p w14:paraId="5BBD4166" w14:textId="77777777" w:rsidR="00D23BFE" w:rsidRPr="00E61B13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119"/>
              <w:jc w:val="both"/>
              <w:rPr>
                <w:rFonts w:ascii="Times New Roman" w:hAnsi="Times New Roman" w:cs="Times New Roman"/>
                <w:i/>
                <w:szCs w:val="24"/>
              </w:rPr>
            </w:pPr>
            <w:r>
              <w:rPr>
                <w:rFonts w:ascii="Times New Roman" w:hAnsi="Times New Roman" w:cs="Times New Roman"/>
                <w:i/>
                <w:szCs w:val="24"/>
              </w:rPr>
              <w:t>Settlement plan is inactive</w:t>
            </w:r>
          </w:p>
        </w:tc>
      </w:tr>
      <w:tr w:rsidR="00D23BFE" w:rsidRPr="001330BD" w14:paraId="2515742A" w14:textId="77777777" w:rsidTr="00D23BFE">
        <w:trPr>
          <w:trHeight w:val="367"/>
        </w:trPr>
        <w:tc>
          <w:tcPr>
            <w:tcW w:w="2686" w:type="dxa"/>
          </w:tcPr>
          <w:p w14:paraId="64A33C59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szCs w:val="24"/>
              </w:rPr>
              <w:t>Massage of status</w:t>
            </w:r>
          </w:p>
        </w:tc>
        <w:tc>
          <w:tcPr>
            <w:tcW w:w="7119" w:type="dxa"/>
            <w:gridSpan w:val="2"/>
          </w:tcPr>
          <w:p w14:paraId="654F0F93" w14:textId="77777777" w:rsidR="00D23BFE" w:rsidRPr="005F4EEE" w:rsidRDefault="00D23BFE" w:rsidP="00D23BF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32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Plan created successfully</w:t>
            </w:r>
          </w:p>
        </w:tc>
      </w:tr>
      <w:tr w:rsidR="00D23BFE" w:rsidRPr="001330BD" w14:paraId="639EAEC0" w14:textId="77777777" w:rsidTr="00D23BFE">
        <w:trPr>
          <w:trHeight w:val="2860"/>
        </w:trPr>
        <w:tc>
          <w:tcPr>
            <w:tcW w:w="2686" w:type="dxa"/>
          </w:tcPr>
          <w:p w14:paraId="4316291A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 w:line="276" w:lineRule="auto"/>
              <w:ind w:left="124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lastRenderedPageBreak/>
              <w:t>Notification</w:t>
            </w:r>
          </w:p>
        </w:tc>
        <w:tc>
          <w:tcPr>
            <w:tcW w:w="7119" w:type="dxa"/>
            <w:gridSpan w:val="2"/>
          </w:tcPr>
          <w:p w14:paraId="4433ACFA" w14:textId="77777777" w:rsidR="00D23BFE" w:rsidRDefault="00D23BFE" w:rsidP="00D23BF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0" w:line="276" w:lineRule="auto"/>
              <w:ind w:left="441"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B80DB9">
              <w:rPr>
                <w:rFonts w:ascii="Times New Roman" w:hAnsi="Times New Roman" w:cs="Times New Roman"/>
                <w:szCs w:val="24"/>
              </w:rPr>
              <w:t>Last payment details</w:t>
            </w:r>
          </w:p>
          <w:p w14:paraId="0D7FC731" w14:textId="77777777" w:rsidR="00D23BFE" w:rsidRPr="00B80DB9" w:rsidRDefault="00D23BFE" w:rsidP="00D23BFE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 w:after="0" w:line="276" w:lineRule="auto"/>
              <w:ind w:left="441" w:right="160"/>
              <w:jc w:val="both"/>
              <w:rPr>
                <w:rFonts w:ascii="Times New Roman" w:hAnsi="Times New Roman" w:cs="Times New Roman"/>
                <w:szCs w:val="24"/>
              </w:rPr>
            </w:pPr>
            <w:r w:rsidRPr="00B80DB9">
              <w:rPr>
                <w:rFonts w:ascii="Times New Roman" w:hAnsi="Times New Roman" w:cs="Times New Roman"/>
                <w:szCs w:val="24"/>
              </w:rPr>
              <w:t xml:space="preserve">Path 10.1: </w:t>
            </w:r>
            <w:r>
              <w:rPr>
                <w:rFonts w:ascii="Times New Roman" w:hAnsi="Times New Roman" w:cs="Times New Roman"/>
                <w:szCs w:val="24"/>
              </w:rPr>
              <w:t xml:space="preserve">Settlement plan [initial amount + duration] to RO </w:t>
            </w:r>
          </w:p>
          <w:p w14:paraId="7A096A81" w14:textId="77777777" w:rsidR="00D23BFE" w:rsidRDefault="00D23BFE" w:rsidP="00D23BF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441"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 xml:space="preserve">Path 10.2: Settlement plan [initial amount + duration] to RO </w:t>
            </w:r>
          </w:p>
          <w:p w14:paraId="5647D08C" w14:textId="77777777" w:rsidR="00D23BFE" w:rsidRDefault="00D23BFE" w:rsidP="00D23BF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441" w:right="160"/>
              <w:jc w:val="both"/>
              <w:rPr>
                <w:rFonts w:ascii="Times New Roman" w:hAnsi="Times New Roman" w:cs="Times New Roman"/>
                <w:szCs w:val="24"/>
              </w:rPr>
            </w:pPr>
            <w:commentRangeStart w:id="1"/>
            <w:r>
              <w:rPr>
                <w:rFonts w:ascii="Times New Roman" w:hAnsi="Times New Roman" w:cs="Times New Roman"/>
                <w:szCs w:val="24"/>
              </w:rPr>
              <w:t>Path 10.3: final reminder – Settlement plan [initial amount + duration]</w:t>
            </w:r>
          </w:p>
          <w:p w14:paraId="1C18641A" w14:textId="77777777" w:rsidR="00D23BFE" w:rsidRDefault="00D23BFE" w:rsidP="00D23B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77"/>
              </w:tabs>
              <w:spacing w:after="0" w:line="276" w:lineRule="auto"/>
              <w:ind w:left="1431"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LOD-  Settlement plan [initial amount + duration]</w:t>
            </w:r>
          </w:p>
          <w:p w14:paraId="6EC4F9BB" w14:textId="77777777" w:rsidR="00D23BFE" w:rsidRDefault="00D23BFE" w:rsidP="00D23BFE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76" w:lineRule="auto"/>
              <w:ind w:left="441" w:right="16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10.4: Settlement plan [initial amount + duration]</w:t>
            </w:r>
          </w:p>
          <w:p w14:paraId="15AD754B" w14:textId="77777777" w:rsidR="00D23BFE" w:rsidRDefault="00D23BFE" w:rsidP="00D23BFE">
            <w:pPr>
              <w:pStyle w:val="ListParagraph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ind w:left="441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Path 10.5:  Settlement plan [initial amount + duration]</w:t>
            </w:r>
            <w:commentRangeEnd w:id="1"/>
            <w:r>
              <w:rPr>
                <w:rStyle w:val="CommentReference"/>
              </w:rPr>
              <w:commentReference w:id="1"/>
            </w:r>
          </w:p>
          <w:p w14:paraId="3A79898D" w14:textId="77777777" w:rsidR="00D23BFE" w:rsidRPr="00FA09FB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 w:line="276" w:lineRule="auto"/>
              <w:jc w:val="both"/>
              <w:rPr>
                <w:rFonts w:ascii="Times New Roman" w:hAnsi="Times New Roman" w:cs="Times New Roman"/>
                <w:color w:val="FF0000"/>
                <w:szCs w:val="24"/>
              </w:rPr>
            </w:pPr>
          </w:p>
        </w:tc>
      </w:tr>
      <w:tr w:rsidR="00D23BFE" w:rsidRPr="001330BD" w14:paraId="63133585" w14:textId="77777777" w:rsidTr="00D23BFE">
        <w:trPr>
          <w:trHeight w:val="155"/>
        </w:trPr>
        <w:tc>
          <w:tcPr>
            <w:tcW w:w="2686" w:type="dxa"/>
          </w:tcPr>
          <w:p w14:paraId="59A2F55B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  <w:tc>
          <w:tcPr>
            <w:tcW w:w="3660" w:type="dxa"/>
            <w:shd w:val="clear" w:color="auto" w:fill="C4BA94"/>
          </w:tcPr>
          <w:p w14:paraId="5BAB9CB1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09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Action</w:t>
            </w:r>
          </w:p>
        </w:tc>
        <w:tc>
          <w:tcPr>
            <w:tcW w:w="3459" w:type="dxa"/>
            <w:shd w:val="clear" w:color="auto" w:fill="C4BA94"/>
          </w:tcPr>
          <w:p w14:paraId="61A71D12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jc w:val="both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System Response</w:t>
            </w:r>
          </w:p>
        </w:tc>
      </w:tr>
      <w:tr w:rsidR="00D23BFE" w:rsidRPr="001330BD" w14:paraId="2215D3C5" w14:textId="77777777" w:rsidTr="00D23BFE">
        <w:trPr>
          <w:trHeight w:val="2334"/>
        </w:trPr>
        <w:tc>
          <w:tcPr>
            <w:tcW w:w="2686" w:type="dxa"/>
          </w:tcPr>
          <w:p w14:paraId="72F9246D" w14:textId="77777777" w:rsidR="00D23BFE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</w:p>
          <w:p w14:paraId="5AF76621" w14:textId="77777777" w:rsidR="00D23BFE" w:rsidRPr="00552F11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124"/>
              <w:rPr>
                <w:rFonts w:ascii="Times New Roman" w:hAnsi="Times New Roman" w:cs="Times New Roman"/>
                <w:b/>
                <w:color w:val="FF0000"/>
                <w:szCs w:val="24"/>
              </w:rPr>
            </w:pP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Success path</w:t>
            </w: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 xml:space="preserve"> </w:t>
            </w:r>
          </w:p>
        </w:tc>
        <w:tc>
          <w:tcPr>
            <w:tcW w:w="3660" w:type="dxa"/>
          </w:tcPr>
          <w:p w14:paraId="6015D5A1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0B172EE" w14:textId="77777777" w:rsidR="00D23BFE" w:rsidRDefault="00D23BFE" w:rsidP="00D23BF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264" w:right="225" w:hanging="270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Get the arrears amount</w:t>
            </w:r>
          </w:p>
          <w:p w14:paraId="7292EE72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9D29164" w14:textId="77777777" w:rsidR="00D23BFE" w:rsidRPr="005F16E6" w:rsidRDefault="00D23BFE" w:rsidP="00D23BF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264" w:right="225" w:hanging="270"/>
              <w:jc w:val="both"/>
              <w:rPr>
                <w:rFonts w:ascii="Times New Roman" w:hAnsi="Times New Roman" w:cs="Times New Roman"/>
                <w:szCs w:val="24"/>
              </w:rPr>
            </w:pPr>
            <w:r w:rsidRPr="005F16E6">
              <w:rPr>
                <w:rFonts w:ascii="Times New Roman" w:hAnsi="Times New Roman" w:cs="Times New Roman"/>
                <w:color w:val="000000"/>
                <w:szCs w:val="24"/>
              </w:rPr>
              <w:t>If the settlement comes after the litigation, then</w:t>
            </w:r>
          </w:p>
          <w:p w14:paraId="6E20541C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6947AB82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7D8B8572" w14:textId="77777777" w:rsidR="00D23BFE" w:rsidRPr="00305640" w:rsidRDefault="00D23BFE" w:rsidP="00D23BF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0" w:line="276" w:lineRule="auto"/>
              <w:ind w:left="257" w:right="225" w:hanging="270"/>
              <w:jc w:val="both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Based on the arrears amount, c</w:t>
            </w:r>
            <w:r w:rsidRPr="00305640">
              <w:rPr>
                <w:rFonts w:ascii="Times New Roman" w:hAnsi="Times New Roman" w:cs="Times New Roman"/>
                <w:szCs w:val="24"/>
              </w:rPr>
              <w:t xml:space="preserve">reate the initial payment amount and plan with duration </w:t>
            </w:r>
          </w:p>
          <w:p w14:paraId="6C8B63D7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14:paraId="3A823201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354" w:right="225"/>
              <w:jc w:val="both"/>
              <w:rPr>
                <w:rFonts w:ascii="Times New Roman" w:hAnsi="Times New Roman" w:cs="Times New Roman"/>
                <w:b/>
                <w:szCs w:val="24"/>
              </w:rPr>
            </w:pPr>
          </w:p>
          <w:p w14:paraId="2FC536CB" w14:textId="77777777" w:rsidR="00D23BFE" w:rsidRDefault="00D23BFE" w:rsidP="00D23BF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0" w:right="225" w:hanging="273"/>
              <w:jc w:val="both"/>
              <w:rPr>
                <w:rFonts w:ascii="Times New Roman" w:hAnsi="Times New Roman" w:cs="Times New Roman"/>
                <w:szCs w:val="24"/>
              </w:rPr>
            </w:pPr>
            <w:r w:rsidRPr="00647977">
              <w:rPr>
                <w:rFonts w:ascii="Times New Roman" w:hAnsi="Times New Roman" w:cs="Times New Roman"/>
                <w:szCs w:val="24"/>
              </w:rPr>
              <w:t xml:space="preserve">Notify the </w:t>
            </w:r>
            <w:r>
              <w:rPr>
                <w:rFonts w:ascii="Times New Roman" w:hAnsi="Times New Roman" w:cs="Times New Roman"/>
                <w:szCs w:val="24"/>
              </w:rPr>
              <w:t>relevant party</w:t>
            </w:r>
          </w:p>
          <w:p w14:paraId="3BD3C8D6" w14:textId="77777777" w:rsidR="00D23BFE" w:rsidRPr="00647977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0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3459" w:type="dxa"/>
          </w:tcPr>
          <w:p w14:paraId="46CC9155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0F050AF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0E540525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8561F6D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B008146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4D6C2AC1" w14:textId="77777777" w:rsidR="00D23BFE" w:rsidRDefault="00D23BFE" w:rsidP="00D23BF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Cs w:val="24"/>
              </w:rPr>
              <w:t>Arrears amount + WRIT charges</w:t>
            </w:r>
          </w:p>
          <w:p w14:paraId="49B0FD2A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25ECFFF0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10235F33" w14:textId="77777777" w:rsidR="00D23BFE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264" w:right="225"/>
              <w:jc w:val="both"/>
              <w:rPr>
                <w:rFonts w:ascii="Times New Roman" w:hAnsi="Times New Roman" w:cs="Times New Roman"/>
                <w:szCs w:val="24"/>
              </w:rPr>
            </w:pPr>
          </w:p>
          <w:p w14:paraId="3807E62B" w14:textId="77777777" w:rsidR="00D23BFE" w:rsidRPr="0066355F" w:rsidRDefault="00D23BFE" w:rsidP="00D23BF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560" w:right="225"/>
              <w:jc w:val="both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Register the settlement plan</w:t>
            </w:r>
          </w:p>
        </w:tc>
      </w:tr>
      <w:tr w:rsidR="00D23BFE" w:rsidRPr="001330BD" w14:paraId="5C18DB7E" w14:textId="77777777" w:rsidTr="00D23BFE">
        <w:trPr>
          <w:trHeight w:val="341"/>
        </w:trPr>
        <w:tc>
          <w:tcPr>
            <w:tcW w:w="2686" w:type="dxa"/>
          </w:tcPr>
          <w:p w14:paraId="3A69DF5E" w14:textId="77777777" w:rsidR="00D23BFE" w:rsidRPr="001330BD" w:rsidRDefault="00D23BFE" w:rsidP="00D23B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 w:line="276" w:lineRule="auto"/>
              <w:ind w:left="124"/>
              <w:rPr>
                <w:rFonts w:ascii="Times New Roman" w:hAnsi="Times New Roman" w:cs="Times New Roman"/>
                <w:b/>
                <w:color w:val="000000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0000"/>
                <w:szCs w:val="24"/>
              </w:rPr>
              <w:t>Alternate pat</w:t>
            </w:r>
            <w:r w:rsidRPr="001330BD">
              <w:rPr>
                <w:rFonts w:ascii="Times New Roman" w:hAnsi="Times New Roman" w:cs="Times New Roman"/>
                <w:b/>
                <w:color w:val="000000"/>
                <w:szCs w:val="24"/>
              </w:rPr>
              <w:t>h</w:t>
            </w:r>
          </w:p>
        </w:tc>
        <w:tc>
          <w:tcPr>
            <w:tcW w:w="7119" w:type="dxa"/>
            <w:gridSpan w:val="2"/>
          </w:tcPr>
          <w:p w14:paraId="0AAAF8D6" w14:textId="77777777" w:rsidR="00D23BFE" w:rsidRPr="00E549E3" w:rsidRDefault="00D23BFE" w:rsidP="00D23BF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76" w:lineRule="auto"/>
              <w:ind w:left="714"/>
              <w:jc w:val="both"/>
              <w:rPr>
                <w:rFonts w:ascii="Times New Roman" w:hAnsi="Times New Roman" w:cs="Times New Roman"/>
                <w:color w:val="000000"/>
                <w:szCs w:val="24"/>
              </w:rPr>
            </w:pPr>
          </w:p>
        </w:tc>
      </w:tr>
    </w:tbl>
    <w:p w14:paraId="40A961FE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3D21125C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38CA1908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3C2F17EE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75B5DEFF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5D38DF29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69D611EA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547A3F09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70D10DDD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1F0DD012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6FF414E2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01D213D9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7350151D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6246FCF6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58634AD9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743B4CBB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21FBA356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4DB5E864" w14:textId="77777777" w:rsidR="00D23BFE" w:rsidRDefault="00D23BFE" w:rsidP="00D23BFE">
      <w:pPr>
        <w:spacing w:before="240"/>
        <w:rPr>
          <w:rFonts w:ascii="Times New Roman" w:hAnsi="Times New Roman" w:cs="Times New Roman"/>
        </w:rPr>
      </w:pPr>
    </w:p>
    <w:p w14:paraId="56A12F79" w14:textId="77777777" w:rsidR="00D23BFE" w:rsidRPr="005F4EEE" w:rsidRDefault="00D23BFE" w:rsidP="00D23BFE">
      <w:pPr>
        <w:spacing w:before="240"/>
        <w:rPr>
          <w:rFonts w:ascii="Times New Roman" w:hAnsi="Times New Roman" w:cs="Times New Roman"/>
        </w:rPr>
      </w:pPr>
    </w:p>
    <w:p w14:paraId="00A72B6C" w14:textId="77777777" w:rsidR="00FB0667" w:rsidRDefault="00FB0667"/>
    <w:sectPr w:rsidR="00FB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Admin" w:date="2024-10-16T12:08:00Z" w:initials="A">
    <w:p w14:paraId="7CEC0C80" w14:textId="77777777" w:rsidR="00D23BFE" w:rsidRDefault="00D23BFE" w:rsidP="00D23BFE">
      <w:pPr>
        <w:pStyle w:val="CommentText"/>
      </w:pPr>
      <w:r>
        <w:rPr>
          <w:rStyle w:val="CommentReference"/>
        </w:rPr>
        <w:annotationRef/>
      </w:r>
      <w:r>
        <w:t>Who should be authorized (kauda karanne)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CEC0C8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0C33F6"/>
    <w:multiLevelType w:val="hybridMultilevel"/>
    <w:tmpl w:val="539CF648"/>
    <w:lvl w:ilvl="0" w:tplc="04090001">
      <w:start w:val="1"/>
      <w:numFmt w:val="bullet"/>
      <w:lvlText w:val=""/>
      <w:lvlJc w:val="left"/>
      <w:pPr>
        <w:ind w:left="12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50" w:hanging="360"/>
      </w:pPr>
      <w:rPr>
        <w:rFonts w:ascii="Wingdings" w:hAnsi="Wingdings" w:hint="default"/>
      </w:rPr>
    </w:lvl>
  </w:abstractNum>
  <w:abstractNum w:abstractNumId="1" w15:restartNumberingAfterBreak="0">
    <w:nsid w:val="3202401A"/>
    <w:multiLevelType w:val="hybridMultilevel"/>
    <w:tmpl w:val="8A86DD28"/>
    <w:lvl w:ilvl="0" w:tplc="04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2" w15:restartNumberingAfterBreak="0">
    <w:nsid w:val="4F2A3752"/>
    <w:multiLevelType w:val="hybridMultilevel"/>
    <w:tmpl w:val="2312F09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6EC66DF3"/>
    <w:multiLevelType w:val="multilevel"/>
    <w:tmpl w:val="530C60FC"/>
    <w:lvl w:ilvl="0">
      <w:start w:val="1"/>
      <w:numFmt w:val="bullet"/>
      <w:lvlText w:val=""/>
      <w:lvlJc w:val="left"/>
      <w:pPr>
        <w:ind w:left="479" w:hanging="360"/>
      </w:pPr>
      <w:rPr>
        <w:rFonts w:ascii="Symbol" w:hAnsi="Symbol" w:hint="default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abstractNum w:abstractNumId="4" w15:restartNumberingAfterBreak="0">
    <w:nsid w:val="7B5C4296"/>
    <w:multiLevelType w:val="hybridMultilevel"/>
    <w:tmpl w:val="73EA78DA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Windows Live" w15:userId="767f53d9bc70db7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BFE"/>
    <w:rsid w:val="001D28A9"/>
    <w:rsid w:val="00B32050"/>
    <w:rsid w:val="00CA35A8"/>
    <w:rsid w:val="00CD5E31"/>
    <w:rsid w:val="00D23BFE"/>
    <w:rsid w:val="00FB0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2E95C2C"/>
  <w15:chartTrackingRefBased/>
  <w15:docId w15:val="{2FC2C4DF-E831-4823-A3F6-2B5092494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BF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23BF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3BF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23BF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234</Words>
  <Characters>1386</Characters>
  <Application>Microsoft Office Word</Application>
  <DocSecurity>0</DocSecurity>
  <Lines>106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2024-10-21T05:54:00Z</dcterms:created>
  <dcterms:modified xsi:type="dcterms:W3CDTF">2024-10-21T05:56:00Z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dce2e684-5968-42e2-8264-ab73328f907d</vt:lpwstr>
  </property>
</Properties>
</file>