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B8" w:rsidRDefault="00CE0EB8" w:rsidP="00CE0EB8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Settlement Process/ Plan Execution</w:t>
      </w:r>
    </w:p>
    <w:tbl>
      <w:tblPr>
        <w:tblpPr w:leftFromText="180" w:rightFromText="180" w:vertAnchor="page" w:horzAnchor="margin" w:tblpX="-15" w:tblpY="2499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3682"/>
        <w:gridCol w:w="3480"/>
      </w:tblGrid>
      <w:tr w:rsidR="00CE0EB8" w:rsidRPr="001330BD" w:rsidTr="00D70D5A">
        <w:trPr>
          <w:trHeight w:val="208"/>
        </w:trPr>
        <w:tc>
          <w:tcPr>
            <w:tcW w:w="2702" w:type="dxa"/>
            <w:shd w:val="clear" w:color="auto" w:fill="C4BA94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1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7162" w:type="dxa"/>
            <w:gridSpan w:val="2"/>
            <w:shd w:val="clear" w:color="auto" w:fill="C4BA94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</w:t>
            </w:r>
            <w:r w:rsidRPr="009434A5">
              <w:rPr>
                <w:rFonts w:ascii="Times New Roman" w:hAnsi="Times New Roman" w:cs="Times New Roman"/>
                <w:szCs w:val="24"/>
              </w:rPr>
              <w:t>C100</w:t>
            </w:r>
          </w:p>
        </w:tc>
      </w:tr>
      <w:tr w:rsidR="00CE0EB8" w:rsidRPr="001330BD" w:rsidTr="00D70D5A">
        <w:trPr>
          <w:trHeight w:val="208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7162" w:type="dxa"/>
            <w:gridSpan w:val="2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Settlement Process</w:t>
            </w:r>
          </w:p>
        </w:tc>
      </w:tr>
      <w:tr w:rsidR="00CE0EB8" w:rsidRPr="001330BD" w:rsidTr="00D70D5A">
        <w:trPr>
          <w:trHeight w:val="199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7162" w:type="dxa"/>
            <w:gridSpan w:val="2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User), RO (External User)</w:t>
            </w:r>
          </w:p>
        </w:tc>
      </w:tr>
      <w:tr w:rsidR="00CE0EB8" w:rsidRPr="0071495E" w:rsidTr="00D70D5A">
        <w:trPr>
          <w:trHeight w:val="1461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7162" w:type="dxa"/>
            <w:gridSpan w:val="2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The process</w:t>
            </w: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 describes the workflow and actions for settling arrears after:</w:t>
            </w:r>
          </w:p>
          <w:p w:rsidR="00CE0EB8" w:rsidRPr="001330BD" w:rsidRDefault="00CE0EB8" w:rsidP="00D70D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Negotiation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- [Path 10.1]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Mediation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- [Path 10.2]</w:t>
            </w:r>
          </w:p>
          <w:p w:rsidR="00CE0EB8" w:rsidRPr="001330BD" w:rsidRDefault="00CE0EB8" w:rsidP="00D70D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Final Reminder / LOD - [Path 10.3]</w:t>
            </w:r>
          </w:p>
          <w:p w:rsidR="00CE0EB8" w:rsidRPr="001330BD" w:rsidRDefault="00CE0EB8" w:rsidP="00D70D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Litigation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- [Path 10.4]</w:t>
            </w:r>
          </w:p>
          <w:p w:rsidR="00CE0EB8" w:rsidRPr="001330BD" w:rsidRDefault="00CE0EB8" w:rsidP="00D70D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Dispute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– [Path 10.5]</w:t>
            </w: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Settlement implementation respective to the </w:t>
            </w:r>
            <w:r w:rsidRPr="0071495E">
              <w:rPr>
                <w:rFonts w:ascii="Times New Roman" w:hAnsi="Times New Roman" w:cs="Times New Roman"/>
                <w:b/>
                <w:color w:val="000000"/>
                <w:szCs w:val="24"/>
              </w:rPr>
              <w:t>arrears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Full Payment </w:t>
            </w:r>
          </w:p>
          <w:p w:rsidR="00CE0EB8" w:rsidRPr="0071495E" w:rsidRDefault="00CE0EB8" w:rsidP="00D70D5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Instalments. </w:t>
            </w:r>
          </w:p>
        </w:tc>
      </w:tr>
      <w:tr w:rsidR="00CE0EB8" w:rsidRPr="005F4EEE" w:rsidTr="00D70D5A">
        <w:trPr>
          <w:trHeight w:val="1736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7162" w:type="dxa"/>
            <w:gridSpan w:val="2"/>
          </w:tcPr>
          <w:p w:rsidR="00CE0EB8" w:rsidRDefault="00CE0EB8" w:rsidP="00D70D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Active settlement plan</w:t>
            </w:r>
          </w:p>
          <w:p w:rsidR="00CE0EB8" w:rsidRDefault="00CE0EB8" w:rsidP="00D70D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10.1: Assigned by agent</w:t>
            </w:r>
          </w:p>
          <w:p w:rsidR="00CE0EB8" w:rsidRDefault="00CE0EB8" w:rsidP="00D70D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10.2: Forwarded from mediation board.</w:t>
            </w:r>
          </w:p>
          <w:p w:rsidR="00CE0EB8" w:rsidRDefault="00CE0EB8" w:rsidP="00D70D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10.3: final reminder – final reminder</w:t>
            </w:r>
          </w:p>
          <w:p w:rsidR="00CE0EB8" w:rsidRDefault="00CE0EB8" w:rsidP="00D7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7"/>
              </w:tabs>
              <w:spacing w:after="0" w:line="276" w:lineRule="auto"/>
              <w:ind w:left="1417"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LOD-  initial LOD</w:t>
            </w:r>
          </w:p>
          <w:p w:rsidR="00CE0EB8" w:rsidRDefault="00CE0EB8" w:rsidP="00D70D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Path 10.4: FTL (Forward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Litigation)</w:t>
            </w:r>
          </w:p>
          <w:p w:rsidR="00CE0EB8" w:rsidRPr="005F4EEE" w:rsidRDefault="00CE0EB8" w:rsidP="00D70D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10.5: Issued Settlement letter</w:t>
            </w:r>
          </w:p>
        </w:tc>
      </w:tr>
      <w:tr w:rsidR="00CE0EB8" w:rsidRPr="005F4EEE" w:rsidTr="00D70D5A">
        <w:trPr>
          <w:trHeight w:val="1749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7162" w:type="dxa"/>
            <w:gridSpan w:val="2"/>
          </w:tcPr>
          <w:p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Success- Case close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10.1: Mediation Board selection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10.2: FMB fail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10.3: Pending Write-off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10.4: Forward to Writ</w:t>
            </w:r>
          </w:p>
          <w:p w:rsidR="00CE0EB8" w:rsidRPr="005F4EEE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10.5: Pending Write-off</w:t>
            </w:r>
          </w:p>
        </w:tc>
      </w:tr>
      <w:tr w:rsidR="00CE0EB8" w:rsidRPr="005F4EEE" w:rsidTr="00D70D5A">
        <w:trPr>
          <w:trHeight w:val="481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7162" w:type="dxa"/>
            <w:gridSpan w:val="2"/>
          </w:tcPr>
          <w:p w:rsidR="00CE0EB8" w:rsidRPr="005F4EEE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Back–end-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monitor the payment</w:t>
            </w:r>
          </w:p>
        </w:tc>
      </w:tr>
      <w:tr w:rsidR="00CE0EB8" w:rsidRPr="00E61B13" w:rsidTr="00D70D5A">
        <w:trPr>
          <w:trHeight w:val="186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7162" w:type="dxa"/>
            <w:gridSpan w:val="2"/>
          </w:tcPr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187AA3">
              <w:rPr>
                <w:rFonts w:ascii="Times New Roman" w:hAnsi="Times New Roman" w:cs="Times New Roman"/>
                <w:b/>
                <w:i/>
                <w:szCs w:val="24"/>
              </w:rPr>
              <w:t>Payment plan is inactive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>:</w:t>
            </w:r>
            <w:r w:rsidRPr="00187AA3">
              <w:rPr>
                <w:rFonts w:ascii="Times New Roman" w:hAnsi="Times New Roman" w:cs="Times New Roman"/>
                <w:b/>
                <w:i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r w:rsidRPr="0068176C">
              <w:rPr>
                <w:rFonts w:ascii="Times New Roman" w:hAnsi="Times New Roman" w:cs="Times New Roman"/>
                <w:szCs w:val="24"/>
              </w:rPr>
              <w:t>if the user hasn’t made an initial payment then the selected plan is in the</w:t>
            </w:r>
            <w:r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r w:rsidRPr="0068176C">
              <w:rPr>
                <w:rFonts w:ascii="Times New Roman" w:hAnsi="Times New Roman" w:cs="Times New Roman"/>
                <w:b/>
                <w:i/>
                <w:szCs w:val="24"/>
              </w:rPr>
              <w:t>inactive status</w:t>
            </w:r>
          </w:p>
          <w:p w:rsidR="00CE0EB8" w:rsidRPr="0068176C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 w:rsidRPr="00187AA3">
              <w:rPr>
                <w:rFonts w:ascii="Times New Roman" w:hAnsi="Times New Roman" w:cs="Times New Roman"/>
                <w:b/>
                <w:i/>
                <w:szCs w:val="24"/>
              </w:rPr>
              <w:t>Payment plan is active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 xml:space="preserve">: </w:t>
            </w:r>
            <w:r w:rsidRPr="0068176C">
              <w:rPr>
                <w:rFonts w:ascii="Times New Roman" w:hAnsi="Times New Roman" w:cs="Times New Roman"/>
                <w:szCs w:val="24"/>
              </w:rPr>
              <w:t xml:space="preserve">if the user has made an initial payment then the selected plan is in the </w:t>
            </w:r>
            <w:r w:rsidRPr="0068176C">
              <w:rPr>
                <w:rFonts w:ascii="Times New Roman" w:hAnsi="Times New Roman" w:cs="Times New Roman"/>
                <w:b/>
                <w:i/>
                <w:szCs w:val="24"/>
              </w:rPr>
              <w:t>active status.</w:t>
            </w:r>
          </w:p>
        </w:tc>
      </w:tr>
      <w:tr w:rsidR="00CE0EB8" w:rsidRPr="00E61B13" w:rsidTr="00D70D5A">
        <w:trPr>
          <w:trHeight w:val="452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7162" w:type="dxa"/>
            <w:gridSpan w:val="2"/>
          </w:tcPr>
          <w:p w:rsidR="00CE0EB8" w:rsidRDefault="00CE0EB8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szCs w:val="24"/>
              </w:rPr>
              <w:t>Settlement settled.</w:t>
            </w:r>
          </w:p>
          <w:p w:rsidR="00CE0EB8" w:rsidRPr="007B1842" w:rsidRDefault="00CE0EB8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Path 10.1: </w:t>
            </w:r>
            <w:r>
              <w:rPr>
                <w:rFonts w:ascii="Times New Roman" w:hAnsi="Times New Roman" w:cs="Times New Roman"/>
                <w:i/>
                <w:color w:val="000000"/>
                <w:szCs w:val="24"/>
              </w:rPr>
              <w:t>Pending Writ-off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Path 10.2: </w:t>
            </w:r>
            <w:r w:rsidRPr="007B1842">
              <w:rPr>
                <w:rFonts w:ascii="Times New Roman" w:hAnsi="Times New Roman" w:cs="Times New Roman"/>
                <w:i/>
                <w:color w:val="000000"/>
                <w:szCs w:val="24"/>
              </w:rPr>
              <w:t>FMB fail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 xml:space="preserve">Path 10.3: </w:t>
            </w:r>
            <w:r w:rsidRPr="007B1842">
              <w:rPr>
                <w:rFonts w:ascii="Times New Roman" w:hAnsi="Times New Roman" w:cs="Times New Roman"/>
                <w:i/>
                <w:color w:val="000000"/>
                <w:szCs w:val="24"/>
              </w:rPr>
              <w:t>Pending Write-off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Path 10.4: </w:t>
            </w:r>
            <w:r w:rsidRPr="007B1842">
              <w:rPr>
                <w:rFonts w:ascii="Times New Roman" w:hAnsi="Times New Roman" w:cs="Times New Roman"/>
                <w:i/>
                <w:color w:val="000000"/>
                <w:szCs w:val="24"/>
              </w:rPr>
              <w:t>Forward to Writ</w:t>
            </w:r>
          </w:p>
          <w:p w:rsidR="00CE0EB8" w:rsidRPr="007B1842" w:rsidRDefault="00CE0EB8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Path 10.5: </w:t>
            </w:r>
            <w:r w:rsidRPr="007B1842">
              <w:rPr>
                <w:rFonts w:ascii="Times New Roman" w:hAnsi="Times New Roman" w:cs="Times New Roman"/>
                <w:i/>
                <w:color w:val="000000"/>
                <w:szCs w:val="24"/>
              </w:rPr>
              <w:t>Pending Write-off</w:t>
            </w:r>
          </w:p>
          <w:p w:rsidR="00CE0EB8" w:rsidRPr="00692C8C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i/>
                <w:szCs w:val="24"/>
              </w:rPr>
            </w:pPr>
          </w:p>
          <w:p w:rsidR="00CE0EB8" w:rsidRPr="00692C8C" w:rsidRDefault="00CE0EB8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51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If the case = Litigation Then,</w:t>
            </w:r>
          </w:p>
          <w:p w:rsidR="00CE0EB8" w:rsidRPr="00692C8C" w:rsidRDefault="00CE0EB8" w:rsidP="00D70D5A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87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Assign to WRIT</w:t>
            </w:r>
          </w:p>
          <w:p w:rsidR="00CE0EB8" w:rsidRPr="00692C8C" w:rsidRDefault="00CE0EB8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51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Else If</w:t>
            </w:r>
          </w:p>
          <w:p w:rsidR="00CE0EB8" w:rsidRPr="00692C8C" w:rsidRDefault="00CE0EB8" w:rsidP="00D70D5A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87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Case will be Write off</w:t>
            </w:r>
          </w:p>
          <w:p w:rsidR="00CE0EB8" w:rsidRPr="00692C8C" w:rsidRDefault="00CE0EB8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51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Else</w:t>
            </w:r>
          </w:p>
          <w:p w:rsidR="00CE0EB8" w:rsidRPr="00692C8C" w:rsidRDefault="00CE0EB8" w:rsidP="00D70D5A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96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Monitor payment</w:t>
            </w:r>
          </w:p>
        </w:tc>
      </w:tr>
      <w:tr w:rsidR="00CE0EB8" w:rsidRPr="005F4EEE" w:rsidTr="00D70D5A">
        <w:trPr>
          <w:trHeight w:val="485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lastRenderedPageBreak/>
              <w:t>Massage of status</w:t>
            </w:r>
          </w:p>
        </w:tc>
        <w:tc>
          <w:tcPr>
            <w:tcW w:w="7162" w:type="dxa"/>
            <w:gridSpan w:val="2"/>
          </w:tcPr>
          <w:p w:rsidR="00CE0EB8" w:rsidRPr="005F4EEE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E0EB8" w:rsidRPr="005F4EEE" w:rsidTr="00D70D5A">
        <w:trPr>
          <w:trHeight w:val="1090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7162" w:type="dxa"/>
            <w:gridSpan w:val="2"/>
          </w:tcPr>
          <w:p w:rsidR="00CE0EB8" w:rsidRDefault="00CE0EB8" w:rsidP="00D70D5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Success (to RO, </w:t>
            </w:r>
            <w:r w:rsidRPr="0047433F">
              <w:rPr>
                <w:rFonts w:ascii="Times New Roman" w:hAnsi="Times New Roman" w:cs="Times New Roman"/>
                <w:color w:val="FF0000"/>
                <w:szCs w:val="24"/>
              </w:rPr>
              <w:t>to SLT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CE0EB8" w:rsidRDefault="00CE0EB8" w:rsidP="00D70D5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Fail </w:t>
            </w:r>
          </w:p>
          <w:p w:rsidR="00CE0EB8" w:rsidRDefault="00CE0EB8" w:rsidP="00D70D5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96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Duration</w:t>
            </w:r>
          </w:p>
          <w:p w:rsidR="00CE0EB8" w:rsidRPr="005F4EEE" w:rsidRDefault="00CE0EB8" w:rsidP="00D70D5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96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Plan inactive after duration</w:t>
            </w:r>
          </w:p>
        </w:tc>
      </w:tr>
      <w:tr w:rsidR="00CE0EB8" w:rsidRPr="001330BD" w:rsidTr="00D70D5A">
        <w:trPr>
          <w:trHeight w:val="314"/>
        </w:trPr>
        <w:tc>
          <w:tcPr>
            <w:tcW w:w="2702" w:type="dxa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682" w:type="dxa"/>
            <w:shd w:val="clear" w:color="auto" w:fill="C4BA94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480" w:type="dxa"/>
            <w:shd w:val="clear" w:color="auto" w:fill="C4BA94"/>
          </w:tcPr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CE0EB8" w:rsidRPr="00E92C3D" w:rsidTr="00D70D5A">
        <w:trPr>
          <w:trHeight w:val="3410"/>
        </w:trPr>
        <w:tc>
          <w:tcPr>
            <w:tcW w:w="2702" w:type="dxa"/>
          </w:tcPr>
          <w:p w:rsidR="00CE0EB8" w:rsidRPr="00552F11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682" w:type="dxa"/>
          </w:tcPr>
          <w:p w:rsidR="00CE0EB8" w:rsidRPr="009650A7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6A4A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Monitor the settlement plan</w:t>
            </w:r>
          </w:p>
          <w:p w:rsidR="00CE0EB8" w:rsidRPr="009650A7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:rsidR="00CE0EB8" w:rsidRPr="009741C3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  <w:r w:rsidRPr="009741C3">
              <w:rPr>
                <w:rFonts w:ascii="Times New Roman" w:hAnsi="Times New Roman" w:cs="Times New Roman"/>
                <w:szCs w:val="24"/>
              </w:rPr>
              <w:t>If account receive adjustments, balance transfer then adjust the arrears accordingly</w:t>
            </w: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 arrears = 0 then,</w:t>
            </w: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:rsidR="00CE0EB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Else if payment receive</w:t>
            </w: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87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 any product is active get correct calculated-arrears amount from the payment amount</w:t>
            </w: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87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20"/>
              <w:jc w:val="both"/>
              <w:rPr>
                <w:rFonts w:ascii="Times New Roman" w:hAnsi="Times New Roman" w:cs="Times New Roman"/>
                <w:szCs w:val="24"/>
              </w:rPr>
            </w:pPr>
            <w:r w:rsidRPr="00BC3228">
              <w:rPr>
                <w:rFonts w:ascii="Times New Roman" w:hAnsi="Times New Roman" w:cs="Times New Roman"/>
                <w:szCs w:val="24"/>
              </w:rPr>
              <w:t>Else, calculated-arrears = payment received</w:t>
            </w:r>
          </w:p>
          <w:p w:rsidR="00CE0EB8" w:rsidRPr="00BC322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2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Pr="009741C3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20"/>
              <w:jc w:val="both"/>
              <w:rPr>
                <w:rFonts w:ascii="Times New Roman" w:hAnsi="Times New Roman" w:cs="Times New Roman"/>
                <w:szCs w:val="24"/>
              </w:rPr>
            </w:pPr>
            <w:r w:rsidRPr="004925F6">
              <w:rPr>
                <w:rFonts w:ascii="Times New Roman" w:hAnsi="Times New Roman" w:cs="Times New Roman"/>
                <w:szCs w:val="24"/>
              </w:rPr>
              <w:t>If duration is exhaust, then</w:t>
            </w: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:rsidR="00CE0EB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20"/>
              <w:jc w:val="both"/>
              <w:rPr>
                <w:rFonts w:ascii="Times New Roman" w:hAnsi="Times New Roman" w:cs="Times New Roman"/>
                <w:szCs w:val="24"/>
              </w:rPr>
            </w:pPr>
            <w:r w:rsidRPr="004925F6">
              <w:rPr>
                <w:rFonts w:ascii="Times New Roman" w:hAnsi="Times New Roman" w:cs="Times New Roman"/>
                <w:szCs w:val="24"/>
              </w:rPr>
              <w:t xml:space="preserve">Else If </w:t>
            </w:r>
          </w:p>
          <w:p w:rsidR="00CE0EB8" w:rsidRPr="00BC322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510"/>
              <w:jc w:val="both"/>
              <w:rPr>
                <w:rFonts w:ascii="Times New Roman" w:hAnsi="Times New Roman" w:cs="Times New Roman"/>
                <w:szCs w:val="24"/>
              </w:rPr>
            </w:pPr>
            <w:r w:rsidRPr="00BC3228">
              <w:rPr>
                <w:rFonts w:ascii="Times New Roman" w:hAnsi="Times New Roman" w:cs="Times New Roman"/>
                <w:szCs w:val="24"/>
              </w:rPr>
              <w:t>total (calculated-arrears) = arrears</w:t>
            </w: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C3228">
              <w:rPr>
                <w:rFonts w:ascii="Times New Roman" w:hAnsi="Times New Roman" w:cs="Times New Roman"/>
                <w:szCs w:val="24"/>
              </w:rPr>
              <w:t xml:space="preserve">Then,  </w:t>
            </w: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Pr="00187AA3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Else</w:t>
            </w:r>
          </w:p>
        </w:tc>
        <w:tc>
          <w:tcPr>
            <w:tcW w:w="3480" w:type="dxa"/>
          </w:tcPr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8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8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8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Pr="00A74F8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881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A74F88">
              <w:rPr>
                <w:rFonts w:ascii="Times New Roman" w:hAnsi="Times New Roman" w:cs="Times New Roman"/>
                <w:b/>
                <w:szCs w:val="24"/>
              </w:rPr>
              <w:t>case close</w:t>
            </w:r>
          </w:p>
          <w:p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91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Pr="004925F6" w:rsidRDefault="00CE0EB8" w:rsidP="00D70D5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888"/>
              <w:jc w:val="both"/>
              <w:rPr>
                <w:rFonts w:ascii="Times New Roman" w:hAnsi="Times New Roman" w:cs="Times New Roman"/>
                <w:szCs w:val="24"/>
              </w:rPr>
            </w:pPr>
            <w:r w:rsidRPr="004925F6">
              <w:rPr>
                <w:rFonts w:ascii="Times New Roman" w:hAnsi="Times New Roman" w:cs="Times New Roman"/>
                <w:b/>
                <w:szCs w:val="24"/>
              </w:rPr>
              <w:t>fail</w:t>
            </w:r>
            <w:r w:rsidRPr="004925F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611"/>
              <w:jc w:val="both"/>
              <w:rPr>
                <w:rFonts w:ascii="Times New Roman" w:hAnsi="Times New Roman" w:cs="Times New Roman"/>
                <w:szCs w:val="24"/>
              </w:rPr>
            </w:pPr>
            <w:r w:rsidRPr="00D8305A">
              <w:rPr>
                <w:rFonts w:ascii="Times New Roman" w:hAnsi="Times New Roman" w:cs="Times New Roman"/>
                <w:b/>
                <w:szCs w:val="24"/>
              </w:rPr>
              <w:t>Arrears is settled</w:t>
            </w:r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Pr="001E493C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61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Pr="001E493C" w:rsidRDefault="00CE0EB8" w:rsidP="00D70D5A">
            <w:pPr>
              <w:pStyle w:val="ListParagraph"/>
              <w:rPr>
                <w:rFonts w:ascii="Times New Roman" w:hAnsi="Times New Roman" w:cs="Times New Roman"/>
                <w:b/>
                <w:szCs w:val="24"/>
              </w:rPr>
            </w:pPr>
          </w:p>
          <w:p w:rsidR="00CE0EB8" w:rsidRPr="00BC322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61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BC3228">
              <w:rPr>
                <w:rFonts w:ascii="Times New Roman" w:hAnsi="Times New Roman" w:cs="Times New Roman"/>
                <w:b/>
                <w:szCs w:val="24"/>
              </w:rPr>
              <w:t>onitor payment</w:t>
            </w:r>
          </w:p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E0EB8" w:rsidRPr="00E92C3D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</w:p>
        </w:tc>
      </w:tr>
      <w:tr w:rsidR="00CE0EB8" w:rsidRPr="00E72D55" w:rsidTr="00D70D5A">
        <w:trPr>
          <w:trHeight w:val="890"/>
        </w:trPr>
        <w:tc>
          <w:tcPr>
            <w:tcW w:w="2702" w:type="dxa"/>
          </w:tcPr>
          <w:p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7162" w:type="dxa"/>
            <w:gridSpan w:val="2"/>
          </w:tcPr>
          <w:p w:rsidR="00CE0EB8" w:rsidRPr="00E72D55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894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:rsidR="00FB0667" w:rsidRDefault="00FB0667">
      <w:bookmarkStart w:id="0" w:name="_GoBack"/>
      <w:bookmarkEnd w:id="0"/>
    </w:p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BED"/>
    <w:multiLevelType w:val="hybridMultilevel"/>
    <w:tmpl w:val="F67A2A4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8AD12F4"/>
    <w:multiLevelType w:val="hybridMultilevel"/>
    <w:tmpl w:val="93AA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2401A"/>
    <w:multiLevelType w:val="hybridMultilevel"/>
    <w:tmpl w:val="8A86DD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F2A3752"/>
    <w:multiLevelType w:val="hybridMultilevel"/>
    <w:tmpl w:val="2312F09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57052F0C"/>
    <w:multiLevelType w:val="hybridMultilevel"/>
    <w:tmpl w:val="9C92377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6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B8"/>
    <w:rsid w:val="001D28A9"/>
    <w:rsid w:val="00B32050"/>
    <w:rsid w:val="00CA35A8"/>
    <w:rsid w:val="00CD5E31"/>
    <w:rsid w:val="00CE0EB8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9555B-6D0C-49B4-8B7F-13F53981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1748</Characters>
  <Application>Microsoft Office Word</Application>
  <DocSecurity>0</DocSecurity>
  <Lines>145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2024-10-21T05:57:00Z</dcterms:created>
  <dcterms:modified xsi:type="dcterms:W3CDTF">2024-10-21T05:57:00Z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ab6c6f09-75ce-417a-8744-ff4748901f43</vt:lpwstr>
  </property>
</Properties>
</file>