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GM0006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03:41:31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9876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