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8D9CE" w14:textId="196B38F5" w:rsidR="006F72B4" w:rsidRPr="006F72B4" w:rsidRDefault="006F72B4" w:rsidP="006F72B4">
      <w:pPr>
        <w:spacing w:after="0" w:line="240" w:lineRule="auto"/>
        <w:jc w:val="both"/>
        <w:textAlignment w:val="baseline"/>
        <w:rPr>
          <w:rFonts w:ascii="Roboto" w:eastAsia="Times New Roman" w:hAnsi="Roboto" w:cs="Times New Roman"/>
          <w:b/>
          <w:bCs/>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1.</w:t>
      </w:r>
      <w:r w:rsidRPr="006F72B4">
        <w:rPr>
          <w:rFonts w:ascii="Roboto" w:eastAsia="Times New Roman" w:hAnsi="Roboto" w:cs="Times New Roman"/>
          <w:b/>
          <w:bCs/>
          <w:color w:val="000000"/>
          <w:kern w:val="0"/>
          <w:sz w:val="28"/>
          <w:szCs w:val="28"/>
          <w:lang w:eastAsia="en-IN"/>
          <w14:ligatures w14:val="none"/>
        </w:rPr>
        <w:t>Explain DAX.</w:t>
      </w:r>
    </w:p>
    <w:p w14:paraId="4AC90F06" w14:textId="77777777" w:rsidR="006F72B4" w:rsidRPr="00E96F6F" w:rsidRDefault="006F72B4" w:rsidP="006F72B4">
      <w:pPr>
        <w:rPr>
          <w:sz w:val="28"/>
          <w:szCs w:val="28"/>
          <w:lang w:eastAsia="en-IN"/>
        </w:rPr>
      </w:pPr>
      <w:r w:rsidRPr="00E96F6F">
        <w:rPr>
          <w:sz w:val="28"/>
          <w:szCs w:val="28"/>
          <w:lang w:eastAsia="en-IN"/>
        </w:rPr>
        <w:t>DAX, which stands for Data Analysis Expressions, is a formula language used in Power BI, Excel Power Pivot, and SQL Server Analysis Services (SSAS) Tabular models for data manipulation and calculation. It allows users to create custom calculations, metrics, and aggregations within their data models. Here's a breakdown of its key aspects:</w:t>
      </w:r>
    </w:p>
    <w:p w14:paraId="1E524946" w14:textId="77777777" w:rsidR="006F72B4" w:rsidRPr="00E96F6F" w:rsidRDefault="006F72B4" w:rsidP="006F72B4">
      <w:pPr>
        <w:rPr>
          <w:sz w:val="28"/>
          <w:szCs w:val="28"/>
          <w:lang w:eastAsia="en-IN"/>
        </w:rPr>
      </w:pPr>
      <w:r w:rsidRPr="00E96F6F">
        <w:rPr>
          <w:b/>
          <w:bCs/>
          <w:sz w:val="28"/>
          <w:szCs w:val="28"/>
        </w:rPr>
        <w:t>Formulas</w:t>
      </w:r>
      <w:r w:rsidRPr="00E96F6F">
        <w:rPr>
          <w:b/>
          <w:bCs/>
        </w:rPr>
        <w:t>:</w:t>
      </w:r>
      <w:r w:rsidRPr="00E96F6F">
        <w:rPr>
          <w:sz w:val="28"/>
          <w:szCs w:val="28"/>
          <w:lang w:eastAsia="en-IN"/>
        </w:rPr>
        <w:t xml:space="preserve"> DAX provides a wide range of functions for creating formulas to perform calculations and manipulate data. These functions cover various categories such as arithmetic, logical, statistical, text, date and time, and more. Users can combine these functions to build complex calculations tailored to their specific analytical needs.</w:t>
      </w:r>
    </w:p>
    <w:p w14:paraId="55D1D214" w14:textId="77777777" w:rsidR="006F72B4" w:rsidRPr="00E96F6F" w:rsidRDefault="006F72B4" w:rsidP="006F72B4">
      <w:pPr>
        <w:rPr>
          <w:sz w:val="28"/>
          <w:szCs w:val="28"/>
          <w:lang w:eastAsia="en-IN"/>
        </w:rPr>
      </w:pPr>
      <w:r w:rsidRPr="00E96F6F">
        <w:rPr>
          <w:b/>
          <w:bCs/>
          <w:sz w:val="28"/>
          <w:szCs w:val="28"/>
        </w:rPr>
        <w:t>Calculated Columns:</w:t>
      </w:r>
      <w:r w:rsidRPr="00E96F6F">
        <w:rPr>
          <w:sz w:val="28"/>
          <w:szCs w:val="28"/>
          <w:lang w:eastAsia="en-IN"/>
        </w:rPr>
        <w:t xml:space="preserve"> With DAX, users can create calculated columns within tables in their data models. These calculated columns derive their values based on calculations performed on other columns in the same table. This allows for the creation of new data points or attributes based on existing data.</w:t>
      </w:r>
    </w:p>
    <w:p w14:paraId="6D752653" w14:textId="77777777" w:rsidR="006F72B4" w:rsidRPr="00E96F6F" w:rsidRDefault="006F72B4" w:rsidP="006F72B4">
      <w:pPr>
        <w:rPr>
          <w:sz w:val="28"/>
          <w:szCs w:val="28"/>
          <w:lang w:eastAsia="en-IN"/>
        </w:rPr>
      </w:pPr>
      <w:r w:rsidRPr="00E96F6F">
        <w:rPr>
          <w:b/>
          <w:bCs/>
          <w:sz w:val="28"/>
          <w:szCs w:val="28"/>
        </w:rPr>
        <w:t>Measures:</w:t>
      </w:r>
      <w:r w:rsidRPr="00E96F6F">
        <w:rPr>
          <w:sz w:val="28"/>
          <w:szCs w:val="28"/>
          <w:lang w:eastAsia="en-IN"/>
        </w:rPr>
        <w:t xml:space="preserve"> Measures are dynamic calculations that aggregate data based on specified conditions or filters. DAX measures can perform aggregations such as sum, average, count, and more across multiple rows or columns of data. They are particularly useful for creating key performance indicators (KPIs) and metrics for analysis and reporting.</w:t>
      </w:r>
    </w:p>
    <w:p w14:paraId="424C2EEB" w14:textId="77777777" w:rsidR="006F72B4" w:rsidRPr="00E96F6F" w:rsidRDefault="006F72B4" w:rsidP="006F72B4">
      <w:pPr>
        <w:rPr>
          <w:sz w:val="28"/>
          <w:szCs w:val="28"/>
          <w:lang w:eastAsia="en-IN"/>
        </w:rPr>
      </w:pPr>
      <w:r w:rsidRPr="00E96F6F">
        <w:rPr>
          <w:b/>
          <w:bCs/>
          <w:sz w:val="28"/>
          <w:szCs w:val="28"/>
        </w:rPr>
        <w:t>Contextual Functions:</w:t>
      </w:r>
      <w:r w:rsidRPr="00E96F6F">
        <w:rPr>
          <w:sz w:val="28"/>
          <w:szCs w:val="28"/>
          <w:lang w:eastAsia="en-IN"/>
        </w:rPr>
        <w:t xml:space="preserve"> DAX leverages the concept of context to evaluate expressions based on the current row, column, or filter context within a data model. Contextual functions such as CALCULATE, FILTER, and ALL allow users to control the context in which calculations are performed, enabling more precise and targeted analysis.</w:t>
      </w:r>
    </w:p>
    <w:p w14:paraId="7FB0D571" w14:textId="289377BF" w:rsidR="006F72B4" w:rsidRPr="00E96F6F" w:rsidRDefault="006F72B4" w:rsidP="006F72B4">
      <w:pPr>
        <w:rPr>
          <w:sz w:val="28"/>
          <w:szCs w:val="28"/>
          <w:lang w:eastAsia="en-IN"/>
        </w:rPr>
      </w:pPr>
      <w:r w:rsidRPr="00E96F6F">
        <w:rPr>
          <w:b/>
          <w:bCs/>
          <w:sz w:val="28"/>
          <w:szCs w:val="28"/>
        </w:rPr>
        <w:t>Time Intelligence:</w:t>
      </w:r>
      <w:r w:rsidRPr="00E96F6F">
        <w:rPr>
          <w:sz w:val="28"/>
          <w:szCs w:val="28"/>
          <w:lang w:eastAsia="en-IN"/>
        </w:rPr>
        <w:t xml:space="preserve"> DAX includes specialized functions for performing time-related calculations, such as calculating year-to-date totals, moving averages, and comparing data over different time periods. These functions simplify the process of </w:t>
      </w:r>
      <w:r w:rsidRPr="00E96F6F">
        <w:rPr>
          <w:sz w:val="28"/>
          <w:szCs w:val="28"/>
          <w:lang w:eastAsia="en-IN"/>
        </w:rPr>
        <w:t>analysing</w:t>
      </w:r>
      <w:r w:rsidRPr="00E96F6F">
        <w:rPr>
          <w:sz w:val="28"/>
          <w:szCs w:val="28"/>
          <w:lang w:eastAsia="en-IN"/>
        </w:rPr>
        <w:t xml:space="preserve"> and visualizing time-based data trends and patterns.</w:t>
      </w:r>
    </w:p>
    <w:p w14:paraId="22406B80" w14:textId="2947336C" w:rsidR="006F72B4" w:rsidRPr="006F72B4" w:rsidRDefault="006F72B4" w:rsidP="006F72B4">
      <w:pPr>
        <w:rPr>
          <w:sz w:val="28"/>
          <w:szCs w:val="28"/>
          <w:lang w:eastAsia="en-IN"/>
        </w:rPr>
      </w:pPr>
      <w:r w:rsidRPr="00E96F6F">
        <w:rPr>
          <w:sz w:val="28"/>
          <w:szCs w:val="28"/>
          <w:lang w:eastAsia="en-IN"/>
        </w:rPr>
        <w:t>Overall, DAX provides a powerful and flexible toolset for data analysis and manipulation within Power BI and other Microsoft BI tools. Its rich functionality and expressive syntax enable users to build sophisticated data models, perform complex calculations, and gain valuable insights from their data.</w:t>
      </w:r>
      <w:r w:rsidRPr="006F72B4">
        <w:rPr>
          <w:rFonts w:ascii="Arial" w:eastAsia="Times New Roman" w:hAnsi="Arial" w:cs="Arial"/>
          <w:vanish/>
          <w:kern w:val="0"/>
          <w:sz w:val="28"/>
          <w:szCs w:val="28"/>
          <w:lang w:eastAsia="en-IN"/>
          <w14:ligatures w14:val="none"/>
        </w:rPr>
        <w:t>Top of Form</w:t>
      </w:r>
    </w:p>
    <w:p w14:paraId="08D680FE" w14:textId="77777777" w:rsidR="006F72B4" w:rsidRPr="006F72B4" w:rsidRDefault="006F72B4" w:rsidP="00E96F6F">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61389BAF" w14:textId="77777777" w:rsidR="006F72B4" w:rsidRPr="006F72B4" w:rsidRDefault="006F72B4" w:rsidP="006F72B4">
      <w:pPr>
        <w:spacing w:after="0" w:line="240" w:lineRule="auto"/>
        <w:rPr>
          <w:rFonts w:ascii="Times New Roman" w:eastAsia="Times New Roman" w:hAnsi="Times New Roman" w:cs="Times New Roman"/>
          <w:kern w:val="0"/>
          <w:sz w:val="24"/>
          <w:szCs w:val="24"/>
          <w:lang w:eastAsia="en-IN"/>
          <w14:ligatures w14:val="none"/>
        </w:rPr>
      </w:pPr>
      <w:r w:rsidRPr="006F72B4">
        <w:rPr>
          <w:rFonts w:ascii="Times New Roman" w:eastAsia="Times New Roman" w:hAnsi="Times New Roman" w:cs="Times New Roman"/>
          <w:kern w:val="0"/>
          <w:sz w:val="24"/>
          <w:szCs w:val="24"/>
          <w:lang w:eastAsia="en-IN"/>
          <w14:ligatures w14:val="none"/>
        </w:rPr>
        <w:lastRenderedPageBreak/>
        <w:br/>
      </w:r>
    </w:p>
    <w:p w14:paraId="1D9387B9" w14:textId="481C4736" w:rsidR="009231BF" w:rsidRPr="009231BF" w:rsidRDefault="009231BF" w:rsidP="009231BF">
      <w:pPr>
        <w:spacing w:after="0" w:line="240" w:lineRule="auto"/>
        <w:jc w:val="both"/>
        <w:textAlignment w:val="baseline"/>
        <w:rPr>
          <w:rFonts w:ascii="Roboto" w:eastAsia="Times New Roman" w:hAnsi="Roboto" w:cs="Times New Roman"/>
          <w:b/>
          <w:bCs/>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2.</w:t>
      </w:r>
      <w:r w:rsidR="006F72B4" w:rsidRPr="006F72B4">
        <w:rPr>
          <w:rFonts w:ascii="Roboto" w:eastAsia="Times New Roman" w:hAnsi="Roboto" w:cs="Times New Roman"/>
          <w:b/>
          <w:bCs/>
          <w:color w:val="000000"/>
          <w:kern w:val="0"/>
          <w:sz w:val="28"/>
          <w:szCs w:val="28"/>
          <w:lang w:eastAsia="en-IN"/>
          <w14:ligatures w14:val="none"/>
        </w:rPr>
        <w:t>Explain datasets, reports, and dashboards and how they relate to each other?</w:t>
      </w:r>
    </w:p>
    <w:p w14:paraId="32999459" w14:textId="77777777" w:rsidR="009231BF" w:rsidRPr="006F72B4" w:rsidRDefault="009231BF" w:rsidP="009231BF">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04D5CF08" w14:textId="52F18B35" w:rsidR="009231BF" w:rsidRPr="009231BF" w:rsidRDefault="009231BF" w:rsidP="009231BF">
      <w:pPr>
        <w:rPr>
          <w:sz w:val="28"/>
          <w:szCs w:val="28"/>
        </w:rPr>
      </w:pPr>
      <w:r w:rsidRPr="009231BF">
        <w:rPr>
          <w:sz w:val="28"/>
          <w:szCs w:val="28"/>
        </w:rPr>
        <w:t>I</w:t>
      </w:r>
      <w:r w:rsidRPr="009231BF">
        <w:rPr>
          <w:sz w:val="28"/>
          <w:szCs w:val="28"/>
        </w:rPr>
        <w:t>n the context of Power BI, datasets, reports, and dashboards are fundamental components that work together to enable data analysis, visualization, and insights. Here's an explanation of each component and how they relate to each other:</w:t>
      </w:r>
    </w:p>
    <w:p w14:paraId="19741FD4" w14:textId="77777777" w:rsidR="009231BF" w:rsidRPr="009231BF" w:rsidRDefault="009231BF" w:rsidP="009231BF">
      <w:pPr>
        <w:rPr>
          <w:sz w:val="28"/>
          <w:szCs w:val="28"/>
        </w:rPr>
      </w:pPr>
      <w:r w:rsidRPr="009231BF">
        <w:rPr>
          <w:b/>
          <w:bCs/>
          <w:sz w:val="28"/>
          <w:szCs w:val="28"/>
        </w:rPr>
        <w:t>Datasets:</w:t>
      </w:r>
      <w:r w:rsidRPr="009231BF">
        <w:rPr>
          <w:sz w:val="28"/>
          <w:szCs w:val="28"/>
        </w:rPr>
        <w:t xml:space="preserve"> Datasets are collections of data that serve as the foundation for analysis and reporting in Power BI. These datasets can be sourced from various data sources such as Excel files, databases, online services, or other applications. Power BI allows users to import, connect to, and transform data from multiple sources to create comprehensive datasets that represent their business or analytical needs. Datasets in Power BI can be structured into tables and columns, and they can contain raw data as well as calculated columns and measures derived from that data.</w:t>
      </w:r>
    </w:p>
    <w:p w14:paraId="16F5CB27" w14:textId="0DE52288" w:rsidR="009231BF" w:rsidRPr="009231BF" w:rsidRDefault="009231BF" w:rsidP="009231BF">
      <w:pPr>
        <w:rPr>
          <w:sz w:val="28"/>
          <w:szCs w:val="28"/>
        </w:rPr>
      </w:pPr>
      <w:r w:rsidRPr="009231BF">
        <w:rPr>
          <w:b/>
          <w:bCs/>
          <w:sz w:val="28"/>
          <w:szCs w:val="28"/>
        </w:rPr>
        <w:t>Reports:</w:t>
      </w:r>
      <w:r w:rsidRPr="009231BF">
        <w:rPr>
          <w:sz w:val="28"/>
          <w:szCs w:val="28"/>
        </w:rPr>
        <w:t xml:space="preserve"> Reports in Power BI are visual representations of data derived from datasets. Users create reports to </w:t>
      </w:r>
      <w:r w:rsidR="00687B48" w:rsidRPr="009231BF">
        <w:rPr>
          <w:sz w:val="28"/>
          <w:szCs w:val="28"/>
        </w:rPr>
        <w:t>analyse</w:t>
      </w:r>
      <w:r w:rsidRPr="009231BF">
        <w:rPr>
          <w:sz w:val="28"/>
          <w:szCs w:val="28"/>
        </w:rPr>
        <w:t xml:space="preserve"> and explore the data within their datasets by creating visualizations such as charts, graphs, tables, and maps. Reports can include multiple visualizations organized into pages or tabs, allowing users to present and interact with different aspects of the data. Power BI offers a wide range of visualization options and customization features to help users create informative and engaging reports tailored to their specific requirements.</w:t>
      </w:r>
    </w:p>
    <w:p w14:paraId="6E7F676A" w14:textId="77777777" w:rsidR="009231BF" w:rsidRPr="009231BF" w:rsidRDefault="009231BF" w:rsidP="009231BF">
      <w:pPr>
        <w:rPr>
          <w:sz w:val="28"/>
          <w:szCs w:val="28"/>
        </w:rPr>
      </w:pPr>
      <w:r w:rsidRPr="009231BF">
        <w:rPr>
          <w:b/>
          <w:bCs/>
          <w:sz w:val="28"/>
          <w:szCs w:val="28"/>
        </w:rPr>
        <w:t>Dashboards:</w:t>
      </w:r>
      <w:r w:rsidRPr="009231BF">
        <w:rPr>
          <w:sz w:val="28"/>
          <w:szCs w:val="28"/>
        </w:rPr>
        <w:t xml:space="preserve"> Dashboards in Power BI are interactive, customizable canvases that display key insights and visualizations from one or more reports. Dashboards provide a high-level overview of critical metrics, trends, and KPIs, allowing users to monitor performance and make data-driven decisions at a glance. Users can pin visualizations, tiles, or entire reports to dashboards, arrange them as desired, and apply filters or slicers to focus on specific data subsets. Dashboards serve as centralized hubs for accessing and exploring relevant information, making them ideal for sharing insights and collaborating with stakeholders.</w:t>
      </w:r>
    </w:p>
    <w:p w14:paraId="28AF3BF4" w14:textId="77777777" w:rsidR="009231BF" w:rsidRPr="009231BF" w:rsidRDefault="009231BF" w:rsidP="009231BF">
      <w:pPr>
        <w:rPr>
          <w:sz w:val="28"/>
          <w:szCs w:val="28"/>
        </w:rPr>
      </w:pPr>
      <w:r w:rsidRPr="009231BF">
        <w:rPr>
          <w:sz w:val="28"/>
          <w:szCs w:val="28"/>
        </w:rPr>
        <w:t xml:space="preserve">In summary, datasets serve as the raw data source for analysis, reports transform and visualize that data into meaningful insights, and dashboards </w:t>
      </w:r>
      <w:r w:rsidRPr="009231BF">
        <w:rPr>
          <w:sz w:val="28"/>
          <w:szCs w:val="28"/>
        </w:rPr>
        <w:lastRenderedPageBreak/>
        <w:t>aggregate and present those insights in a concise and accessible format. Together, these components form a cohesive ecosystem within Power BI, empowering users to extract value from their data and drive informed decision-making across their organizations.</w:t>
      </w:r>
    </w:p>
    <w:p w14:paraId="659BCF96" w14:textId="77777777" w:rsidR="009231BF" w:rsidRDefault="009231BF" w:rsidP="009231BF">
      <w:pPr>
        <w:pStyle w:val="z-TopofForm"/>
      </w:pPr>
      <w:r>
        <w:t>Top of Form</w:t>
      </w:r>
    </w:p>
    <w:p w14:paraId="0E56DC43" w14:textId="77777777" w:rsidR="006F72B4" w:rsidRPr="006F72B4" w:rsidRDefault="006F72B4" w:rsidP="006F72B4">
      <w:pPr>
        <w:spacing w:after="0" w:line="240" w:lineRule="auto"/>
        <w:rPr>
          <w:rFonts w:ascii="Times New Roman" w:eastAsia="Times New Roman" w:hAnsi="Times New Roman" w:cs="Times New Roman"/>
          <w:kern w:val="0"/>
          <w:sz w:val="24"/>
          <w:szCs w:val="24"/>
          <w:lang w:eastAsia="en-IN"/>
          <w14:ligatures w14:val="none"/>
        </w:rPr>
      </w:pPr>
      <w:r w:rsidRPr="006F72B4">
        <w:rPr>
          <w:rFonts w:ascii="Times New Roman" w:eastAsia="Times New Roman" w:hAnsi="Times New Roman" w:cs="Times New Roman"/>
          <w:kern w:val="0"/>
          <w:sz w:val="24"/>
          <w:szCs w:val="24"/>
          <w:lang w:eastAsia="en-IN"/>
          <w14:ligatures w14:val="none"/>
        </w:rPr>
        <w:br/>
      </w:r>
    </w:p>
    <w:p w14:paraId="354CBDE6" w14:textId="677B12FC" w:rsidR="006F72B4" w:rsidRPr="00687B48" w:rsidRDefault="00687B48" w:rsidP="00687B48">
      <w:pPr>
        <w:spacing w:after="0" w:line="240" w:lineRule="auto"/>
        <w:jc w:val="both"/>
        <w:textAlignment w:val="baseline"/>
        <w:rPr>
          <w:rFonts w:ascii="Roboto" w:eastAsia="Times New Roman" w:hAnsi="Roboto" w:cs="Times New Roman"/>
          <w:b/>
          <w:bCs/>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3.</w:t>
      </w:r>
      <w:r w:rsidR="006F72B4" w:rsidRPr="006F72B4">
        <w:rPr>
          <w:rFonts w:ascii="Roboto" w:eastAsia="Times New Roman" w:hAnsi="Roboto" w:cs="Times New Roman"/>
          <w:b/>
          <w:bCs/>
          <w:color w:val="000000"/>
          <w:kern w:val="0"/>
          <w:sz w:val="28"/>
          <w:szCs w:val="28"/>
          <w:lang w:eastAsia="en-IN"/>
          <w14:ligatures w14:val="none"/>
        </w:rPr>
        <w:t>How reports can be created in power BI, explain two ways with Navigation of each.</w:t>
      </w:r>
    </w:p>
    <w:p w14:paraId="1F366E94" w14:textId="77777777" w:rsidR="009231BF" w:rsidRDefault="009231BF" w:rsidP="009231BF">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11753C6D" w14:textId="77777777" w:rsidR="009231BF" w:rsidRPr="009231BF" w:rsidRDefault="009231BF" w:rsidP="009231B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231BF">
        <w:rPr>
          <w:rFonts w:ascii="Segoe UI" w:eastAsia="Times New Roman" w:hAnsi="Segoe UI" w:cs="Segoe UI"/>
          <w:color w:val="0D0D0D"/>
          <w:kern w:val="0"/>
          <w:sz w:val="24"/>
          <w:szCs w:val="24"/>
          <w:lang w:eastAsia="en-IN"/>
          <w14:ligatures w14:val="none"/>
        </w:rPr>
        <w:t>In Power BI, there are primarily two ways to create reports: using the Power BI Desktop application and creating reports directly in the Power BI service (app.powerbi.com). Here's a brief explanation of each method along with the navigation steps:</w:t>
      </w:r>
    </w:p>
    <w:p w14:paraId="599BCD6E" w14:textId="77777777" w:rsidR="009231BF" w:rsidRPr="009231BF" w:rsidRDefault="009231BF" w:rsidP="009231BF">
      <w:pPr>
        <w:rPr>
          <w:b/>
          <w:bCs/>
          <w:sz w:val="28"/>
          <w:szCs w:val="28"/>
          <w:lang w:eastAsia="en-IN"/>
        </w:rPr>
      </w:pPr>
      <w:r w:rsidRPr="009231BF">
        <w:rPr>
          <w:b/>
          <w:bCs/>
          <w:sz w:val="28"/>
          <w:szCs w:val="28"/>
          <w:bdr w:val="single" w:sz="2" w:space="0" w:color="E3E3E3" w:frame="1"/>
          <w:lang w:eastAsia="en-IN"/>
        </w:rPr>
        <w:t>Power BI Desktop:</w:t>
      </w:r>
    </w:p>
    <w:p w14:paraId="4924D8C4" w14:textId="77777777" w:rsidR="009231BF" w:rsidRPr="009231BF" w:rsidRDefault="009231BF" w:rsidP="009231BF">
      <w:pPr>
        <w:rPr>
          <w:b/>
          <w:bCs/>
          <w:sz w:val="28"/>
          <w:szCs w:val="28"/>
          <w:lang w:eastAsia="en-IN"/>
        </w:rPr>
      </w:pPr>
      <w:r w:rsidRPr="009231BF">
        <w:rPr>
          <w:b/>
          <w:bCs/>
          <w:sz w:val="28"/>
          <w:szCs w:val="28"/>
          <w:bdr w:val="single" w:sz="2" w:space="0" w:color="E3E3E3" w:frame="1"/>
          <w:lang w:eastAsia="en-IN"/>
        </w:rPr>
        <w:t>Navigation:</w:t>
      </w:r>
    </w:p>
    <w:p w14:paraId="259CAEF2" w14:textId="77777777" w:rsidR="009231BF" w:rsidRPr="009231BF" w:rsidRDefault="009231BF" w:rsidP="009231BF">
      <w:pPr>
        <w:rPr>
          <w:sz w:val="28"/>
          <w:szCs w:val="28"/>
          <w:lang w:eastAsia="en-IN"/>
        </w:rPr>
      </w:pPr>
      <w:r w:rsidRPr="009231BF">
        <w:rPr>
          <w:sz w:val="28"/>
          <w:szCs w:val="28"/>
          <w:lang w:eastAsia="en-IN"/>
        </w:rPr>
        <w:t>Open Power BI Desktop.</w:t>
      </w:r>
    </w:p>
    <w:p w14:paraId="06F0484B" w14:textId="77777777" w:rsidR="009231BF" w:rsidRPr="009231BF" w:rsidRDefault="009231BF" w:rsidP="009231BF">
      <w:pPr>
        <w:rPr>
          <w:sz w:val="28"/>
          <w:szCs w:val="28"/>
          <w:lang w:eastAsia="en-IN"/>
        </w:rPr>
      </w:pPr>
      <w:r w:rsidRPr="009231BF">
        <w:rPr>
          <w:sz w:val="28"/>
          <w:szCs w:val="28"/>
          <w:lang w:eastAsia="en-IN"/>
        </w:rPr>
        <w:t>Click on "Get Data" to import data from various sources or connect to an existing dataset.</w:t>
      </w:r>
    </w:p>
    <w:p w14:paraId="4B121892" w14:textId="77777777" w:rsidR="009231BF" w:rsidRPr="009231BF" w:rsidRDefault="009231BF" w:rsidP="009231BF">
      <w:pPr>
        <w:rPr>
          <w:sz w:val="28"/>
          <w:szCs w:val="28"/>
          <w:lang w:eastAsia="en-IN"/>
        </w:rPr>
      </w:pPr>
      <w:r w:rsidRPr="009231BF">
        <w:rPr>
          <w:sz w:val="28"/>
          <w:szCs w:val="28"/>
          <w:lang w:eastAsia="en-IN"/>
        </w:rPr>
        <w:t>Once the data is loaded, navigate to the "Report" view by clicking on the "Report" tab at the bottom of the window.</w:t>
      </w:r>
    </w:p>
    <w:p w14:paraId="10458324" w14:textId="77777777" w:rsidR="009231BF" w:rsidRPr="009231BF" w:rsidRDefault="009231BF" w:rsidP="009231BF">
      <w:pPr>
        <w:rPr>
          <w:sz w:val="28"/>
          <w:szCs w:val="28"/>
          <w:lang w:eastAsia="en-IN"/>
        </w:rPr>
      </w:pPr>
      <w:r w:rsidRPr="009231BF">
        <w:rPr>
          <w:sz w:val="28"/>
          <w:szCs w:val="28"/>
          <w:lang w:eastAsia="en-IN"/>
        </w:rPr>
        <w:t>Drag and drop fields from the fields pane onto the canvas to create visualizations such as charts, graphs, and tables.</w:t>
      </w:r>
    </w:p>
    <w:p w14:paraId="55C4B758" w14:textId="77777777" w:rsidR="009231BF" w:rsidRPr="009231BF" w:rsidRDefault="009231BF" w:rsidP="009231BF">
      <w:pPr>
        <w:rPr>
          <w:sz w:val="28"/>
          <w:szCs w:val="28"/>
          <w:lang w:eastAsia="en-IN"/>
        </w:rPr>
      </w:pPr>
      <w:r w:rsidRPr="009231BF">
        <w:rPr>
          <w:sz w:val="28"/>
          <w:szCs w:val="28"/>
          <w:lang w:eastAsia="en-IN"/>
        </w:rPr>
        <w:t>Customize the visualizations by adding filters, slicers, and formatting options.</w:t>
      </w:r>
    </w:p>
    <w:p w14:paraId="76BA9ECE" w14:textId="77777777" w:rsidR="009231BF" w:rsidRPr="009231BF" w:rsidRDefault="009231BF" w:rsidP="009231BF">
      <w:pPr>
        <w:rPr>
          <w:sz w:val="28"/>
          <w:szCs w:val="28"/>
          <w:lang w:eastAsia="en-IN"/>
        </w:rPr>
      </w:pPr>
      <w:r w:rsidRPr="009231BF">
        <w:rPr>
          <w:sz w:val="28"/>
          <w:szCs w:val="28"/>
          <w:lang w:eastAsia="en-IN"/>
        </w:rPr>
        <w:t>Create multiple pages or tabs within the report to organize different views of the data.</w:t>
      </w:r>
    </w:p>
    <w:p w14:paraId="706B3DFE" w14:textId="77777777" w:rsidR="009231BF" w:rsidRPr="009231BF" w:rsidRDefault="009231BF" w:rsidP="009231BF">
      <w:pPr>
        <w:rPr>
          <w:sz w:val="28"/>
          <w:szCs w:val="28"/>
          <w:lang w:eastAsia="en-IN"/>
        </w:rPr>
      </w:pPr>
      <w:r w:rsidRPr="009231BF">
        <w:rPr>
          <w:sz w:val="28"/>
          <w:szCs w:val="28"/>
          <w:lang w:eastAsia="en-IN"/>
        </w:rPr>
        <w:t>Save the report to your local machine as a PBIX file or publish it to the Power BI service for sharing and collaboration.</w:t>
      </w:r>
    </w:p>
    <w:p w14:paraId="5D362E89" w14:textId="77777777" w:rsidR="009231BF" w:rsidRPr="009231BF" w:rsidRDefault="009231BF" w:rsidP="009231BF">
      <w:pPr>
        <w:rPr>
          <w:b/>
          <w:bCs/>
          <w:sz w:val="28"/>
          <w:szCs w:val="28"/>
          <w:lang w:eastAsia="en-IN"/>
        </w:rPr>
      </w:pPr>
      <w:r w:rsidRPr="009231BF">
        <w:rPr>
          <w:b/>
          <w:bCs/>
          <w:sz w:val="28"/>
          <w:szCs w:val="28"/>
          <w:bdr w:val="single" w:sz="2" w:space="0" w:color="E3E3E3" w:frame="1"/>
          <w:lang w:eastAsia="en-IN"/>
        </w:rPr>
        <w:t>Power BI Service:</w:t>
      </w:r>
    </w:p>
    <w:p w14:paraId="02A421F4" w14:textId="77777777" w:rsidR="009231BF" w:rsidRPr="009231BF" w:rsidRDefault="009231BF" w:rsidP="009231BF">
      <w:pPr>
        <w:rPr>
          <w:sz w:val="28"/>
          <w:szCs w:val="28"/>
          <w:lang w:eastAsia="en-IN"/>
        </w:rPr>
      </w:pPr>
      <w:r w:rsidRPr="009231BF">
        <w:rPr>
          <w:sz w:val="28"/>
          <w:szCs w:val="28"/>
          <w:bdr w:val="single" w:sz="2" w:space="0" w:color="E3E3E3" w:frame="1"/>
          <w:lang w:eastAsia="en-IN"/>
        </w:rPr>
        <w:t>Navigation:</w:t>
      </w:r>
    </w:p>
    <w:p w14:paraId="6DB73B7F" w14:textId="77777777" w:rsidR="009231BF" w:rsidRPr="009231BF" w:rsidRDefault="009231BF" w:rsidP="009231BF">
      <w:pPr>
        <w:rPr>
          <w:sz w:val="28"/>
          <w:szCs w:val="28"/>
          <w:lang w:eastAsia="en-IN"/>
        </w:rPr>
      </w:pPr>
      <w:r w:rsidRPr="009231BF">
        <w:rPr>
          <w:sz w:val="28"/>
          <w:szCs w:val="28"/>
          <w:lang w:eastAsia="en-IN"/>
        </w:rPr>
        <w:t>Sign in to the Power BI service at app.powerbi.com.</w:t>
      </w:r>
    </w:p>
    <w:p w14:paraId="29725746" w14:textId="77777777" w:rsidR="009231BF" w:rsidRPr="009231BF" w:rsidRDefault="009231BF" w:rsidP="009231BF">
      <w:pPr>
        <w:rPr>
          <w:sz w:val="28"/>
          <w:szCs w:val="28"/>
          <w:lang w:eastAsia="en-IN"/>
        </w:rPr>
      </w:pPr>
      <w:r w:rsidRPr="009231BF">
        <w:rPr>
          <w:sz w:val="28"/>
          <w:szCs w:val="28"/>
          <w:lang w:eastAsia="en-IN"/>
        </w:rPr>
        <w:t>Navigate to the "My Workspace" or a specific workspace where you want to create the report.</w:t>
      </w:r>
    </w:p>
    <w:p w14:paraId="228AE4A2" w14:textId="77777777" w:rsidR="009231BF" w:rsidRPr="009231BF" w:rsidRDefault="009231BF" w:rsidP="009231BF">
      <w:pPr>
        <w:rPr>
          <w:sz w:val="28"/>
          <w:szCs w:val="28"/>
          <w:lang w:eastAsia="en-IN"/>
        </w:rPr>
      </w:pPr>
      <w:r w:rsidRPr="009231BF">
        <w:rPr>
          <w:sz w:val="28"/>
          <w:szCs w:val="28"/>
          <w:lang w:eastAsia="en-IN"/>
        </w:rPr>
        <w:lastRenderedPageBreak/>
        <w:t>Click on the "Create" button in the top menu and select "Report" from the dropdown menu.</w:t>
      </w:r>
    </w:p>
    <w:p w14:paraId="4571EA47" w14:textId="77777777" w:rsidR="009231BF" w:rsidRPr="009231BF" w:rsidRDefault="009231BF" w:rsidP="009231BF">
      <w:pPr>
        <w:rPr>
          <w:sz w:val="28"/>
          <w:szCs w:val="28"/>
          <w:lang w:eastAsia="en-IN"/>
        </w:rPr>
      </w:pPr>
      <w:r w:rsidRPr="009231BF">
        <w:rPr>
          <w:sz w:val="28"/>
          <w:szCs w:val="28"/>
          <w:lang w:eastAsia="en-IN"/>
        </w:rPr>
        <w:t>If you have existing datasets, select a dataset to use for the report. Otherwise, click on "Get Data" to import or connect to a dataset.</w:t>
      </w:r>
    </w:p>
    <w:p w14:paraId="3E356DF3" w14:textId="77777777" w:rsidR="009231BF" w:rsidRPr="009231BF" w:rsidRDefault="009231BF" w:rsidP="009231BF">
      <w:pPr>
        <w:rPr>
          <w:sz w:val="28"/>
          <w:szCs w:val="28"/>
          <w:lang w:eastAsia="en-IN"/>
        </w:rPr>
      </w:pPr>
      <w:r w:rsidRPr="009231BF">
        <w:rPr>
          <w:sz w:val="28"/>
          <w:szCs w:val="28"/>
          <w:lang w:eastAsia="en-IN"/>
        </w:rPr>
        <w:t>Once the data is loaded, the report canvas will appear. Drag and drop fields from the fields pane onto the canvas to create visualizations.</w:t>
      </w:r>
    </w:p>
    <w:p w14:paraId="22C7DA0C" w14:textId="77777777" w:rsidR="009231BF" w:rsidRPr="009231BF" w:rsidRDefault="009231BF" w:rsidP="009231BF">
      <w:pPr>
        <w:rPr>
          <w:sz w:val="28"/>
          <w:szCs w:val="28"/>
          <w:lang w:eastAsia="en-IN"/>
        </w:rPr>
      </w:pPr>
      <w:r w:rsidRPr="009231BF">
        <w:rPr>
          <w:sz w:val="28"/>
          <w:szCs w:val="28"/>
          <w:lang w:eastAsia="en-IN"/>
        </w:rPr>
        <w:t>Customize the visualizations, add filters, and apply formatting as needed.</w:t>
      </w:r>
    </w:p>
    <w:p w14:paraId="6804BEDF" w14:textId="77777777" w:rsidR="009231BF" w:rsidRPr="009231BF" w:rsidRDefault="009231BF" w:rsidP="009231BF">
      <w:pPr>
        <w:rPr>
          <w:sz w:val="28"/>
          <w:szCs w:val="28"/>
          <w:lang w:eastAsia="en-IN"/>
        </w:rPr>
      </w:pPr>
      <w:r w:rsidRPr="009231BF">
        <w:rPr>
          <w:sz w:val="28"/>
          <w:szCs w:val="28"/>
          <w:lang w:eastAsia="en-IN"/>
        </w:rPr>
        <w:t>Save the report to the Power BI service, and optionally, pin visualizations to a dashboard for quick access and sharing.</w:t>
      </w:r>
    </w:p>
    <w:p w14:paraId="191B59EA" w14:textId="77777777" w:rsidR="009231BF" w:rsidRPr="009231BF" w:rsidRDefault="009231BF" w:rsidP="009231BF">
      <w:pPr>
        <w:rPr>
          <w:sz w:val="28"/>
          <w:szCs w:val="28"/>
          <w:lang w:eastAsia="en-IN"/>
        </w:rPr>
      </w:pPr>
      <w:r w:rsidRPr="009231BF">
        <w:rPr>
          <w:sz w:val="28"/>
          <w:szCs w:val="28"/>
          <w:lang w:eastAsia="en-IN"/>
        </w:rPr>
        <w:t>These are the general steps for creating reports in Power BI using both the Power BI Desktop application and the Power BI service. The exact navigation and options may vary slightly based on the version and updates of the Power BI software.</w:t>
      </w:r>
    </w:p>
    <w:p w14:paraId="100C0D18" w14:textId="77777777" w:rsidR="009231BF" w:rsidRPr="009231BF" w:rsidRDefault="009231BF" w:rsidP="009231BF">
      <w:pPr>
        <w:rPr>
          <w:rFonts w:ascii="Roboto" w:hAnsi="Roboto" w:cs="Times New Roman"/>
          <w:color w:val="000000"/>
          <w:sz w:val="28"/>
          <w:szCs w:val="28"/>
          <w:lang w:eastAsia="en-IN"/>
        </w:rPr>
      </w:pPr>
    </w:p>
    <w:p w14:paraId="5C1DE5F0" w14:textId="77777777" w:rsidR="006F72B4" w:rsidRPr="006F72B4" w:rsidRDefault="006F72B4" w:rsidP="006F72B4">
      <w:pPr>
        <w:spacing w:after="0" w:line="240" w:lineRule="auto"/>
        <w:rPr>
          <w:rFonts w:ascii="Times New Roman" w:eastAsia="Times New Roman" w:hAnsi="Times New Roman" w:cs="Times New Roman"/>
          <w:b/>
          <w:bCs/>
          <w:kern w:val="0"/>
          <w:sz w:val="24"/>
          <w:szCs w:val="24"/>
          <w:lang w:eastAsia="en-IN"/>
          <w14:ligatures w14:val="none"/>
        </w:rPr>
      </w:pPr>
      <w:r w:rsidRPr="006F72B4">
        <w:rPr>
          <w:rFonts w:ascii="Times New Roman" w:eastAsia="Times New Roman" w:hAnsi="Times New Roman" w:cs="Times New Roman"/>
          <w:kern w:val="0"/>
          <w:sz w:val="24"/>
          <w:szCs w:val="24"/>
          <w:lang w:eastAsia="en-IN"/>
          <w14:ligatures w14:val="none"/>
        </w:rPr>
        <w:br/>
      </w:r>
    </w:p>
    <w:p w14:paraId="020B09AC" w14:textId="4E57C97D" w:rsidR="006F72B4" w:rsidRDefault="00687B48" w:rsidP="00687B48">
      <w:pPr>
        <w:spacing w:after="0" w:line="240" w:lineRule="auto"/>
        <w:jc w:val="both"/>
        <w:textAlignment w:val="baseline"/>
        <w:rPr>
          <w:rFonts w:ascii="Roboto" w:eastAsia="Times New Roman" w:hAnsi="Roboto" w:cs="Times New Roman"/>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4.</w:t>
      </w:r>
      <w:r w:rsidR="006F72B4" w:rsidRPr="006F72B4">
        <w:rPr>
          <w:rFonts w:ascii="Roboto" w:eastAsia="Times New Roman" w:hAnsi="Roboto" w:cs="Times New Roman"/>
          <w:b/>
          <w:bCs/>
          <w:color w:val="000000"/>
          <w:kern w:val="0"/>
          <w:sz w:val="28"/>
          <w:szCs w:val="28"/>
          <w:lang w:eastAsia="en-IN"/>
          <w14:ligatures w14:val="none"/>
        </w:rPr>
        <w:t>How to connect to data in Power BI? How to use the content pack to connect to google analytics? Mention the steps</w:t>
      </w:r>
      <w:r w:rsidR="006F72B4" w:rsidRPr="006F72B4">
        <w:rPr>
          <w:rFonts w:ascii="Roboto" w:eastAsia="Times New Roman" w:hAnsi="Roboto" w:cs="Times New Roman"/>
          <w:color w:val="000000"/>
          <w:kern w:val="0"/>
          <w:sz w:val="28"/>
          <w:szCs w:val="28"/>
          <w:lang w:eastAsia="en-IN"/>
          <w14:ligatures w14:val="none"/>
        </w:rPr>
        <w:t>.</w:t>
      </w:r>
    </w:p>
    <w:p w14:paraId="150421ED" w14:textId="77777777" w:rsidR="00687B48" w:rsidRDefault="00687B48" w:rsidP="00687B48">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34252FD2" w14:textId="77777777" w:rsidR="00687B48" w:rsidRPr="00687B48" w:rsidRDefault="00687B48" w:rsidP="00687B48">
      <w:pPr>
        <w:rPr>
          <w:sz w:val="28"/>
          <w:szCs w:val="28"/>
          <w:lang w:eastAsia="en-IN"/>
        </w:rPr>
      </w:pPr>
      <w:r w:rsidRPr="00687B48">
        <w:rPr>
          <w:sz w:val="28"/>
          <w:szCs w:val="28"/>
          <w:lang w:eastAsia="en-IN"/>
        </w:rPr>
        <w:t>Connecting to data in Power BI can be done using various methods, including importing data from files, connecting to databases, using online services, and utilizing content packs. Here's how you can connect to Google Analytics using a content pack:</w:t>
      </w:r>
    </w:p>
    <w:p w14:paraId="11A8620F" w14:textId="77777777" w:rsidR="00687B48" w:rsidRPr="00687B48" w:rsidRDefault="00687B48" w:rsidP="00687B48">
      <w:pPr>
        <w:rPr>
          <w:sz w:val="28"/>
          <w:szCs w:val="28"/>
          <w:lang w:eastAsia="en-IN"/>
        </w:rPr>
      </w:pPr>
      <w:r w:rsidRPr="00687B48">
        <w:rPr>
          <w:b/>
          <w:bCs/>
          <w:sz w:val="28"/>
          <w:szCs w:val="28"/>
          <w:bdr w:val="single" w:sz="2" w:space="0" w:color="E3E3E3" w:frame="1"/>
          <w:lang w:eastAsia="en-IN"/>
        </w:rPr>
        <w:t>Connecting to Google Analytics using a Content Pack:</w:t>
      </w:r>
    </w:p>
    <w:p w14:paraId="03C699F7" w14:textId="77777777" w:rsidR="00687B48" w:rsidRPr="00687B48" w:rsidRDefault="00687B48" w:rsidP="00687B48">
      <w:pPr>
        <w:rPr>
          <w:sz w:val="28"/>
          <w:szCs w:val="28"/>
          <w:lang w:eastAsia="en-IN"/>
        </w:rPr>
      </w:pPr>
      <w:r w:rsidRPr="00687B48">
        <w:rPr>
          <w:sz w:val="28"/>
          <w:szCs w:val="28"/>
          <w:lang w:eastAsia="en-IN"/>
        </w:rPr>
        <w:t>Open Power BI Desktop or navigate to the Power BI service at app.powerbi.com.</w:t>
      </w:r>
    </w:p>
    <w:p w14:paraId="750D5B44" w14:textId="77777777" w:rsidR="00687B48" w:rsidRPr="00687B48" w:rsidRDefault="00687B48" w:rsidP="00687B48">
      <w:pPr>
        <w:rPr>
          <w:sz w:val="28"/>
          <w:szCs w:val="28"/>
          <w:lang w:eastAsia="en-IN"/>
        </w:rPr>
      </w:pPr>
      <w:r w:rsidRPr="00687B48">
        <w:rPr>
          <w:sz w:val="28"/>
          <w:szCs w:val="28"/>
          <w:lang w:eastAsia="en-IN"/>
        </w:rPr>
        <w:t>In Power BI Desktop, click on "Get Data" from the Home tab. In the Power BI service, click on "Get Data" from the left-hand menu.</w:t>
      </w:r>
    </w:p>
    <w:p w14:paraId="1C7324EF" w14:textId="77777777" w:rsidR="00687B48" w:rsidRPr="00687B48" w:rsidRDefault="00687B48" w:rsidP="00687B48">
      <w:pPr>
        <w:rPr>
          <w:sz w:val="28"/>
          <w:szCs w:val="28"/>
          <w:lang w:eastAsia="en-IN"/>
        </w:rPr>
      </w:pPr>
      <w:r w:rsidRPr="00687B48">
        <w:rPr>
          <w:sz w:val="28"/>
          <w:szCs w:val="28"/>
          <w:lang w:eastAsia="en-IN"/>
        </w:rPr>
        <w:t>In the "Get Data" window, select "More..." to see all available data sources.</w:t>
      </w:r>
    </w:p>
    <w:p w14:paraId="085CA797" w14:textId="77777777" w:rsidR="00687B48" w:rsidRPr="00687B48" w:rsidRDefault="00687B48" w:rsidP="00687B48">
      <w:pPr>
        <w:rPr>
          <w:sz w:val="28"/>
          <w:szCs w:val="28"/>
          <w:lang w:eastAsia="en-IN"/>
        </w:rPr>
      </w:pPr>
      <w:r w:rsidRPr="00687B48">
        <w:rPr>
          <w:sz w:val="28"/>
          <w:szCs w:val="28"/>
          <w:lang w:eastAsia="en-IN"/>
        </w:rPr>
        <w:t>In the "Get Data" window, under the "Services" category, select "Google Analytics" and click "Connect."</w:t>
      </w:r>
    </w:p>
    <w:p w14:paraId="6595F943" w14:textId="77777777" w:rsidR="00687B48" w:rsidRPr="00687B48" w:rsidRDefault="00687B48" w:rsidP="00687B48">
      <w:pPr>
        <w:rPr>
          <w:sz w:val="28"/>
          <w:szCs w:val="28"/>
          <w:lang w:eastAsia="en-IN"/>
        </w:rPr>
      </w:pPr>
      <w:r w:rsidRPr="00687B48">
        <w:rPr>
          <w:sz w:val="28"/>
          <w:szCs w:val="28"/>
          <w:lang w:eastAsia="en-IN"/>
        </w:rPr>
        <w:t>You will be prompted to sign in to your Google Analytics account. Enter your credentials and click "Sign In."</w:t>
      </w:r>
    </w:p>
    <w:p w14:paraId="45885C07" w14:textId="77777777" w:rsidR="00687B48" w:rsidRPr="00687B48" w:rsidRDefault="00687B48" w:rsidP="00687B48">
      <w:pPr>
        <w:rPr>
          <w:sz w:val="28"/>
          <w:szCs w:val="28"/>
          <w:lang w:eastAsia="en-IN"/>
        </w:rPr>
      </w:pPr>
      <w:r w:rsidRPr="00687B48">
        <w:rPr>
          <w:sz w:val="28"/>
          <w:szCs w:val="28"/>
          <w:lang w:eastAsia="en-IN"/>
        </w:rPr>
        <w:lastRenderedPageBreak/>
        <w:t>Once signed in, you will see a list of Google Analytics accounts associated with your Google account. Select the account you want to connect to and click "Connect."</w:t>
      </w:r>
    </w:p>
    <w:p w14:paraId="1B3F4679" w14:textId="4A70FD0F" w:rsidR="00687B48" w:rsidRPr="00687B48" w:rsidRDefault="00687B48" w:rsidP="00687B48">
      <w:pPr>
        <w:rPr>
          <w:sz w:val="28"/>
          <w:szCs w:val="28"/>
          <w:lang w:eastAsia="en-IN"/>
        </w:rPr>
      </w:pPr>
      <w:r w:rsidRPr="00687B48">
        <w:rPr>
          <w:sz w:val="28"/>
          <w:szCs w:val="28"/>
          <w:lang w:eastAsia="en-IN"/>
        </w:rPr>
        <w:t xml:space="preserve">Power BI will load a list of datasets available in your Google Analytics account. Select the dataset you want to </w:t>
      </w:r>
      <w:r w:rsidRPr="00687B48">
        <w:rPr>
          <w:sz w:val="28"/>
          <w:szCs w:val="28"/>
          <w:lang w:eastAsia="en-IN"/>
        </w:rPr>
        <w:t>analyse</w:t>
      </w:r>
      <w:r w:rsidRPr="00687B48">
        <w:rPr>
          <w:sz w:val="28"/>
          <w:szCs w:val="28"/>
          <w:lang w:eastAsia="en-IN"/>
        </w:rPr>
        <w:t xml:space="preserve"> and click "Load" or "Transform Data" to customize the data before loading it into Power BI.</w:t>
      </w:r>
    </w:p>
    <w:p w14:paraId="657F3FD6" w14:textId="77777777" w:rsidR="00687B48" w:rsidRPr="00687B48" w:rsidRDefault="00687B48" w:rsidP="00687B48">
      <w:pPr>
        <w:rPr>
          <w:sz w:val="28"/>
          <w:szCs w:val="28"/>
          <w:lang w:eastAsia="en-IN"/>
        </w:rPr>
      </w:pPr>
      <w:r w:rsidRPr="00687B48">
        <w:rPr>
          <w:sz w:val="28"/>
          <w:szCs w:val="28"/>
          <w:lang w:eastAsia="en-IN"/>
        </w:rPr>
        <w:t>If necessary, apply any additional data transformation steps using the Power Query Editor.</w:t>
      </w:r>
    </w:p>
    <w:p w14:paraId="5DC0D134" w14:textId="77777777" w:rsidR="00687B48" w:rsidRPr="00687B48" w:rsidRDefault="00687B48" w:rsidP="00687B48">
      <w:pPr>
        <w:rPr>
          <w:sz w:val="28"/>
          <w:szCs w:val="28"/>
          <w:lang w:eastAsia="en-IN"/>
        </w:rPr>
      </w:pPr>
      <w:r w:rsidRPr="00687B48">
        <w:rPr>
          <w:sz w:val="28"/>
          <w:szCs w:val="28"/>
          <w:lang w:eastAsia="en-IN"/>
        </w:rPr>
        <w:t>Once you're satisfied with the data, click "Close &amp; Apply" to load it into Power BI and start creating your reports and visualizations.</w:t>
      </w:r>
    </w:p>
    <w:p w14:paraId="68863B08" w14:textId="2A6A7015" w:rsidR="00687B48" w:rsidRPr="00687B48" w:rsidRDefault="00687B48" w:rsidP="00687B48">
      <w:pPr>
        <w:rPr>
          <w:sz w:val="28"/>
          <w:szCs w:val="28"/>
          <w:lang w:eastAsia="en-IN"/>
        </w:rPr>
      </w:pPr>
      <w:r w:rsidRPr="00687B48">
        <w:rPr>
          <w:sz w:val="28"/>
          <w:szCs w:val="28"/>
          <w:lang w:eastAsia="en-IN"/>
        </w:rPr>
        <w:t xml:space="preserve">By following these steps, you can easily connect to Google Analytics data using a content pack in Power BI and start </w:t>
      </w:r>
      <w:r w:rsidRPr="00687B48">
        <w:rPr>
          <w:sz w:val="28"/>
          <w:szCs w:val="28"/>
          <w:lang w:eastAsia="en-IN"/>
        </w:rPr>
        <w:t>analysing</w:t>
      </w:r>
      <w:r w:rsidRPr="00687B48">
        <w:rPr>
          <w:sz w:val="28"/>
          <w:szCs w:val="28"/>
          <w:lang w:eastAsia="en-IN"/>
        </w:rPr>
        <w:t xml:space="preserve"> your website's performance metrics.</w:t>
      </w:r>
      <w:r w:rsidRPr="00687B48">
        <w:rPr>
          <w:rFonts w:ascii="Arial" w:eastAsia="Times New Roman" w:hAnsi="Arial" w:cs="Arial"/>
          <w:vanish/>
          <w:kern w:val="0"/>
          <w:sz w:val="28"/>
          <w:szCs w:val="28"/>
          <w:lang w:eastAsia="en-IN"/>
          <w14:ligatures w14:val="none"/>
        </w:rPr>
        <w:t>Top of Form</w:t>
      </w:r>
    </w:p>
    <w:p w14:paraId="4B05E148" w14:textId="77777777" w:rsidR="00687B48" w:rsidRPr="006F72B4" w:rsidRDefault="00687B48" w:rsidP="00687B48">
      <w:pPr>
        <w:spacing w:after="0" w:line="240" w:lineRule="auto"/>
        <w:jc w:val="both"/>
        <w:textAlignment w:val="baseline"/>
        <w:rPr>
          <w:rFonts w:ascii="Roboto" w:eastAsia="Times New Roman" w:hAnsi="Roboto" w:cs="Times New Roman"/>
          <w:color w:val="000000"/>
          <w:kern w:val="0"/>
          <w:sz w:val="28"/>
          <w:szCs w:val="28"/>
          <w:lang w:eastAsia="en-IN"/>
          <w14:ligatures w14:val="none"/>
        </w:rPr>
      </w:pPr>
    </w:p>
    <w:p w14:paraId="7C7ECB05" w14:textId="77777777" w:rsidR="006F72B4" w:rsidRPr="006F72B4" w:rsidRDefault="006F72B4" w:rsidP="006F72B4">
      <w:pPr>
        <w:spacing w:after="0" w:line="240" w:lineRule="auto"/>
        <w:rPr>
          <w:rFonts w:ascii="Times New Roman" w:eastAsia="Times New Roman" w:hAnsi="Times New Roman" w:cs="Times New Roman"/>
          <w:kern w:val="0"/>
          <w:sz w:val="24"/>
          <w:szCs w:val="24"/>
          <w:lang w:eastAsia="en-IN"/>
          <w14:ligatures w14:val="none"/>
        </w:rPr>
      </w:pPr>
      <w:r w:rsidRPr="006F72B4">
        <w:rPr>
          <w:rFonts w:ascii="Times New Roman" w:eastAsia="Times New Roman" w:hAnsi="Times New Roman" w:cs="Times New Roman"/>
          <w:kern w:val="0"/>
          <w:sz w:val="24"/>
          <w:szCs w:val="24"/>
          <w:lang w:eastAsia="en-IN"/>
          <w14:ligatures w14:val="none"/>
        </w:rPr>
        <w:br/>
      </w:r>
    </w:p>
    <w:p w14:paraId="273F8039" w14:textId="6886F952" w:rsidR="006F72B4" w:rsidRDefault="00687B48" w:rsidP="00687B48">
      <w:pPr>
        <w:spacing w:after="0" w:line="240" w:lineRule="auto"/>
        <w:jc w:val="both"/>
        <w:textAlignment w:val="baseline"/>
        <w:rPr>
          <w:rFonts w:ascii="Roboto" w:eastAsia="Times New Roman" w:hAnsi="Roboto" w:cs="Times New Roman"/>
          <w:b/>
          <w:bCs/>
          <w:color w:val="000000"/>
          <w:kern w:val="0"/>
          <w:sz w:val="28"/>
          <w:szCs w:val="28"/>
          <w:lang w:eastAsia="en-IN"/>
          <w14:ligatures w14:val="none"/>
        </w:rPr>
      </w:pPr>
      <w:r>
        <w:rPr>
          <w:rFonts w:ascii="Roboto" w:eastAsia="Times New Roman" w:hAnsi="Roboto" w:cs="Times New Roman"/>
          <w:b/>
          <w:bCs/>
          <w:color w:val="000000"/>
          <w:kern w:val="0"/>
          <w:sz w:val="28"/>
          <w:szCs w:val="28"/>
          <w:lang w:eastAsia="en-IN"/>
          <w14:ligatures w14:val="none"/>
        </w:rPr>
        <w:t>5.</w:t>
      </w:r>
      <w:r w:rsidR="006F72B4" w:rsidRPr="006F72B4">
        <w:rPr>
          <w:rFonts w:ascii="Roboto" w:eastAsia="Times New Roman" w:hAnsi="Roboto" w:cs="Times New Roman"/>
          <w:b/>
          <w:bCs/>
          <w:color w:val="000000"/>
          <w:kern w:val="0"/>
          <w:sz w:val="28"/>
          <w:szCs w:val="28"/>
          <w:lang w:eastAsia="en-IN"/>
          <w14:ligatures w14:val="none"/>
        </w:rPr>
        <w:t>How to import Local files in Power BI? Mention the Steps.</w:t>
      </w:r>
    </w:p>
    <w:p w14:paraId="31719A2E" w14:textId="77777777" w:rsidR="00687B48" w:rsidRPr="00687B48" w:rsidRDefault="00687B48" w:rsidP="00687B48">
      <w:pPr>
        <w:spacing w:after="0" w:line="240" w:lineRule="auto"/>
        <w:jc w:val="both"/>
        <w:textAlignment w:val="baseline"/>
        <w:rPr>
          <w:rFonts w:ascii="Roboto" w:eastAsia="Times New Roman" w:hAnsi="Roboto" w:cs="Times New Roman"/>
          <w:b/>
          <w:bCs/>
          <w:color w:val="000000"/>
          <w:kern w:val="0"/>
          <w:sz w:val="28"/>
          <w:szCs w:val="28"/>
          <w:lang w:eastAsia="en-IN"/>
          <w14:ligatures w14:val="none"/>
        </w:rPr>
      </w:pPr>
    </w:p>
    <w:p w14:paraId="7A060C61" w14:textId="77777777" w:rsidR="00687B48" w:rsidRPr="00687B48" w:rsidRDefault="00687B48" w:rsidP="00687B4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87B48">
        <w:rPr>
          <w:rFonts w:ascii="Segoe UI" w:eastAsia="Times New Roman" w:hAnsi="Segoe UI" w:cs="Segoe UI"/>
          <w:color w:val="0D0D0D"/>
          <w:kern w:val="0"/>
          <w:sz w:val="24"/>
          <w:szCs w:val="24"/>
          <w:lang w:eastAsia="en-IN"/>
          <w14:ligatures w14:val="none"/>
        </w:rPr>
        <w:t>Importing local files into Power BI is a straightforward process. Here are the steps:</w:t>
      </w:r>
    </w:p>
    <w:p w14:paraId="5515D76E" w14:textId="77777777" w:rsidR="00687B48" w:rsidRPr="00687B48" w:rsidRDefault="00687B48" w:rsidP="00687B48">
      <w:pPr>
        <w:rPr>
          <w:sz w:val="28"/>
          <w:szCs w:val="28"/>
          <w:lang w:eastAsia="en-IN"/>
        </w:rPr>
      </w:pPr>
      <w:r w:rsidRPr="00687B48">
        <w:rPr>
          <w:sz w:val="28"/>
          <w:szCs w:val="28"/>
          <w:lang w:eastAsia="en-IN"/>
        </w:rPr>
        <w:t>Open Power BI Desktop.</w:t>
      </w:r>
    </w:p>
    <w:p w14:paraId="41F669E8" w14:textId="77777777" w:rsidR="00687B48" w:rsidRPr="00687B48" w:rsidRDefault="00687B48" w:rsidP="00687B48">
      <w:pPr>
        <w:rPr>
          <w:sz w:val="28"/>
          <w:szCs w:val="28"/>
          <w:lang w:eastAsia="en-IN"/>
        </w:rPr>
      </w:pPr>
      <w:r w:rsidRPr="00687B48">
        <w:rPr>
          <w:sz w:val="28"/>
          <w:szCs w:val="28"/>
          <w:lang w:eastAsia="en-IN"/>
        </w:rPr>
        <w:t>Click on the "Home" tab in the ribbon at the top.</w:t>
      </w:r>
    </w:p>
    <w:p w14:paraId="2549C60B" w14:textId="77777777" w:rsidR="00687B48" w:rsidRPr="00687B48" w:rsidRDefault="00687B48" w:rsidP="00687B48">
      <w:pPr>
        <w:rPr>
          <w:sz w:val="28"/>
          <w:szCs w:val="28"/>
          <w:lang w:eastAsia="en-IN"/>
        </w:rPr>
      </w:pPr>
      <w:r w:rsidRPr="00687B48">
        <w:rPr>
          <w:sz w:val="28"/>
          <w:szCs w:val="28"/>
          <w:lang w:eastAsia="en-IN"/>
        </w:rPr>
        <w:t>Click on the "Get Data" dropdown menu.</w:t>
      </w:r>
    </w:p>
    <w:p w14:paraId="1A3F68E4" w14:textId="77777777" w:rsidR="00687B48" w:rsidRPr="00687B48" w:rsidRDefault="00687B48" w:rsidP="00687B48">
      <w:pPr>
        <w:rPr>
          <w:sz w:val="28"/>
          <w:szCs w:val="28"/>
          <w:lang w:eastAsia="en-IN"/>
        </w:rPr>
      </w:pPr>
      <w:r w:rsidRPr="00687B48">
        <w:rPr>
          <w:sz w:val="28"/>
          <w:szCs w:val="28"/>
          <w:lang w:eastAsia="en-IN"/>
        </w:rPr>
        <w:t>From the list of data sources, choose the appropriate option based on the type of file you want to import:</w:t>
      </w:r>
    </w:p>
    <w:p w14:paraId="0DA7C4F4" w14:textId="77777777" w:rsidR="00687B48" w:rsidRPr="00687B48" w:rsidRDefault="00687B48" w:rsidP="00687B48">
      <w:pPr>
        <w:rPr>
          <w:sz w:val="28"/>
          <w:szCs w:val="28"/>
          <w:lang w:eastAsia="en-IN"/>
        </w:rPr>
      </w:pPr>
      <w:r w:rsidRPr="00687B48">
        <w:rPr>
          <w:sz w:val="28"/>
          <w:szCs w:val="28"/>
          <w:lang w:eastAsia="en-IN"/>
        </w:rPr>
        <w:t>For Excel files: Select "Excel" from the list.</w:t>
      </w:r>
    </w:p>
    <w:p w14:paraId="783B7B1C" w14:textId="77777777" w:rsidR="00687B48" w:rsidRPr="00687B48" w:rsidRDefault="00687B48" w:rsidP="00687B48">
      <w:pPr>
        <w:rPr>
          <w:sz w:val="28"/>
          <w:szCs w:val="28"/>
          <w:lang w:eastAsia="en-IN"/>
        </w:rPr>
      </w:pPr>
      <w:r w:rsidRPr="00687B48">
        <w:rPr>
          <w:sz w:val="28"/>
          <w:szCs w:val="28"/>
          <w:lang w:eastAsia="en-IN"/>
        </w:rPr>
        <w:t>For CSV files: Select "Text/CSV" from the list.</w:t>
      </w:r>
    </w:p>
    <w:p w14:paraId="1CEEE366" w14:textId="77777777" w:rsidR="00687B48" w:rsidRPr="00687B48" w:rsidRDefault="00687B48" w:rsidP="00687B48">
      <w:pPr>
        <w:rPr>
          <w:sz w:val="28"/>
          <w:szCs w:val="28"/>
          <w:lang w:eastAsia="en-IN"/>
        </w:rPr>
      </w:pPr>
      <w:r w:rsidRPr="00687B48">
        <w:rPr>
          <w:sz w:val="28"/>
          <w:szCs w:val="28"/>
          <w:lang w:eastAsia="en-IN"/>
        </w:rPr>
        <w:t>For other file types: Choose the relevant option, such as "Folder," "JSON," "XML," etc.</w:t>
      </w:r>
    </w:p>
    <w:p w14:paraId="13968E35" w14:textId="77777777" w:rsidR="00687B48" w:rsidRPr="00687B48" w:rsidRDefault="00687B48" w:rsidP="00687B48">
      <w:pPr>
        <w:rPr>
          <w:sz w:val="28"/>
          <w:szCs w:val="28"/>
          <w:lang w:eastAsia="en-IN"/>
        </w:rPr>
      </w:pPr>
      <w:r w:rsidRPr="00687B48">
        <w:rPr>
          <w:sz w:val="28"/>
          <w:szCs w:val="28"/>
          <w:lang w:eastAsia="en-IN"/>
        </w:rPr>
        <w:t>After selecting the data source, a file explorer window will open.</w:t>
      </w:r>
    </w:p>
    <w:p w14:paraId="11DA4C0B" w14:textId="77777777" w:rsidR="00687B48" w:rsidRPr="00687B48" w:rsidRDefault="00687B48" w:rsidP="00687B48">
      <w:pPr>
        <w:rPr>
          <w:sz w:val="28"/>
          <w:szCs w:val="28"/>
          <w:lang w:eastAsia="en-IN"/>
        </w:rPr>
      </w:pPr>
      <w:r w:rsidRPr="00687B48">
        <w:rPr>
          <w:sz w:val="28"/>
          <w:szCs w:val="28"/>
          <w:lang w:eastAsia="en-IN"/>
        </w:rPr>
        <w:t>Navigate to the location of your local file on your computer.</w:t>
      </w:r>
    </w:p>
    <w:p w14:paraId="7EA3EBBA" w14:textId="77777777" w:rsidR="00687B48" w:rsidRPr="00687B48" w:rsidRDefault="00687B48" w:rsidP="00687B48">
      <w:pPr>
        <w:rPr>
          <w:sz w:val="28"/>
          <w:szCs w:val="28"/>
          <w:lang w:eastAsia="en-IN"/>
        </w:rPr>
      </w:pPr>
      <w:r w:rsidRPr="00687B48">
        <w:rPr>
          <w:sz w:val="28"/>
          <w:szCs w:val="28"/>
          <w:lang w:eastAsia="en-IN"/>
        </w:rPr>
        <w:t>Select the file you want to import and click "Open."</w:t>
      </w:r>
    </w:p>
    <w:p w14:paraId="71974570" w14:textId="77777777" w:rsidR="00687B48" w:rsidRPr="00687B48" w:rsidRDefault="00687B48" w:rsidP="00687B48">
      <w:pPr>
        <w:rPr>
          <w:sz w:val="28"/>
          <w:szCs w:val="28"/>
          <w:lang w:eastAsia="en-IN"/>
        </w:rPr>
      </w:pPr>
      <w:r w:rsidRPr="00687B48">
        <w:rPr>
          <w:sz w:val="28"/>
          <w:szCs w:val="28"/>
          <w:lang w:eastAsia="en-IN"/>
        </w:rPr>
        <w:lastRenderedPageBreak/>
        <w:t>Depending on the file type, you may be presented with additional options or settings to configure. Adjust these settings as needed.</w:t>
      </w:r>
    </w:p>
    <w:p w14:paraId="534FD817" w14:textId="77777777" w:rsidR="00687B48" w:rsidRPr="00687B48" w:rsidRDefault="00687B48" w:rsidP="00687B48">
      <w:pPr>
        <w:rPr>
          <w:sz w:val="28"/>
          <w:szCs w:val="28"/>
          <w:lang w:eastAsia="en-IN"/>
        </w:rPr>
      </w:pPr>
      <w:r w:rsidRPr="00687B48">
        <w:rPr>
          <w:sz w:val="28"/>
          <w:szCs w:val="28"/>
          <w:lang w:eastAsia="en-IN"/>
        </w:rPr>
        <w:t>Once you're satisfied with the settings, click "Load" to import the data into Power BI.</w:t>
      </w:r>
    </w:p>
    <w:p w14:paraId="3921D4AE" w14:textId="76A24390" w:rsidR="00687B48" w:rsidRPr="00687B48" w:rsidRDefault="00687B48" w:rsidP="00687B48">
      <w:pPr>
        <w:rPr>
          <w:sz w:val="28"/>
          <w:szCs w:val="28"/>
          <w:lang w:eastAsia="en-IN"/>
        </w:rPr>
      </w:pPr>
      <w:r w:rsidRPr="00687B48">
        <w:rPr>
          <w:sz w:val="28"/>
          <w:szCs w:val="28"/>
          <w:lang w:eastAsia="en-IN"/>
        </w:rPr>
        <w:t xml:space="preserve">Power BI will load the data into the data model, and you'll be able to start </w:t>
      </w:r>
      <w:r w:rsidRPr="00687B48">
        <w:rPr>
          <w:sz w:val="28"/>
          <w:szCs w:val="28"/>
          <w:lang w:eastAsia="en-IN"/>
        </w:rPr>
        <w:t>analysing</w:t>
      </w:r>
      <w:r w:rsidRPr="00687B48">
        <w:rPr>
          <w:sz w:val="28"/>
          <w:szCs w:val="28"/>
          <w:lang w:eastAsia="en-IN"/>
        </w:rPr>
        <w:t xml:space="preserve"> and visualizing it in the report canvas.</w:t>
      </w:r>
    </w:p>
    <w:p w14:paraId="25CB4DF6" w14:textId="58DBE685" w:rsidR="00687B48" w:rsidRPr="006F72B4" w:rsidRDefault="00687B48" w:rsidP="00687B48">
      <w:pPr>
        <w:rPr>
          <w:sz w:val="28"/>
          <w:szCs w:val="28"/>
          <w:lang w:eastAsia="en-IN"/>
        </w:rPr>
      </w:pPr>
      <w:r w:rsidRPr="00687B48">
        <w:rPr>
          <w:sz w:val="28"/>
          <w:szCs w:val="28"/>
          <w:lang w:eastAsia="en-IN"/>
        </w:rPr>
        <w:t>Following these steps, you can import local files into Power BI Desktop for analysis and visualization.</w:t>
      </w:r>
    </w:p>
    <w:p w14:paraId="4D0A0F59" w14:textId="0B746A75" w:rsidR="006F72B4" w:rsidRPr="006F72B4" w:rsidRDefault="00687B48" w:rsidP="00687B48">
      <w:pPr>
        <w:spacing w:after="0" w:line="240" w:lineRule="auto"/>
        <w:rPr>
          <w:rFonts w:ascii="Times New Roman" w:eastAsia="Times New Roman" w:hAnsi="Times New Roman" w:cs="Times New Roman"/>
          <w:kern w:val="0"/>
          <w:sz w:val="24"/>
          <w:szCs w:val="24"/>
          <w:lang w:eastAsia="en-IN"/>
          <w14:ligatures w14:val="none"/>
        </w:rPr>
      </w:pPr>
      <w:r w:rsidRPr="00687B48">
        <w:rPr>
          <w:rFonts w:ascii="Roboto" w:eastAsia="Times New Roman" w:hAnsi="Roboto" w:cs="Times New Roman"/>
          <w:b/>
          <w:bCs/>
          <w:color w:val="000000"/>
          <w:kern w:val="0"/>
          <w:sz w:val="28"/>
          <w:szCs w:val="28"/>
          <w:lang w:eastAsia="en-IN"/>
          <w14:ligatures w14:val="none"/>
        </w:rPr>
        <w:t>6</w:t>
      </w:r>
      <w:r>
        <w:rPr>
          <w:rFonts w:ascii="Roboto" w:eastAsia="Times New Roman" w:hAnsi="Roboto" w:cs="Times New Roman"/>
          <w:b/>
          <w:bCs/>
          <w:color w:val="000000"/>
          <w:kern w:val="0"/>
          <w:sz w:val="28"/>
          <w:szCs w:val="28"/>
          <w:lang w:eastAsia="en-IN"/>
          <w14:ligatures w14:val="none"/>
        </w:rPr>
        <w:t>.</w:t>
      </w:r>
      <w:r w:rsidR="006F72B4" w:rsidRPr="006F72B4">
        <w:rPr>
          <w:rFonts w:ascii="Roboto" w:eastAsia="Times New Roman" w:hAnsi="Roboto" w:cs="Times New Roman"/>
          <w:b/>
          <w:bCs/>
          <w:color w:val="000000"/>
          <w:kern w:val="0"/>
          <w:sz w:val="28"/>
          <w:szCs w:val="28"/>
          <w:lang w:eastAsia="en-IN"/>
          <w14:ligatures w14:val="none"/>
        </w:rPr>
        <w:t>In Power BI visualization, what are Reading View and Editing view?</w:t>
      </w:r>
    </w:p>
    <w:p w14:paraId="34E3E767" w14:textId="77777777" w:rsidR="00687B48" w:rsidRPr="00687B48" w:rsidRDefault="00687B48" w:rsidP="00687B48">
      <w:pPr>
        <w:rPr>
          <w:sz w:val="28"/>
          <w:szCs w:val="28"/>
          <w:lang w:eastAsia="en-IN"/>
        </w:rPr>
      </w:pPr>
      <w:r w:rsidRPr="00687B48">
        <w:rPr>
          <w:sz w:val="28"/>
          <w:szCs w:val="28"/>
          <w:lang w:eastAsia="en-IN"/>
        </w:rPr>
        <w:br/>
        <w:t>In Power BI, Reading View and Editing View are two distinct modes that users can utilize when working with reports and dashboards:</w:t>
      </w:r>
    </w:p>
    <w:p w14:paraId="263131DC" w14:textId="77777777" w:rsidR="00687B48" w:rsidRPr="00687B48" w:rsidRDefault="00687B48" w:rsidP="00687B48">
      <w:pPr>
        <w:rPr>
          <w:sz w:val="28"/>
          <w:szCs w:val="28"/>
          <w:lang w:eastAsia="en-IN"/>
        </w:rPr>
      </w:pPr>
      <w:r w:rsidRPr="00687B48">
        <w:rPr>
          <w:b/>
          <w:bCs/>
          <w:sz w:val="28"/>
          <w:szCs w:val="28"/>
          <w:bdr w:val="single" w:sz="2" w:space="0" w:color="E3E3E3" w:frame="1"/>
          <w:lang w:eastAsia="en-IN"/>
        </w:rPr>
        <w:t>Reading View</w:t>
      </w:r>
      <w:r w:rsidRPr="00687B48">
        <w:rPr>
          <w:sz w:val="28"/>
          <w:szCs w:val="28"/>
          <w:lang w:eastAsia="en-IN"/>
        </w:rPr>
        <w:t>:</w:t>
      </w:r>
    </w:p>
    <w:p w14:paraId="48529DC9" w14:textId="77777777" w:rsidR="00687B48" w:rsidRPr="00687B48" w:rsidRDefault="00687B48" w:rsidP="00687B48">
      <w:pPr>
        <w:rPr>
          <w:sz w:val="28"/>
          <w:szCs w:val="28"/>
          <w:lang w:eastAsia="en-IN"/>
        </w:rPr>
      </w:pPr>
      <w:r w:rsidRPr="00687B48">
        <w:rPr>
          <w:sz w:val="28"/>
          <w:szCs w:val="28"/>
          <w:lang w:eastAsia="en-IN"/>
        </w:rPr>
        <w:t>Reading View is the default mode in Power BI.</w:t>
      </w:r>
    </w:p>
    <w:p w14:paraId="247C1232" w14:textId="77777777" w:rsidR="00687B48" w:rsidRPr="00687B48" w:rsidRDefault="00687B48" w:rsidP="00687B48">
      <w:pPr>
        <w:rPr>
          <w:sz w:val="28"/>
          <w:szCs w:val="28"/>
          <w:lang w:eastAsia="en-IN"/>
        </w:rPr>
      </w:pPr>
      <w:r w:rsidRPr="00687B48">
        <w:rPr>
          <w:sz w:val="28"/>
          <w:szCs w:val="28"/>
          <w:lang w:eastAsia="en-IN"/>
        </w:rPr>
        <w:t>In this mode, users can interact with and consume the reports and dashboards created by others.</w:t>
      </w:r>
    </w:p>
    <w:p w14:paraId="46D2CA67" w14:textId="77777777" w:rsidR="00687B48" w:rsidRPr="00687B48" w:rsidRDefault="00687B48" w:rsidP="00687B48">
      <w:pPr>
        <w:rPr>
          <w:sz w:val="28"/>
          <w:szCs w:val="28"/>
          <w:lang w:eastAsia="en-IN"/>
        </w:rPr>
      </w:pPr>
      <w:r w:rsidRPr="00687B48">
        <w:rPr>
          <w:sz w:val="28"/>
          <w:szCs w:val="28"/>
          <w:lang w:eastAsia="en-IN"/>
        </w:rPr>
        <w:t>Users can view the visualizations, apply filters, and explore the data presented in the report.</w:t>
      </w:r>
    </w:p>
    <w:p w14:paraId="1FAB9AC6" w14:textId="77777777" w:rsidR="00687B48" w:rsidRPr="00687B48" w:rsidRDefault="00687B48" w:rsidP="00687B48">
      <w:pPr>
        <w:rPr>
          <w:sz w:val="28"/>
          <w:szCs w:val="28"/>
          <w:lang w:eastAsia="en-IN"/>
        </w:rPr>
      </w:pPr>
      <w:r w:rsidRPr="00687B48">
        <w:rPr>
          <w:sz w:val="28"/>
          <w:szCs w:val="28"/>
          <w:lang w:eastAsia="en-IN"/>
        </w:rPr>
        <w:t>However, they cannot make any changes to the report layout, design, or underlying data connections while in Reading View.</w:t>
      </w:r>
    </w:p>
    <w:p w14:paraId="155D711A" w14:textId="77777777" w:rsidR="00687B48" w:rsidRPr="00687B48" w:rsidRDefault="00687B48" w:rsidP="00687B48">
      <w:pPr>
        <w:rPr>
          <w:sz w:val="28"/>
          <w:szCs w:val="28"/>
          <w:lang w:eastAsia="en-IN"/>
        </w:rPr>
      </w:pPr>
      <w:r w:rsidRPr="00687B48">
        <w:rPr>
          <w:b/>
          <w:bCs/>
          <w:sz w:val="28"/>
          <w:szCs w:val="28"/>
          <w:bdr w:val="single" w:sz="2" w:space="0" w:color="E3E3E3" w:frame="1"/>
          <w:lang w:eastAsia="en-IN"/>
        </w:rPr>
        <w:t>Editing View</w:t>
      </w:r>
      <w:r w:rsidRPr="00687B48">
        <w:rPr>
          <w:sz w:val="28"/>
          <w:szCs w:val="28"/>
          <w:lang w:eastAsia="en-IN"/>
        </w:rPr>
        <w:t>:</w:t>
      </w:r>
    </w:p>
    <w:p w14:paraId="3CC8BDC0" w14:textId="77777777" w:rsidR="00687B48" w:rsidRPr="00687B48" w:rsidRDefault="00687B48" w:rsidP="00687B48">
      <w:pPr>
        <w:rPr>
          <w:sz w:val="28"/>
          <w:szCs w:val="28"/>
          <w:lang w:eastAsia="en-IN"/>
        </w:rPr>
      </w:pPr>
      <w:r w:rsidRPr="00687B48">
        <w:rPr>
          <w:sz w:val="28"/>
          <w:szCs w:val="28"/>
          <w:lang w:eastAsia="en-IN"/>
        </w:rPr>
        <w:t>Editing View allows users to make modifications to the report or dashboard design.</w:t>
      </w:r>
    </w:p>
    <w:p w14:paraId="7C243747" w14:textId="77777777" w:rsidR="00687B48" w:rsidRPr="00687B48" w:rsidRDefault="00687B48" w:rsidP="00687B48">
      <w:pPr>
        <w:rPr>
          <w:sz w:val="28"/>
          <w:szCs w:val="28"/>
          <w:lang w:eastAsia="en-IN"/>
        </w:rPr>
      </w:pPr>
      <w:r w:rsidRPr="00687B48">
        <w:rPr>
          <w:sz w:val="28"/>
          <w:szCs w:val="28"/>
          <w:lang w:eastAsia="en-IN"/>
        </w:rPr>
        <w:t>Users can add or remove visualizations, rearrange elements on the canvas, apply formatting, and adjust data connections.</w:t>
      </w:r>
    </w:p>
    <w:p w14:paraId="14699868" w14:textId="77777777" w:rsidR="00687B48" w:rsidRPr="00687B48" w:rsidRDefault="00687B48" w:rsidP="00687B48">
      <w:pPr>
        <w:rPr>
          <w:sz w:val="28"/>
          <w:szCs w:val="28"/>
          <w:lang w:eastAsia="en-IN"/>
        </w:rPr>
      </w:pPr>
      <w:r w:rsidRPr="00687B48">
        <w:rPr>
          <w:sz w:val="28"/>
          <w:szCs w:val="28"/>
          <w:lang w:eastAsia="en-IN"/>
        </w:rPr>
        <w:t>This mode provides full control over the report's structure and appearance, enabling users to customize it according to their requirements.</w:t>
      </w:r>
    </w:p>
    <w:p w14:paraId="320879C4" w14:textId="77777777" w:rsidR="00687B48" w:rsidRPr="00687B48" w:rsidRDefault="00687B48" w:rsidP="00687B48">
      <w:pPr>
        <w:rPr>
          <w:sz w:val="28"/>
          <w:szCs w:val="28"/>
          <w:lang w:eastAsia="en-IN"/>
        </w:rPr>
      </w:pPr>
      <w:r w:rsidRPr="00687B48">
        <w:rPr>
          <w:sz w:val="28"/>
          <w:szCs w:val="28"/>
          <w:lang w:eastAsia="en-IN"/>
        </w:rPr>
        <w:t>To switch to Editing View, users can click on the "Edit" button or choose the "Edit" option from the context menu while viewing the report in Reading View.</w:t>
      </w:r>
    </w:p>
    <w:p w14:paraId="0A341F96" w14:textId="77777777" w:rsidR="00687B48" w:rsidRPr="00687B48" w:rsidRDefault="00687B48" w:rsidP="00687B48">
      <w:pPr>
        <w:rPr>
          <w:sz w:val="28"/>
          <w:szCs w:val="28"/>
          <w:lang w:eastAsia="en-IN"/>
        </w:rPr>
      </w:pPr>
      <w:r w:rsidRPr="00687B48">
        <w:rPr>
          <w:sz w:val="28"/>
          <w:szCs w:val="28"/>
          <w:lang w:eastAsia="en-IN"/>
        </w:rPr>
        <w:lastRenderedPageBreak/>
        <w:t>In summary, Reading View is primarily for consuming and exploring reports, while Editing View is for designing and customizing reports. Users can switch between these views based on their role and the task at hand in Power BI.</w:t>
      </w:r>
    </w:p>
    <w:p w14:paraId="7CE560AD" w14:textId="77777777" w:rsidR="000B1041" w:rsidRDefault="000B1041"/>
    <w:sectPr w:rsidR="000B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2114"/>
    <w:multiLevelType w:val="multilevel"/>
    <w:tmpl w:val="85A69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6D9D"/>
    <w:multiLevelType w:val="multilevel"/>
    <w:tmpl w:val="D17882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A56AB"/>
    <w:multiLevelType w:val="multilevel"/>
    <w:tmpl w:val="2BE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3002A"/>
    <w:multiLevelType w:val="multilevel"/>
    <w:tmpl w:val="ED76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D01BA"/>
    <w:multiLevelType w:val="multilevel"/>
    <w:tmpl w:val="ED00A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E580E"/>
    <w:multiLevelType w:val="multilevel"/>
    <w:tmpl w:val="BA62E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F3A5D"/>
    <w:multiLevelType w:val="multilevel"/>
    <w:tmpl w:val="6F9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13D86"/>
    <w:multiLevelType w:val="multilevel"/>
    <w:tmpl w:val="DDC6A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047170"/>
    <w:multiLevelType w:val="multilevel"/>
    <w:tmpl w:val="3EE418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C5EBA"/>
    <w:multiLevelType w:val="multilevel"/>
    <w:tmpl w:val="86E6A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45C32"/>
    <w:multiLevelType w:val="multilevel"/>
    <w:tmpl w:val="8D7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BD5058"/>
    <w:multiLevelType w:val="multilevel"/>
    <w:tmpl w:val="2D2E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79412">
    <w:abstractNumId w:val="11"/>
  </w:num>
  <w:num w:numId="2" w16cid:durableId="797338367">
    <w:abstractNumId w:val="8"/>
    <w:lvlOverride w:ilvl="0">
      <w:lvl w:ilvl="0">
        <w:numFmt w:val="decimal"/>
        <w:lvlText w:val="%1."/>
        <w:lvlJc w:val="left"/>
      </w:lvl>
    </w:lvlOverride>
  </w:num>
  <w:num w:numId="3" w16cid:durableId="145322196">
    <w:abstractNumId w:val="5"/>
    <w:lvlOverride w:ilvl="0">
      <w:lvl w:ilvl="0">
        <w:numFmt w:val="decimal"/>
        <w:lvlText w:val="%1."/>
        <w:lvlJc w:val="left"/>
      </w:lvl>
    </w:lvlOverride>
  </w:num>
  <w:num w:numId="4" w16cid:durableId="1385178177">
    <w:abstractNumId w:val="7"/>
    <w:lvlOverride w:ilvl="0">
      <w:lvl w:ilvl="0">
        <w:numFmt w:val="decimal"/>
        <w:lvlText w:val="%1."/>
        <w:lvlJc w:val="left"/>
      </w:lvl>
    </w:lvlOverride>
  </w:num>
  <w:num w:numId="5" w16cid:durableId="1802579000">
    <w:abstractNumId w:val="1"/>
    <w:lvlOverride w:ilvl="0">
      <w:lvl w:ilvl="0">
        <w:numFmt w:val="decimal"/>
        <w:lvlText w:val="%1."/>
        <w:lvlJc w:val="left"/>
      </w:lvl>
    </w:lvlOverride>
  </w:num>
  <w:num w:numId="6" w16cid:durableId="1760373487">
    <w:abstractNumId w:val="6"/>
  </w:num>
  <w:num w:numId="7" w16cid:durableId="3946026">
    <w:abstractNumId w:val="10"/>
  </w:num>
  <w:num w:numId="8" w16cid:durableId="273024797">
    <w:abstractNumId w:val="2"/>
  </w:num>
  <w:num w:numId="9" w16cid:durableId="1332180272">
    <w:abstractNumId w:val="0"/>
  </w:num>
  <w:num w:numId="10" w16cid:durableId="1868906335">
    <w:abstractNumId w:val="3"/>
  </w:num>
  <w:num w:numId="11" w16cid:durableId="615791322">
    <w:abstractNumId w:val="4"/>
  </w:num>
  <w:num w:numId="12" w16cid:durableId="195192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B4"/>
    <w:rsid w:val="000B1041"/>
    <w:rsid w:val="00583DE3"/>
    <w:rsid w:val="00687B48"/>
    <w:rsid w:val="006F72B4"/>
    <w:rsid w:val="009231BF"/>
    <w:rsid w:val="00E9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352B"/>
  <w15:chartTrackingRefBased/>
  <w15:docId w15:val="{A803B085-4B54-4AE5-AB4E-3EE17986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2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72B4"/>
    <w:rPr>
      <w:b/>
      <w:bCs/>
    </w:rPr>
  </w:style>
  <w:style w:type="paragraph" w:styleId="z-TopofForm">
    <w:name w:val="HTML Top of Form"/>
    <w:basedOn w:val="Normal"/>
    <w:next w:val="Normal"/>
    <w:link w:val="z-TopofFormChar"/>
    <w:hidden/>
    <w:uiPriority w:val="99"/>
    <w:semiHidden/>
    <w:unhideWhenUsed/>
    <w:rsid w:val="006F72B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72B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7959">
      <w:bodyDiv w:val="1"/>
      <w:marLeft w:val="0"/>
      <w:marRight w:val="0"/>
      <w:marTop w:val="0"/>
      <w:marBottom w:val="0"/>
      <w:divBdr>
        <w:top w:val="none" w:sz="0" w:space="0" w:color="auto"/>
        <w:left w:val="none" w:sz="0" w:space="0" w:color="auto"/>
        <w:bottom w:val="none" w:sz="0" w:space="0" w:color="auto"/>
        <w:right w:val="none" w:sz="0" w:space="0" w:color="auto"/>
      </w:divBdr>
    </w:div>
    <w:div w:id="228811225">
      <w:bodyDiv w:val="1"/>
      <w:marLeft w:val="0"/>
      <w:marRight w:val="0"/>
      <w:marTop w:val="0"/>
      <w:marBottom w:val="0"/>
      <w:divBdr>
        <w:top w:val="none" w:sz="0" w:space="0" w:color="auto"/>
        <w:left w:val="none" w:sz="0" w:space="0" w:color="auto"/>
        <w:bottom w:val="none" w:sz="0" w:space="0" w:color="auto"/>
        <w:right w:val="none" w:sz="0" w:space="0" w:color="auto"/>
      </w:divBdr>
      <w:divsChild>
        <w:div w:id="443813503">
          <w:marLeft w:val="0"/>
          <w:marRight w:val="0"/>
          <w:marTop w:val="0"/>
          <w:marBottom w:val="0"/>
          <w:divBdr>
            <w:top w:val="single" w:sz="2" w:space="0" w:color="E3E3E3"/>
            <w:left w:val="single" w:sz="2" w:space="0" w:color="E3E3E3"/>
            <w:bottom w:val="single" w:sz="2" w:space="0" w:color="E3E3E3"/>
            <w:right w:val="single" w:sz="2" w:space="0" w:color="E3E3E3"/>
          </w:divBdr>
          <w:divsChild>
            <w:div w:id="1079401559">
              <w:marLeft w:val="0"/>
              <w:marRight w:val="0"/>
              <w:marTop w:val="0"/>
              <w:marBottom w:val="0"/>
              <w:divBdr>
                <w:top w:val="single" w:sz="2" w:space="0" w:color="E3E3E3"/>
                <w:left w:val="single" w:sz="2" w:space="0" w:color="E3E3E3"/>
                <w:bottom w:val="single" w:sz="2" w:space="0" w:color="E3E3E3"/>
                <w:right w:val="single" w:sz="2" w:space="0" w:color="E3E3E3"/>
              </w:divBdr>
              <w:divsChild>
                <w:div w:id="166360668">
                  <w:marLeft w:val="0"/>
                  <w:marRight w:val="0"/>
                  <w:marTop w:val="0"/>
                  <w:marBottom w:val="0"/>
                  <w:divBdr>
                    <w:top w:val="single" w:sz="2" w:space="0" w:color="E3E3E3"/>
                    <w:left w:val="single" w:sz="2" w:space="0" w:color="E3E3E3"/>
                    <w:bottom w:val="single" w:sz="2" w:space="0" w:color="E3E3E3"/>
                    <w:right w:val="single" w:sz="2" w:space="0" w:color="E3E3E3"/>
                  </w:divBdr>
                  <w:divsChild>
                    <w:div w:id="404493637">
                      <w:marLeft w:val="0"/>
                      <w:marRight w:val="0"/>
                      <w:marTop w:val="0"/>
                      <w:marBottom w:val="0"/>
                      <w:divBdr>
                        <w:top w:val="single" w:sz="2" w:space="0" w:color="E3E3E3"/>
                        <w:left w:val="single" w:sz="2" w:space="0" w:color="E3E3E3"/>
                        <w:bottom w:val="single" w:sz="2" w:space="0" w:color="E3E3E3"/>
                        <w:right w:val="single" w:sz="2" w:space="0" w:color="E3E3E3"/>
                      </w:divBdr>
                      <w:divsChild>
                        <w:div w:id="751780272">
                          <w:marLeft w:val="0"/>
                          <w:marRight w:val="0"/>
                          <w:marTop w:val="0"/>
                          <w:marBottom w:val="0"/>
                          <w:divBdr>
                            <w:top w:val="single" w:sz="2" w:space="0" w:color="E3E3E3"/>
                            <w:left w:val="single" w:sz="2" w:space="0" w:color="E3E3E3"/>
                            <w:bottom w:val="single" w:sz="2" w:space="0" w:color="E3E3E3"/>
                            <w:right w:val="single" w:sz="2" w:space="0" w:color="E3E3E3"/>
                          </w:divBdr>
                          <w:divsChild>
                            <w:div w:id="865020919">
                              <w:marLeft w:val="0"/>
                              <w:marRight w:val="0"/>
                              <w:marTop w:val="0"/>
                              <w:marBottom w:val="0"/>
                              <w:divBdr>
                                <w:top w:val="single" w:sz="2" w:space="0" w:color="E3E3E3"/>
                                <w:left w:val="single" w:sz="2" w:space="0" w:color="E3E3E3"/>
                                <w:bottom w:val="single" w:sz="2" w:space="0" w:color="E3E3E3"/>
                                <w:right w:val="single" w:sz="2" w:space="0" w:color="E3E3E3"/>
                              </w:divBdr>
                              <w:divsChild>
                                <w:div w:id="1754277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589573">
                                      <w:marLeft w:val="0"/>
                                      <w:marRight w:val="0"/>
                                      <w:marTop w:val="0"/>
                                      <w:marBottom w:val="0"/>
                                      <w:divBdr>
                                        <w:top w:val="single" w:sz="2" w:space="0" w:color="E3E3E3"/>
                                        <w:left w:val="single" w:sz="2" w:space="0" w:color="E3E3E3"/>
                                        <w:bottom w:val="single" w:sz="2" w:space="0" w:color="E3E3E3"/>
                                        <w:right w:val="single" w:sz="2" w:space="0" w:color="E3E3E3"/>
                                      </w:divBdr>
                                      <w:divsChild>
                                        <w:div w:id="1544246610">
                                          <w:marLeft w:val="0"/>
                                          <w:marRight w:val="0"/>
                                          <w:marTop w:val="0"/>
                                          <w:marBottom w:val="0"/>
                                          <w:divBdr>
                                            <w:top w:val="single" w:sz="2" w:space="0" w:color="E3E3E3"/>
                                            <w:left w:val="single" w:sz="2" w:space="0" w:color="E3E3E3"/>
                                            <w:bottom w:val="single" w:sz="2" w:space="0" w:color="E3E3E3"/>
                                            <w:right w:val="single" w:sz="2" w:space="0" w:color="E3E3E3"/>
                                          </w:divBdr>
                                          <w:divsChild>
                                            <w:div w:id="1519469708">
                                              <w:marLeft w:val="0"/>
                                              <w:marRight w:val="0"/>
                                              <w:marTop w:val="0"/>
                                              <w:marBottom w:val="0"/>
                                              <w:divBdr>
                                                <w:top w:val="single" w:sz="2" w:space="0" w:color="E3E3E3"/>
                                                <w:left w:val="single" w:sz="2" w:space="0" w:color="E3E3E3"/>
                                                <w:bottom w:val="single" w:sz="2" w:space="0" w:color="E3E3E3"/>
                                                <w:right w:val="single" w:sz="2" w:space="0" w:color="E3E3E3"/>
                                              </w:divBdr>
                                              <w:divsChild>
                                                <w:div w:id="953564196">
                                                  <w:marLeft w:val="0"/>
                                                  <w:marRight w:val="0"/>
                                                  <w:marTop w:val="0"/>
                                                  <w:marBottom w:val="0"/>
                                                  <w:divBdr>
                                                    <w:top w:val="single" w:sz="2" w:space="0" w:color="E3E3E3"/>
                                                    <w:left w:val="single" w:sz="2" w:space="0" w:color="E3E3E3"/>
                                                    <w:bottom w:val="single" w:sz="2" w:space="0" w:color="E3E3E3"/>
                                                    <w:right w:val="single" w:sz="2" w:space="0" w:color="E3E3E3"/>
                                                  </w:divBdr>
                                                  <w:divsChild>
                                                    <w:div w:id="1163083468">
                                                      <w:marLeft w:val="0"/>
                                                      <w:marRight w:val="0"/>
                                                      <w:marTop w:val="0"/>
                                                      <w:marBottom w:val="0"/>
                                                      <w:divBdr>
                                                        <w:top w:val="single" w:sz="2" w:space="0" w:color="E3E3E3"/>
                                                        <w:left w:val="single" w:sz="2" w:space="0" w:color="E3E3E3"/>
                                                        <w:bottom w:val="single" w:sz="2" w:space="0" w:color="E3E3E3"/>
                                                        <w:right w:val="single" w:sz="2" w:space="0" w:color="E3E3E3"/>
                                                      </w:divBdr>
                                                      <w:divsChild>
                                                        <w:div w:id="3404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4028581">
          <w:marLeft w:val="0"/>
          <w:marRight w:val="0"/>
          <w:marTop w:val="0"/>
          <w:marBottom w:val="0"/>
          <w:divBdr>
            <w:top w:val="none" w:sz="0" w:space="0" w:color="auto"/>
            <w:left w:val="none" w:sz="0" w:space="0" w:color="auto"/>
            <w:bottom w:val="none" w:sz="0" w:space="0" w:color="auto"/>
            <w:right w:val="none" w:sz="0" w:space="0" w:color="auto"/>
          </w:divBdr>
        </w:div>
      </w:divsChild>
    </w:div>
    <w:div w:id="641236075">
      <w:bodyDiv w:val="1"/>
      <w:marLeft w:val="0"/>
      <w:marRight w:val="0"/>
      <w:marTop w:val="0"/>
      <w:marBottom w:val="0"/>
      <w:divBdr>
        <w:top w:val="none" w:sz="0" w:space="0" w:color="auto"/>
        <w:left w:val="none" w:sz="0" w:space="0" w:color="auto"/>
        <w:bottom w:val="none" w:sz="0" w:space="0" w:color="auto"/>
        <w:right w:val="none" w:sz="0" w:space="0" w:color="auto"/>
      </w:divBdr>
      <w:divsChild>
        <w:div w:id="472598421">
          <w:marLeft w:val="0"/>
          <w:marRight w:val="0"/>
          <w:marTop w:val="0"/>
          <w:marBottom w:val="0"/>
          <w:divBdr>
            <w:top w:val="single" w:sz="2" w:space="0" w:color="E3E3E3"/>
            <w:left w:val="single" w:sz="2" w:space="0" w:color="E3E3E3"/>
            <w:bottom w:val="single" w:sz="2" w:space="0" w:color="E3E3E3"/>
            <w:right w:val="single" w:sz="2" w:space="0" w:color="E3E3E3"/>
          </w:divBdr>
          <w:divsChild>
            <w:div w:id="1327590265">
              <w:marLeft w:val="0"/>
              <w:marRight w:val="0"/>
              <w:marTop w:val="0"/>
              <w:marBottom w:val="0"/>
              <w:divBdr>
                <w:top w:val="single" w:sz="2" w:space="0" w:color="E3E3E3"/>
                <w:left w:val="single" w:sz="2" w:space="0" w:color="E3E3E3"/>
                <w:bottom w:val="single" w:sz="2" w:space="0" w:color="E3E3E3"/>
                <w:right w:val="single" w:sz="2" w:space="0" w:color="E3E3E3"/>
              </w:divBdr>
              <w:divsChild>
                <w:div w:id="2118061843">
                  <w:marLeft w:val="0"/>
                  <w:marRight w:val="0"/>
                  <w:marTop w:val="0"/>
                  <w:marBottom w:val="0"/>
                  <w:divBdr>
                    <w:top w:val="single" w:sz="2" w:space="0" w:color="E3E3E3"/>
                    <w:left w:val="single" w:sz="2" w:space="0" w:color="E3E3E3"/>
                    <w:bottom w:val="single" w:sz="2" w:space="0" w:color="E3E3E3"/>
                    <w:right w:val="single" w:sz="2" w:space="0" w:color="E3E3E3"/>
                  </w:divBdr>
                  <w:divsChild>
                    <w:div w:id="2032368668">
                      <w:marLeft w:val="0"/>
                      <w:marRight w:val="0"/>
                      <w:marTop w:val="0"/>
                      <w:marBottom w:val="0"/>
                      <w:divBdr>
                        <w:top w:val="single" w:sz="2" w:space="0" w:color="E3E3E3"/>
                        <w:left w:val="single" w:sz="2" w:space="0" w:color="E3E3E3"/>
                        <w:bottom w:val="single" w:sz="2" w:space="0" w:color="E3E3E3"/>
                        <w:right w:val="single" w:sz="2" w:space="0" w:color="E3E3E3"/>
                      </w:divBdr>
                      <w:divsChild>
                        <w:div w:id="1922792643">
                          <w:marLeft w:val="0"/>
                          <w:marRight w:val="0"/>
                          <w:marTop w:val="0"/>
                          <w:marBottom w:val="0"/>
                          <w:divBdr>
                            <w:top w:val="single" w:sz="2" w:space="0" w:color="E3E3E3"/>
                            <w:left w:val="single" w:sz="2" w:space="0" w:color="E3E3E3"/>
                            <w:bottom w:val="single" w:sz="2" w:space="0" w:color="E3E3E3"/>
                            <w:right w:val="single" w:sz="2" w:space="0" w:color="E3E3E3"/>
                          </w:divBdr>
                          <w:divsChild>
                            <w:div w:id="453645143">
                              <w:marLeft w:val="0"/>
                              <w:marRight w:val="0"/>
                              <w:marTop w:val="0"/>
                              <w:marBottom w:val="0"/>
                              <w:divBdr>
                                <w:top w:val="single" w:sz="2" w:space="0" w:color="E3E3E3"/>
                                <w:left w:val="single" w:sz="2" w:space="0" w:color="E3E3E3"/>
                                <w:bottom w:val="single" w:sz="2" w:space="0" w:color="E3E3E3"/>
                                <w:right w:val="single" w:sz="2" w:space="0" w:color="E3E3E3"/>
                              </w:divBdr>
                              <w:divsChild>
                                <w:div w:id="589894091">
                                  <w:marLeft w:val="0"/>
                                  <w:marRight w:val="0"/>
                                  <w:marTop w:val="100"/>
                                  <w:marBottom w:val="100"/>
                                  <w:divBdr>
                                    <w:top w:val="single" w:sz="2" w:space="0" w:color="E3E3E3"/>
                                    <w:left w:val="single" w:sz="2" w:space="0" w:color="E3E3E3"/>
                                    <w:bottom w:val="single" w:sz="2" w:space="0" w:color="E3E3E3"/>
                                    <w:right w:val="single" w:sz="2" w:space="0" w:color="E3E3E3"/>
                                  </w:divBdr>
                                  <w:divsChild>
                                    <w:div w:id="607349361">
                                      <w:marLeft w:val="0"/>
                                      <w:marRight w:val="0"/>
                                      <w:marTop w:val="0"/>
                                      <w:marBottom w:val="0"/>
                                      <w:divBdr>
                                        <w:top w:val="single" w:sz="2" w:space="0" w:color="E3E3E3"/>
                                        <w:left w:val="single" w:sz="2" w:space="0" w:color="E3E3E3"/>
                                        <w:bottom w:val="single" w:sz="2" w:space="0" w:color="E3E3E3"/>
                                        <w:right w:val="single" w:sz="2" w:space="0" w:color="E3E3E3"/>
                                      </w:divBdr>
                                      <w:divsChild>
                                        <w:div w:id="1457331490">
                                          <w:marLeft w:val="0"/>
                                          <w:marRight w:val="0"/>
                                          <w:marTop w:val="0"/>
                                          <w:marBottom w:val="0"/>
                                          <w:divBdr>
                                            <w:top w:val="single" w:sz="2" w:space="0" w:color="E3E3E3"/>
                                            <w:left w:val="single" w:sz="2" w:space="0" w:color="E3E3E3"/>
                                            <w:bottom w:val="single" w:sz="2" w:space="0" w:color="E3E3E3"/>
                                            <w:right w:val="single" w:sz="2" w:space="0" w:color="E3E3E3"/>
                                          </w:divBdr>
                                          <w:divsChild>
                                            <w:div w:id="1149176451">
                                              <w:marLeft w:val="0"/>
                                              <w:marRight w:val="0"/>
                                              <w:marTop w:val="0"/>
                                              <w:marBottom w:val="0"/>
                                              <w:divBdr>
                                                <w:top w:val="single" w:sz="2" w:space="0" w:color="E3E3E3"/>
                                                <w:left w:val="single" w:sz="2" w:space="0" w:color="E3E3E3"/>
                                                <w:bottom w:val="single" w:sz="2" w:space="0" w:color="E3E3E3"/>
                                                <w:right w:val="single" w:sz="2" w:space="0" w:color="E3E3E3"/>
                                              </w:divBdr>
                                              <w:divsChild>
                                                <w:div w:id="1767189075">
                                                  <w:marLeft w:val="0"/>
                                                  <w:marRight w:val="0"/>
                                                  <w:marTop w:val="0"/>
                                                  <w:marBottom w:val="0"/>
                                                  <w:divBdr>
                                                    <w:top w:val="single" w:sz="2" w:space="0" w:color="E3E3E3"/>
                                                    <w:left w:val="single" w:sz="2" w:space="0" w:color="E3E3E3"/>
                                                    <w:bottom w:val="single" w:sz="2" w:space="0" w:color="E3E3E3"/>
                                                    <w:right w:val="single" w:sz="2" w:space="0" w:color="E3E3E3"/>
                                                  </w:divBdr>
                                                  <w:divsChild>
                                                    <w:div w:id="1634672712">
                                                      <w:marLeft w:val="0"/>
                                                      <w:marRight w:val="0"/>
                                                      <w:marTop w:val="0"/>
                                                      <w:marBottom w:val="0"/>
                                                      <w:divBdr>
                                                        <w:top w:val="single" w:sz="2" w:space="0" w:color="E3E3E3"/>
                                                        <w:left w:val="single" w:sz="2" w:space="0" w:color="E3E3E3"/>
                                                        <w:bottom w:val="single" w:sz="2" w:space="0" w:color="E3E3E3"/>
                                                        <w:right w:val="single" w:sz="2" w:space="0" w:color="E3E3E3"/>
                                                      </w:divBdr>
                                                      <w:divsChild>
                                                        <w:div w:id="508179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7468766">
          <w:marLeft w:val="0"/>
          <w:marRight w:val="0"/>
          <w:marTop w:val="0"/>
          <w:marBottom w:val="0"/>
          <w:divBdr>
            <w:top w:val="none" w:sz="0" w:space="0" w:color="auto"/>
            <w:left w:val="none" w:sz="0" w:space="0" w:color="auto"/>
            <w:bottom w:val="none" w:sz="0" w:space="0" w:color="auto"/>
            <w:right w:val="none" w:sz="0" w:space="0" w:color="auto"/>
          </w:divBdr>
        </w:div>
      </w:divsChild>
    </w:div>
    <w:div w:id="768964992">
      <w:bodyDiv w:val="1"/>
      <w:marLeft w:val="0"/>
      <w:marRight w:val="0"/>
      <w:marTop w:val="0"/>
      <w:marBottom w:val="0"/>
      <w:divBdr>
        <w:top w:val="none" w:sz="0" w:space="0" w:color="auto"/>
        <w:left w:val="none" w:sz="0" w:space="0" w:color="auto"/>
        <w:bottom w:val="none" w:sz="0" w:space="0" w:color="auto"/>
        <w:right w:val="none" w:sz="0" w:space="0" w:color="auto"/>
      </w:divBdr>
    </w:div>
    <w:div w:id="836071354">
      <w:bodyDiv w:val="1"/>
      <w:marLeft w:val="0"/>
      <w:marRight w:val="0"/>
      <w:marTop w:val="0"/>
      <w:marBottom w:val="0"/>
      <w:divBdr>
        <w:top w:val="none" w:sz="0" w:space="0" w:color="auto"/>
        <w:left w:val="none" w:sz="0" w:space="0" w:color="auto"/>
        <w:bottom w:val="none" w:sz="0" w:space="0" w:color="auto"/>
        <w:right w:val="none" w:sz="0" w:space="0" w:color="auto"/>
      </w:divBdr>
      <w:divsChild>
        <w:div w:id="1739865548">
          <w:marLeft w:val="0"/>
          <w:marRight w:val="0"/>
          <w:marTop w:val="0"/>
          <w:marBottom w:val="0"/>
          <w:divBdr>
            <w:top w:val="single" w:sz="2" w:space="0" w:color="E3E3E3"/>
            <w:left w:val="single" w:sz="2" w:space="0" w:color="E3E3E3"/>
            <w:bottom w:val="single" w:sz="2" w:space="0" w:color="E3E3E3"/>
            <w:right w:val="single" w:sz="2" w:space="0" w:color="E3E3E3"/>
          </w:divBdr>
          <w:divsChild>
            <w:div w:id="1350639014">
              <w:marLeft w:val="0"/>
              <w:marRight w:val="0"/>
              <w:marTop w:val="0"/>
              <w:marBottom w:val="0"/>
              <w:divBdr>
                <w:top w:val="single" w:sz="2" w:space="0" w:color="E3E3E3"/>
                <w:left w:val="single" w:sz="2" w:space="0" w:color="E3E3E3"/>
                <w:bottom w:val="single" w:sz="2" w:space="0" w:color="E3E3E3"/>
                <w:right w:val="single" w:sz="2" w:space="0" w:color="E3E3E3"/>
              </w:divBdr>
              <w:divsChild>
                <w:div w:id="988052270">
                  <w:marLeft w:val="0"/>
                  <w:marRight w:val="0"/>
                  <w:marTop w:val="0"/>
                  <w:marBottom w:val="0"/>
                  <w:divBdr>
                    <w:top w:val="single" w:sz="2" w:space="0" w:color="E3E3E3"/>
                    <w:left w:val="single" w:sz="2" w:space="0" w:color="E3E3E3"/>
                    <w:bottom w:val="single" w:sz="2" w:space="0" w:color="E3E3E3"/>
                    <w:right w:val="single" w:sz="2" w:space="0" w:color="E3E3E3"/>
                  </w:divBdr>
                  <w:divsChild>
                    <w:div w:id="114102298">
                      <w:marLeft w:val="0"/>
                      <w:marRight w:val="0"/>
                      <w:marTop w:val="0"/>
                      <w:marBottom w:val="0"/>
                      <w:divBdr>
                        <w:top w:val="single" w:sz="2" w:space="0" w:color="E3E3E3"/>
                        <w:left w:val="single" w:sz="2" w:space="0" w:color="E3E3E3"/>
                        <w:bottom w:val="single" w:sz="2" w:space="0" w:color="E3E3E3"/>
                        <w:right w:val="single" w:sz="2" w:space="0" w:color="E3E3E3"/>
                      </w:divBdr>
                      <w:divsChild>
                        <w:div w:id="1152019917">
                          <w:marLeft w:val="0"/>
                          <w:marRight w:val="0"/>
                          <w:marTop w:val="0"/>
                          <w:marBottom w:val="0"/>
                          <w:divBdr>
                            <w:top w:val="single" w:sz="2" w:space="0" w:color="E3E3E3"/>
                            <w:left w:val="single" w:sz="2" w:space="0" w:color="E3E3E3"/>
                            <w:bottom w:val="single" w:sz="2" w:space="0" w:color="E3E3E3"/>
                            <w:right w:val="single" w:sz="2" w:space="0" w:color="E3E3E3"/>
                          </w:divBdr>
                          <w:divsChild>
                            <w:div w:id="925653153">
                              <w:marLeft w:val="0"/>
                              <w:marRight w:val="0"/>
                              <w:marTop w:val="0"/>
                              <w:marBottom w:val="0"/>
                              <w:divBdr>
                                <w:top w:val="single" w:sz="2" w:space="0" w:color="E3E3E3"/>
                                <w:left w:val="single" w:sz="2" w:space="0" w:color="E3E3E3"/>
                                <w:bottom w:val="single" w:sz="2" w:space="0" w:color="E3E3E3"/>
                                <w:right w:val="single" w:sz="2" w:space="0" w:color="E3E3E3"/>
                              </w:divBdr>
                              <w:divsChild>
                                <w:div w:id="889272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23017">
                                      <w:marLeft w:val="0"/>
                                      <w:marRight w:val="0"/>
                                      <w:marTop w:val="0"/>
                                      <w:marBottom w:val="0"/>
                                      <w:divBdr>
                                        <w:top w:val="single" w:sz="2" w:space="0" w:color="E3E3E3"/>
                                        <w:left w:val="single" w:sz="2" w:space="0" w:color="E3E3E3"/>
                                        <w:bottom w:val="single" w:sz="2" w:space="0" w:color="E3E3E3"/>
                                        <w:right w:val="single" w:sz="2" w:space="0" w:color="E3E3E3"/>
                                      </w:divBdr>
                                      <w:divsChild>
                                        <w:div w:id="999886107">
                                          <w:marLeft w:val="0"/>
                                          <w:marRight w:val="0"/>
                                          <w:marTop w:val="0"/>
                                          <w:marBottom w:val="0"/>
                                          <w:divBdr>
                                            <w:top w:val="single" w:sz="2" w:space="0" w:color="E3E3E3"/>
                                            <w:left w:val="single" w:sz="2" w:space="0" w:color="E3E3E3"/>
                                            <w:bottom w:val="single" w:sz="2" w:space="0" w:color="E3E3E3"/>
                                            <w:right w:val="single" w:sz="2" w:space="0" w:color="E3E3E3"/>
                                          </w:divBdr>
                                          <w:divsChild>
                                            <w:div w:id="270356280">
                                              <w:marLeft w:val="0"/>
                                              <w:marRight w:val="0"/>
                                              <w:marTop w:val="0"/>
                                              <w:marBottom w:val="0"/>
                                              <w:divBdr>
                                                <w:top w:val="single" w:sz="2" w:space="0" w:color="E3E3E3"/>
                                                <w:left w:val="single" w:sz="2" w:space="0" w:color="E3E3E3"/>
                                                <w:bottom w:val="single" w:sz="2" w:space="0" w:color="E3E3E3"/>
                                                <w:right w:val="single" w:sz="2" w:space="0" w:color="E3E3E3"/>
                                              </w:divBdr>
                                              <w:divsChild>
                                                <w:div w:id="898519329">
                                                  <w:marLeft w:val="0"/>
                                                  <w:marRight w:val="0"/>
                                                  <w:marTop w:val="0"/>
                                                  <w:marBottom w:val="0"/>
                                                  <w:divBdr>
                                                    <w:top w:val="single" w:sz="2" w:space="0" w:color="E3E3E3"/>
                                                    <w:left w:val="single" w:sz="2" w:space="0" w:color="E3E3E3"/>
                                                    <w:bottom w:val="single" w:sz="2" w:space="0" w:color="E3E3E3"/>
                                                    <w:right w:val="single" w:sz="2" w:space="0" w:color="E3E3E3"/>
                                                  </w:divBdr>
                                                  <w:divsChild>
                                                    <w:div w:id="2117945000">
                                                      <w:marLeft w:val="0"/>
                                                      <w:marRight w:val="0"/>
                                                      <w:marTop w:val="0"/>
                                                      <w:marBottom w:val="0"/>
                                                      <w:divBdr>
                                                        <w:top w:val="single" w:sz="2" w:space="0" w:color="E3E3E3"/>
                                                        <w:left w:val="single" w:sz="2" w:space="0" w:color="E3E3E3"/>
                                                        <w:bottom w:val="single" w:sz="2" w:space="0" w:color="E3E3E3"/>
                                                        <w:right w:val="single" w:sz="2" w:space="0" w:color="E3E3E3"/>
                                                      </w:divBdr>
                                                      <w:divsChild>
                                                        <w:div w:id="178861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7021431">
          <w:marLeft w:val="0"/>
          <w:marRight w:val="0"/>
          <w:marTop w:val="0"/>
          <w:marBottom w:val="0"/>
          <w:divBdr>
            <w:top w:val="none" w:sz="0" w:space="0" w:color="auto"/>
            <w:left w:val="none" w:sz="0" w:space="0" w:color="auto"/>
            <w:bottom w:val="none" w:sz="0" w:space="0" w:color="auto"/>
            <w:right w:val="none" w:sz="0" w:space="0" w:color="auto"/>
          </w:divBdr>
        </w:div>
      </w:divsChild>
    </w:div>
    <w:div w:id="1249928502">
      <w:bodyDiv w:val="1"/>
      <w:marLeft w:val="0"/>
      <w:marRight w:val="0"/>
      <w:marTop w:val="0"/>
      <w:marBottom w:val="0"/>
      <w:divBdr>
        <w:top w:val="none" w:sz="0" w:space="0" w:color="auto"/>
        <w:left w:val="none" w:sz="0" w:space="0" w:color="auto"/>
        <w:bottom w:val="none" w:sz="0" w:space="0" w:color="auto"/>
        <w:right w:val="none" w:sz="0" w:space="0" w:color="auto"/>
      </w:divBdr>
    </w:div>
    <w:div w:id="19649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2024-04-01T10:45:00Z</dcterms:created>
  <dcterms:modified xsi:type="dcterms:W3CDTF">2024-04-01T11:57:00Z</dcterms:modified>
</cp:coreProperties>
</file>