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12 – Jenkins-Docker Continuous Deployment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Extend Jenkins CI into continuous deployment by automatically building a Docker image, deploying a container and validating the deployed service.</w:t>
      </w:r>
    </w:p>
    <w:p>
      <w:pPr>
        <w:pStyle w:val="Heading1"/>
      </w:pPr>
      <w:r>
        <w:t>2. Jenkins-Docker Integration</w:t>
      </w:r>
    </w:p>
    <w:p>
      <w:pPr>
        <w:spacing w:after="120"/>
      </w:pPr>
      <w:r>
        <w:t>Jenkins LocalSystem Docker access was configured. Database credentials were injected through Jenkins credentials rather than hard-coded in the pipeline.</w:t>
      </w:r>
    </w:p>
    <w:p>
      <w:pPr>
        <w:pStyle w:val="Heading1"/>
      </w:pPr>
      <w:r>
        <w:t>3. Pipeline Stages</w:t>
      </w:r>
    </w:p>
    <w:p>
      <w:pPr>
        <w:spacing w:after="120"/>
      </w:pPr>
      <w:r>
        <w:t>The pipeline included Checkout, Compile, Unit/Integration Tests, Package, Local Dev Deploy, Local Dev Health Check, Selenium, Docker Build, Docker Container Deploy, Docker Health Check and Post.</w:t>
      </w:r>
    </w:p>
    <w:p>
      <w:pPr>
        <w:pStyle w:val="Heading1"/>
      </w:pPr>
      <w:r>
        <w:t>4. Automated Verification</w:t>
      </w:r>
    </w:p>
    <w:p>
      <w:pPr>
        <w:spacing w:after="120"/>
      </w:pPr>
      <w:r>
        <w:t>The pipeline produced 9/9 unit/integration tests and 5/5 Selenium tests, giving 14/14 passing tests.</w:t>
      </w:r>
    </w:p>
    <w:p>
      <w:pPr>
        <w:pStyle w:val="Heading1"/>
      </w:pPr>
      <w:r>
        <w:t>5. Docker Deployment</w:t>
      </w:r>
    </w:p>
    <w:p>
      <w:pPr>
        <w:spacing w:after="120"/>
      </w:pPr>
      <w:r>
        <w:t>Jenkins Build #14 produced housing-society-billing-portal:build-14 and :latest. The deployed container was housing-billing-cd on host port 8084.</w:t>
      </w:r>
    </w:p>
    <w:p>
      <w:pPr>
        <w:pStyle w:val="Heading1"/>
      </w:pPr>
      <w:r>
        <w:t>6. Scripts</w:t>
      </w:r>
    </w:p>
    <w:p>
      <w:pPr>
        <w:spacing w:after="120"/>
      </w:pPr>
      <w:r>
        <w:t>scripts/docker-deploy.ps1 and scripts/docker-healthcheck.ps1 automated deployment and health verification.</w:t>
      </w:r>
    </w:p>
    <w:p>
      <w:pPr>
        <w:pStyle w:val="Heading1"/>
      </w:pPr>
      <w:r>
        <w:t>7. Outcome</w:t>
      </w:r>
    </w:p>
    <w:p>
      <w:pPr>
        <w:spacing w:after="120"/>
      </w:pPr>
      <w:r>
        <w:t>The CI-to-Docker continuous-deployment workflow was successfully established.</w:t>
      </w:r>
    </w:p>
    <w:p>
      <w:pPr>
        <w:pStyle w:val="Heading1"/>
      </w:pPr>
      <w:r>
        <w:t>Week 12 CD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Jenkins Build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#14 successful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Unit/Integration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9/9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Selenium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5/5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Total tests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14/14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Docker image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build-14 / latest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Container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housing-billing-cd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Host port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8084</w:t>
            </w:r>
          </w:p>
        </w:tc>
      </w:tr>
    </w:tbl>
    <w:p/>
    <w:p>
      <w:pPr>
        <w:pStyle w:val="Heading1"/>
      </w:pPr>
      <w:r>
        <w:t>8. Week 12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Jenkins-Docker Integration</w:t>
      </w:r>
    </w:p>
    <w:p>
      <w:pPr>
        <w:pStyle w:val="ListBullet"/>
      </w:pPr>
      <w:r>
        <w:t>☐ Pipeline Stages</w:t>
      </w:r>
    </w:p>
    <w:p>
      <w:pPr>
        <w:pStyle w:val="ListBullet"/>
      </w:pPr>
      <w:r>
        <w:t>☐ Automated Verification</w:t>
      </w:r>
    </w:p>
    <w:p>
      <w:pPr>
        <w:pStyle w:val="ListBullet"/>
      </w:pPr>
      <w:r>
        <w:t>☐ Docker Deployment</w:t>
      </w:r>
    </w:p>
    <w:p>
      <w:pPr>
        <w:pStyle w:val="ListBullet"/>
      </w:pPr>
      <w:r>
        <w:t>☐ Scripts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