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DevOps Pipeline for a Housing Society Billing Portal</w:t>
      </w:r>
    </w:p>
    <w:p>
      <w:pPr>
        <w:jc w:val="center"/>
      </w:pPr>
      <w:r>
        <w:rPr>
          <w:rFonts w:ascii="Arial" w:hAnsi="Arial"/>
          <w:b/>
          <w:sz w:val="28"/>
        </w:rPr>
        <w:t>Week 13 – Configuration Management</w:t>
      </w:r>
    </w:p>
    <w:p/>
    <w:p>
      <w:pPr>
        <w:pStyle w:val="Heading1"/>
      </w:pPr>
      <w:r>
        <w:t>1. Objective</w:t>
      </w:r>
    </w:p>
    <w:p>
      <w:pPr>
        <w:spacing w:after="120"/>
      </w:pPr>
      <w:r>
        <w:t>Introduce Ansible configuration management for repeatable and idempotent environment configuration.</w:t>
      </w:r>
    </w:p>
    <w:p>
      <w:pPr>
        <w:pStyle w:val="Heading1"/>
      </w:pPr>
      <w:r>
        <w:t>2. Ansible Environment</w:t>
      </w:r>
    </w:p>
    <w:p>
      <w:pPr>
        <w:spacing w:after="120"/>
      </w:pPr>
      <w:r>
        <w:t>Ansible core 2.20.1 was used from Ubuntu 26.04.1 LTS on WSL2 with Python 3.14.4, Jinja2 3.1.6 and PyYAML 6.0.3.</w:t>
      </w:r>
    </w:p>
    <w:p>
      <w:pPr>
        <w:pStyle w:val="Heading1"/>
      </w:pPr>
      <w:r>
        <w:t>3. Project Files</w:t>
      </w:r>
    </w:p>
    <w:p>
      <w:pPr>
        <w:spacing w:after="120"/>
      </w:pPr>
      <w:r>
        <w:t>The implementation included scripts/run-ansible.ps1, ansible/inventory/hosts.ini, ansible/ansible.cfg, ansible/group_vars/all.yml and ansible/site.yml, along with Jinja2 templates.</w:t>
      </w:r>
    </w:p>
    <w:p>
      <w:pPr>
        <w:pStyle w:val="Heading1"/>
      </w:pPr>
      <w:r>
        <w:t>4. Provisioned Structure</w:t>
      </w:r>
    </w:p>
    <w:p>
      <w:pPr>
        <w:spacing w:after="120"/>
      </w:pPr>
      <w:r>
        <w:t>Ansible managed /opt/housing-billing-portal/config, deployments, logs and backups and generated application environment configuration.</w:t>
      </w:r>
    </w:p>
    <w:p>
      <w:pPr>
        <w:pStyle w:val="Heading1"/>
      </w:pPr>
      <w:r>
        <w:t>5. Idempotency Verification</w:t>
      </w:r>
    </w:p>
    <w:p>
      <w:pPr>
        <w:spacing w:after="120"/>
      </w:pPr>
      <w:r>
        <w:t>Check mode completed with ok=15 changed=4 failed=0. Initial execution completed with the same result. A second execution completed with ok=15 changed=0 failed=0.</w:t>
      </w:r>
    </w:p>
    <w:p>
      <w:pPr>
        <w:pStyle w:val="Heading1"/>
      </w:pPr>
      <w:r>
        <w:t>6. Service Verification</w:t>
      </w:r>
    </w:p>
    <w:p>
      <w:pPr>
        <w:spacing w:after="120"/>
      </w:pPr>
      <w:r>
        <w:t>Jenkins 8080, Nginx 8081 and Docker 8084 were checked, and the automated suite remained 14/14 passing.</w:t>
      </w:r>
    </w:p>
    <w:p>
      <w:pPr>
        <w:pStyle w:val="Heading1"/>
      </w:pPr>
      <w:r>
        <w:t>7. Outcome</w:t>
      </w:r>
    </w:p>
    <w:p>
      <w:pPr>
        <w:spacing w:after="120"/>
      </w:pPr>
      <w:r>
        <w:t>Repeatable configuration management and idempotent execution were established.</w:t>
      </w:r>
    </w:p>
    <w:p>
      <w:pPr>
        <w:pStyle w:val="Heading1"/>
      </w:pPr>
      <w:r>
        <w:t>Week 13 Ansible Verification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20"/>
              </w:rPr>
              <w:t>Execution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20"/>
              </w:rPr>
              <w:t>Result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Check mode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ok=15, changed=4, failed=0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Initial execution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ok=15, changed=4, failed=0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Second execution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ok=15, changed=0, failed=0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Application tests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14/14 passing</w:t>
            </w:r>
          </w:p>
        </w:tc>
      </w:tr>
    </w:tbl>
    <w:p/>
    <w:p>
      <w:pPr>
        <w:pStyle w:val="Heading1"/>
      </w:pPr>
      <w:r>
        <w:t>8. Week 13 Deliverables Checklist</w:t>
      </w:r>
    </w:p>
    <w:p>
      <w:pPr>
        <w:pStyle w:val="ListBullet"/>
      </w:pPr>
      <w:r>
        <w:t>☐ Objective</w:t>
      </w:r>
    </w:p>
    <w:p>
      <w:pPr>
        <w:pStyle w:val="ListBullet"/>
      </w:pPr>
      <w:r>
        <w:t>☐ Ansible Environment</w:t>
      </w:r>
    </w:p>
    <w:p>
      <w:pPr>
        <w:pStyle w:val="ListBullet"/>
      </w:pPr>
      <w:r>
        <w:t>☐ Project Files</w:t>
      </w:r>
    </w:p>
    <w:p>
      <w:pPr>
        <w:pStyle w:val="ListBullet"/>
      </w:pPr>
      <w:r>
        <w:t>☐ Provisioned Structure</w:t>
      </w:r>
    </w:p>
    <w:p>
      <w:pPr>
        <w:pStyle w:val="ListBullet"/>
      </w:pPr>
      <w:r>
        <w:t>☐ Idempotency Verification</w:t>
      </w:r>
    </w:p>
    <w:p>
      <w:pPr>
        <w:pStyle w:val="ListBullet"/>
      </w:pPr>
      <w:r>
        <w:t>☐ Service Verification</w:t>
      </w:r>
    </w:p>
    <w:p>
      <w:pPr>
        <w:pStyle w:val="ListBullet"/>
      </w:pPr>
      <w:r>
        <w:t>☐ Outcome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