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DevOps Pipeline for a Housing Society Billing Portal</w:t>
      </w:r>
    </w:p>
    <w:p>
      <w:pPr>
        <w:jc w:val="center"/>
      </w:pPr>
      <w:r>
        <w:rPr>
          <w:rFonts w:ascii="Arial" w:hAnsi="Arial"/>
          <w:b/>
          <w:sz w:val="28"/>
        </w:rPr>
        <w:t>Week 15 – Final End-to-End Release, Documentation and Viva</w:t>
      </w:r>
    </w:p>
    <w:p/>
    <w:p>
      <w:pPr>
        <w:pStyle w:val="Heading1"/>
      </w:pPr>
      <w:r>
        <w:t>1. Objective</w:t>
      </w:r>
    </w:p>
    <w:p>
      <w:pPr>
        <w:spacing w:after="120"/>
      </w:pPr>
      <w:r>
        <w:t>Perform final end-to-end validation of the complete 15-week DevOps pipeline, including CI/CD, Docker deployment, Ansible idempotency, failure recovery and automated browser testing.</w:t>
      </w:r>
    </w:p>
    <w:p>
      <w:pPr>
        <w:pStyle w:val="Heading1"/>
      </w:pPr>
      <w:r>
        <w:t>2. Final CI/CD Validation</w:t>
      </w:r>
    </w:p>
    <w:p>
      <w:pPr>
        <w:spacing w:after="120"/>
      </w:pPr>
      <w:r>
        <w:t>Jenkins Build #14 completed successfully. The pipeline produced housing-society-billing-portal:build-14 and :latest and deployed housing-billing-cd on host port 8084.</w:t>
      </w:r>
    </w:p>
    <w:p>
      <w:pPr>
        <w:pStyle w:val="Heading1"/>
      </w:pPr>
      <w:r>
        <w:t>3. Automated Testing</w:t>
      </w:r>
    </w:p>
    <w:p>
      <w:pPr>
        <w:spacing w:after="120"/>
      </w:pPr>
      <w:r>
        <w:t>The final automated suite recorded 14/14 passing tests. Selenium validation against the Docker deployment recorded 5/5 passing browser tests.</w:t>
      </w:r>
    </w:p>
    <w:p>
      <w:pPr>
        <w:pStyle w:val="Heading1"/>
      </w:pPr>
      <w:r>
        <w:t>4. Ansible Idempotency</w:t>
      </w:r>
    </w:p>
    <w:p>
      <w:pPr>
        <w:spacing w:after="120"/>
      </w:pPr>
      <w:r>
        <w:t>Final check mode/repeated execution completed with ok=21 changed=0 unreachable=0 failed=0 skipped=3.</w:t>
      </w:r>
    </w:p>
    <w:p>
      <w:pPr>
        <w:pStyle w:val="Heading1"/>
      </w:pPr>
      <w:r>
        <w:t>5. Failure and Recovery</w:t>
      </w:r>
    </w:p>
    <w:p>
      <w:pPr>
        <w:spacing w:after="120"/>
      </w:pPr>
      <w:r>
        <w:t>The housing-billing-cd container was deliberately stopped to simulate an outage. Ansible self-healing removed the stopped container and launched a recovered container. The recovery execution reported ok=24 changed=2 and the endpoint returned HTTP 200. A subsequent run returned changed=0.</w:t>
      </w:r>
    </w:p>
    <w:p>
      <w:pPr>
        <w:pStyle w:val="Heading1"/>
      </w:pPr>
      <w:r>
        <w:t>6. Final Service Verification</w:t>
      </w:r>
    </w:p>
    <w:p>
      <w:pPr>
        <w:spacing w:after="120"/>
      </w:pPr>
      <w:r>
        <w:t>Jenkins 8080, Nginx 8081, Spring Boot 8082 and Docker 8084 responded successfully. The /residents and /bills endpoints returned HTTP 200, MySQL remained persistent and the Docker container was running.</w:t>
      </w:r>
    </w:p>
    <w:p>
      <w:pPr>
        <w:pStyle w:val="Heading1"/>
      </w:pPr>
      <w:r>
        <w:t>7. Git and Release Status</w:t>
      </w:r>
    </w:p>
    <w:p>
      <w:pPr>
        <w:spacing w:after="120"/>
      </w:pPr>
      <w:r>
        <w:t>The final work was committed as f401d0b on feature/week15-final-validation. The working tree was clean and the existing v1.0 tag remained untouched.</w:t>
      </w:r>
    </w:p>
    <w:p>
      <w:pPr>
        <w:pStyle w:val="Heading1"/>
      </w:pPr>
      <w:r>
        <w:t>8. Outcome</w:t>
      </w:r>
    </w:p>
    <w:p>
      <w:pPr>
        <w:spacing w:after="120"/>
      </w:pPr>
      <w:r>
        <w:t>The 15-week DevOps project was validated end-to-end with automated delivery, testing, configuration management, container deployment and failure recovery.</w:t>
      </w:r>
    </w:p>
    <w:p>
      <w:pPr>
        <w:pStyle w:val="Heading1"/>
      </w:pPr>
      <w:r>
        <w:t>Week 15 Final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Area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Result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Jenkins 8080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HTTP 200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Nginx 8081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HTTP 200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Spring Boot 8082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HTTP 200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Docker 8084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HTTP 200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/residents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HTTP 200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/bills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HTTP 200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Automated tests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14/14 passing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Selenium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5/5 passing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Docker recovery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Successful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v1.0 tag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Untouched</w:t>
            </w:r>
          </w:p>
        </w:tc>
      </w:tr>
    </w:tbl>
    <w:p/>
    <w:p>
      <w:pPr>
        <w:pStyle w:val="Heading1"/>
      </w:pPr>
      <w:r>
        <w:t>9. Week 15 Deliverables Checklist</w:t>
      </w:r>
    </w:p>
    <w:p>
      <w:pPr>
        <w:pStyle w:val="ListBullet"/>
      </w:pPr>
      <w:r>
        <w:t>☐ Objective</w:t>
      </w:r>
    </w:p>
    <w:p>
      <w:pPr>
        <w:pStyle w:val="ListBullet"/>
      </w:pPr>
      <w:r>
        <w:t>☐ Final CI/CD Validation</w:t>
      </w:r>
    </w:p>
    <w:p>
      <w:pPr>
        <w:pStyle w:val="ListBullet"/>
      </w:pPr>
      <w:r>
        <w:t>☐ Automated Testing</w:t>
      </w:r>
    </w:p>
    <w:p>
      <w:pPr>
        <w:pStyle w:val="ListBullet"/>
      </w:pPr>
      <w:r>
        <w:t>☐ Ansible Idempotency</w:t>
      </w:r>
    </w:p>
    <w:p>
      <w:pPr>
        <w:pStyle w:val="ListBullet"/>
      </w:pPr>
      <w:r>
        <w:t>☐ Failure and Recovery</w:t>
      </w:r>
    </w:p>
    <w:p>
      <w:pPr>
        <w:pStyle w:val="ListBullet"/>
      </w:pPr>
      <w:r>
        <w:t>☐ Final Service Verification</w:t>
      </w:r>
    </w:p>
    <w:p>
      <w:pPr>
        <w:pStyle w:val="ListBullet"/>
      </w:pPr>
      <w:r>
        <w:t>☐ Git and Release Status</w:t>
      </w:r>
    </w:p>
    <w:p>
      <w:pPr>
        <w:pStyle w:val="ListBullet"/>
      </w:pPr>
      <w:r>
        <w:t>☐ Outcome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