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F40A" w14:textId="77777777" w:rsidR="00C05FDC" w:rsidRPr="00921AFC" w:rsidRDefault="00C05FDC" w:rsidP="00C05FDC">
      <w:pPr>
        <w:spacing w:line="240" w:lineRule="auto"/>
        <w:rPr>
          <w:b/>
          <w:lang w:val="en-US"/>
        </w:rPr>
      </w:pPr>
      <w:r w:rsidRPr="00921AFC">
        <w:rPr>
          <w:b/>
          <w:lang w:val="en-US"/>
        </w:rPr>
        <w:t>Configuring Jenkins for running Jenkins Jobs:</w:t>
      </w:r>
    </w:p>
    <w:p w14:paraId="669B09D5" w14:textId="77777777" w:rsidR="00C05FDC" w:rsidRDefault="00C05FDC" w:rsidP="00C05FDC">
      <w:pPr>
        <w:spacing w:line="240" w:lineRule="auto"/>
        <w:rPr>
          <w:lang w:val="en-US"/>
        </w:rPr>
      </w:pPr>
    </w:p>
    <w:p w14:paraId="64D5274A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Now open Jenkins and go to Global Tool Configuration and set up the paths for JDK and Maven.</w:t>
      </w:r>
    </w:p>
    <w:p w14:paraId="605125D6" w14:textId="77777777" w:rsidR="00C05FDC" w:rsidRDefault="00C05FDC" w:rsidP="00C05FDC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D190DC6" wp14:editId="6532327B">
            <wp:extent cx="6260123" cy="3964266"/>
            <wp:effectExtent l="19050" t="19050" r="26670" b="177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114" cy="39743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25686C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Since JDK is installed in C driver under program files under Java, I have provided the path.</w:t>
      </w:r>
    </w:p>
    <w:p w14:paraId="4A23BD5E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Similarly provide the path for Maven as well. Once you enter both the details save it.</w:t>
      </w:r>
    </w:p>
    <w:p w14:paraId="58249996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Now create a new job in Jenkins. Click on either New Item or “Create new jobs” on the home page.</w:t>
      </w:r>
    </w:p>
    <w:p w14:paraId="0F24F28D" w14:textId="77777777" w:rsidR="00C05FDC" w:rsidRDefault="00C05FDC" w:rsidP="00C05FDC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C77272" wp14:editId="6B7E707B">
            <wp:extent cx="6270420" cy="342548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08" cy="34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C3A5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 xml:space="preserve">Then it asks for the job name. Enter any name you want and select Free Style Project. I have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it as </w:t>
      </w:r>
      <w:proofErr w:type="spellStart"/>
      <w:r>
        <w:rPr>
          <w:lang w:val="en-US"/>
        </w:rPr>
        <w:t>FirstProject</w:t>
      </w:r>
      <w:proofErr w:type="spellEnd"/>
      <w:r>
        <w:rPr>
          <w:lang w:val="en-US"/>
        </w:rPr>
        <w:t>.</w:t>
      </w:r>
    </w:p>
    <w:p w14:paraId="3553622A" w14:textId="77777777" w:rsidR="00C05FDC" w:rsidRDefault="00C05FDC" w:rsidP="00C05FDC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ADFC31" wp14:editId="69B0D803">
            <wp:extent cx="8863330" cy="32372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B33" w14:textId="77777777" w:rsidR="00C05FDC" w:rsidRDefault="00C05FDC" w:rsidP="00C05FDC">
      <w:pPr>
        <w:spacing w:line="240" w:lineRule="auto"/>
        <w:rPr>
          <w:lang w:val="en-US"/>
        </w:rPr>
      </w:pPr>
      <w:bookmarkStart w:id="0" w:name="_Hlk528758868"/>
      <w:r>
        <w:rPr>
          <w:lang w:val="en-US"/>
        </w:rPr>
        <w:t xml:space="preserve">In order to set up the project which is in our local machine, under GENERAL tab click on Advanced button and select “Custom Workspace” and enter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project. We need to give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until where the POM.xml is located.</w:t>
      </w:r>
      <w:bookmarkEnd w:id="0"/>
    </w:p>
    <w:p w14:paraId="53BF7A7A" w14:textId="77777777" w:rsidR="00C05FDC" w:rsidRDefault="00C05FDC" w:rsidP="00C05FDC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5BE0CD" wp14:editId="1FCC0007">
            <wp:extent cx="7899009" cy="4754232"/>
            <wp:effectExtent l="0" t="0" r="698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3005" cy="47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8A2F" w14:textId="77777777" w:rsidR="00C05FDC" w:rsidRDefault="00C05FDC" w:rsidP="00C05FDC">
      <w:pPr>
        <w:spacing w:line="240" w:lineRule="auto"/>
        <w:rPr>
          <w:lang w:val="en-US"/>
        </w:rPr>
      </w:pPr>
      <w:bookmarkStart w:id="1" w:name="_Hlk528758911"/>
      <w:r>
        <w:rPr>
          <w:lang w:val="en-US"/>
        </w:rPr>
        <w:t xml:space="preserve">You can get the directory where the pom.xml is, by </w:t>
      </w:r>
      <w:proofErr w:type="spellStart"/>
      <w:r>
        <w:rPr>
          <w:lang w:val="en-US"/>
        </w:rPr>
        <w:t>righ</w:t>
      </w:r>
      <w:proofErr w:type="spellEnd"/>
      <w:r>
        <w:rPr>
          <w:lang w:val="en-US"/>
        </w:rPr>
        <w:t xml:space="preserve"> clicking on the pom.xml and click on properties in Eclipse.</w:t>
      </w:r>
    </w:p>
    <w:bookmarkEnd w:id="1"/>
    <w:p w14:paraId="3C24348C" w14:textId="52F9FADF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Note:</w:t>
      </w:r>
      <w:r w:rsidR="00042F59">
        <w:rPr>
          <w:lang w:val="en-US"/>
        </w:rPr>
        <w:t xml:space="preserve"> </w:t>
      </w:r>
      <w:r>
        <w:rPr>
          <w:lang w:val="en-US"/>
        </w:rPr>
        <w:t xml:space="preserve">Instead of putting the path there, you can copy the project into </w:t>
      </w:r>
      <w:proofErr w:type="gramStart"/>
      <w:r>
        <w:rPr>
          <w:lang w:val="en-US"/>
        </w:rPr>
        <w:t>“.</w:t>
      </w:r>
      <w:proofErr w:type="spellStart"/>
      <w:r>
        <w:rPr>
          <w:lang w:val="en-US"/>
        </w:rPr>
        <w:t>jenkins</w:t>
      </w:r>
      <w:proofErr w:type="spellEnd"/>
      <w:proofErr w:type="gramEnd"/>
      <w:r>
        <w:rPr>
          <w:lang w:val="en-US"/>
        </w:rPr>
        <w:t>” folder (this folder will be created once Jenkins is installed).</w:t>
      </w:r>
    </w:p>
    <w:p w14:paraId="5400A1EB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 xml:space="preserve">Then you can provide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as ${JENKINS_HOME}/</w:t>
      </w:r>
      <w:proofErr w:type="spellStart"/>
      <w:r>
        <w:rPr>
          <w:lang w:val="en-US"/>
        </w:rPr>
        <w:t>ProjectName</w:t>
      </w:r>
      <w:proofErr w:type="spellEnd"/>
    </w:p>
    <w:p w14:paraId="3750A404" w14:textId="77777777" w:rsidR="00C05FDC" w:rsidRDefault="00C05FDC" w:rsidP="00C05FDC">
      <w:pPr>
        <w:spacing w:line="240" w:lineRule="auto"/>
        <w:rPr>
          <w:lang w:val="en-US"/>
        </w:rPr>
      </w:pPr>
      <w:bookmarkStart w:id="2" w:name="_Hlk528758962"/>
      <w:r>
        <w:rPr>
          <w:lang w:val="en-US"/>
        </w:rPr>
        <w:lastRenderedPageBreak/>
        <w:t xml:space="preserve">Under “Build” section click on “Add Build Step” and select “Invoke Top-Level Maven Targets”. You can select the maven version here and enter the goal as “test”. You don’t need to provide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command here. If you have used profiles in Maven pom.xml and if you want to run only one profile, then you can use it like test -</w:t>
      </w:r>
      <w:proofErr w:type="spellStart"/>
      <w:r>
        <w:rPr>
          <w:lang w:val="en-US"/>
        </w:rPr>
        <w:t>PRegression</w:t>
      </w:r>
      <w:proofErr w:type="spellEnd"/>
      <w:r>
        <w:rPr>
          <w:lang w:val="en-US"/>
        </w:rPr>
        <w:t xml:space="preserve"> and here P means profile.</w:t>
      </w:r>
    </w:p>
    <w:bookmarkEnd w:id="2"/>
    <w:p w14:paraId="2BB0F9A8" w14:textId="77777777" w:rsidR="00C05FDC" w:rsidRDefault="00C05FDC" w:rsidP="00C05FDC">
      <w:pPr>
        <w:spacing w:line="240" w:lineRule="auto"/>
        <w:rPr>
          <w:lang w:val="en-US"/>
        </w:rPr>
      </w:pPr>
    </w:p>
    <w:p w14:paraId="3F667175" w14:textId="77777777" w:rsidR="00C05FDC" w:rsidRDefault="00C05FDC" w:rsidP="00C05FDC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7029C111" wp14:editId="0CE08FAE">
            <wp:extent cx="8863330" cy="34448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81B5DA9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 xml:space="preserve">Now after saving, if you are on the home page you can run the project manually by clicking on the alarm clock image. If you are </w:t>
      </w:r>
      <w:proofErr w:type="spellStart"/>
      <w:r>
        <w:rPr>
          <w:lang w:val="en-US"/>
        </w:rPr>
        <w:t>with in</w:t>
      </w:r>
      <w:proofErr w:type="spellEnd"/>
      <w:r>
        <w:rPr>
          <w:lang w:val="en-US"/>
        </w:rPr>
        <w:t xml:space="preserve"> the job page, you can run the job by </w:t>
      </w:r>
      <w:proofErr w:type="spellStart"/>
      <w:r>
        <w:rPr>
          <w:lang w:val="en-US"/>
        </w:rPr>
        <w:t>cliking</w:t>
      </w:r>
      <w:proofErr w:type="spellEnd"/>
      <w:r>
        <w:rPr>
          <w:lang w:val="en-US"/>
        </w:rPr>
        <w:t xml:space="preserve"> “Build Now” on the left menu.</w:t>
      </w:r>
    </w:p>
    <w:p w14:paraId="2CE4F32A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On the Home Page:</w:t>
      </w:r>
    </w:p>
    <w:p w14:paraId="665152C5" w14:textId="77777777" w:rsidR="00C05FDC" w:rsidRDefault="00C05FDC" w:rsidP="00C05FDC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F4CC45" wp14:editId="534D4689">
            <wp:extent cx="8862695" cy="29965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3877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On the Job Page:</w:t>
      </w:r>
    </w:p>
    <w:p w14:paraId="53401275" w14:textId="77777777" w:rsidR="00C05FDC" w:rsidRDefault="00C05FDC" w:rsidP="00C05FDC">
      <w:pPr>
        <w:spacing w:line="240" w:lineRule="auto"/>
        <w:rPr>
          <w:lang w:val="en-US"/>
        </w:rPr>
      </w:pPr>
    </w:p>
    <w:p w14:paraId="5C10FB8D" w14:textId="77777777" w:rsidR="00C05FDC" w:rsidRDefault="00C05FDC" w:rsidP="00C05FDC">
      <w:pPr>
        <w:spacing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97DCF2" wp14:editId="1B040E54">
            <wp:extent cx="6823075" cy="439610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4364" w14:textId="77777777" w:rsidR="00C05FDC" w:rsidRDefault="00C05FDC" w:rsidP="00C05FDC">
      <w:pPr>
        <w:spacing w:line="240" w:lineRule="auto"/>
        <w:rPr>
          <w:lang w:val="en-US"/>
        </w:rPr>
      </w:pPr>
      <w:r>
        <w:rPr>
          <w:lang w:val="en-US"/>
        </w:rPr>
        <w:t>Reports: Once the tests are run through TestNG, in eclipse under “target” folder, under surefire-reports you will find index.html file. Right click, click on properties and select the path and open it in any browser and you will see the results.</w:t>
      </w:r>
    </w:p>
    <w:p w14:paraId="254CF822" w14:textId="77777777" w:rsidR="00EC520E" w:rsidRDefault="00EC520E"/>
    <w:sectPr w:rsidR="00EC520E" w:rsidSect="00D16F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90"/>
    <w:rsid w:val="00042F59"/>
    <w:rsid w:val="00491264"/>
    <w:rsid w:val="00C05FDC"/>
    <w:rsid w:val="00D16F31"/>
    <w:rsid w:val="00D73C9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5BF0"/>
  <w15:chartTrackingRefBased/>
  <w15:docId w15:val="{D006CF69-6F01-4CCA-90C1-2A360045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2018-10-03T16:59:00Z</dcterms:created>
  <dcterms:modified xsi:type="dcterms:W3CDTF">2018-10-31T09:34:00Z</dcterms:modified>
</cp:coreProperties>
</file>