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7FF7" w14:textId="6B44F83B" w:rsidR="00EF40A9" w:rsidRPr="00923F46" w:rsidRDefault="00EF40A9" w:rsidP="00EF40A9">
      <w:pPr>
        <w:rPr>
          <w:b/>
        </w:rPr>
      </w:pPr>
      <w:bookmarkStart w:id="0" w:name="_Hlk527671097"/>
      <w:r w:rsidRPr="00923F46">
        <w:rPr>
          <w:b/>
        </w:rPr>
        <w:t>Creating the Master Keywords file, Main Test Cases file and Individual Test cases file</w:t>
      </w:r>
      <w:bookmarkEnd w:id="0"/>
      <w:r w:rsidR="00DA77BE" w:rsidRPr="00923F46">
        <w:rPr>
          <w:b/>
        </w:rPr>
        <w:t>:</w:t>
      </w:r>
    </w:p>
    <w:p w14:paraId="4FF3E37F" w14:textId="6C36129F" w:rsidR="00DA77BE" w:rsidRDefault="00DA77BE" w:rsidP="00EF40A9">
      <w:r>
        <w:t>Master Keywords File:</w:t>
      </w:r>
    </w:p>
    <w:p w14:paraId="71754263" w14:textId="3CE0E1D8" w:rsidR="00DA77BE" w:rsidRDefault="000B46B0" w:rsidP="00EF40A9">
      <w:r>
        <w:t>Go through all the pages</w:t>
      </w:r>
      <w:r w:rsidR="000B3C8C">
        <w:t xml:space="preserve"> for all the scenarios we listed </w:t>
      </w:r>
      <w:r w:rsidR="00ED5629">
        <w:t xml:space="preserve">out earlier </w:t>
      </w:r>
      <w:r w:rsidR="000B3C8C">
        <w:t>and write down the keywords. Also mention the action class names and object repository names and we will develop these later.</w:t>
      </w:r>
      <w:r w:rsidR="00EE2A57">
        <w:t xml:space="preserve"> Make sure that there are no duplicates in the keywords.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3065"/>
        <w:gridCol w:w="1780"/>
        <w:gridCol w:w="1994"/>
      </w:tblGrid>
      <w:tr w:rsidR="009B40FD" w:rsidRPr="009B40FD" w14:paraId="3727C693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4BA51E2A" w14:textId="77777777" w:rsidR="009B40FD" w:rsidRPr="009B40FD" w:rsidRDefault="009B40FD">
            <w:pPr>
              <w:rPr>
                <w:b/>
                <w:bCs/>
                <w:sz w:val="18"/>
                <w:szCs w:val="18"/>
              </w:rPr>
            </w:pPr>
            <w:r w:rsidRPr="009B40FD">
              <w:rPr>
                <w:b/>
                <w:bCs/>
                <w:sz w:val="18"/>
                <w:szCs w:val="18"/>
              </w:rPr>
              <w:t>keywords</w:t>
            </w:r>
          </w:p>
        </w:tc>
        <w:tc>
          <w:tcPr>
            <w:tcW w:w="3940" w:type="dxa"/>
            <w:noWrap/>
            <w:hideMark/>
          </w:tcPr>
          <w:p w14:paraId="18830960" w14:textId="7FB6ED79" w:rsidR="009B40FD" w:rsidRPr="009B40FD" w:rsidRDefault="007A4CB0">
            <w:pPr>
              <w:rPr>
                <w:b/>
                <w:bCs/>
                <w:sz w:val="18"/>
                <w:szCs w:val="18"/>
              </w:rPr>
            </w:pPr>
            <w:r w:rsidRPr="009B40FD">
              <w:rPr>
                <w:b/>
                <w:bCs/>
                <w:sz w:val="18"/>
                <w:szCs w:val="18"/>
              </w:rPr>
              <w:t>D</w:t>
            </w:r>
            <w:r w:rsidR="009B40FD" w:rsidRPr="009B40FD">
              <w:rPr>
                <w:b/>
                <w:bCs/>
                <w:sz w:val="18"/>
                <w:szCs w:val="18"/>
              </w:rPr>
              <w:t>escription</w:t>
            </w:r>
          </w:p>
        </w:tc>
        <w:tc>
          <w:tcPr>
            <w:tcW w:w="2260" w:type="dxa"/>
            <w:noWrap/>
            <w:hideMark/>
          </w:tcPr>
          <w:p w14:paraId="760B72BA" w14:textId="77777777" w:rsidR="009B40FD" w:rsidRPr="009B40FD" w:rsidRDefault="009B40F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B40FD">
              <w:rPr>
                <w:b/>
                <w:bCs/>
                <w:sz w:val="18"/>
                <w:szCs w:val="18"/>
              </w:rPr>
              <w:t>actionclass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03D3505" w14:textId="77777777" w:rsidR="009B40FD" w:rsidRPr="009B40FD" w:rsidRDefault="009B40FD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9B40FD">
              <w:rPr>
                <w:b/>
                <w:bCs/>
                <w:sz w:val="18"/>
                <w:szCs w:val="18"/>
              </w:rPr>
              <w:t>objectrepository</w:t>
            </w:r>
            <w:proofErr w:type="spellEnd"/>
          </w:p>
        </w:tc>
      </w:tr>
      <w:tr w:rsidR="009B40FD" w:rsidRPr="009B40FD" w14:paraId="2CF6B79C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0BF9D35E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adminopenhomepage</w:t>
            </w:r>
          </w:p>
        </w:tc>
        <w:tc>
          <w:tcPr>
            <w:tcW w:w="3940" w:type="dxa"/>
            <w:noWrap/>
            <w:hideMark/>
          </w:tcPr>
          <w:p w14:paraId="0A2E6816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open admin home page</w:t>
            </w:r>
          </w:p>
        </w:tc>
        <w:tc>
          <w:tcPr>
            <w:tcW w:w="2260" w:type="dxa"/>
            <w:noWrap/>
            <w:hideMark/>
          </w:tcPr>
          <w:p w14:paraId="315BCA8B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2975F2F7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32884419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0FEEB943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adminenterusername</w:t>
            </w:r>
          </w:p>
        </w:tc>
        <w:tc>
          <w:tcPr>
            <w:tcW w:w="3940" w:type="dxa"/>
            <w:noWrap/>
            <w:hideMark/>
          </w:tcPr>
          <w:p w14:paraId="5445EDCB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enter the admin user name</w:t>
            </w:r>
          </w:p>
        </w:tc>
        <w:tc>
          <w:tcPr>
            <w:tcW w:w="2260" w:type="dxa"/>
            <w:noWrap/>
            <w:hideMark/>
          </w:tcPr>
          <w:p w14:paraId="19C07644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0785C94D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4C41AD69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30A9449B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adminenterpassword</w:t>
            </w:r>
          </w:p>
        </w:tc>
        <w:tc>
          <w:tcPr>
            <w:tcW w:w="3940" w:type="dxa"/>
            <w:noWrap/>
            <w:hideMark/>
          </w:tcPr>
          <w:p w14:paraId="68B9B9C2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enter the admin password</w:t>
            </w:r>
          </w:p>
        </w:tc>
        <w:tc>
          <w:tcPr>
            <w:tcW w:w="2260" w:type="dxa"/>
            <w:noWrap/>
            <w:hideMark/>
          </w:tcPr>
          <w:p w14:paraId="3818444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160155B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754B5B23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0EA678E1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adminclickloginbutton</w:t>
            </w:r>
          </w:p>
        </w:tc>
        <w:tc>
          <w:tcPr>
            <w:tcW w:w="3940" w:type="dxa"/>
            <w:noWrap/>
            <w:hideMark/>
          </w:tcPr>
          <w:p w14:paraId="2377FA26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login button</w:t>
            </w:r>
          </w:p>
        </w:tc>
        <w:tc>
          <w:tcPr>
            <w:tcW w:w="2260" w:type="dxa"/>
            <w:noWrap/>
            <w:hideMark/>
          </w:tcPr>
          <w:p w14:paraId="4CC4564D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232FA14A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490A34F5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66F443F3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adminmovetoactivity</w:t>
            </w:r>
            <w:proofErr w:type="spellEnd"/>
          </w:p>
        </w:tc>
        <w:tc>
          <w:tcPr>
            <w:tcW w:w="3940" w:type="dxa"/>
            <w:noWrap/>
            <w:hideMark/>
          </w:tcPr>
          <w:p w14:paraId="43DFB365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Move the mouse to Activity Dropdown</w:t>
            </w:r>
          </w:p>
        </w:tc>
        <w:tc>
          <w:tcPr>
            <w:tcW w:w="2260" w:type="dxa"/>
            <w:noWrap/>
            <w:hideMark/>
          </w:tcPr>
          <w:p w14:paraId="77F1F5AA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186A8202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75F3BBB1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279E779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adminclicklogout</w:t>
            </w:r>
            <w:proofErr w:type="spellEnd"/>
          </w:p>
        </w:tc>
        <w:tc>
          <w:tcPr>
            <w:tcW w:w="3940" w:type="dxa"/>
            <w:noWrap/>
            <w:hideMark/>
          </w:tcPr>
          <w:p w14:paraId="055FAF5C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logout link</w:t>
            </w:r>
          </w:p>
        </w:tc>
        <w:tc>
          <w:tcPr>
            <w:tcW w:w="2260" w:type="dxa"/>
            <w:noWrap/>
            <w:hideMark/>
          </w:tcPr>
          <w:p w14:paraId="42D7106C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4F9DDB52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0D367FF1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22746C84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adminclosebrowser</w:t>
            </w:r>
          </w:p>
        </w:tc>
        <w:tc>
          <w:tcPr>
            <w:tcW w:w="3940" w:type="dxa"/>
            <w:noWrap/>
            <w:hideMark/>
          </w:tcPr>
          <w:p w14:paraId="6773B721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Close the browser</w:t>
            </w:r>
          </w:p>
        </w:tc>
        <w:tc>
          <w:tcPr>
            <w:tcW w:w="2260" w:type="dxa"/>
            <w:noWrap/>
            <w:hideMark/>
          </w:tcPr>
          <w:p w14:paraId="5D454926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461420A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adminloginOR</w:t>
            </w:r>
            <w:proofErr w:type="spellEnd"/>
          </w:p>
        </w:tc>
      </w:tr>
      <w:tr w:rsidR="009B40FD" w:rsidRPr="009B40FD" w14:paraId="32ED2D32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7ED6F406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admingetregisteredusers</w:t>
            </w:r>
          </w:p>
        </w:tc>
        <w:tc>
          <w:tcPr>
            <w:tcW w:w="3940" w:type="dxa"/>
            <w:noWrap/>
            <w:hideMark/>
          </w:tcPr>
          <w:p w14:paraId="175C8238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 xml:space="preserve">Get the Registered </w:t>
            </w:r>
            <w:proofErr w:type="gramStart"/>
            <w:r w:rsidRPr="009B40FD">
              <w:rPr>
                <w:sz w:val="18"/>
                <w:szCs w:val="18"/>
              </w:rPr>
              <w:t>users</w:t>
            </w:r>
            <w:proofErr w:type="gramEnd"/>
            <w:r w:rsidRPr="009B40FD">
              <w:rPr>
                <w:sz w:val="18"/>
                <w:szCs w:val="18"/>
              </w:rPr>
              <w:t xml:space="preserve"> number</w:t>
            </w:r>
          </w:p>
        </w:tc>
        <w:tc>
          <w:tcPr>
            <w:tcW w:w="2260" w:type="dxa"/>
            <w:noWrap/>
            <w:hideMark/>
          </w:tcPr>
          <w:p w14:paraId="52FC518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4D0377B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64A3FDF0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4FEBA3E4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admingetlistedvehicles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1DFB3BAB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no. of vehicles listed</w:t>
            </w:r>
          </w:p>
        </w:tc>
        <w:tc>
          <w:tcPr>
            <w:tcW w:w="2260" w:type="dxa"/>
            <w:noWrap/>
            <w:hideMark/>
          </w:tcPr>
          <w:p w14:paraId="4A2CE0CB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6B8A523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3A490B57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0251D24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admingettotalbookings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17FDC651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total no. of bookings</w:t>
            </w:r>
          </w:p>
        </w:tc>
        <w:tc>
          <w:tcPr>
            <w:tcW w:w="2260" w:type="dxa"/>
            <w:noWrap/>
            <w:hideMark/>
          </w:tcPr>
          <w:p w14:paraId="7DADCBF2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0F75EE71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2D7ECE74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1F44DB7A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admingetlistedbrands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2FA4AD1D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listed brands</w:t>
            </w:r>
          </w:p>
        </w:tc>
        <w:tc>
          <w:tcPr>
            <w:tcW w:w="2260" w:type="dxa"/>
            <w:noWrap/>
            <w:hideMark/>
          </w:tcPr>
          <w:p w14:paraId="5B920A8C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0CAB94F9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44C42DFF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74C3023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admingetsubscribers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7839F703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total no. of subscribers</w:t>
            </w:r>
          </w:p>
        </w:tc>
        <w:tc>
          <w:tcPr>
            <w:tcW w:w="2260" w:type="dxa"/>
            <w:noWrap/>
            <w:hideMark/>
          </w:tcPr>
          <w:p w14:paraId="62C61CE8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654FE2F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39DE086D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352575EA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admingettotalqueries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79296985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total no. of queries</w:t>
            </w:r>
          </w:p>
        </w:tc>
        <w:tc>
          <w:tcPr>
            <w:tcW w:w="2260" w:type="dxa"/>
            <w:noWrap/>
            <w:hideMark/>
          </w:tcPr>
          <w:p w14:paraId="44C21983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65599CB7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615C9C51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15F5FF50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admingettestimonials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19505F01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Get the total testimonials</w:t>
            </w:r>
          </w:p>
        </w:tc>
        <w:tc>
          <w:tcPr>
            <w:tcW w:w="2260" w:type="dxa"/>
            <w:noWrap/>
            <w:hideMark/>
          </w:tcPr>
          <w:p w14:paraId="3B59730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</w:t>
            </w:r>
            <w:proofErr w:type="spellEnd"/>
          </w:p>
        </w:tc>
        <w:tc>
          <w:tcPr>
            <w:tcW w:w="2540" w:type="dxa"/>
            <w:noWrap/>
            <w:hideMark/>
          </w:tcPr>
          <w:p w14:paraId="719E4F7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admindashboardOR</w:t>
            </w:r>
            <w:proofErr w:type="spellEnd"/>
          </w:p>
        </w:tc>
      </w:tr>
      <w:tr w:rsidR="009B40FD" w:rsidRPr="009B40FD" w14:paraId="772BECA6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38E5BFE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adminclickdashboardlink</w:t>
            </w:r>
            <w:proofErr w:type="spellEnd"/>
          </w:p>
        </w:tc>
        <w:tc>
          <w:tcPr>
            <w:tcW w:w="3940" w:type="dxa"/>
            <w:noWrap/>
            <w:hideMark/>
          </w:tcPr>
          <w:p w14:paraId="60FF8051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dashboard link</w:t>
            </w:r>
          </w:p>
        </w:tc>
        <w:tc>
          <w:tcPr>
            <w:tcW w:w="2260" w:type="dxa"/>
            <w:noWrap/>
            <w:hideMark/>
          </w:tcPr>
          <w:p w14:paraId="44EA923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75F94729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752D23EA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6B2286C7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adminclickbrandslink</w:t>
            </w:r>
            <w:proofErr w:type="spellEnd"/>
          </w:p>
        </w:tc>
        <w:tc>
          <w:tcPr>
            <w:tcW w:w="3940" w:type="dxa"/>
            <w:noWrap/>
            <w:hideMark/>
          </w:tcPr>
          <w:p w14:paraId="26995E7B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 xml:space="preserve">Click on brands link on </w:t>
            </w:r>
            <w:proofErr w:type="spellStart"/>
            <w:r w:rsidRPr="009B40FD">
              <w:rPr>
                <w:sz w:val="18"/>
                <w:szCs w:val="18"/>
              </w:rPr>
              <w:t>leftside</w:t>
            </w:r>
            <w:proofErr w:type="spellEnd"/>
          </w:p>
        </w:tc>
        <w:tc>
          <w:tcPr>
            <w:tcW w:w="2260" w:type="dxa"/>
            <w:noWrap/>
            <w:hideMark/>
          </w:tcPr>
          <w:p w14:paraId="64CA5498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411C4919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630F8168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5FC7AE0F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adminclickcreatebrand</w:t>
            </w:r>
            <w:proofErr w:type="spellEnd"/>
          </w:p>
        </w:tc>
        <w:tc>
          <w:tcPr>
            <w:tcW w:w="3940" w:type="dxa"/>
            <w:noWrap/>
            <w:hideMark/>
          </w:tcPr>
          <w:p w14:paraId="0A6D5E94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Create Brand link</w:t>
            </w:r>
          </w:p>
        </w:tc>
        <w:tc>
          <w:tcPr>
            <w:tcW w:w="2260" w:type="dxa"/>
            <w:noWrap/>
            <w:hideMark/>
          </w:tcPr>
          <w:p w14:paraId="20D2012D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383D1AC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287130B9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64E46F63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adminmanagebrands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2A92056E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Manage Brands</w:t>
            </w:r>
          </w:p>
        </w:tc>
        <w:tc>
          <w:tcPr>
            <w:tcW w:w="2260" w:type="dxa"/>
            <w:noWrap/>
            <w:hideMark/>
          </w:tcPr>
          <w:p w14:paraId="3EE705FB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FDD50CA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268DC2E8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1966ECCC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adminvehicles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1C96FB72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Clcik</w:t>
            </w:r>
            <w:proofErr w:type="spellEnd"/>
            <w:r w:rsidRPr="009B40FD">
              <w:rPr>
                <w:sz w:val="18"/>
                <w:szCs w:val="18"/>
              </w:rPr>
              <w:t xml:space="preserve"> on Vehicles</w:t>
            </w:r>
          </w:p>
        </w:tc>
        <w:tc>
          <w:tcPr>
            <w:tcW w:w="2260" w:type="dxa"/>
            <w:noWrap/>
            <w:hideMark/>
          </w:tcPr>
          <w:p w14:paraId="6738F3C4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0EEC9E9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3BBDB857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277AF7E7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adminpostavehicle</w:t>
            </w:r>
            <w:proofErr w:type="spellEnd"/>
          </w:p>
        </w:tc>
        <w:tc>
          <w:tcPr>
            <w:tcW w:w="3940" w:type="dxa"/>
            <w:noWrap/>
            <w:hideMark/>
          </w:tcPr>
          <w:p w14:paraId="3385268B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Post a vehicle</w:t>
            </w:r>
          </w:p>
        </w:tc>
        <w:tc>
          <w:tcPr>
            <w:tcW w:w="2260" w:type="dxa"/>
            <w:noWrap/>
            <w:hideMark/>
          </w:tcPr>
          <w:p w14:paraId="1624833B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11CB350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46357947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7855ABE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adminmanagevehicles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09B1D0DC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Clcik</w:t>
            </w:r>
            <w:proofErr w:type="spellEnd"/>
            <w:r w:rsidRPr="009B40FD">
              <w:rPr>
                <w:sz w:val="18"/>
                <w:szCs w:val="18"/>
              </w:rPr>
              <w:t xml:space="preserve"> on Manage Vehicles</w:t>
            </w:r>
          </w:p>
        </w:tc>
        <w:tc>
          <w:tcPr>
            <w:tcW w:w="2260" w:type="dxa"/>
            <w:noWrap/>
            <w:hideMark/>
          </w:tcPr>
          <w:p w14:paraId="05A64418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568EFAB9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  <w:tr w:rsidR="009B40FD" w:rsidRPr="009B40FD" w14:paraId="2901E1DB" w14:textId="77777777" w:rsidTr="009B40FD">
        <w:trPr>
          <w:trHeight w:val="290"/>
        </w:trPr>
        <w:tc>
          <w:tcPr>
            <w:tcW w:w="2780" w:type="dxa"/>
            <w:noWrap/>
            <w:hideMark/>
          </w:tcPr>
          <w:p w14:paraId="0C7A6C1E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adminmanagebookings</w:t>
            </w:r>
            <w:proofErr w:type="spellEnd"/>
          </w:p>
        </w:tc>
        <w:tc>
          <w:tcPr>
            <w:tcW w:w="3940" w:type="dxa"/>
            <w:noWrap/>
            <w:hideMark/>
          </w:tcPr>
          <w:p w14:paraId="4F926DC6" w14:textId="77777777" w:rsidR="009B40FD" w:rsidRPr="009B40FD" w:rsidRDefault="009B40FD">
            <w:pPr>
              <w:rPr>
                <w:sz w:val="18"/>
                <w:szCs w:val="18"/>
              </w:rPr>
            </w:pPr>
            <w:r w:rsidRPr="009B40FD">
              <w:rPr>
                <w:sz w:val="18"/>
                <w:szCs w:val="18"/>
              </w:rPr>
              <w:t>Click on Manage Bookings</w:t>
            </w:r>
          </w:p>
        </w:tc>
        <w:tc>
          <w:tcPr>
            <w:tcW w:w="2260" w:type="dxa"/>
            <w:noWrap/>
            <w:hideMark/>
          </w:tcPr>
          <w:p w14:paraId="3F8A2B95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</w:t>
            </w:r>
            <w:proofErr w:type="spellEnd"/>
          </w:p>
        </w:tc>
        <w:tc>
          <w:tcPr>
            <w:tcW w:w="2540" w:type="dxa"/>
            <w:noWrap/>
            <w:hideMark/>
          </w:tcPr>
          <w:p w14:paraId="32B6C720" w14:textId="77777777" w:rsidR="009B40FD" w:rsidRPr="009B40FD" w:rsidRDefault="009B40FD">
            <w:pPr>
              <w:rPr>
                <w:sz w:val="18"/>
                <w:szCs w:val="18"/>
              </w:rPr>
            </w:pPr>
            <w:proofErr w:type="spellStart"/>
            <w:r w:rsidRPr="009B40FD">
              <w:rPr>
                <w:sz w:val="18"/>
                <w:szCs w:val="18"/>
              </w:rPr>
              <w:t>adminnavigationOR</w:t>
            </w:r>
            <w:proofErr w:type="spellEnd"/>
          </w:p>
        </w:tc>
      </w:tr>
    </w:tbl>
    <w:p w14:paraId="6CB705F3" w14:textId="4F33BEAE" w:rsidR="000B3C8C" w:rsidRDefault="000B3C8C" w:rsidP="00EF40A9"/>
    <w:p w14:paraId="60F7C0DC" w14:textId="28FFCEB8" w:rsidR="00EC520E" w:rsidRDefault="008A48E6">
      <w:r>
        <w:t xml:space="preserve">The action classes names are created based on the page they belong to. </w:t>
      </w:r>
      <w:r w:rsidR="00121EF9">
        <w:t>Object repositories names are created just by adding OR at the end.</w:t>
      </w:r>
      <w:r w:rsidR="00C65620">
        <w:t xml:space="preserve"> Please check the </w:t>
      </w:r>
      <w:proofErr w:type="spellStart"/>
      <w:r w:rsidR="00C65620">
        <w:t>masterkeywords</w:t>
      </w:r>
      <w:proofErr w:type="spellEnd"/>
      <w:r w:rsidR="00C65620">
        <w:t xml:space="preserve"> file created.</w:t>
      </w:r>
    </w:p>
    <w:p w14:paraId="78AA3D23" w14:textId="3FC9E027" w:rsidR="00C65620" w:rsidRDefault="00C65620">
      <w:r>
        <w:t xml:space="preserve">Now create the main test cases file. </w:t>
      </w:r>
      <w:r w:rsidR="007B4FA7">
        <w:t xml:space="preserve">I have created three test cases </w:t>
      </w:r>
      <w:r w:rsidR="0010502E">
        <w:t>initially</w:t>
      </w:r>
      <w:r w:rsidR="008131F3">
        <w:t>. T</w:t>
      </w:r>
      <w:r w:rsidR="0010502E">
        <w:t>he first one is a simple one with admin login, logout an</w:t>
      </w:r>
      <w:r w:rsidR="001F1BBA">
        <w:t>d</w:t>
      </w:r>
      <w:r w:rsidR="0010502E">
        <w:t xml:space="preserve"> close browser. We have specified the Run mode as Yes and for others we mentioned as No.</w:t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960"/>
        <w:gridCol w:w="1139"/>
        <w:gridCol w:w="1115"/>
        <w:gridCol w:w="4820"/>
        <w:gridCol w:w="960"/>
      </w:tblGrid>
      <w:tr w:rsidR="00FF7A42" w:rsidRPr="00FF7A42" w14:paraId="745C49CE" w14:textId="77777777" w:rsidTr="00FF7A4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EB29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testcase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7841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workbook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592F" w14:textId="3A804BA5" w:rsidR="00FF7A42" w:rsidRPr="00FF7A42" w:rsidRDefault="007A4CB0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FF7A42"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heet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5EC8" w14:textId="66463FAC" w:rsidR="00FF7A42" w:rsidRPr="00FF7A42" w:rsidRDefault="00EB4647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FF7A42"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D80D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Run</w:t>
            </w:r>
          </w:p>
        </w:tc>
      </w:tr>
      <w:tr w:rsidR="00FF7A42" w:rsidRPr="00FF7A42" w14:paraId="3CD72C8C" w14:textId="77777777" w:rsidTr="00FF7A4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67F0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1EA7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CEA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B461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Login as admin, logout and close browser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CFFE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FF7A42" w:rsidRPr="00FF7A42" w14:paraId="07CCE3AE" w14:textId="77777777" w:rsidTr="00FF7A4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D891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071E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FEF0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0C8A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as admin and post add three </w:t>
            </w:r>
            <w:proofErr w:type="spellStart"/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vehcles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CB53" w14:textId="10E966CC" w:rsidR="00FF7A42" w:rsidRPr="00FF7A42" w:rsidRDefault="007B4FA7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FF7A42" w:rsidRPr="00FF7A42" w14:paraId="084C4FEA" w14:textId="77777777" w:rsidTr="00FF7A4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4A59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24C0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tests_wb1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D396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TCGroup1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E275" w14:textId="77777777" w:rsidR="00FF7A42" w:rsidRPr="00FF7A42" w:rsidRDefault="00FF7A42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Login as admin and post add one </w:t>
            </w:r>
            <w:proofErr w:type="spellStart"/>
            <w:r w:rsidRPr="00FF7A42">
              <w:rPr>
                <w:rFonts w:ascii="Calibri" w:eastAsia="Times New Roman" w:hAnsi="Calibri" w:cs="Calibri"/>
                <w:color w:val="000000"/>
                <w:lang w:eastAsia="en-IN"/>
              </w:rPr>
              <w:t>vehcles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687C" w14:textId="08DDE9E8" w:rsidR="00FF7A42" w:rsidRPr="00FF7A42" w:rsidRDefault="007B4FA7" w:rsidP="00FF7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45138431" w14:textId="77777777" w:rsidR="00FF7A42" w:rsidRDefault="00FF7A42"/>
    <w:p w14:paraId="1C87BD2E" w14:textId="065925F8" w:rsidR="00C65620" w:rsidRDefault="00711095">
      <w:r>
        <w:t>Now develop the test steps for the above test cases and keep them in the workbook “tests_wb1” and sheet “TCGroup1”.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960"/>
        <w:gridCol w:w="960"/>
        <w:gridCol w:w="2460"/>
        <w:gridCol w:w="3940"/>
      </w:tblGrid>
      <w:tr w:rsidR="007A4CB0" w:rsidRPr="007A4CB0" w14:paraId="370BA8DB" w14:textId="77777777" w:rsidTr="007A4CB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1E71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A41A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teststep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4520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keywords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A1A3" w14:textId="6448B6BD" w:rsidR="007A4CB0" w:rsidRPr="007A4CB0" w:rsidRDefault="00EB4647" w:rsidP="007A4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</w:t>
            </w:r>
            <w:r w:rsidR="007A4CB0" w:rsidRPr="007A4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escription</w:t>
            </w:r>
          </w:p>
        </w:tc>
      </w:tr>
      <w:tr w:rsidR="007A4CB0" w:rsidRPr="007A4CB0" w14:paraId="1DC0BECD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ADB4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AB8E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4645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adminopenhomepage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9D42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open admin home page</w:t>
            </w:r>
          </w:p>
        </w:tc>
      </w:tr>
      <w:tr w:rsidR="007A4CB0" w:rsidRPr="007A4CB0" w14:paraId="6B258980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7F70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1AB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DFFC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adminenterusername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B1D9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enter the admin user name</w:t>
            </w:r>
          </w:p>
        </w:tc>
      </w:tr>
      <w:tr w:rsidR="007A4CB0" w:rsidRPr="007A4CB0" w14:paraId="24A7A64F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F222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B4EE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D93E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adminenterpassword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DDA4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enter the admin password</w:t>
            </w:r>
          </w:p>
        </w:tc>
      </w:tr>
      <w:tr w:rsidR="007A4CB0" w:rsidRPr="007A4CB0" w14:paraId="506E502E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F459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D766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0819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adminclickloginbutton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68BA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click on login button</w:t>
            </w:r>
          </w:p>
        </w:tc>
      </w:tr>
      <w:tr w:rsidR="007A4CB0" w:rsidRPr="007A4CB0" w14:paraId="433B18B4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DFC9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F69E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C1A5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adminmovetoactivity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C443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 move to activity area</w:t>
            </w:r>
          </w:p>
        </w:tc>
      </w:tr>
      <w:tr w:rsidR="007A4CB0" w:rsidRPr="007A4CB0" w14:paraId="18E2F417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8D7A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643A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D5EA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adminclicklogout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71D5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 click on logout</w:t>
            </w:r>
          </w:p>
        </w:tc>
      </w:tr>
      <w:tr w:rsidR="007A4CB0" w:rsidRPr="007A4CB0" w14:paraId="6857D48F" w14:textId="77777777" w:rsidTr="007A4CB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58F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TC01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E96B" w14:textId="77777777" w:rsidR="007A4CB0" w:rsidRPr="007A4CB0" w:rsidRDefault="007A4CB0" w:rsidP="007A4C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B258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adminclosebrowser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B935" w14:textId="77777777" w:rsidR="007A4CB0" w:rsidRPr="007A4CB0" w:rsidRDefault="007A4CB0" w:rsidP="007A4C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4CB0">
              <w:rPr>
                <w:rFonts w:ascii="Calibri" w:eastAsia="Times New Roman" w:hAnsi="Calibri" w:cs="Calibri"/>
                <w:color w:val="000000"/>
                <w:lang w:eastAsia="en-IN"/>
              </w:rPr>
              <w:t>Close the browser</w:t>
            </w:r>
          </w:p>
        </w:tc>
      </w:tr>
    </w:tbl>
    <w:p w14:paraId="25125743" w14:textId="1E9A1651" w:rsidR="00711095" w:rsidRDefault="00711095"/>
    <w:p w14:paraId="1856E324" w14:textId="643FE9F5" w:rsidR="009A46B4" w:rsidRDefault="009A46B4">
      <w:r>
        <w:t>Now we have created the master keywords file, test cases file and individual test steps file.</w:t>
      </w:r>
      <w:bookmarkStart w:id="1" w:name="_GoBack"/>
      <w:bookmarkEnd w:id="1"/>
    </w:p>
    <w:sectPr w:rsidR="009A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C6"/>
    <w:rsid w:val="000B3C8C"/>
    <w:rsid w:val="000B46B0"/>
    <w:rsid w:val="0010502E"/>
    <w:rsid w:val="00121EF9"/>
    <w:rsid w:val="001F1BBA"/>
    <w:rsid w:val="00711095"/>
    <w:rsid w:val="007A4CB0"/>
    <w:rsid w:val="007B4FA7"/>
    <w:rsid w:val="008131F3"/>
    <w:rsid w:val="008A48E6"/>
    <w:rsid w:val="008D7C2C"/>
    <w:rsid w:val="00923F46"/>
    <w:rsid w:val="00983870"/>
    <w:rsid w:val="009A46B4"/>
    <w:rsid w:val="009B40FD"/>
    <w:rsid w:val="00AE16C6"/>
    <w:rsid w:val="00B23C8D"/>
    <w:rsid w:val="00C65620"/>
    <w:rsid w:val="00C74DF5"/>
    <w:rsid w:val="00D01559"/>
    <w:rsid w:val="00D40E04"/>
    <w:rsid w:val="00DA77BE"/>
    <w:rsid w:val="00E23729"/>
    <w:rsid w:val="00EB4647"/>
    <w:rsid w:val="00EC520E"/>
    <w:rsid w:val="00ED5629"/>
    <w:rsid w:val="00EE2A57"/>
    <w:rsid w:val="00EF40A9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B041"/>
  <w15:chartTrackingRefBased/>
  <w15:docId w15:val="{FAC0E884-E6E9-44A6-B8A4-C658AC42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25</cp:revision>
  <dcterms:created xsi:type="dcterms:W3CDTF">2018-10-18T21:34:00Z</dcterms:created>
  <dcterms:modified xsi:type="dcterms:W3CDTF">2018-10-19T07:26:00Z</dcterms:modified>
</cp:coreProperties>
</file>