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FFB9" w14:textId="77777777" w:rsidR="004E1DB8" w:rsidRDefault="00000000">
      <w:pPr>
        <w:spacing w:after="0" w:line="259" w:lineRule="auto"/>
        <w:ind w:left="1037" w:firstLine="0"/>
      </w:pPr>
      <w:r>
        <w:rPr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</w:p>
    <w:p w14:paraId="2E2517B4" w14:textId="77777777" w:rsidR="004E1DB8" w:rsidRDefault="00000000">
      <w:pPr>
        <w:spacing w:after="0" w:line="259" w:lineRule="auto"/>
        <w:ind w:left="2248" w:firstLine="0"/>
      </w:pPr>
      <w:r>
        <w:rPr>
          <w:b/>
          <w:color w:val="2E75B6"/>
          <w:sz w:val="22"/>
        </w:rPr>
        <w:t>Department of Artificial Intelligence and Data Science</w:t>
      </w:r>
      <w:r>
        <w:rPr>
          <w:sz w:val="20"/>
        </w:rPr>
        <w:t xml:space="preserve"> </w:t>
      </w:r>
    </w:p>
    <w:p w14:paraId="600B1068" w14:textId="77777777" w:rsidR="004E1DB8" w:rsidRDefault="00000000">
      <w:pPr>
        <w:pStyle w:val="Heading1"/>
      </w:pPr>
      <w:r>
        <w:t xml:space="preserve">ASSESSMENT TOOL 1 – ANALYTICAL PROBLEM SOLVING </w:t>
      </w:r>
    </w:p>
    <w:p w14:paraId="23815294" w14:textId="77777777" w:rsidR="004E1DB8" w:rsidRDefault="00000000">
      <w:pPr>
        <w:spacing w:after="0" w:line="259" w:lineRule="auto"/>
        <w:ind w:left="60" w:firstLine="0"/>
        <w:jc w:val="center"/>
      </w:pPr>
      <w:r>
        <w:rPr>
          <w:sz w:val="20"/>
        </w:rPr>
        <w:t xml:space="preserve"> </w:t>
      </w:r>
    </w:p>
    <w:p w14:paraId="3349C7B7" w14:textId="77777777" w:rsidR="004E1DB8" w:rsidRDefault="00000000">
      <w:pPr>
        <w:spacing w:after="126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349C31" wp14:editId="5558E43C">
                <wp:extent cx="6400800" cy="12700"/>
                <wp:effectExtent l="0" t="0" r="0" b="0"/>
                <wp:docPr id="14155" name="Group 14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55" style="width:504pt;height:1pt;mso-position-horizontal-relative:char;mso-position-vertical-relative:line" coordsize="64008,127">
                <v:shape id="Shape 49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307F8A0D" w14:textId="77777777" w:rsidR="004E1DB8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4E1DB8" w14:paraId="1B2A5BFF" w14:textId="77777777">
        <w:trPr>
          <w:trHeight w:val="3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7DFF502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Code: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5C710DC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DSA03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0DEBE88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Title: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C4055DB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Natural Language Processing </w:t>
            </w:r>
          </w:p>
        </w:tc>
      </w:tr>
      <w:tr w:rsidR="004E1DB8" w14:paraId="07AEBA6F" w14:textId="77777777">
        <w:trPr>
          <w:trHeight w:val="58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3180A45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 Assessed: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C4EE198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CO2 – Manipulation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931469B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Assessment: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26E7F9B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Assessment Tool 1 – ANALYTICAL </w:t>
            </w:r>
          </w:p>
          <w:p w14:paraId="642201DF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PROBLEM SOLVING</w:t>
            </w:r>
            <w:r>
              <w:rPr>
                <w:sz w:val="20"/>
              </w:rPr>
              <w:t xml:space="preserve"> </w:t>
            </w:r>
          </w:p>
        </w:tc>
      </w:tr>
      <w:tr w:rsidR="004E1DB8" w14:paraId="4AF7E36C" w14:textId="77777777">
        <w:trPr>
          <w:trHeight w:val="384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532E673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Weightage: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CBFB77A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50% of CIA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1EE73CE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3DD46F5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4E1DB8" w14:paraId="3F7C480A" w14:textId="77777777">
        <w:trPr>
          <w:trHeight w:val="633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2DC7C7B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CO5 Statement: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7FA030C7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Design inflectional, derivational, finite-state parsing, stemming algorithms and for analyse morphological methods. (BL-3) </w:t>
            </w:r>
          </w:p>
        </w:tc>
      </w:tr>
      <w:tr w:rsidR="004E1DB8" w14:paraId="49BCF706" w14:textId="77777777">
        <w:trPr>
          <w:trHeight w:val="383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DE48A51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Student Name: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39B015E" w14:textId="762995B6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8746DC">
              <w:rPr>
                <w:sz w:val="20"/>
              </w:rPr>
              <w:t>C. Anu Keerthana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C9058FA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Reg. No.: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8B242E4" w14:textId="2373088D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 w:rsidR="008746DC">
              <w:rPr>
                <w:sz w:val="20"/>
              </w:rPr>
              <w:t>192472057</w:t>
            </w:r>
          </w:p>
        </w:tc>
      </w:tr>
      <w:tr w:rsidR="004E1DB8" w14:paraId="051B0EC0" w14:textId="77777777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15D84FB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Section / Batch: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BC38F4A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85CD856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CE41589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7A119777" w14:textId="77777777" w:rsidR="004E1DB8" w:rsidRDefault="00000000">
      <w:pPr>
        <w:spacing w:after="152" w:line="259" w:lineRule="auto"/>
        <w:ind w:left="0" w:firstLine="0"/>
      </w:pPr>
      <w:r>
        <w:rPr>
          <w:sz w:val="20"/>
        </w:rPr>
        <w:t xml:space="preserve"> </w:t>
      </w:r>
    </w:p>
    <w:p w14:paraId="0FECA785" w14:textId="77777777" w:rsidR="004E1DB8" w:rsidRDefault="00000000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04E35364" w14:textId="1AB6F474" w:rsidR="004E1DB8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60" w:line="235" w:lineRule="auto"/>
        <w:ind w:left="195" w:firstLine="0"/>
      </w:pPr>
      <w:r>
        <w:rPr>
          <w:i/>
          <w:sz w:val="18"/>
        </w:rPr>
        <w:t>I _____________________</w:t>
      </w:r>
      <w:r w:rsidR="00B637E5">
        <w:rPr>
          <w:i/>
          <w:sz w:val="18"/>
        </w:rPr>
        <w:t>C. Anu Keerthana(192472057)</w:t>
      </w:r>
      <w:r>
        <w:rPr>
          <w:i/>
          <w:sz w:val="18"/>
        </w:rPr>
        <w:t>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0"/>
        </w:rPr>
        <w:t xml:space="preserve"> </w:t>
      </w:r>
    </w:p>
    <w:p w14:paraId="2002CE0A" w14:textId="7E632D91" w:rsidR="004E1DB8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02" w:line="259" w:lineRule="auto"/>
        <w:ind w:left="195" w:firstLine="0"/>
      </w:pPr>
      <w:r>
        <w:rPr>
          <w:sz w:val="18"/>
        </w:rPr>
        <w:t>Signature of the Student: _________</w:t>
      </w:r>
      <w:r w:rsidR="00B637E5">
        <w:rPr>
          <w:sz w:val="18"/>
        </w:rPr>
        <w:t>C. Anu Keerthana</w:t>
      </w:r>
      <w:r>
        <w:rPr>
          <w:sz w:val="18"/>
        </w:rPr>
        <w:t>________________</w:t>
      </w:r>
      <w:r>
        <w:rPr>
          <w:sz w:val="20"/>
        </w:rPr>
        <w:t xml:space="preserve"> </w:t>
      </w:r>
    </w:p>
    <w:p w14:paraId="26A71DA4" w14:textId="77777777" w:rsidR="004E1DB8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30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4E1DB8" w14:paraId="749D663E" w14:textId="77777777">
        <w:trPr>
          <w:trHeight w:val="1476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7428E568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C00000"/>
                <w:sz w:val="20"/>
              </w:rPr>
              <w:t>Instructions</w:t>
            </w:r>
            <w:r>
              <w:rPr>
                <w:sz w:val="20"/>
              </w:rPr>
              <w:t xml:space="preserve"> </w:t>
            </w:r>
          </w:p>
          <w:p w14:paraId="5FF5B5E6" w14:textId="77777777" w:rsidR="004E1DB8" w:rsidRDefault="00000000">
            <w:pPr>
              <w:numPr>
                <w:ilvl w:val="0"/>
                <w:numId w:val="2"/>
              </w:numPr>
              <w:spacing w:line="259" w:lineRule="auto"/>
              <w:ind w:hanging="360"/>
            </w:pPr>
            <w:r>
              <w:rPr>
                <w:sz w:val="18"/>
              </w:rPr>
              <w:t xml:space="preserve">Read all questions carefully before attempting the answers. </w:t>
            </w:r>
          </w:p>
          <w:p w14:paraId="705020C7" w14:textId="77777777" w:rsidR="004E1DB8" w:rsidRDefault="00000000">
            <w:pPr>
              <w:numPr>
                <w:ilvl w:val="0"/>
                <w:numId w:val="2"/>
              </w:numPr>
              <w:spacing w:after="40" w:line="259" w:lineRule="auto"/>
              <w:ind w:hanging="360"/>
            </w:pPr>
            <w:r>
              <w:rPr>
                <w:sz w:val="18"/>
              </w:rPr>
              <w:t xml:space="preserve">Answer all five questions. Each question carries equal marks. </w:t>
            </w:r>
          </w:p>
          <w:p w14:paraId="4D066588" w14:textId="77777777" w:rsidR="004E1DB8" w:rsidRDefault="00000000">
            <w:pPr>
              <w:numPr>
                <w:ilvl w:val="0"/>
                <w:numId w:val="2"/>
              </w:numPr>
              <w:spacing w:after="25" w:line="246" w:lineRule="auto"/>
              <w:ind w:hanging="360"/>
            </w:pPr>
            <w:r>
              <w:rPr>
                <w:sz w:val="18"/>
              </w:rPr>
              <w:t>Show all intermediate steps, calculations, probability computations, tagging decisions, and justifications wherever applicable.</w:t>
            </w:r>
            <w:r>
              <w:rPr>
                <w:sz w:val="20"/>
              </w:rPr>
              <w:t xml:space="preserve"> </w:t>
            </w:r>
          </w:p>
          <w:p w14:paraId="0971FA56" w14:textId="77777777" w:rsidR="004E1DB8" w:rsidRDefault="00000000">
            <w:pPr>
              <w:numPr>
                <w:ilvl w:val="0"/>
                <w:numId w:val="2"/>
              </w:numPr>
              <w:spacing w:after="0" w:line="259" w:lineRule="auto"/>
              <w:ind w:hanging="360"/>
            </w:pPr>
            <w:r>
              <w:rPr>
                <w:sz w:val="18"/>
              </w:rPr>
              <w:t>Duration: 30 minutes.</w:t>
            </w:r>
            <w:r>
              <w:rPr>
                <w:sz w:val="20"/>
              </w:rPr>
              <w:t xml:space="preserve"> </w:t>
            </w:r>
          </w:p>
        </w:tc>
      </w:tr>
    </w:tbl>
    <w:p w14:paraId="556850C8" w14:textId="77777777" w:rsidR="004E1DB8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10063" w:type="dxa"/>
        <w:tblInd w:w="8" w:type="dxa"/>
        <w:tblCellMar>
          <w:top w:w="124" w:type="dxa"/>
          <w:left w:w="11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4080"/>
        <w:gridCol w:w="5123"/>
        <w:gridCol w:w="860"/>
      </w:tblGrid>
      <w:tr w:rsidR="004E1DB8" w14:paraId="7F2AB7A3" w14:textId="77777777">
        <w:trPr>
          <w:trHeight w:val="398"/>
        </w:trPr>
        <w:tc>
          <w:tcPr>
            <w:tcW w:w="4080" w:type="dxa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</w:tcPr>
          <w:p w14:paraId="1DEFF707" w14:textId="77777777" w:rsidR="004E1DB8" w:rsidRDefault="00000000">
            <w:pPr>
              <w:spacing w:after="0" w:line="259" w:lineRule="auto"/>
              <w:ind w:left="0" w:right="62" w:firstLine="0"/>
              <w:jc w:val="center"/>
            </w:pPr>
            <w:r>
              <w:rPr>
                <w:b/>
                <w:color w:val="FFFFFF"/>
                <w:sz w:val="19"/>
              </w:rPr>
              <w:t>Section / Topic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123" w:type="dxa"/>
            <w:tcBorders>
              <w:top w:val="single" w:sz="8" w:space="0" w:color="1F4E79"/>
              <w:left w:val="nil"/>
              <w:bottom w:val="single" w:sz="8" w:space="0" w:color="1F4E79"/>
              <w:right w:val="nil"/>
            </w:tcBorders>
            <w:shd w:val="clear" w:color="auto" w:fill="1F4E79"/>
          </w:tcPr>
          <w:p w14:paraId="19E49060" w14:textId="77777777" w:rsidR="004E1DB8" w:rsidRDefault="00000000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  <w:sz w:val="19"/>
              </w:rPr>
              <w:t>Focus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0837BA1" w14:textId="77777777" w:rsidR="004E1DB8" w:rsidRDefault="00000000">
            <w:pPr>
              <w:spacing w:after="0" w:line="259" w:lineRule="auto"/>
              <w:ind w:left="35" w:firstLine="0"/>
            </w:pPr>
            <w:r>
              <w:rPr>
                <w:b/>
                <w:color w:val="FFFFFF"/>
                <w:sz w:val="19"/>
              </w:rPr>
              <w:t>Q Nos</w:t>
            </w:r>
            <w:r>
              <w:rPr>
                <w:sz w:val="20"/>
              </w:rPr>
              <w:t xml:space="preserve"> </w:t>
            </w:r>
          </w:p>
        </w:tc>
      </w:tr>
      <w:tr w:rsidR="004E1DB8" w14:paraId="37A91233" w14:textId="77777777">
        <w:trPr>
          <w:trHeight w:val="1080"/>
        </w:trPr>
        <w:tc>
          <w:tcPr>
            <w:tcW w:w="408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4D3D4A3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English Word Classes, Part of Speech Tagging </w:t>
            </w:r>
          </w:p>
        </w:tc>
        <w:tc>
          <w:tcPr>
            <w:tcW w:w="51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D9144C2" w14:textId="77777777" w:rsidR="004E1DB8" w:rsidRDefault="00000000">
            <w:pPr>
              <w:spacing w:after="0" w:line="259" w:lineRule="auto"/>
              <w:ind w:left="0" w:right="60" w:firstLine="0"/>
              <w:jc w:val="both"/>
            </w:pPr>
            <w:r>
              <w:rPr>
                <w:sz w:val="20"/>
              </w:rPr>
              <w:t>Morphological decomposition of connected, connecting, and connection; identification of roots, suffixes, inflectional vs. derivational forms, and normalization for document indexing.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907B49E" w14:textId="77777777" w:rsidR="004E1DB8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 xml:space="preserve">Q1 </w:t>
            </w:r>
          </w:p>
        </w:tc>
      </w:tr>
      <w:tr w:rsidR="004E1DB8" w14:paraId="40096E65" w14:textId="77777777">
        <w:trPr>
          <w:trHeight w:val="859"/>
        </w:trPr>
        <w:tc>
          <w:tcPr>
            <w:tcW w:w="40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6C2C11A8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English Word Classes, Tagsets for English, Rule-Based Part of Speech Tagging </w:t>
            </w:r>
          </w:p>
        </w:tc>
        <w:tc>
          <w:tcPr>
            <w:tcW w:w="5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</w:tcPr>
          <w:p w14:paraId="71AE3FC8" w14:textId="77777777" w:rsidR="004E1DB8" w:rsidRDefault="00000000">
            <w:pPr>
              <w:spacing w:after="0" w:line="259" w:lineRule="auto"/>
              <w:ind w:left="0" w:right="57" w:firstLine="0"/>
              <w:jc w:val="both"/>
            </w:pPr>
            <w:r>
              <w:rPr>
                <w:sz w:val="20"/>
              </w:rPr>
              <w:t>Morphological parsing of unhappy, happiness, and happily; identification of prefixes, suffixes, base forms, and semantic effects of derivational morphology.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4D1CF45" w14:textId="77777777" w:rsidR="004E1DB8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 xml:space="preserve">Q2 </w:t>
            </w:r>
          </w:p>
        </w:tc>
      </w:tr>
      <w:tr w:rsidR="004E1DB8" w14:paraId="0026FEC5" w14:textId="77777777">
        <w:trPr>
          <w:trHeight w:val="843"/>
        </w:trPr>
        <w:tc>
          <w:tcPr>
            <w:tcW w:w="40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4DCFAD9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Counting Words, Part of Speech Tagging, English Word Classes </w:t>
            </w:r>
          </w:p>
        </w:tc>
        <w:tc>
          <w:tcPr>
            <w:tcW w:w="5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6C902EB8" w14:textId="77777777" w:rsidR="004E1DB8" w:rsidRDefault="00000000">
            <w:pPr>
              <w:spacing w:after="0" w:line="259" w:lineRule="auto"/>
              <w:ind w:left="0" w:right="56" w:firstLine="0"/>
              <w:jc w:val="both"/>
            </w:pPr>
            <w:r>
              <w:rPr>
                <w:sz w:val="20"/>
              </w:rPr>
              <w:t>Stemming and root extraction for played, player, and playing; handling grammatical variations and word formation changes for search preprocessing.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25D4B84" w14:textId="77777777" w:rsidR="004E1DB8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 xml:space="preserve">Q3 </w:t>
            </w:r>
          </w:p>
        </w:tc>
      </w:tr>
      <w:tr w:rsidR="004E1DB8" w14:paraId="65C993B0" w14:textId="77777777">
        <w:trPr>
          <w:trHeight w:val="858"/>
        </w:trPr>
        <w:tc>
          <w:tcPr>
            <w:tcW w:w="40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30869C2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Finite-State Morphological Analysis, </w:t>
            </w:r>
          </w:p>
          <w:p w14:paraId="24CE3F66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Rule-Based Part of Speech Tagging, </w:t>
            </w:r>
          </w:p>
          <w:p w14:paraId="176300F4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Transformation-Based Tagging</w:t>
            </w:r>
            <w:r>
              <w:rPr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C283C66" w14:textId="77777777" w:rsidR="004E1DB8" w:rsidRDefault="00000000">
            <w:pPr>
              <w:spacing w:after="0" w:line="259" w:lineRule="auto"/>
              <w:ind w:left="0" w:right="56" w:firstLine="0"/>
              <w:jc w:val="both"/>
            </w:pPr>
            <w:r>
              <w:rPr>
                <w:sz w:val="20"/>
              </w:rPr>
              <w:t>Finite-state parsing of writes, writing, and written; modeling regular and irregular verb inflections and root normalization.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EA1F1E4" w14:textId="77777777" w:rsidR="004E1DB8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Q4</w:t>
            </w:r>
            <w:r>
              <w:rPr>
                <w:sz w:val="18"/>
              </w:rPr>
              <w:t xml:space="preserve"> </w:t>
            </w:r>
          </w:p>
        </w:tc>
      </w:tr>
      <w:tr w:rsidR="004E1DB8" w14:paraId="1956CABC" w14:textId="77777777">
        <w:trPr>
          <w:trHeight w:val="860"/>
        </w:trPr>
        <w:tc>
          <w:tcPr>
            <w:tcW w:w="408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133BB4E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English Word Classes, Rule-Based Part of Speech Tagging, Counting Words</w:t>
            </w:r>
            <w:r>
              <w:rPr>
                <w:b/>
                <w:color w:val="1F4E79"/>
                <w:sz w:val="18"/>
              </w:rPr>
              <w:t xml:space="preserve"> </w:t>
            </w:r>
          </w:p>
        </w:tc>
        <w:tc>
          <w:tcPr>
            <w:tcW w:w="51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8A5562F" w14:textId="77777777" w:rsidR="004E1DB8" w:rsidRDefault="00000000">
            <w:pPr>
              <w:spacing w:after="0" w:line="259" w:lineRule="auto"/>
              <w:ind w:left="0" w:right="58" w:firstLine="0"/>
              <w:jc w:val="both"/>
            </w:pPr>
            <w:r>
              <w:rPr>
                <w:sz w:val="20"/>
              </w:rPr>
              <w:t>Porter Stemmer-based processing of relational, relation, and relate; application of derivational suffix removal and stem extraction for retrieval.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8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9E8216B" w14:textId="77777777" w:rsidR="004E1DB8" w:rsidRDefault="00000000">
            <w:pPr>
              <w:spacing w:after="0" w:line="259" w:lineRule="auto"/>
              <w:ind w:left="0" w:right="52" w:firstLine="0"/>
              <w:jc w:val="center"/>
            </w:pPr>
            <w:r>
              <w:rPr>
                <w:sz w:val="20"/>
              </w:rPr>
              <w:t>Q5</w:t>
            </w:r>
            <w:r>
              <w:rPr>
                <w:sz w:val="18"/>
              </w:rPr>
              <w:t xml:space="preserve"> </w:t>
            </w:r>
          </w:p>
        </w:tc>
      </w:tr>
    </w:tbl>
    <w:p w14:paraId="31AC3F00" w14:textId="77777777" w:rsidR="004E1DB8" w:rsidRDefault="00000000">
      <w:pPr>
        <w:spacing w:after="32" w:line="259" w:lineRule="auto"/>
        <w:ind w:left="0" w:firstLine="0"/>
      </w:pPr>
      <w:r>
        <w:rPr>
          <w:sz w:val="20"/>
        </w:rPr>
        <w:t xml:space="preserve"> </w:t>
      </w:r>
    </w:p>
    <w:p w14:paraId="37F9BF63" w14:textId="77777777" w:rsidR="004E1DB8" w:rsidRDefault="00000000">
      <w:pPr>
        <w:spacing w:after="0" w:line="259" w:lineRule="auto"/>
        <w:ind w:left="2325" w:firstLine="0"/>
      </w:pPr>
      <w:r>
        <w:rPr>
          <w:sz w:val="20"/>
        </w:rPr>
        <w:t xml:space="preserve"> </w:t>
      </w:r>
    </w:p>
    <w:p w14:paraId="03301162" w14:textId="77777777" w:rsidR="004E1DB8" w:rsidRDefault="00000000">
      <w:pPr>
        <w:spacing w:after="81" w:line="259" w:lineRule="auto"/>
        <w:ind w:left="0" w:firstLine="0"/>
      </w:pPr>
      <w:r>
        <w:rPr>
          <w:sz w:val="20"/>
        </w:rPr>
        <w:t xml:space="preserve"> </w:t>
      </w:r>
    </w:p>
    <w:p w14:paraId="66179CF7" w14:textId="77777777" w:rsidR="004E1DB8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/>
      </w:pPr>
      <w:r>
        <w:rPr>
          <w:sz w:val="22"/>
        </w:rPr>
        <w:t>Annexure A – ANALYTICAL PROBLEM SOLVING</w:t>
      </w:r>
      <w:r>
        <w:rPr>
          <w:b w:val="0"/>
          <w:color w:val="000000"/>
        </w:rPr>
        <w:t xml:space="preserve"> </w:t>
      </w:r>
    </w:p>
    <w:p w14:paraId="32ED8AB2" w14:textId="77777777" w:rsidR="004E1DB8" w:rsidRDefault="00000000">
      <w:pPr>
        <w:spacing w:after="99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38A2DE" wp14:editId="6DCD0D04">
                <wp:extent cx="6400800" cy="12700"/>
                <wp:effectExtent l="0" t="0" r="0" b="0"/>
                <wp:docPr id="11199" name="Group 1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20" name="Shape 72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99" style="width:504pt;height:1pt;mso-position-horizontal-relative:char;mso-position-vertical-relative:line" coordsize="64008,127">
                <v:shape id="Shape 720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</w:p>
    <w:p w14:paraId="5DEEACC6" w14:textId="77777777" w:rsidR="004E1DB8" w:rsidRDefault="00000000">
      <w:pPr>
        <w:ind w:left="-5"/>
      </w:pPr>
      <w:r>
        <w:t xml:space="preserve">1. Given the input words: “connected”, “connecting”, “connection”, design a morphological analysis pipeline for a document indexing system. </w:t>
      </w:r>
    </w:p>
    <w:p w14:paraId="2867072A" w14:textId="77777777" w:rsidR="004E1DB8" w:rsidRDefault="00000000">
      <w:pPr>
        <w:ind w:left="-5"/>
      </w:pPr>
      <w:r>
        <w:t xml:space="preserve">Apply rules to decompose each word into root and suffix components. </w:t>
      </w:r>
    </w:p>
    <w:p w14:paraId="138AAAEE" w14:textId="77777777" w:rsidR="004E1DB8" w:rsidRDefault="00000000">
      <w:pPr>
        <w:ind w:left="-5"/>
      </w:pPr>
      <w:r>
        <w:t xml:space="preserve">Differentiate between inflectional and derivational forms within the dataset. </w:t>
      </w:r>
    </w:p>
    <w:p w14:paraId="49CC29AD" w14:textId="77777777" w:rsidR="004E1DB8" w:rsidRDefault="00000000">
      <w:pPr>
        <w:ind w:left="-5"/>
      </w:pPr>
      <w:r>
        <w:t xml:space="preserve">Normalize all variants to a common base form for efficient retrieval. </w:t>
      </w:r>
    </w:p>
    <w:p w14:paraId="3867BB0C" w14:textId="77777777" w:rsidR="004E1DB8" w:rsidRDefault="00000000">
      <w:pPr>
        <w:ind w:left="-5"/>
      </w:pPr>
      <w:r>
        <w:t xml:space="preserve">Determine the parsed structure and normalized output for each word. </w:t>
      </w:r>
    </w:p>
    <w:p w14:paraId="7E7F9618" w14:textId="77777777" w:rsidR="004E1DB8" w:rsidRDefault="00000000">
      <w:pPr>
        <w:spacing w:after="0" w:line="259" w:lineRule="auto"/>
        <w:ind w:left="0" w:firstLine="0"/>
      </w:pPr>
      <w:r>
        <w:t xml:space="preserve"> </w:t>
      </w:r>
    </w:p>
    <w:p w14:paraId="7FAE15A5" w14:textId="77777777" w:rsidR="004E1DB8" w:rsidRDefault="00000000">
      <w:pPr>
        <w:ind w:left="-5"/>
      </w:pPr>
      <w:r>
        <w:t xml:space="preserve">2.Given the input words: “unhappy”, “happiness”, “happily”, design a morphological parsing module for sentiment analysis. </w:t>
      </w:r>
    </w:p>
    <w:p w14:paraId="54814FC1" w14:textId="77777777" w:rsidR="004E1DB8" w:rsidRDefault="00000000">
      <w:pPr>
        <w:ind w:left="-5"/>
      </w:pPr>
      <w:r>
        <w:t xml:space="preserve">Identify prefixes, suffixes, and base forms using rule-based decomposition. </w:t>
      </w:r>
    </w:p>
    <w:p w14:paraId="7FDD7FD8" w14:textId="77777777" w:rsidR="004E1DB8" w:rsidRDefault="00000000">
      <w:pPr>
        <w:ind w:left="-5"/>
      </w:pPr>
      <w:r>
        <w:t xml:space="preserve">Ensure semantic consistency across derived word forms. </w:t>
      </w:r>
    </w:p>
    <w:p w14:paraId="6F7E6E69" w14:textId="77777777" w:rsidR="004E1DB8" w:rsidRDefault="00000000">
      <w:pPr>
        <w:ind w:left="-5"/>
      </w:pPr>
      <w:r>
        <w:t xml:space="preserve">Classify each transformation as inflectional or derivational. </w:t>
      </w:r>
    </w:p>
    <w:p w14:paraId="605EB68B" w14:textId="77777777" w:rsidR="004E1DB8" w:rsidRDefault="00000000">
      <w:pPr>
        <w:ind w:left="-5"/>
      </w:pPr>
      <w:r>
        <w:t xml:space="preserve">Produce the root and morphological breakdown for each word. </w:t>
      </w:r>
    </w:p>
    <w:p w14:paraId="2C8DCAD7" w14:textId="77777777" w:rsidR="004E1DB8" w:rsidRDefault="00000000">
      <w:pPr>
        <w:spacing w:after="0" w:line="259" w:lineRule="auto"/>
        <w:ind w:left="0" w:firstLine="0"/>
      </w:pPr>
      <w:r>
        <w:t xml:space="preserve"> </w:t>
      </w:r>
    </w:p>
    <w:p w14:paraId="56AB5380" w14:textId="77777777" w:rsidR="004E1DB8" w:rsidRDefault="00000000">
      <w:pPr>
        <w:numPr>
          <w:ilvl w:val="0"/>
          <w:numId w:val="1"/>
        </w:numPr>
      </w:pPr>
      <w:r>
        <w:t xml:space="preserve">Given the input words: “played”, “player”, “playing”, design a stemming-based preprocessing module for a search engine. </w:t>
      </w:r>
    </w:p>
    <w:p w14:paraId="05AF3496" w14:textId="77777777" w:rsidR="004E1DB8" w:rsidRDefault="00000000">
      <w:pPr>
        <w:ind w:left="-5"/>
      </w:pPr>
      <w:r>
        <w:t xml:space="preserve">Apply morphological rules to strip affixes and identify the base form. </w:t>
      </w:r>
    </w:p>
    <w:p w14:paraId="2D81253A" w14:textId="77777777" w:rsidR="004E1DB8" w:rsidRDefault="00000000">
      <w:pPr>
        <w:ind w:left="-5"/>
      </w:pPr>
      <w:r>
        <w:t xml:space="preserve">Handle both grammatical variations and word formation changes. </w:t>
      </w:r>
    </w:p>
    <w:p w14:paraId="4E7DE787" w14:textId="77777777" w:rsidR="004E1DB8" w:rsidRDefault="00000000">
      <w:pPr>
        <w:ind w:left="-5"/>
      </w:pPr>
      <w:r>
        <w:t xml:space="preserve">Ensure consistent root extraction across all forms. </w:t>
      </w:r>
    </w:p>
    <w:p w14:paraId="4F280E7E" w14:textId="77777777" w:rsidR="004E1DB8" w:rsidRDefault="00000000">
      <w:pPr>
        <w:ind w:left="-5"/>
      </w:pPr>
      <w:r>
        <w:t xml:space="preserve">Determine the stem and classification for each input word. </w:t>
      </w:r>
    </w:p>
    <w:p w14:paraId="4EC0D98E" w14:textId="77777777" w:rsidR="004E1DB8" w:rsidRDefault="00000000">
      <w:pPr>
        <w:spacing w:after="0" w:line="259" w:lineRule="auto"/>
        <w:ind w:left="0" w:firstLine="0"/>
      </w:pPr>
      <w:r>
        <w:t xml:space="preserve"> </w:t>
      </w:r>
    </w:p>
    <w:p w14:paraId="5766F7FF" w14:textId="77777777" w:rsidR="004E1DB8" w:rsidRDefault="00000000">
      <w:pPr>
        <w:numPr>
          <w:ilvl w:val="0"/>
          <w:numId w:val="1"/>
        </w:numPr>
      </w:pPr>
      <w:r>
        <w:t xml:space="preserve">Given the input words: “writes”, “writing”, “written”, design a finite-state morphological parsing module for a text processing system. </w:t>
      </w:r>
    </w:p>
    <w:p w14:paraId="2444E28E" w14:textId="77777777" w:rsidR="004E1DB8" w:rsidRDefault="00000000">
      <w:pPr>
        <w:ind w:left="-5"/>
      </w:pPr>
      <w:r>
        <w:t xml:space="preserve">Apply state transitions to represent suffix transformations and irregular forms in verb inflection. </w:t>
      </w:r>
    </w:p>
    <w:p w14:paraId="01B4312A" w14:textId="77777777" w:rsidR="004E1DB8" w:rsidRDefault="00000000">
      <w:pPr>
        <w:ind w:left="-5"/>
      </w:pPr>
      <w:r>
        <w:t xml:space="preserve">Differentiate between regular and irregular inflectional patterns within the dataset. </w:t>
      </w:r>
    </w:p>
    <w:p w14:paraId="78CEC7FC" w14:textId="77777777" w:rsidR="004E1DB8" w:rsidRDefault="00000000">
      <w:pPr>
        <w:ind w:left="-5"/>
      </w:pPr>
      <w:r>
        <w:t xml:space="preserve">Ensure consistent mapping of all forms to a common root representation. </w:t>
      </w:r>
    </w:p>
    <w:p w14:paraId="2FDB0370" w14:textId="77777777" w:rsidR="004E1DB8" w:rsidRDefault="00000000">
      <w:pPr>
        <w:ind w:left="-5"/>
      </w:pPr>
      <w:r>
        <w:t xml:space="preserve">Determine the state transitions, morphological breakdown, and normalized output for each word. </w:t>
      </w:r>
    </w:p>
    <w:p w14:paraId="001FB808" w14:textId="77777777" w:rsidR="004E1DB8" w:rsidRDefault="00000000">
      <w:pPr>
        <w:spacing w:after="0" w:line="259" w:lineRule="auto"/>
        <w:ind w:left="0" w:firstLine="0"/>
      </w:pPr>
      <w:r>
        <w:t xml:space="preserve"> </w:t>
      </w:r>
    </w:p>
    <w:p w14:paraId="5BE3C44D" w14:textId="77777777" w:rsidR="004E1DB8" w:rsidRDefault="00000000">
      <w:pPr>
        <w:numPr>
          <w:ilvl w:val="0"/>
          <w:numId w:val="1"/>
        </w:numPr>
      </w:pPr>
      <w:r>
        <w:t xml:space="preserve">Given the input words: “relational”, “relation”, “relate”, design a Porter Stemmer-based preprocessing module for document retrieval. </w:t>
      </w:r>
    </w:p>
    <w:p w14:paraId="4BEE9D0F" w14:textId="77777777" w:rsidR="004E1DB8" w:rsidRDefault="00000000">
      <w:pPr>
        <w:ind w:left="-5"/>
      </w:pPr>
      <w:r>
        <w:t xml:space="preserve">Apply stemming rules step-by-step to remove derivational suffixes and obtain base forms. </w:t>
      </w:r>
    </w:p>
    <w:p w14:paraId="1C0C1D92" w14:textId="77777777" w:rsidR="004E1DB8" w:rsidRDefault="00000000">
      <w:pPr>
        <w:ind w:left="-5"/>
      </w:pPr>
      <w:r>
        <w:t xml:space="preserve">Handle variations in suffix patterns while preserving semantic consistency. </w:t>
      </w:r>
    </w:p>
    <w:p w14:paraId="17D72AB4" w14:textId="77777777" w:rsidR="004E1DB8" w:rsidRDefault="00000000">
      <w:pPr>
        <w:ind w:left="-5"/>
      </w:pPr>
      <w:r>
        <w:t xml:space="preserve">Ensure uniform root extraction across all derived forms. </w:t>
      </w:r>
    </w:p>
    <w:p w14:paraId="348E0BDD" w14:textId="77777777" w:rsidR="004E1DB8" w:rsidRDefault="00000000">
      <w:pPr>
        <w:ind w:left="-5"/>
      </w:pPr>
      <w:r>
        <w:lastRenderedPageBreak/>
        <w:t xml:space="preserve">Determine the stemming steps, intermediate forms, and final stem for each input word. </w:t>
      </w:r>
    </w:p>
    <w:p w14:paraId="51593BF6" w14:textId="77777777" w:rsidR="00CE4B1F" w:rsidRDefault="00CE4B1F">
      <w:pPr>
        <w:ind w:left="-5"/>
      </w:pPr>
    </w:p>
    <w:p w14:paraId="22C70719" w14:textId="77777777" w:rsidR="00CE4B1F" w:rsidRDefault="00CE4B1F">
      <w:pPr>
        <w:ind w:left="-5"/>
      </w:pPr>
    </w:p>
    <w:p w14:paraId="5D34320B" w14:textId="77777777" w:rsidR="00CE4B1F" w:rsidRDefault="00CE4B1F">
      <w:pPr>
        <w:ind w:left="-5"/>
      </w:pPr>
    </w:p>
    <w:p w14:paraId="1EF61CF6" w14:textId="77777777" w:rsidR="00CE4B1F" w:rsidRDefault="00CE4B1F">
      <w:pPr>
        <w:ind w:left="-5"/>
      </w:pPr>
    </w:p>
    <w:p w14:paraId="429B00E9" w14:textId="77777777" w:rsidR="00CE4B1F" w:rsidRDefault="00CE4B1F">
      <w:pPr>
        <w:ind w:left="-5"/>
      </w:pPr>
    </w:p>
    <w:p w14:paraId="4C0E28AF" w14:textId="77777777" w:rsidR="00CE4B1F" w:rsidRDefault="00CE4B1F">
      <w:pPr>
        <w:ind w:left="-5"/>
      </w:pPr>
    </w:p>
    <w:p w14:paraId="4B2A1C1F" w14:textId="77777777" w:rsidR="00CE4B1F" w:rsidRDefault="00CE4B1F">
      <w:pPr>
        <w:ind w:left="-5"/>
      </w:pPr>
    </w:p>
    <w:p w14:paraId="0B26B1E9" w14:textId="77777777" w:rsidR="00CE4B1F" w:rsidRDefault="00CE4B1F">
      <w:pPr>
        <w:ind w:left="-5"/>
      </w:pPr>
    </w:p>
    <w:p w14:paraId="6D5B9BE1" w14:textId="77777777" w:rsidR="00CE4B1F" w:rsidRDefault="00CE4B1F">
      <w:pPr>
        <w:ind w:left="-5"/>
      </w:pPr>
    </w:p>
    <w:p w14:paraId="0D47A1F5" w14:textId="77777777" w:rsidR="00CE4B1F" w:rsidRDefault="00CE4B1F">
      <w:pPr>
        <w:ind w:left="-5"/>
      </w:pPr>
    </w:p>
    <w:p w14:paraId="4022A8C5" w14:textId="77777777" w:rsidR="00CE4B1F" w:rsidRDefault="00CE4B1F">
      <w:pPr>
        <w:ind w:left="-5"/>
      </w:pPr>
    </w:p>
    <w:p w14:paraId="0BED1D10" w14:textId="77777777" w:rsidR="00CE4B1F" w:rsidRDefault="00CE4B1F">
      <w:pPr>
        <w:ind w:left="-5"/>
      </w:pPr>
    </w:p>
    <w:p w14:paraId="3AB3D001" w14:textId="77777777" w:rsidR="00CE4B1F" w:rsidRDefault="00CE4B1F">
      <w:pPr>
        <w:ind w:left="-5"/>
      </w:pPr>
    </w:p>
    <w:p w14:paraId="6577A1F5" w14:textId="77777777" w:rsidR="00CE4B1F" w:rsidRDefault="00CE4B1F">
      <w:pPr>
        <w:ind w:left="-5"/>
      </w:pPr>
    </w:p>
    <w:p w14:paraId="74615D3D" w14:textId="77777777" w:rsidR="00CE4B1F" w:rsidRDefault="00CE4B1F">
      <w:pPr>
        <w:ind w:left="-5"/>
      </w:pPr>
    </w:p>
    <w:p w14:paraId="6134138C" w14:textId="77777777" w:rsidR="00CE4B1F" w:rsidRDefault="00CE4B1F">
      <w:pPr>
        <w:ind w:left="-5"/>
      </w:pPr>
    </w:p>
    <w:p w14:paraId="6EF2DB41" w14:textId="77777777" w:rsidR="00CE4B1F" w:rsidRDefault="00CE4B1F">
      <w:pPr>
        <w:ind w:left="-5"/>
      </w:pPr>
    </w:p>
    <w:p w14:paraId="1E0AF492" w14:textId="77777777" w:rsidR="00CE4B1F" w:rsidRDefault="00CE4B1F">
      <w:pPr>
        <w:ind w:left="-5"/>
      </w:pPr>
    </w:p>
    <w:p w14:paraId="552046B0" w14:textId="77777777" w:rsidR="00CE4B1F" w:rsidRDefault="00CE4B1F">
      <w:pPr>
        <w:ind w:left="-5"/>
      </w:pPr>
    </w:p>
    <w:p w14:paraId="30C2797F" w14:textId="77777777" w:rsidR="00CE4B1F" w:rsidRDefault="00CE4B1F">
      <w:pPr>
        <w:ind w:left="-5"/>
      </w:pPr>
    </w:p>
    <w:p w14:paraId="5518FC25" w14:textId="77777777" w:rsidR="00CE4B1F" w:rsidRDefault="00CE4B1F">
      <w:pPr>
        <w:ind w:left="-5"/>
      </w:pPr>
    </w:p>
    <w:p w14:paraId="74B2CEB4" w14:textId="77777777" w:rsidR="00CE4B1F" w:rsidRDefault="00CE4B1F">
      <w:pPr>
        <w:ind w:left="-5"/>
      </w:pPr>
    </w:p>
    <w:p w14:paraId="38027B0A" w14:textId="77777777" w:rsidR="00CE4B1F" w:rsidRDefault="00CE4B1F">
      <w:pPr>
        <w:ind w:left="-5"/>
      </w:pPr>
    </w:p>
    <w:p w14:paraId="25DC69A8" w14:textId="77777777" w:rsidR="00CE4B1F" w:rsidRDefault="00CE4B1F">
      <w:pPr>
        <w:ind w:left="-5"/>
      </w:pPr>
    </w:p>
    <w:p w14:paraId="62097A25" w14:textId="77777777" w:rsidR="00CE4B1F" w:rsidRDefault="00CE4B1F">
      <w:pPr>
        <w:ind w:left="-5"/>
      </w:pPr>
    </w:p>
    <w:p w14:paraId="2F4BFD05" w14:textId="77777777" w:rsidR="00CE4B1F" w:rsidRDefault="00CE4B1F">
      <w:pPr>
        <w:ind w:left="-5"/>
      </w:pPr>
    </w:p>
    <w:p w14:paraId="73141AA4" w14:textId="77777777" w:rsidR="00CE4B1F" w:rsidRDefault="00CE4B1F">
      <w:pPr>
        <w:ind w:left="-5"/>
      </w:pPr>
    </w:p>
    <w:p w14:paraId="215055FE" w14:textId="77777777" w:rsidR="00CE4B1F" w:rsidRDefault="00CE4B1F">
      <w:pPr>
        <w:ind w:left="-5"/>
      </w:pPr>
    </w:p>
    <w:p w14:paraId="698532B8" w14:textId="77777777" w:rsidR="00CE4B1F" w:rsidRDefault="00CE4B1F">
      <w:pPr>
        <w:ind w:left="-5"/>
      </w:pPr>
    </w:p>
    <w:p w14:paraId="79114A13" w14:textId="77777777" w:rsidR="00CE4B1F" w:rsidRDefault="00CE4B1F">
      <w:pPr>
        <w:ind w:left="-5"/>
      </w:pPr>
    </w:p>
    <w:p w14:paraId="52D06609" w14:textId="77777777" w:rsidR="00CE4B1F" w:rsidRDefault="00CE4B1F">
      <w:pPr>
        <w:ind w:left="-5"/>
      </w:pPr>
    </w:p>
    <w:p w14:paraId="04FEC941" w14:textId="77777777" w:rsidR="00CE4B1F" w:rsidRDefault="00CE4B1F">
      <w:pPr>
        <w:ind w:left="-5"/>
      </w:pPr>
    </w:p>
    <w:p w14:paraId="444303F8" w14:textId="77777777" w:rsidR="00CE4B1F" w:rsidRDefault="00CE4B1F">
      <w:pPr>
        <w:ind w:left="-5"/>
      </w:pPr>
    </w:p>
    <w:p w14:paraId="3554CF02" w14:textId="77777777" w:rsidR="00CE4B1F" w:rsidRDefault="00CE4B1F">
      <w:pPr>
        <w:ind w:left="-5"/>
      </w:pPr>
    </w:p>
    <w:p w14:paraId="500540B3" w14:textId="77777777" w:rsidR="00CE4B1F" w:rsidRDefault="00CE4B1F">
      <w:pPr>
        <w:ind w:left="-5"/>
      </w:pPr>
    </w:p>
    <w:p w14:paraId="5316D472" w14:textId="77777777" w:rsidR="00CE4B1F" w:rsidRDefault="00CE4B1F">
      <w:pPr>
        <w:ind w:left="-5"/>
      </w:pPr>
    </w:p>
    <w:p w14:paraId="2AE38AA6" w14:textId="77777777" w:rsidR="00CE4B1F" w:rsidRDefault="00CE4B1F">
      <w:pPr>
        <w:ind w:left="-5"/>
      </w:pPr>
    </w:p>
    <w:p w14:paraId="2D03F61F" w14:textId="77777777" w:rsidR="00CE4B1F" w:rsidRDefault="00CE4B1F">
      <w:pPr>
        <w:ind w:left="-5"/>
      </w:pPr>
    </w:p>
    <w:p w14:paraId="54682980" w14:textId="77777777" w:rsidR="00CE4B1F" w:rsidRDefault="00CE4B1F">
      <w:pPr>
        <w:ind w:left="-5"/>
      </w:pPr>
    </w:p>
    <w:p w14:paraId="7C109C38" w14:textId="77777777" w:rsidR="00CE4B1F" w:rsidRDefault="00CE4B1F">
      <w:pPr>
        <w:ind w:left="-5"/>
      </w:pPr>
    </w:p>
    <w:p w14:paraId="2F011C17" w14:textId="77777777" w:rsidR="00CE4B1F" w:rsidRDefault="00CE4B1F">
      <w:pPr>
        <w:ind w:left="-5"/>
      </w:pPr>
    </w:p>
    <w:p w14:paraId="77549908" w14:textId="77777777" w:rsidR="00CE4B1F" w:rsidRDefault="00CE4B1F">
      <w:pPr>
        <w:ind w:left="-5"/>
      </w:pPr>
    </w:p>
    <w:p w14:paraId="59C1F99C" w14:textId="77777777" w:rsidR="00CE4B1F" w:rsidRDefault="00CE4B1F">
      <w:pPr>
        <w:ind w:left="-5"/>
      </w:pPr>
    </w:p>
    <w:p w14:paraId="4C1E30BD" w14:textId="77777777" w:rsidR="00CE4B1F" w:rsidRDefault="00CE4B1F">
      <w:pPr>
        <w:ind w:left="-5"/>
      </w:pPr>
    </w:p>
    <w:p w14:paraId="70F7AC32" w14:textId="77777777" w:rsidR="00CE4B1F" w:rsidRDefault="00CE4B1F">
      <w:pPr>
        <w:ind w:left="-5"/>
      </w:pPr>
    </w:p>
    <w:p w14:paraId="5BE3C335" w14:textId="77777777" w:rsidR="00CE4B1F" w:rsidRDefault="00CE4B1F">
      <w:pPr>
        <w:ind w:left="-5"/>
      </w:pPr>
    </w:p>
    <w:p w14:paraId="4B4D50F6" w14:textId="77777777" w:rsidR="00CE4B1F" w:rsidRPr="00862973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lastRenderedPageBreak/>
        <w:t>Q1. Morphological Analysis of "connected", "connecting", "connection"</w:t>
      </w:r>
    </w:p>
    <w:p w14:paraId="52B1E081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7C51B" w14:textId="77777777" w:rsidR="00CE4B1F" w:rsidRPr="00862973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D80B06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40C1918C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To perform morphological analysis by decomposing words into root and suffixes, classify them as inflectional or derivational, and normalize them for document indexing.</w:t>
      </w:r>
    </w:p>
    <w:p w14:paraId="416821D9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5CF981B2" w14:textId="39B0743D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Method</w:t>
      </w:r>
    </w:p>
    <w:p w14:paraId="070A8582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6AF181B2" w14:textId="77777777" w:rsidR="00CE4B1F" w:rsidRPr="00CE4B1F" w:rsidRDefault="00CE4B1F" w:rsidP="00CE4B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Identify the root word. </w:t>
      </w:r>
    </w:p>
    <w:p w14:paraId="4E09896B" w14:textId="77777777" w:rsidR="00CE4B1F" w:rsidRPr="00CE4B1F" w:rsidRDefault="00CE4B1F" w:rsidP="00CE4B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Separate suffixes. </w:t>
      </w:r>
    </w:p>
    <w:p w14:paraId="5EE99C2B" w14:textId="77777777" w:rsidR="00CE4B1F" w:rsidRPr="00CE4B1F" w:rsidRDefault="00CE4B1F" w:rsidP="00CE4B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Classify suffixes as inflectional or derivational. </w:t>
      </w:r>
    </w:p>
    <w:p w14:paraId="431916B5" w14:textId="77777777" w:rsidR="00CE4B1F" w:rsidRPr="00CE4B1F" w:rsidRDefault="00CE4B1F" w:rsidP="00CE4B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Normalize all words to a common base form. </w:t>
      </w:r>
    </w:p>
    <w:p w14:paraId="351D0693" w14:textId="77777777" w:rsidR="00CE4B1F" w:rsidRPr="00CE4B1F" w:rsidRDefault="00CE4B1F" w:rsidP="00CE4B1F">
      <w:pPr>
        <w:ind w:left="720" w:firstLine="0"/>
        <w:rPr>
          <w:rFonts w:ascii="Times New Roman" w:hAnsi="Times New Roman" w:cs="Times New Roman"/>
        </w:rPr>
      </w:pPr>
    </w:p>
    <w:p w14:paraId="3E909882" w14:textId="77777777" w:rsidR="00CE4B1F" w:rsidRPr="00CE4B1F" w:rsidRDefault="00CE4B1F" w:rsidP="00CE4B1F">
      <w:pPr>
        <w:ind w:left="720" w:firstLine="0"/>
        <w:rPr>
          <w:rFonts w:ascii="Times New Roman" w:hAnsi="Times New Roman" w:cs="Times New Roman"/>
        </w:rPr>
      </w:pPr>
    </w:p>
    <w:p w14:paraId="3488E59C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Analysis Table</w:t>
      </w:r>
    </w:p>
    <w:p w14:paraId="08936937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323"/>
        <w:gridCol w:w="1017"/>
        <w:gridCol w:w="884"/>
        <w:gridCol w:w="2514"/>
        <w:gridCol w:w="2493"/>
        <w:gridCol w:w="1834"/>
      </w:tblGrid>
      <w:tr w:rsidR="00CE4B1F" w:rsidRPr="00CE4B1F" w14:paraId="0A2F57A1" w14:textId="77777777" w:rsidTr="00CE4B1F">
        <w:tc>
          <w:tcPr>
            <w:tcW w:w="0" w:type="auto"/>
            <w:hideMark/>
          </w:tcPr>
          <w:p w14:paraId="02DD72EF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048EE57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Root</w:t>
            </w:r>
          </w:p>
        </w:tc>
        <w:tc>
          <w:tcPr>
            <w:tcW w:w="0" w:type="auto"/>
            <w:hideMark/>
          </w:tcPr>
          <w:p w14:paraId="7905A0E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Suffix</w:t>
            </w:r>
          </w:p>
        </w:tc>
        <w:tc>
          <w:tcPr>
            <w:tcW w:w="0" w:type="auto"/>
            <w:hideMark/>
          </w:tcPr>
          <w:p w14:paraId="67FAC839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AE02F9D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Morphological Breakdown</w:t>
            </w:r>
          </w:p>
        </w:tc>
        <w:tc>
          <w:tcPr>
            <w:tcW w:w="0" w:type="auto"/>
            <w:hideMark/>
          </w:tcPr>
          <w:p w14:paraId="258F6C0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Normalized Form</w:t>
            </w:r>
          </w:p>
        </w:tc>
      </w:tr>
      <w:tr w:rsidR="00CE4B1F" w:rsidRPr="00CE4B1F" w14:paraId="01CD6388" w14:textId="77777777" w:rsidTr="00CE4B1F">
        <w:tc>
          <w:tcPr>
            <w:tcW w:w="0" w:type="auto"/>
            <w:hideMark/>
          </w:tcPr>
          <w:p w14:paraId="5541793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connected</w:t>
            </w:r>
          </w:p>
        </w:tc>
        <w:tc>
          <w:tcPr>
            <w:tcW w:w="0" w:type="auto"/>
            <w:hideMark/>
          </w:tcPr>
          <w:p w14:paraId="4BD499AF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</w:t>
            </w:r>
          </w:p>
        </w:tc>
        <w:tc>
          <w:tcPr>
            <w:tcW w:w="0" w:type="auto"/>
            <w:hideMark/>
          </w:tcPr>
          <w:p w14:paraId="3618B2D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-ed</w:t>
            </w:r>
          </w:p>
        </w:tc>
        <w:tc>
          <w:tcPr>
            <w:tcW w:w="0" w:type="auto"/>
            <w:hideMark/>
          </w:tcPr>
          <w:p w14:paraId="6C914A3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 (Past Tense)</w:t>
            </w:r>
          </w:p>
        </w:tc>
        <w:tc>
          <w:tcPr>
            <w:tcW w:w="0" w:type="auto"/>
            <w:hideMark/>
          </w:tcPr>
          <w:p w14:paraId="1CD888E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 + ed</w:t>
            </w:r>
          </w:p>
        </w:tc>
        <w:tc>
          <w:tcPr>
            <w:tcW w:w="0" w:type="auto"/>
            <w:hideMark/>
          </w:tcPr>
          <w:p w14:paraId="3A08E1DB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</w:t>
            </w:r>
          </w:p>
        </w:tc>
      </w:tr>
      <w:tr w:rsidR="00CE4B1F" w:rsidRPr="00CE4B1F" w14:paraId="4FE8960D" w14:textId="77777777" w:rsidTr="00CE4B1F">
        <w:tc>
          <w:tcPr>
            <w:tcW w:w="0" w:type="auto"/>
            <w:hideMark/>
          </w:tcPr>
          <w:p w14:paraId="3F700B2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connecting</w:t>
            </w:r>
          </w:p>
        </w:tc>
        <w:tc>
          <w:tcPr>
            <w:tcW w:w="0" w:type="auto"/>
            <w:hideMark/>
          </w:tcPr>
          <w:p w14:paraId="4867F01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</w:t>
            </w:r>
          </w:p>
        </w:tc>
        <w:tc>
          <w:tcPr>
            <w:tcW w:w="0" w:type="auto"/>
            <w:hideMark/>
          </w:tcPr>
          <w:p w14:paraId="5671AF6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-ing</w:t>
            </w:r>
          </w:p>
        </w:tc>
        <w:tc>
          <w:tcPr>
            <w:tcW w:w="0" w:type="auto"/>
            <w:hideMark/>
          </w:tcPr>
          <w:p w14:paraId="62635D4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 (Present Participle)</w:t>
            </w:r>
          </w:p>
        </w:tc>
        <w:tc>
          <w:tcPr>
            <w:tcW w:w="0" w:type="auto"/>
            <w:hideMark/>
          </w:tcPr>
          <w:p w14:paraId="18FE82F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 + ing</w:t>
            </w:r>
          </w:p>
        </w:tc>
        <w:tc>
          <w:tcPr>
            <w:tcW w:w="0" w:type="auto"/>
            <w:hideMark/>
          </w:tcPr>
          <w:p w14:paraId="76F27E6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</w:t>
            </w:r>
          </w:p>
        </w:tc>
      </w:tr>
      <w:tr w:rsidR="00CE4B1F" w:rsidRPr="00CE4B1F" w14:paraId="29007CCB" w14:textId="77777777" w:rsidTr="00CE4B1F">
        <w:tc>
          <w:tcPr>
            <w:tcW w:w="0" w:type="auto"/>
            <w:hideMark/>
          </w:tcPr>
          <w:p w14:paraId="28D16025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connection</w:t>
            </w:r>
          </w:p>
        </w:tc>
        <w:tc>
          <w:tcPr>
            <w:tcW w:w="0" w:type="auto"/>
            <w:hideMark/>
          </w:tcPr>
          <w:p w14:paraId="036222B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</w:t>
            </w:r>
          </w:p>
        </w:tc>
        <w:tc>
          <w:tcPr>
            <w:tcW w:w="0" w:type="auto"/>
            <w:hideMark/>
          </w:tcPr>
          <w:p w14:paraId="66DB887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-ion</w:t>
            </w:r>
          </w:p>
        </w:tc>
        <w:tc>
          <w:tcPr>
            <w:tcW w:w="0" w:type="auto"/>
            <w:hideMark/>
          </w:tcPr>
          <w:p w14:paraId="0F0E6AD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Derivational (Noun Formation)</w:t>
            </w:r>
          </w:p>
        </w:tc>
        <w:tc>
          <w:tcPr>
            <w:tcW w:w="0" w:type="auto"/>
            <w:hideMark/>
          </w:tcPr>
          <w:p w14:paraId="3724688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 + ion</w:t>
            </w:r>
          </w:p>
        </w:tc>
        <w:tc>
          <w:tcPr>
            <w:tcW w:w="0" w:type="auto"/>
            <w:hideMark/>
          </w:tcPr>
          <w:p w14:paraId="0ACB016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connect</w:t>
            </w:r>
          </w:p>
        </w:tc>
      </w:tr>
    </w:tbl>
    <w:p w14:paraId="7626C823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12C04513" w14:textId="1A381FC0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Explanation</w:t>
      </w:r>
    </w:p>
    <w:p w14:paraId="4236ED1A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7526AEC2" w14:textId="77777777" w:rsidR="00CE4B1F" w:rsidRPr="00CE4B1F" w:rsidRDefault="00CE4B1F" w:rsidP="00CE4B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connected</w:t>
      </w:r>
      <w:r w:rsidRPr="00CE4B1F">
        <w:rPr>
          <w:rFonts w:ascii="Times New Roman" w:hAnsi="Times New Roman" w:cs="Times New Roman"/>
        </w:rPr>
        <w:t xml:space="preserve"> represents the past tense of the verb. </w:t>
      </w:r>
    </w:p>
    <w:p w14:paraId="680B45E8" w14:textId="77777777" w:rsidR="00CE4B1F" w:rsidRPr="00CE4B1F" w:rsidRDefault="00CE4B1F" w:rsidP="00CE4B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connecting</w:t>
      </w:r>
      <w:r w:rsidRPr="00CE4B1F">
        <w:rPr>
          <w:rFonts w:ascii="Times New Roman" w:hAnsi="Times New Roman" w:cs="Times New Roman"/>
        </w:rPr>
        <w:t xml:space="preserve"> represents an ongoing action. </w:t>
      </w:r>
    </w:p>
    <w:p w14:paraId="1385B1D2" w14:textId="77777777" w:rsidR="00CE4B1F" w:rsidRPr="00CE4B1F" w:rsidRDefault="00CE4B1F" w:rsidP="00CE4B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connection</w:t>
      </w:r>
      <w:r w:rsidRPr="00CE4B1F">
        <w:rPr>
          <w:rFonts w:ascii="Times New Roman" w:hAnsi="Times New Roman" w:cs="Times New Roman"/>
        </w:rPr>
        <w:t xml:space="preserve"> changes the verb into a noun. </w:t>
      </w:r>
    </w:p>
    <w:p w14:paraId="0B03854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The suffixes </w:t>
      </w:r>
      <w:r w:rsidRPr="00CE4B1F">
        <w:rPr>
          <w:rFonts w:ascii="Times New Roman" w:hAnsi="Times New Roman" w:cs="Times New Roman"/>
          <w:b/>
          <w:bCs/>
        </w:rPr>
        <w:t>-ed</w:t>
      </w:r>
      <w:r w:rsidRPr="00CE4B1F">
        <w:rPr>
          <w:rFonts w:ascii="Times New Roman" w:hAnsi="Times New Roman" w:cs="Times New Roman"/>
        </w:rPr>
        <w:t xml:space="preserve"> and </w:t>
      </w:r>
      <w:r w:rsidRPr="00CE4B1F">
        <w:rPr>
          <w:rFonts w:ascii="Times New Roman" w:hAnsi="Times New Roman" w:cs="Times New Roman"/>
          <w:b/>
          <w:bCs/>
        </w:rPr>
        <w:t>-ing</w:t>
      </w:r>
      <w:r w:rsidRPr="00CE4B1F">
        <w:rPr>
          <w:rFonts w:ascii="Times New Roman" w:hAnsi="Times New Roman" w:cs="Times New Roman"/>
        </w:rPr>
        <w:t xml:space="preserve"> are </w:t>
      </w:r>
      <w:r w:rsidRPr="00CE4B1F">
        <w:rPr>
          <w:rFonts w:ascii="Times New Roman" w:hAnsi="Times New Roman" w:cs="Times New Roman"/>
          <w:b/>
          <w:bCs/>
        </w:rPr>
        <w:t>inflectional</w:t>
      </w:r>
      <w:r w:rsidRPr="00CE4B1F">
        <w:rPr>
          <w:rFonts w:ascii="Times New Roman" w:hAnsi="Times New Roman" w:cs="Times New Roman"/>
        </w:rPr>
        <w:t xml:space="preserve"> because they change grammatical form without changing the word class.</w:t>
      </w:r>
    </w:p>
    <w:p w14:paraId="211CD34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The suffix </w:t>
      </w:r>
      <w:r w:rsidRPr="00CE4B1F">
        <w:rPr>
          <w:rFonts w:ascii="Times New Roman" w:hAnsi="Times New Roman" w:cs="Times New Roman"/>
          <w:b/>
          <w:bCs/>
        </w:rPr>
        <w:t>-ion</w:t>
      </w:r>
      <w:r w:rsidRPr="00CE4B1F">
        <w:rPr>
          <w:rFonts w:ascii="Times New Roman" w:hAnsi="Times New Roman" w:cs="Times New Roman"/>
        </w:rPr>
        <w:t xml:space="preserve"> is </w:t>
      </w:r>
      <w:r w:rsidRPr="00CE4B1F">
        <w:rPr>
          <w:rFonts w:ascii="Times New Roman" w:hAnsi="Times New Roman" w:cs="Times New Roman"/>
          <w:b/>
          <w:bCs/>
        </w:rPr>
        <w:t>derivational</w:t>
      </w:r>
      <w:r w:rsidRPr="00CE4B1F">
        <w:rPr>
          <w:rFonts w:ascii="Times New Roman" w:hAnsi="Times New Roman" w:cs="Times New Roman"/>
        </w:rPr>
        <w:t xml:space="preserve"> because it changes the verb into a noun.</w:t>
      </w:r>
    </w:p>
    <w:p w14:paraId="3433AFA3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69E22681" w14:textId="0BB830C5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Final Normalized Output</w:t>
      </w:r>
    </w:p>
    <w:p w14:paraId="23EC094B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connected   → connect</w:t>
      </w:r>
    </w:p>
    <w:p w14:paraId="312D4156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connecting  → connect</w:t>
      </w:r>
    </w:p>
    <w:p w14:paraId="303057D6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connection  → connect</w:t>
      </w:r>
    </w:p>
    <w:p w14:paraId="349ACBE4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49A66D2E" w14:textId="3DE5D14A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Result</w:t>
      </w:r>
    </w:p>
    <w:p w14:paraId="10B75FA5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All three words are successfully reduced to the common root </w:t>
      </w:r>
      <w:r w:rsidRPr="00CE4B1F">
        <w:rPr>
          <w:rFonts w:ascii="Times New Roman" w:hAnsi="Times New Roman" w:cs="Times New Roman"/>
          <w:b/>
          <w:bCs/>
        </w:rPr>
        <w:t>connect</w:t>
      </w:r>
      <w:r w:rsidRPr="00CE4B1F">
        <w:rPr>
          <w:rFonts w:ascii="Times New Roman" w:hAnsi="Times New Roman" w:cs="Times New Roman"/>
        </w:rPr>
        <w:t>, improving document retrieval efficiency.</w:t>
      </w:r>
    </w:p>
    <w:p w14:paraId="65DCFFED" w14:textId="318CB2A9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</w:p>
    <w:p w14:paraId="205B62E9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09FA2E4A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58B9FD17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187A4C71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1300FC79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6A530FC5" w14:textId="26D34B6B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Q2. Morphological Parsing of "unhappy", "happiness", "happily"</w:t>
      </w:r>
    </w:p>
    <w:p w14:paraId="29A592BC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3A12F3AE" w14:textId="77777777" w:rsidR="00862973" w:rsidRDefault="00862973" w:rsidP="00862973">
      <w:pPr>
        <w:ind w:left="0" w:firstLine="0"/>
        <w:rPr>
          <w:rFonts w:ascii="Times New Roman" w:hAnsi="Times New Roman" w:cs="Times New Roman"/>
          <w:b/>
          <w:bCs/>
        </w:rPr>
      </w:pPr>
    </w:p>
    <w:p w14:paraId="0F90EF42" w14:textId="3061FC25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Aim</w:t>
      </w:r>
    </w:p>
    <w:p w14:paraId="1743136A" w14:textId="77777777" w:rsidR="00862973" w:rsidRDefault="00862973" w:rsidP="00CE4B1F">
      <w:pPr>
        <w:ind w:left="-5"/>
        <w:rPr>
          <w:rFonts w:ascii="Times New Roman" w:hAnsi="Times New Roman" w:cs="Times New Roman"/>
        </w:rPr>
      </w:pPr>
    </w:p>
    <w:p w14:paraId="46375FAA" w14:textId="7A1F210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To identify prefixes, suffixes, and base words using rule-based morphological parsing for sentiment analysis.</w:t>
      </w:r>
    </w:p>
    <w:p w14:paraId="6A026D11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555DC86F" w14:textId="772BE523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Method</w:t>
      </w:r>
    </w:p>
    <w:p w14:paraId="09DF35B3" w14:textId="77777777" w:rsidR="00CE4B1F" w:rsidRPr="00CE4B1F" w:rsidRDefault="00CE4B1F" w:rsidP="00CE4B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Identify prefixes. </w:t>
      </w:r>
    </w:p>
    <w:p w14:paraId="531BD2AB" w14:textId="77777777" w:rsidR="00CE4B1F" w:rsidRPr="00CE4B1F" w:rsidRDefault="00CE4B1F" w:rsidP="00CE4B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Identify suffixes. </w:t>
      </w:r>
    </w:p>
    <w:p w14:paraId="6D6DBE43" w14:textId="77777777" w:rsidR="00CE4B1F" w:rsidRPr="00CE4B1F" w:rsidRDefault="00CE4B1F" w:rsidP="00CE4B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Find the base word. </w:t>
      </w:r>
    </w:p>
    <w:p w14:paraId="26290FDF" w14:textId="77777777" w:rsidR="00CE4B1F" w:rsidRPr="00CE4B1F" w:rsidRDefault="00CE4B1F" w:rsidP="00CE4B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Classify each transformation. </w:t>
      </w:r>
    </w:p>
    <w:p w14:paraId="1052977C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Analysis Table</w:t>
      </w:r>
    </w:p>
    <w:p w14:paraId="46725D52" w14:textId="77777777" w:rsidR="00862973" w:rsidRPr="00CE4B1F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68"/>
        <w:gridCol w:w="943"/>
        <w:gridCol w:w="908"/>
        <w:gridCol w:w="935"/>
        <w:gridCol w:w="1521"/>
        <w:gridCol w:w="2301"/>
      </w:tblGrid>
      <w:tr w:rsidR="00CE4B1F" w:rsidRPr="00CE4B1F" w14:paraId="52482366" w14:textId="77777777" w:rsidTr="00862973">
        <w:tc>
          <w:tcPr>
            <w:tcW w:w="0" w:type="auto"/>
            <w:hideMark/>
          </w:tcPr>
          <w:p w14:paraId="4B8A2FB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0F56284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Prefix</w:t>
            </w:r>
          </w:p>
        </w:tc>
        <w:tc>
          <w:tcPr>
            <w:tcW w:w="0" w:type="auto"/>
            <w:hideMark/>
          </w:tcPr>
          <w:p w14:paraId="7753CB4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Root</w:t>
            </w:r>
          </w:p>
        </w:tc>
        <w:tc>
          <w:tcPr>
            <w:tcW w:w="0" w:type="auto"/>
            <w:hideMark/>
          </w:tcPr>
          <w:p w14:paraId="64A9AE4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Suffix</w:t>
            </w:r>
          </w:p>
        </w:tc>
        <w:tc>
          <w:tcPr>
            <w:tcW w:w="0" w:type="auto"/>
            <w:hideMark/>
          </w:tcPr>
          <w:p w14:paraId="5C8F5A51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288B9AF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CE4B1F" w:rsidRPr="00CE4B1F" w14:paraId="1199605F" w14:textId="77777777" w:rsidTr="00862973">
        <w:tc>
          <w:tcPr>
            <w:tcW w:w="0" w:type="auto"/>
            <w:hideMark/>
          </w:tcPr>
          <w:p w14:paraId="3482DC1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unhappy</w:t>
            </w:r>
          </w:p>
        </w:tc>
        <w:tc>
          <w:tcPr>
            <w:tcW w:w="0" w:type="auto"/>
            <w:hideMark/>
          </w:tcPr>
          <w:p w14:paraId="1B416B1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un-</w:t>
            </w:r>
          </w:p>
        </w:tc>
        <w:tc>
          <w:tcPr>
            <w:tcW w:w="0" w:type="auto"/>
            <w:hideMark/>
          </w:tcPr>
          <w:p w14:paraId="37B729CD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0" w:type="auto"/>
            <w:hideMark/>
          </w:tcPr>
          <w:p w14:paraId="08CB776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00AFE99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Derivational</w:t>
            </w:r>
          </w:p>
        </w:tc>
        <w:tc>
          <w:tcPr>
            <w:tcW w:w="0" w:type="auto"/>
            <w:hideMark/>
          </w:tcPr>
          <w:p w14:paraId="77A1B49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Not happy</w:t>
            </w:r>
          </w:p>
        </w:tc>
      </w:tr>
      <w:tr w:rsidR="00CE4B1F" w:rsidRPr="00CE4B1F" w14:paraId="4E9BDB98" w14:textId="77777777" w:rsidTr="00862973">
        <w:tc>
          <w:tcPr>
            <w:tcW w:w="0" w:type="auto"/>
            <w:hideMark/>
          </w:tcPr>
          <w:p w14:paraId="4412C9F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happiness</w:t>
            </w:r>
          </w:p>
        </w:tc>
        <w:tc>
          <w:tcPr>
            <w:tcW w:w="0" w:type="auto"/>
            <w:hideMark/>
          </w:tcPr>
          <w:p w14:paraId="1FDBF8E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54E98C4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0" w:type="auto"/>
            <w:hideMark/>
          </w:tcPr>
          <w:p w14:paraId="1EB6E35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-ness</w:t>
            </w:r>
          </w:p>
        </w:tc>
        <w:tc>
          <w:tcPr>
            <w:tcW w:w="0" w:type="auto"/>
            <w:hideMark/>
          </w:tcPr>
          <w:p w14:paraId="693B99B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Derivational</w:t>
            </w:r>
          </w:p>
        </w:tc>
        <w:tc>
          <w:tcPr>
            <w:tcW w:w="0" w:type="auto"/>
            <w:hideMark/>
          </w:tcPr>
          <w:p w14:paraId="2E8565B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State of being happy</w:t>
            </w:r>
          </w:p>
        </w:tc>
      </w:tr>
      <w:tr w:rsidR="00CE4B1F" w:rsidRPr="00CE4B1F" w14:paraId="42FE7811" w14:textId="77777777" w:rsidTr="00862973">
        <w:tc>
          <w:tcPr>
            <w:tcW w:w="0" w:type="auto"/>
            <w:hideMark/>
          </w:tcPr>
          <w:p w14:paraId="4C44465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happily</w:t>
            </w:r>
          </w:p>
        </w:tc>
        <w:tc>
          <w:tcPr>
            <w:tcW w:w="0" w:type="auto"/>
            <w:hideMark/>
          </w:tcPr>
          <w:p w14:paraId="724A3AB5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hideMark/>
          </w:tcPr>
          <w:p w14:paraId="24BB352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happy</w:t>
            </w:r>
          </w:p>
        </w:tc>
        <w:tc>
          <w:tcPr>
            <w:tcW w:w="0" w:type="auto"/>
            <w:hideMark/>
          </w:tcPr>
          <w:p w14:paraId="3CF3F04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-ly</w:t>
            </w:r>
          </w:p>
        </w:tc>
        <w:tc>
          <w:tcPr>
            <w:tcW w:w="0" w:type="auto"/>
            <w:hideMark/>
          </w:tcPr>
          <w:p w14:paraId="7555304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Derivational</w:t>
            </w:r>
          </w:p>
        </w:tc>
        <w:tc>
          <w:tcPr>
            <w:tcW w:w="0" w:type="auto"/>
            <w:hideMark/>
          </w:tcPr>
          <w:p w14:paraId="6029E9E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 a happy manner</w:t>
            </w:r>
          </w:p>
        </w:tc>
      </w:tr>
    </w:tbl>
    <w:p w14:paraId="4ED8BA93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3750EC68" w14:textId="2C72E570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Morphological Breakdown</w:t>
      </w:r>
    </w:p>
    <w:p w14:paraId="368A2F84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unhappy</w:t>
      </w:r>
    </w:p>
    <w:p w14:paraId="6E4DBDB5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→ un + happy</w:t>
      </w:r>
    </w:p>
    <w:p w14:paraId="3773B207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</w:p>
    <w:p w14:paraId="6C819852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happiness</w:t>
      </w:r>
    </w:p>
    <w:p w14:paraId="42BD8391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→ happy + ness</w:t>
      </w:r>
    </w:p>
    <w:p w14:paraId="7B6D1C3A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</w:p>
    <w:p w14:paraId="23E0D302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happily</w:t>
      </w:r>
    </w:p>
    <w:p w14:paraId="030BC9F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→ happy + ly</w:t>
      </w:r>
    </w:p>
    <w:p w14:paraId="555E8F47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76500B8D" w14:textId="6B7A7EC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Semantic Effect</w:t>
      </w:r>
    </w:p>
    <w:p w14:paraId="77D825F8" w14:textId="77777777" w:rsidR="00CE4B1F" w:rsidRPr="00CE4B1F" w:rsidRDefault="00CE4B1F" w:rsidP="00CE4B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un-</w:t>
      </w:r>
      <w:r w:rsidRPr="00CE4B1F">
        <w:rPr>
          <w:rFonts w:ascii="Times New Roman" w:hAnsi="Times New Roman" w:cs="Times New Roman"/>
        </w:rPr>
        <w:t xml:space="preserve"> changes positive meaning into negative. </w:t>
      </w:r>
    </w:p>
    <w:p w14:paraId="3A3594B4" w14:textId="77777777" w:rsidR="00CE4B1F" w:rsidRPr="00CE4B1F" w:rsidRDefault="00CE4B1F" w:rsidP="00CE4B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-ness</w:t>
      </w:r>
      <w:r w:rsidRPr="00CE4B1F">
        <w:rPr>
          <w:rFonts w:ascii="Times New Roman" w:hAnsi="Times New Roman" w:cs="Times New Roman"/>
        </w:rPr>
        <w:t xml:space="preserve"> converts adjective into noun. </w:t>
      </w:r>
    </w:p>
    <w:p w14:paraId="34968FBD" w14:textId="77777777" w:rsidR="00CE4B1F" w:rsidRPr="00CE4B1F" w:rsidRDefault="00CE4B1F" w:rsidP="00CE4B1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-ly</w:t>
      </w:r>
      <w:r w:rsidRPr="00CE4B1F">
        <w:rPr>
          <w:rFonts w:ascii="Times New Roman" w:hAnsi="Times New Roman" w:cs="Times New Roman"/>
        </w:rPr>
        <w:t xml:space="preserve"> converts adjective into adverb. </w:t>
      </w:r>
    </w:p>
    <w:p w14:paraId="0F15110B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All are derivational morphology because the meaning or grammatical category changes.</w:t>
      </w:r>
    </w:p>
    <w:p w14:paraId="363B7C22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Normalized Root</w:t>
      </w:r>
    </w:p>
    <w:p w14:paraId="2315F37A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unhappy   → happy</w:t>
      </w:r>
    </w:p>
    <w:p w14:paraId="1C2A61F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happiness → happy</w:t>
      </w:r>
    </w:p>
    <w:p w14:paraId="20FD27FC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happily   → happy</w:t>
      </w:r>
    </w:p>
    <w:p w14:paraId="799C2B09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2AF3AD90" w14:textId="27AB81B8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Result</w:t>
      </w:r>
    </w:p>
    <w:p w14:paraId="61563DEF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All derived forms are mapped to the root </w:t>
      </w:r>
      <w:r w:rsidRPr="00CE4B1F">
        <w:rPr>
          <w:rFonts w:ascii="Times New Roman" w:hAnsi="Times New Roman" w:cs="Times New Roman"/>
          <w:b/>
          <w:bCs/>
        </w:rPr>
        <w:t>happy</w:t>
      </w:r>
      <w:r w:rsidRPr="00CE4B1F">
        <w:rPr>
          <w:rFonts w:ascii="Times New Roman" w:hAnsi="Times New Roman" w:cs="Times New Roman"/>
        </w:rPr>
        <w:t>, ensuring semantic consistency.</w:t>
      </w:r>
    </w:p>
    <w:p w14:paraId="4492E4BF" w14:textId="2F3E9A7D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</w:p>
    <w:p w14:paraId="35B1CF1D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EEFE4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831B9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525E54F1" w14:textId="5B55EDFF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Q3. Stemming of "played", "player", "playing"</w:t>
      </w:r>
    </w:p>
    <w:p w14:paraId="1EE41677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07ED8E6D" w14:textId="0D2D535F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Aim</w:t>
      </w:r>
    </w:p>
    <w:p w14:paraId="3F7D9C27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To remove affixes using stemming and identify the common base word for search preprocessing.</w:t>
      </w:r>
    </w:p>
    <w:p w14:paraId="595AD86A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50DC529E" w14:textId="344BC1E9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Method</w:t>
      </w:r>
    </w:p>
    <w:p w14:paraId="2F5A580F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Remove suffixes according to stemming rules.</w:t>
      </w:r>
    </w:p>
    <w:p w14:paraId="1F665807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37F0F710" w14:textId="2A5F26F5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Analysis Table</w:t>
      </w:r>
    </w:p>
    <w:p w14:paraId="30A7A484" w14:textId="77777777" w:rsidR="00862973" w:rsidRPr="00CE4B1F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1"/>
        <w:gridCol w:w="1955"/>
        <w:gridCol w:w="841"/>
        <w:gridCol w:w="1521"/>
      </w:tblGrid>
      <w:tr w:rsidR="00CE4B1F" w:rsidRPr="00CE4B1F" w14:paraId="3EB7D555" w14:textId="77777777" w:rsidTr="00862973">
        <w:tc>
          <w:tcPr>
            <w:tcW w:w="0" w:type="auto"/>
            <w:hideMark/>
          </w:tcPr>
          <w:p w14:paraId="324302D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4FCFFC3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Suffix Removed</w:t>
            </w:r>
          </w:p>
        </w:tc>
        <w:tc>
          <w:tcPr>
            <w:tcW w:w="0" w:type="auto"/>
            <w:hideMark/>
          </w:tcPr>
          <w:p w14:paraId="790CBB1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Stem</w:t>
            </w:r>
          </w:p>
        </w:tc>
        <w:tc>
          <w:tcPr>
            <w:tcW w:w="0" w:type="auto"/>
            <w:hideMark/>
          </w:tcPr>
          <w:p w14:paraId="7871BEF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:rsidR="00CE4B1F" w:rsidRPr="00CE4B1F" w14:paraId="02B00A51" w14:textId="77777777" w:rsidTr="00862973">
        <w:tc>
          <w:tcPr>
            <w:tcW w:w="0" w:type="auto"/>
            <w:hideMark/>
          </w:tcPr>
          <w:p w14:paraId="2D80025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played</w:t>
            </w:r>
          </w:p>
        </w:tc>
        <w:tc>
          <w:tcPr>
            <w:tcW w:w="0" w:type="auto"/>
            <w:hideMark/>
          </w:tcPr>
          <w:p w14:paraId="22E74D2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-ed</w:t>
            </w:r>
          </w:p>
        </w:tc>
        <w:tc>
          <w:tcPr>
            <w:tcW w:w="0" w:type="auto"/>
            <w:hideMark/>
          </w:tcPr>
          <w:p w14:paraId="1E87A0D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</w:t>
            </w:r>
          </w:p>
        </w:tc>
        <w:tc>
          <w:tcPr>
            <w:tcW w:w="0" w:type="auto"/>
            <w:hideMark/>
          </w:tcPr>
          <w:p w14:paraId="54314EF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</w:tr>
      <w:tr w:rsidR="00CE4B1F" w:rsidRPr="00CE4B1F" w14:paraId="69F3F176" w14:textId="77777777" w:rsidTr="00862973">
        <w:tc>
          <w:tcPr>
            <w:tcW w:w="0" w:type="auto"/>
            <w:hideMark/>
          </w:tcPr>
          <w:p w14:paraId="3688871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  <w:hideMark/>
          </w:tcPr>
          <w:p w14:paraId="2EB24F2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-er</w:t>
            </w:r>
          </w:p>
        </w:tc>
        <w:tc>
          <w:tcPr>
            <w:tcW w:w="0" w:type="auto"/>
            <w:hideMark/>
          </w:tcPr>
          <w:p w14:paraId="0993499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</w:t>
            </w:r>
          </w:p>
        </w:tc>
        <w:tc>
          <w:tcPr>
            <w:tcW w:w="0" w:type="auto"/>
            <w:hideMark/>
          </w:tcPr>
          <w:p w14:paraId="727ABEBB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Derivational</w:t>
            </w:r>
          </w:p>
        </w:tc>
      </w:tr>
      <w:tr w:rsidR="00CE4B1F" w:rsidRPr="00CE4B1F" w14:paraId="286AB216" w14:textId="77777777" w:rsidTr="00862973">
        <w:tc>
          <w:tcPr>
            <w:tcW w:w="0" w:type="auto"/>
            <w:hideMark/>
          </w:tcPr>
          <w:p w14:paraId="4E831A8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playing</w:t>
            </w:r>
          </w:p>
        </w:tc>
        <w:tc>
          <w:tcPr>
            <w:tcW w:w="0" w:type="auto"/>
            <w:hideMark/>
          </w:tcPr>
          <w:p w14:paraId="169C8A2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-ing</w:t>
            </w:r>
          </w:p>
        </w:tc>
        <w:tc>
          <w:tcPr>
            <w:tcW w:w="0" w:type="auto"/>
            <w:hideMark/>
          </w:tcPr>
          <w:p w14:paraId="0E6CB1F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</w:t>
            </w:r>
          </w:p>
        </w:tc>
        <w:tc>
          <w:tcPr>
            <w:tcW w:w="0" w:type="auto"/>
            <w:hideMark/>
          </w:tcPr>
          <w:p w14:paraId="7AF51D1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</w:tr>
    </w:tbl>
    <w:p w14:paraId="4D7EFBA0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203EB3A9" w14:textId="104BF83D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Explanation</w:t>
      </w:r>
    </w:p>
    <w:p w14:paraId="207F20AE" w14:textId="77777777" w:rsidR="00CE4B1F" w:rsidRPr="00CE4B1F" w:rsidRDefault="00CE4B1F" w:rsidP="00CE4B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played</w:t>
      </w:r>
      <w:r w:rsidRPr="00CE4B1F">
        <w:rPr>
          <w:rFonts w:ascii="Times New Roman" w:hAnsi="Times New Roman" w:cs="Times New Roman"/>
        </w:rPr>
        <w:t xml:space="preserve"> → Past tense </w:t>
      </w:r>
    </w:p>
    <w:p w14:paraId="48157539" w14:textId="77777777" w:rsidR="00CE4B1F" w:rsidRPr="00CE4B1F" w:rsidRDefault="00CE4B1F" w:rsidP="00CE4B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playing</w:t>
      </w:r>
      <w:r w:rsidRPr="00CE4B1F">
        <w:rPr>
          <w:rFonts w:ascii="Times New Roman" w:hAnsi="Times New Roman" w:cs="Times New Roman"/>
        </w:rPr>
        <w:t xml:space="preserve"> → Present participle </w:t>
      </w:r>
    </w:p>
    <w:p w14:paraId="7A3EE684" w14:textId="77777777" w:rsidR="00CE4B1F" w:rsidRPr="00CE4B1F" w:rsidRDefault="00CE4B1F" w:rsidP="00CE4B1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player</w:t>
      </w:r>
      <w:r w:rsidRPr="00CE4B1F">
        <w:rPr>
          <w:rFonts w:ascii="Times New Roman" w:hAnsi="Times New Roman" w:cs="Times New Roman"/>
        </w:rPr>
        <w:t xml:space="preserve"> → Person who performs the action </w:t>
      </w:r>
    </w:p>
    <w:p w14:paraId="5FDFC97D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5A1E5BD9" w14:textId="09D5886F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Classification</w:t>
      </w:r>
    </w:p>
    <w:p w14:paraId="1B7C72C7" w14:textId="77777777" w:rsidR="00862973" w:rsidRPr="00CE4B1F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1"/>
        <w:gridCol w:w="1708"/>
      </w:tblGrid>
      <w:tr w:rsidR="00CE4B1F" w:rsidRPr="00CE4B1F" w14:paraId="17FA63AF" w14:textId="77777777" w:rsidTr="00862973">
        <w:tc>
          <w:tcPr>
            <w:tcW w:w="0" w:type="auto"/>
            <w:hideMark/>
          </w:tcPr>
          <w:p w14:paraId="59B6847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4A0409D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</w:tr>
      <w:tr w:rsidR="00CE4B1F" w:rsidRPr="00CE4B1F" w14:paraId="142140E0" w14:textId="77777777" w:rsidTr="00862973">
        <w:tc>
          <w:tcPr>
            <w:tcW w:w="0" w:type="auto"/>
            <w:hideMark/>
          </w:tcPr>
          <w:p w14:paraId="7BCEFD99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played</w:t>
            </w:r>
          </w:p>
        </w:tc>
        <w:tc>
          <w:tcPr>
            <w:tcW w:w="0" w:type="auto"/>
            <w:hideMark/>
          </w:tcPr>
          <w:p w14:paraId="4EE3CC4B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</w:tr>
      <w:tr w:rsidR="00CE4B1F" w:rsidRPr="00CE4B1F" w14:paraId="2CB81057" w14:textId="77777777" w:rsidTr="00862973">
        <w:tc>
          <w:tcPr>
            <w:tcW w:w="0" w:type="auto"/>
            <w:hideMark/>
          </w:tcPr>
          <w:p w14:paraId="5AC28CD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player</w:t>
            </w:r>
          </w:p>
        </w:tc>
        <w:tc>
          <w:tcPr>
            <w:tcW w:w="0" w:type="auto"/>
            <w:hideMark/>
          </w:tcPr>
          <w:p w14:paraId="74A3030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Derivational</w:t>
            </w:r>
          </w:p>
        </w:tc>
      </w:tr>
      <w:tr w:rsidR="00CE4B1F" w:rsidRPr="00CE4B1F" w14:paraId="25EB01D1" w14:textId="77777777" w:rsidTr="00862973">
        <w:tc>
          <w:tcPr>
            <w:tcW w:w="0" w:type="auto"/>
            <w:hideMark/>
          </w:tcPr>
          <w:p w14:paraId="2C57A98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playing</w:t>
            </w:r>
          </w:p>
        </w:tc>
        <w:tc>
          <w:tcPr>
            <w:tcW w:w="0" w:type="auto"/>
            <w:hideMark/>
          </w:tcPr>
          <w:p w14:paraId="3A107F2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</w:tr>
    </w:tbl>
    <w:p w14:paraId="4A67A888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43B17210" w14:textId="488250EE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Normalized Output</w:t>
      </w:r>
    </w:p>
    <w:p w14:paraId="0971A010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played  → play</w:t>
      </w:r>
    </w:p>
    <w:p w14:paraId="67164DE4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player  → play</w:t>
      </w:r>
    </w:p>
    <w:p w14:paraId="5DB719FD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playing → play</w:t>
      </w:r>
    </w:p>
    <w:p w14:paraId="1AE3186D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546CE9E8" w14:textId="6D1A0949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Result</w:t>
      </w:r>
    </w:p>
    <w:p w14:paraId="755E94E0" w14:textId="77777777" w:rsidR="00862973" w:rsidRPr="00CE4B1F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715651CE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All words are reduced to the stem </w:t>
      </w:r>
      <w:r w:rsidRPr="00CE4B1F">
        <w:rPr>
          <w:rFonts w:ascii="Times New Roman" w:hAnsi="Times New Roman" w:cs="Times New Roman"/>
          <w:b/>
          <w:bCs/>
        </w:rPr>
        <w:t>play</w:t>
      </w:r>
      <w:r w:rsidRPr="00CE4B1F">
        <w:rPr>
          <w:rFonts w:ascii="Times New Roman" w:hAnsi="Times New Roman" w:cs="Times New Roman"/>
        </w:rPr>
        <w:t>, improving search accuracy.</w:t>
      </w:r>
    </w:p>
    <w:p w14:paraId="178D3497" w14:textId="48654AB1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</w:p>
    <w:p w14:paraId="1F2735F0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Q4. Finite-State Morphological Parsing of "writes", "writing", "written"</w:t>
      </w:r>
    </w:p>
    <w:p w14:paraId="24CC304A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CEAB1" w14:textId="5C82E65C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Aim</w:t>
      </w:r>
    </w:p>
    <w:p w14:paraId="27D44C1D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To design a finite-state parser for regular and irregular verb forms.</w:t>
      </w:r>
    </w:p>
    <w:p w14:paraId="5E6825E7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34F487F5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2940A149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</w:rPr>
      </w:pPr>
    </w:p>
    <w:p w14:paraId="1678B6C6" w14:textId="24108810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lastRenderedPageBreak/>
        <w:t>Finite-State Transitions</w:t>
      </w:r>
    </w:p>
    <w:p w14:paraId="3008934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Start</w:t>
      </w:r>
    </w:p>
    <w:p w14:paraId="54072AB0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│</w:t>
      </w:r>
    </w:p>
    <w:p w14:paraId="31FD939B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▼</w:t>
      </w:r>
    </w:p>
    <w:p w14:paraId="681469D6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write</w:t>
      </w:r>
    </w:p>
    <w:p w14:paraId="722D305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│</w:t>
      </w:r>
    </w:p>
    <w:p w14:paraId="4AA4BEF7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├── +s ─────► writes</w:t>
      </w:r>
    </w:p>
    <w:p w14:paraId="2D3EF4A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│</w:t>
      </w:r>
    </w:p>
    <w:p w14:paraId="633C8C3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├── +ing ───► writing</w:t>
      </w:r>
    </w:p>
    <w:p w14:paraId="24DC5394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│</w:t>
      </w:r>
    </w:p>
    <w:p w14:paraId="337F2BAF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└── irregular ─► written</w:t>
      </w:r>
    </w:p>
    <w:p w14:paraId="30BBA707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Morphological Analysis</w:t>
      </w:r>
    </w:p>
    <w:p w14:paraId="5260C01E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15"/>
        <w:gridCol w:w="815"/>
        <w:gridCol w:w="1788"/>
        <w:gridCol w:w="1161"/>
        <w:gridCol w:w="1428"/>
        <w:gridCol w:w="2154"/>
      </w:tblGrid>
      <w:tr w:rsidR="00CE4B1F" w:rsidRPr="00CE4B1F" w14:paraId="515F238D" w14:textId="77777777" w:rsidTr="00CE4B1F">
        <w:tc>
          <w:tcPr>
            <w:tcW w:w="0" w:type="auto"/>
            <w:hideMark/>
          </w:tcPr>
          <w:p w14:paraId="2A0371D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613304B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Root</w:t>
            </w:r>
          </w:p>
        </w:tc>
        <w:tc>
          <w:tcPr>
            <w:tcW w:w="0" w:type="auto"/>
            <w:hideMark/>
          </w:tcPr>
          <w:p w14:paraId="7D48E8D9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Suffix/Change</w:t>
            </w:r>
          </w:p>
        </w:tc>
        <w:tc>
          <w:tcPr>
            <w:tcW w:w="0" w:type="auto"/>
            <w:hideMark/>
          </w:tcPr>
          <w:p w14:paraId="7119BD2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Pattern</w:t>
            </w:r>
          </w:p>
        </w:tc>
        <w:tc>
          <w:tcPr>
            <w:tcW w:w="0" w:type="auto"/>
            <w:hideMark/>
          </w:tcPr>
          <w:p w14:paraId="037A3F7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3E05D1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Normalized Form</w:t>
            </w:r>
          </w:p>
        </w:tc>
      </w:tr>
      <w:tr w:rsidR="00CE4B1F" w:rsidRPr="00CE4B1F" w14:paraId="2FE2EB80" w14:textId="77777777" w:rsidTr="00CE4B1F">
        <w:tc>
          <w:tcPr>
            <w:tcW w:w="0" w:type="auto"/>
            <w:hideMark/>
          </w:tcPr>
          <w:p w14:paraId="49E3B1E9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hideMark/>
          </w:tcPr>
          <w:p w14:paraId="3F2D21B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0" w:type="auto"/>
            <w:hideMark/>
          </w:tcPr>
          <w:p w14:paraId="417457A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-s</w:t>
            </w:r>
          </w:p>
        </w:tc>
        <w:tc>
          <w:tcPr>
            <w:tcW w:w="0" w:type="auto"/>
            <w:hideMark/>
          </w:tcPr>
          <w:p w14:paraId="2753958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Regular</w:t>
            </w:r>
          </w:p>
        </w:tc>
        <w:tc>
          <w:tcPr>
            <w:tcW w:w="0" w:type="auto"/>
            <w:hideMark/>
          </w:tcPr>
          <w:p w14:paraId="4C9B6F0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  <w:tc>
          <w:tcPr>
            <w:tcW w:w="0" w:type="auto"/>
            <w:hideMark/>
          </w:tcPr>
          <w:p w14:paraId="01FF080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</w:t>
            </w:r>
          </w:p>
        </w:tc>
      </w:tr>
      <w:tr w:rsidR="00CE4B1F" w:rsidRPr="00CE4B1F" w14:paraId="51160E59" w14:textId="77777777" w:rsidTr="00CE4B1F">
        <w:tc>
          <w:tcPr>
            <w:tcW w:w="0" w:type="auto"/>
            <w:hideMark/>
          </w:tcPr>
          <w:p w14:paraId="2F715EE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writing</w:t>
            </w:r>
          </w:p>
        </w:tc>
        <w:tc>
          <w:tcPr>
            <w:tcW w:w="0" w:type="auto"/>
            <w:hideMark/>
          </w:tcPr>
          <w:p w14:paraId="2B518BE5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0" w:type="auto"/>
            <w:hideMark/>
          </w:tcPr>
          <w:p w14:paraId="7270A5D5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-ing</w:t>
            </w:r>
          </w:p>
        </w:tc>
        <w:tc>
          <w:tcPr>
            <w:tcW w:w="0" w:type="auto"/>
            <w:hideMark/>
          </w:tcPr>
          <w:p w14:paraId="6696CDD1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Regular</w:t>
            </w:r>
          </w:p>
        </w:tc>
        <w:tc>
          <w:tcPr>
            <w:tcW w:w="0" w:type="auto"/>
            <w:hideMark/>
          </w:tcPr>
          <w:p w14:paraId="4262CB6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  <w:tc>
          <w:tcPr>
            <w:tcW w:w="0" w:type="auto"/>
            <w:hideMark/>
          </w:tcPr>
          <w:p w14:paraId="63230224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</w:t>
            </w:r>
          </w:p>
        </w:tc>
      </w:tr>
      <w:tr w:rsidR="00CE4B1F" w:rsidRPr="00CE4B1F" w14:paraId="2AD7B795" w14:textId="77777777" w:rsidTr="00CE4B1F">
        <w:tc>
          <w:tcPr>
            <w:tcW w:w="0" w:type="auto"/>
            <w:hideMark/>
          </w:tcPr>
          <w:p w14:paraId="56313C0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written</w:t>
            </w:r>
          </w:p>
        </w:tc>
        <w:tc>
          <w:tcPr>
            <w:tcW w:w="0" w:type="auto"/>
            <w:hideMark/>
          </w:tcPr>
          <w:p w14:paraId="39D9C91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0" w:type="auto"/>
            <w:hideMark/>
          </w:tcPr>
          <w:p w14:paraId="73054A2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irregular</w:t>
            </w:r>
          </w:p>
        </w:tc>
        <w:tc>
          <w:tcPr>
            <w:tcW w:w="0" w:type="auto"/>
            <w:hideMark/>
          </w:tcPr>
          <w:p w14:paraId="2CFBAF1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Irregular</w:t>
            </w:r>
          </w:p>
        </w:tc>
        <w:tc>
          <w:tcPr>
            <w:tcW w:w="0" w:type="auto"/>
            <w:hideMark/>
          </w:tcPr>
          <w:p w14:paraId="4E78B9E1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Inflectional</w:t>
            </w:r>
          </w:p>
        </w:tc>
        <w:tc>
          <w:tcPr>
            <w:tcW w:w="0" w:type="auto"/>
            <w:hideMark/>
          </w:tcPr>
          <w:p w14:paraId="087FD33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write</w:t>
            </w:r>
          </w:p>
        </w:tc>
      </w:tr>
    </w:tbl>
    <w:p w14:paraId="78984037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30AAA29A" w14:textId="3E37AA9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State Representation</w:t>
      </w:r>
    </w:p>
    <w:p w14:paraId="1D2CAEC3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S0 (Start)</w:t>
      </w:r>
    </w:p>
    <w:p w14:paraId="563926E3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   │</w:t>
      </w:r>
    </w:p>
    <w:p w14:paraId="6995A735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   ▼</w:t>
      </w:r>
    </w:p>
    <w:p w14:paraId="2D3C86CE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write</w:t>
      </w:r>
    </w:p>
    <w:p w14:paraId="060C4B8E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│</w:t>
      </w:r>
    </w:p>
    <w:p w14:paraId="20BB3B56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├── s ─────► writes</w:t>
      </w:r>
    </w:p>
    <w:p w14:paraId="49E0274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│</w:t>
      </w:r>
    </w:p>
    <w:p w14:paraId="374FFB94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├── ing ───► writing</w:t>
      </w:r>
    </w:p>
    <w:p w14:paraId="1273315D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│</w:t>
      </w:r>
    </w:p>
    <w:p w14:paraId="6839730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  └── irregular ─► written</w:t>
      </w:r>
    </w:p>
    <w:p w14:paraId="447E5961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6BE70F91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1A176E41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7EFEE739" w14:textId="1A4D147B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Explanation</w:t>
      </w:r>
    </w:p>
    <w:p w14:paraId="5062A980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13F97670" w14:textId="77777777" w:rsidR="00CE4B1F" w:rsidRPr="00CE4B1F" w:rsidRDefault="00CE4B1F" w:rsidP="00CE4B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writes</w:t>
      </w:r>
      <w:r w:rsidRPr="00CE4B1F">
        <w:rPr>
          <w:rFonts w:ascii="Times New Roman" w:hAnsi="Times New Roman" w:cs="Times New Roman"/>
        </w:rPr>
        <w:t xml:space="preserve"> uses a regular suffix </w:t>
      </w:r>
      <w:r w:rsidRPr="00CE4B1F">
        <w:rPr>
          <w:rFonts w:ascii="Times New Roman" w:hAnsi="Times New Roman" w:cs="Times New Roman"/>
          <w:b/>
          <w:bCs/>
        </w:rPr>
        <w:t>-s</w:t>
      </w:r>
      <w:r w:rsidRPr="00CE4B1F">
        <w:rPr>
          <w:rFonts w:ascii="Times New Roman" w:hAnsi="Times New Roman" w:cs="Times New Roman"/>
        </w:rPr>
        <w:t xml:space="preserve">. </w:t>
      </w:r>
    </w:p>
    <w:p w14:paraId="64415C8F" w14:textId="77777777" w:rsidR="00CE4B1F" w:rsidRPr="00CE4B1F" w:rsidRDefault="00CE4B1F" w:rsidP="00CE4B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writing</w:t>
      </w:r>
      <w:r w:rsidRPr="00CE4B1F">
        <w:rPr>
          <w:rFonts w:ascii="Times New Roman" w:hAnsi="Times New Roman" w:cs="Times New Roman"/>
        </w:rPr>
        <w:t xml:space="preserve"> uses </w:t>
      </w:r>
      <w:r w:rsidRPr="00CE4B1F">
        <w:rPr>
          <w:rFonts w:ascii="Times New Roman" w:hAnsi="Times New Roman" w:cs="Times New Roman"/>
          <w:b/>
          <w:bCs/>
        </w:rPr>
        <w:t>-ing</w:t>
      </w:r>
      <w:r w:rsidRPr="00CE4B1F">
        <w:rPr>
          <w:rFonts w:ascii="Times New Roman" w:hAnsi="Times New Roman" w:cs="Times New Roman"/>
        </w:rPr>
        <w:t xml:space="preserve">. </w:t>
      </w:r>
    </w:p>
    <w:p w14:paraId="3A88CACB" w14:textId="77777777" w:rsidR="00CE4B1F" w:rsidRPr="00CE4B1F" w:rsidRDefault="00CE4B1F" w:rsidP="00CE4B1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  <w:b/>
          <w:bCs/>
        </w:rPr>
        <w:t>written</w:t>
      </w:r>
      <w:r w:rsidRPr="00CE4B1F">
        <w:rPr>
          <w:rFonts w:ascii="Times New Roman" w:hAnsi="Times New Roman" w:cs="Times New Roman"/>
        </w:rPr>
        <w:t xml:space="preserve"> follows an irregular verb transformation. </w:t>
      </w:r>
    </w:p>
    <w:p w14:paraId="2CD8965A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Normalized Output</w:t>
      </w:r>
    </w:p>
    <w:p w14:paraId="0C0CD4EA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writes   → write</w:t>
      </w:r>
    </w:p>
    <w:p w14:paraId="6350BCCB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writing  → write</w:t>
      </w:r>
    </w:p>
    <w:p w14:paraId="2B67A2E5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written  → write</w:t>
      </w:r>
    </w:p>
    <w:p w14:paraId="709ACBA9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0FB4A" w14:textId="7335C385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F152663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Finite-state parsing correctly recognizes both regular and irregular verb forms and maps them to </w:t>
      </w:r>
      <w:r w:rsidRPr="00CE4B1F">
        <w:rPr>
          <w:rFonts w:ascii="Times New Roman" w:hAnsi="Times New Roman" w:cs="Times New Roman"/>
          <w:b/>
          <w:bCs/>
        </w:rPr>
        <w:t>write</w:t>
      </w:r>
      <w:r w:rsidRPr="00CE4B1F">
        <w:rPr>
          <w:rFonts w:ascii="Times New Roman" w:hAnsi="Times New Roman" w:cs="Times New Roman"/>
        </w:rPr>
        <w:t>.</w:t>
      </w:r>
    </w:p>
    <w:p w14:paraId="196EA25F" w14:textId="0CFD79C9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</w:p>
    <w:p w14:paraId="3096514A" w14:textId="77777777" w:rsidR="00862973" w:rsidRDefault="00862973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7DA79" w14:textId="2F782E55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lastRenderedPageBreak/>
        <w:t>Q5. Porter Stemmer Processing of "relational", "relation", "relate"</w:t>
      </w:r>
    </w:p>
    <w:p w14:paraId="2C59D2EC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79652421" w14:textId="6BF836C3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Aim</w:t>
      </w:r>
    </w:p>
    <w:p w14:paraId="3827ED77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To apply Porter Stemmer rules and obtain a common stem for document retrieval.</w:t>
      </w:r>
    </w:p>
    <w:p w14:paraId="0E9E5A3B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C239" w14:textId="5B84BEF3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Step-by-Step Stemming</w:t>
      </w:r>
    </w:p>
    <w:p w14:paraId="26385E42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66A0F64C" w14:textId="3941A3DE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Word 1: relational</w:t>
      </w:r>
    </w:p>
    <w:p w14:paraId="4815A98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relational</w:t>
      </w:r>
    </w:p>
    <w:p w14:paraId="0215C424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1812449D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remove -ational</w:t>
      </w:r>
    </w:p>
    <w:p w14:paraId="0FDF02F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7981BCF5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relate</w:t>
      </w:r>
    </w:p>
    <w:p w14:paraId="013AED2E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4CA9C006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remove final e</w:t>
      </w:r>
    </w:p>
    <w:p w14:paraId="27387681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3C270D61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</w:t>
      </w:r>
    </w:p>
    <w:p w14:paraId="413905E6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Word 2: relation</w:t>
      </w:r>
    </w:p>
    <w:p w14:paraId="43A4233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relation</w:t>
      </w:r>
    </w:p>
    <w:p w14:paraId="0AE7ECF2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7E79ABF8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remove -ion</w:t>
      </w:r>
    </w:p>
    <w:p w14:paraId="1CC741CE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2334474A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</w:t>
      </w:r>
    </w:p>
    <w:p w14:paraId="279FB85A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t>Word 3: relate</w:t>
      </w:r>
    </w:p>
    <w:p w14:paraId="35701FB3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relate</w:t>
      </w:r>
    </w:p>
    <w:p w14:paraId="297CE90D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38055517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remove final e</w:t>
      </w:r>
    </w:p>
    <w:p w14:paraId="3F9E2421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↓</w:t>
      </w:r>
    </w:p>
    <w:p w14:paraId="30DCD87C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</w:t>
      </w:r>
    </w:p>
    <w:p w14:paraId="5B1B16AC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9E65D" w14:textId="415453AE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Analysis Table</w:t>
      </w:r>
    </w:p>
    <w:p w14:paraId="212F3C6D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28"/>
        <w:gridCol w:w="2907"/>
        <w:gridCol w:w="1435"/>
      </w:tblGrid>
      <w:tr w:rsidR="00CE4B1F" w:rsidRPr="00CE4B1F" w14:paraId="0D293F72" w14:textId="77777777" w:rsidTr="00CE4B1F">
        <w:tc>
          <w:tcPr>
            <w:tcW w:w="0" w:type="auto"/>
            <w:hideMark/>
          </w:tcPr>
          <w:p w14:paraId="30B7450B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01E086E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Stemming Steps</w:t>
            </w:r>
          </w:p>
        </w:tc>
        <w:tc>
          <w:tcPr>
            <w:tcW w:w="0" w:type="auto"/>
            <w:hideMark/>
          </w:tcPr>
          <w:p w14:paraId="1DA2E49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Final Stem</w:t>
            </w:r>
          </w:p>
        </w:tc>
      </w:tr>
      <w:tr w:rsidR="00CE4B1F" w:rsidRPr="00CE4B1F" w14:paraId="1A597DDB" w14:textId="77777777" w:rsidTr="00CE4B1F">
        <w:tc>
          <w:tcPr>
            <w:tcW w:w="0" w:type="auto"/>
            <w:hideMark/>
          </w:tcPr>
          <w:p w14:paraId="0273ABD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relational</w:t>
            </w:r>
          </w:p>
        </w:tc>
        <w:tc>
          <w:tcPr>
            <w:tcW w:w="0" w:type="auto"/>
            <w:hideMark/>
          </w:tcPr>
          <w:p w14:paraId="2A933BA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relational → relate → relat</w:t>
            </w:r>
          </w:p>
        </w:tc>
        <w:tc>
          <w:tcPr>
            <w:tcW w:w="0" w:type="auto"/>
            <w:hideMark/>
          </w:tcPr>
          <w:p w14:paraId="6D636D00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</w:tr>
      <w:tr w:rsidR="00CE4B1F" w:rsidRPr="00CE4B1F" w14:paraId="63E99C9D" w14:textId="77777777" w:rsidTr="00CE4B1F">
        <w:tc>
          <w:tcPr>
            <w:tcW w:w="0" w:type="auto"/>
            <w:hideMark/>
          </w:tcPr>
          <w:p w14:paraId="763E00E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relation</w:t>
            </w:r>
          </w:p>
        </w:tc>
        <w:tc>
          <w:tcPr>
            <w:tcW w:w="0" w:type="auto"/>
            <w:hideMark/>
          </w:tcPr>
          <w:p w14:paraId="43B6005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relation → relat</w:t>
            </w:r>
          </w:p>
        </w:tc>
        <w:tc>
          <w:tcPr>
            <w:tcW w:w="0" w:type="auto"/>
            <w:hideMark/>
          </w:tcPr>
          <w:p w14:paraId="3838538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</w:tr>
      <w:tr w:rsidR="00CE4B1F" w:rsidRPr="00CE4B1F" w14:paraId="13343995" w14:textId="77777777" w:rsidTr="00CE4B1F">
        <w:tc>
          <w:tcPr>
            <w:tcW w:w="0" w:type="auto"/>
            <w:hideMark/>
          </w:tcPr>
          <w:p w14:paraId="142A17D1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relate</w:t>
            </w:r>
          </w:p>
        </w:tc>
        <w:tc>
          <w:tcPr>
            <w:tcW w:w="0" w:type="auto"/>
            <w:hideMark/>
          </w:tcPr>
          <w:p w14:paraId="2DE06C2B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relate → relat</w:t>
            </w:r>
          </w:p>
        </w:tc>
        <w:tc>
          <w:tcPr>
            <w:tcW w:w="0" w:type="auto"/>
            <w:hideMark/>
          </w:tcPr>
          <w:p w14:paraId="15A26CCA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</w:tr>
    </w:tbl>
    <w:p w14:paraId="467C7FAE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1C572" w14:textId="3CB352CE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Intermediate Forms</w:t>
      </w:r>
    </w:p>
    <w:p w14:paraId="4B23EFCC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28"/>
        <w:gridCol w:w="2287"/>
        <w:gridCol w:w="1435"/>
      </w:tblGrid>
      <w:tr w:rsidR="00CE4B1F" w:rsidRPr="00CE4B1F" w14:paraId="1634EBC9" w14:textId="77777777" w:rsidTr="00CE4B1F">
        <w:tc>
          <w:tcPr>
            <w:tcW w:w="0" w:type="auto"/>
            <w:hideMark/>
          </w:tcPr>
          <w:p w14:paraId="545088B8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hideMark/>
          </w:tcPr>
          <w:p w14:paraId="3099E0A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Intermediate Form</w:t>
            </w:r>
          </w:p>
        </w:tc>
        <w:tc>
          <w:tcPr>
            <w:tcW w:w="0" w:type="auto"/>
            <w:hideMark/>
          </w:tcPr>
          <w:p w14:paraId="1A4CFA8E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  <w:b/>
                <w:bCs/>
              </w:rPr>
            </w:pPr>
            <w:r w:rsidRPr="00CE4B1F">
              <w:rPr>
                <w:rFonts w:ascii="Times New Roman" w:hAnsi="Times New Roman" w:cs="Times New Roman"/>
                <w:b/>
                <w:bCs/>
              </w:rPr>
              <w:t>Final Stem</w:t>
            </w:r>
          </w:p>
        </w:tc>
      </w:tr>
      <w:tr w:rsidR="00CE4B1F" w:rsidRPr="00CE4B1F" w14:paraId="478A160C" w14:textId="77777777" w:rsidTr="00CE4B1F">
        <w:tc>
          <w:tcPr>
            <w:tcW w:w="0" w:type="auto"/>
            <w:hideMark/>
          </w:tcPr>
          <w:p w14:paraId="07463B7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relational</w:t>
            </w:r>
          </w:p>
        </w:tc>
        <w:tc>
          <w:tcPr>
            <w:tcW w:w="0" w:type="auto"/>
            <w:hideMark/>
          </w:tcPr>
          <w:p w14:paraId="2C63F59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relate</w:t>
            </w:r>
          </w:p>
        </w:tc>
        <w:tc>
          <w:tcPr>
            <w:tcW w:w="0" w:type="auto"/>
            <w:hideMark/>
          </w:tcPr>
          <w:p w14:paraId="11D2300D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</w:tr>
      <w:tr w:rsidR="00CE4B1F" w:rsidRPr="00CE4B1F" w14:paraId="319D4499" w14:textId="77777777" w:rsidTr="00CE4B1F">
        <w:tc>
          <w:tcPr>
            <w:tcW w:w="0" w:type="auto"/>
            <w:hideMark/>
          </w:tcPr>
          <w:p w14:paraId="177CB476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relation</w:t>
            </w:r>
          </w:p>
        </w:tc>
        <w:tc>
          <w:tcPr>
            <w:tcW w:w="0" w:type="auto"/>
            <w:hideMark/>
          </w:tcPr>
          <w:p w14:paraId="2623CE23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  <w:tc>
          <w:tcPr>
            <w:tcW w:w="0" w:type="auto"/>
            <w:hideMark/>
          </w:tcPr>
          <w:p w14:paraId="46A7E231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</w:tr>
      <w:tr w:rsidR="00CE4B1F" w:rsidRPr="00CE4B1F" w14:paraId="22A1D6C7" w14:textId="77777777" w:rsidTr="00CE4B1F">
        <w:tc>
          <w:tcPr>
            <w:tcW w:w="0" w:type="auto"/>
            <w:hideMark/>
          </w:tcPr>
          <w:p w14:paraId="795D7067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relate</w:t>
            </w:r>
          </w:p>
        </w:tc>
        <w:tc>
          <w:tcPr>
            <w:tcW w:w="0" w:type="auto"/>
            <w:hideMark/>
          </w:tcPr>
          <w:p w14:paraId="10AE22EC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  <w:tc>
          <w:tcPr>
            <w:tcW w:w="0" w:type="auto"/>
            <w:hideMark/>
          </w:tcPr>
          <w:p w14:paraId="037E62D2" w14:textId="77777777" w:rsidR="00CE4B1F" w:rsidRPr="00CE4B1F" w:rsidRDefault="00CE4B1F" w:rsidP="00CE4B1F">
            <w:pPr>
              <w:ind w:left="-5"/>
              <w:rPr>
                <w:rFonts w:ascii="Times New Roman" w:hAnsi="Times New Roman" w:cs="Times New Roman"/>
              </w:rPr>
            </w:pPr>
            <w:r w:rsidRPr="00CE4B1F">
              <w:rPr>
                <w:rFonts w:ascii="Times New Roman" w:hAnsi="Times New Roman" w:cs="Times New Roman"/>
              </w:rPr>
              <w:t>relat</w:t>
            </w:r>
          </w:p>
        </w:tc>
      </w:tr>
    </w:tbl>
    <w:p w14:paraId="7E298EE8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40E2BA8D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35B94485" w14:textId="1B5C5983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  <w:r w:rsidRPr="00CE4B1F">
        <w:rPr>
          <w:rFonts w:ascii="Times New Roman" w:hAnsi="Times New Roman" w:cs="Times New Roman"/>
          <w:b/>
          <w:bCs/>
        </w:rPr>
        <w:lastRenderedPageBreak/>
        <w:t>Final Output</w:t>
      </w:r>
    </w:p>
    <w:p w14:paraId="1F866CF3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relational → relat</w:t>
      </w:r>
    </w:p>
    <w:p w14:paraId="030E5676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relation   → relat</w:t>
      </w:r>
    </w:p>
    <w:p w14:paraId="58179879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>relate     → relat</w:t>
      </w:r>
    </w:p>
    <w:p w14:paraId="2930B9D7" w14:textId="77777777" w:rsid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1C414F3A" w14:textId="55AEAD0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CE4B1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C1B7D9C" w14:textId="77777777" w:rsidR="00CE4B1F" w:rsidRPr="00CE4B1F" w:rsidRDefault="00CE4B1F" w:rsidP="00CE4B1F">
      <w:pPr>
        <w:ind w:left="-5"/>
        <w:rPr>
          <w:rFonts w:ascii="Times New Roman" w:hAnsi="Times New Roman" w:cs="Times New Roman"/>
          <w:b/>
          <w:bCs/>
        </w:rPr>
      </w:pPr>
    </w:p>
    <w:p w14:paraId="10891274" w14:textId="77777777" w:rsidR="00CE4B1F" w:rsidRPr="00CE4B1F" w:rsidRDefault="00CE4B1F" w:rsidP="00CE4B1F">
      <w:pPr>
        <w:ind w:left="-5"/>
        <w:rPr>
          <w:rFonts w:ascii="Times New Roman" w:hAnsi="Times New Roman" w:cs="Times New Roman"/>
        </w:rPr>
      </w:pPr>
      <w:r w:rsidRPr="00CE4B1F">
        <w:rPr>
          <w:rFonts w:ascii="Times New Roman" w:hAnsi="Times New Roman" w:cs="Times New Roman"/>
        </w:rPr>
        <w:t xml:space="preserve">Porter Stemmer successfully removes derivational suffixes and generates the common stem </w:t>
      </w:r>
      <w:r w:rsidRPr="00CE4B1F">
        <w:rPr>
          <w:rFonts w:ascii="Times New Roman" w:hAnsi="Times New Roman" w:cs="Times New Roman"/>
          <w:b/>
          <w:bCs/>
        </w:rPr>
        <w:t>relat</w:t>
      </w:r>
      <w:r w:rsidRPr="00CE4B1F">
        <w:rPr>
          <w:rFonts w:ascii="Times New Roman" w:hAnsi="Times New Roman" w:cs="Times New Roman"/>
        </w:rPr>
        <w:t>, improving document retrieval efficiency.</w:t>
      </w:r>
    </w:p>
    <w:p w14:paraId="07D3CC23" w14:textId="77777777" w:rsidR="00CE4B1F" w:rsidRDefault="00CE4B1F">
      <w:pPr>
        <w:ind w:left="-5"/>
      </w:pPr>
    </w:p>
    <w:p w14:paraId="4869FA45" w14:textId="77777777" w:rsidR="004E1DB8" w:rsidRDefault="00000000">
      <w:pPr>
        <w:spacing w:after="0" w:line="259" w:lineRule="auto"/>
        <w:ind w:left="0" w:firstLine="0"/>
      </w:pPr>
      <w:r>
        <w:t xml:space="preserve"> </w:t>
      </w:r>
    </w:p>
    <w:p w14:paraId="24B312DE" w14:textId="77777777" w:rsidR="004E1DB8" w:rsidRDefault="00000000">
      <w:pPr>
        <w:spacing w:after="0" w:line="259" w:lineRule="auto"/>
        <w:ind w:left="2325" w:firstLine="0"/>
      </w:pPr>
      <w:r>
        <w:rPr>
          <w:b/>
          <w:color w:val="1F4E79"/>
          <w:sz w:val="28"/>
        </w:rPr>
        <w:t xml:space="preserve"> </w:t>
      </w:r>
    </w:p>
    <w:p w14:paraId="04E79469" w14:textId="77777777" w:rsidR="004E1DB8" w:rsidRDefault="00000000">
      <w:pPr>
        <w:spacing w:after="0" w:line="259" w:lineRule="auto"/>
        <w:ind w:left="0" w:firstLine="0"/>
      </w:pPr>
      <w:r>
        <w:rPr>
          <w:b/>
          <w:color w:val="1F4E79"/>
          <w:sz w:val="22"/>
        </w:rPr>
        <w:t xml:space="preserve">Rubrics for Calculation </w:t>
      </w:r>
    </w:p>
    <w:p w14:paraId="433537BE" w14:textId="77777777" w:rsidR="004E1DB8" w:rsidRDefault="00000000">
      <w:pPr>
        <w:spacing w:after="90" w:line="259" w:lineRule="auto"/>
        <w:ind w:left="0" w:right="-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941A5" wp14:editId="3CD84610">
                <wp:extent cx="6400800" cy="12700"/>
                <wp:effectExtent l="0" t="0" r="0" b="0"/>
                <wp:docPr id="14125" name="Group 14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1328" name="Shape 132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5" style="width:504pt;height:1pt;mso-position-horizontal-relative:char;mso-position-vertical-relative:line" coordsize="64008,127">
                <v:shape id="Shape 1328" style="position:absolute;width:64008;height:0;left:0;top:0;" coordsize="6400800,0" path="m0,0l6400800,0">
                  <v:stroke weight="1pt" endcap="flat" joinstyle="miter" miterlimit="10" on="true" color="#2e75b6"/>
                  <v:fill on="false" color="#000000" opacity="0"/>
                </v:shape>
              </v:group>
            </w:pict>
          </mc:Fallback>
        </mc:AlternateContent>
      </w:r>
    </w:p>
    <w:p w14:paraId="6BA84551" w14:textId="77777777" w:rsidR="004E1DB8" w:rsidRDefault="00000000">
      <w:pPr>
        <w:spacing w:after="0" w:line="259" w:lineRule="auto"/>
        <w:ind w:left="0" w:firstLine="0"/>
      </w:pPr>
      <w:r>
        <w:rPr>
          <w:b/>
          <w:color w:val="1F4E79"/>
          <w:sz w:val="22"/>
        </w:rPr>
        <w:t xml:space="preserve"> </w:t>
      </w:r>
    </w:p>
    <w:tbl>
      <w:tblPr>
        <w:tblStyle w:val="TableGrid"/>
        <w:tblW w:w="9723" w:type="dxa"/>
        <w:tblInd w:w="8" w:type="dxa"/>
        <w:tblCellMar>
          <w:top w:w="59" w:type="dxa"/>
          <w:left w:w="118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43"/>
        <w:gridCol w:w="1200"/>
        <w:gridCol w:w="1960"/>
        <w:gridCol w:w="1940"/>
        <w:gridCol w:w="1980"/>
        <w:gridCol w:w="1500"/>
      </w:tblGrid>
      <w:tr w:rsidR="004E1DB8" w14:paraId="0BA954E0" w14:textId="77777777">
        <w:trPr>
          <w:trHeight w:val="373"/>
        </w:trPr>
        <w:tc>
          <w:tcPr>
            <w:tcW w:w="11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317837B4" w14:textId="77777777" w:rsidR="004E1DB8" w:rsidRDefault="004E1DB8">
            <w:pPr>
              <w:spacing w:after="160" w:line="259" w:lineRule="auto"/>
              <w:ind w:left="0" w:firstLine="0"/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6BFDB0DB" w14:textId="77777777" w:rsidR="004E1DB8" w:rsidRDefault="004E1DB8">
            <w:pPr>
              <w:spacing w:after="160" w:line="259" w:lineRule="auto"/>
              <w:ind w:left="0" w:firstLine="0"/>
            </w:pPr>
          </w:p>
        </w:tc>
        <w:tc>
          <w:tcPr>
            <w:tcW w:w="390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7E76B1CC" w14:textId="77777777" w:rsidR="004E1DB8" w:rsidRDefault="00000000">
            <w:pPr>
              <w:spacing w:after="0" w:line="259" w:lineRule="auto"/>
              <w:ind w:left="1433" w:firstLine="0"/>
            </w:pPr>
            <w:r>
              <w:rPr>
                <w:b/>
                <w:sz w:val="20"/>
              </w:rPr>
              <w:t xml:space="preserve">Numerical Problems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2A8FE336" w14:textId="77777777" w:rsidR="004E1DB8" w:rsidRDefault="004E1DB8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6D0C4B15" w14:textId="77777777" w:rsidR="004E1DB8" w:rsidRDefault="004E1DB8">
            <w:pPr>
              <w:spacing w:after="160" w:line="259" w:lineRule="auto"/>
              <w:ind w:left="0" w:firstLine="0"/>
            </w:pPr>
          </w:p>
        </w:tc>
      </w:tr>
      <w:tr w:rsidR="004E1DB8" w14:paraId="6B54931A" w14:textId="77777777">
        <w:trPr>
          <w:trHeight w:val="480"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7A29CCBE" w14:textId="77777777" w:rsidR="004E1DB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b/>
                <w:sz w:val="20"/>
              </w:rPr>
              <w:t xml:space="preserve">Criteria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30A09E25" w14:textId="77777777" w:rsidR="004E1DB8" w:rsidRDefault="00000000">
            <w:pPr>
              <w:spacing w:after="0" w:line="259" w:lineRule="auto"/>
              <w:ind w:left="31" w:firstLine="0"/>
            </w:pPr>
            <w:r>
              <w:rPr>
                <w:b/>
                <w:sz w:val="20"/>
              </w:rPr>
              <w:t>Weightag</w:t>
            </w:r>
          </w:p>
          <w:p w14:paraId="1CDFB481" w14:textId="77777777" w:rsidR="004E1DB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  <w:sz w:val="20"/>
              </w:rPr>
              <w:t xml:space="preserve">e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4D1C8225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4 (Exemplary)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59B991A4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3 (Proficient)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3F15365E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2 (Developing)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</w:tcPr>
          <w:p w14:paraId="2BD37C4E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20"/>
              </w:rPr>
              <w:t xml:space="preserve">Level 1 (Beginning) </w:t>
            </w:r>
          </w:p>
        </w:tc>
      </w:tr>
      <w:tr w:rsidR="004E1DB8" w14:paraId="1E209566" w14:textId="77777777">
        <w:trPr>
          <w:trHeight w:val="1520"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C3353" w14:textId="77777777" w:rsidR="004E1DB8" w:rsidRDefault="00000000">
            <w:pPr>
              <w:spacing w:after="0" w:line="259" w:lineRule="auto"/>
              <w:ind w:left="72" w:firstLine="0"/>
            </w:pPr>
            <w:r>
              <w:rPr>
                <w:sz w:val="20"/>
              </w:rPr>
              <w:t xml:space="preserve">Problem </w:t>
            </w:r>
          </w:p>
          <w:p w14:paraId="5169B9C3" w14:textId="77777777" w:rsidR="004E1DB8" w:rsidRDefault="00000000">
            <w:pPr>
              <w:spacing w:after="0" w:line="259" w:lineRule="auto"/>
              <w:ind w:left="200" w:hanging="161"/>
            </w:pPr>
            <w:r>
              <w:rPr>
                <w:sz w:val="20"/>
              </w:rPr>
              <w:t xml:space="preserve">Understa nding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85A09" w14:textId="77777777" w:rsidR="004E1DB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2F033" w14:textId="77777777" w:rsidR="004E1DB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Clearly interprets problem, identifies </w:t>
            </w:r>
          </w:p>
          <w:p w14:paraId="4375A1B4" w14:textId="77777777" w:rsidR="004E1DB8" w:rsidRDefault="00000000">
            <w:pPr>
              <w:spacing w:after="0" w:line="259" w:lineRule="auto"/>
              <w:ind w:left="16" w:hanging="16"/>
              <w:jc w:val="center"/>
            </w:pPr>
            <w:r>
              <w:rPr>
                <w:sz w:val="20"/>
              </w:rPr>
              <w:t xml:space="preserve">all parameters and requirements accurately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953AE" w14:textId="77777777" w:rsidR="004E1DB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Understands problem with minor </w:t>
            </w:r>
          </w:p>
          <w:p w14:paraId="509BF328" w14:textId="77777777" w:rsidR="004E1DB8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sz w:val="20"/>
              </w:rPr>
              <w:t xml:space="preserve">gaps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CC212C" w14:textId="77777777" w:rsidR="004E1DB8" w:rsidRDefault="00000000">
            <w:pPr>
              <w:spacing w:after="0" w:line="259" w:lineRule="auto"/>
              <w:ind w:left="0" w:firstLine="19"/>
              <w:jc w:val="center"/>
            </w:pPr>
            <w:r>
              <w:rPr>
                <w:sz w:val="20"/>
              </w:rPr>
              <w:t xml:space="preserve">Partial understanding; misses key elements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14E14" w14:textId="77777777" w:rsidR="004E1DB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Misinterprets or unable to </w:t>
            </w:r>
          </w:p>
          <w:p w14:paraId="53BD3ED7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understand problem </w:t>
            </w:r>
          </w:p>
        </w:tc>
      </w:tr>
      <w:tr w:rsidR="004E1DB8" w14:paraId="1F440132" w14:textId="77777777">
        <w:trPr>
          <w:trHeight w:val="1200"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034FB" w14:textId="77777777" w:rsidR="004E1DB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sz w:val="20"/>
              </w:rPr>
              <w:t xml:space="preserve">Method </w:t>
            </w:r>
          </w:p>
          <w:p w14:paraId="7FCD7398" w14:textId="77777777" w:rsidR="004E1DB8" w:rsidRDefault="00000000">
            <w:pPr>
              <w:spacing w:after="0" w:line="259" w:lineRule="auto"/>
              <w:ind w:left="33" w:firstLine="0"/>
            </w:pPr>
            <w:r>
              <w:rPr>
                <w:sz w:val="20"/>
              </w:rPr>
              <w:t xml:space="preserve">Selection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89C70" w14:textId="77777777" w:rsidR="004E1DB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61EE0" w14:textId="77777777" w:rsidR="004E1DB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Selects most appropriate </w:t>
            </w:r>
          </w:p>
          <w:p w14:paraId="4C0B34F7" w14:textId="77777777" w:rsidR="004E1DB8" w:rsidRDefault="00000000">
            <w:pPr>
              <w:spacing w:after="0" w:line="259" w:lineRule="auto"/>
              <w:ind w:left="18" w:hanging="18"/>
              <w:jc w:val="center"/>
            </w:pPr>
            <w:r>
              <w:rPr>
                <w:sz w:val="20"/>
              </w:rPr>
              <w:t xml:space="preserve">method/formula with strong justification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BCD68" w14:textId="77777777" w:rsidR="004E1DB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Selects correct method with minor </w:t>
            </w:r>
          </w:p>
          <w:p w14:paraId="2B03FB47" w14:textId="77777777" w:rsidR="004E1DB8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sz w:val="20"/>
              </w:rPr>
              <w:t xml:space="preserve">errors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CBAD3B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Inappropriate or partially correct method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1937D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Unable to select method </w:t>
            </w:r>
          </w:p>
        </w:tc>
      </w:tr>
      <w:tr w:rsidR="004E1DB8" w14:paraId="25FED3FD" w14:textId="77777777">
        <w:trPr>
          <w:trHeight w:val="1220"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EAC64" w14:textId="77777777" w:rsidR="004E1DB8" w:rsidRDefault="00000000">
            <w:pPr>
              <w:spacing w:after="0" w:line="259" w:lineRule="auto"/>
              <w:ind w:left="83" w:firstLine="0"/>
            </w:pPr>
            <w:r>
              <w:rPr>
                <w:sz w:val="20"/>
              </w:rPr>
              <w:t xml:space="preserve">Solution Process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827E8" w14:textId="77777777" w:rsidR="004E1DB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FD63B" w14:textId="77777777" w:rsidR="004E1DB8" w:rsidRDefault="00000000">
            <w:pPr>
              <w:spacing w:after="0" w:line="259" w:lineRule="auto"/>
              <w:ind w:left="2" w:hanging="2"/>
              <w:jc w:val="center"/>
            </w:pPr>
            <w:r>
              <w:rPr>
                <w:sz w:val="20"/>
              </w:rPr>
              <w:t xml:space="preserve">Logical, systematic steps with correct approach throughout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A8573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Mostly correct steps with minor mistakes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E7BD3" w14:textId="77777777" w:rsidR="004E1DB8" w:rsidRDefault="00000000">
            <w:pPr>
              <w:spacing w:after="0" w:line="259" w:lineRule="auto"/>
              <w:ind w:left="19" w:right="20" w:firstLine="0"/>
              <w:jc w:val="center"/>
            </w:pPr>
            <w:r>
              <w:rPr>
                <w:sz w:val="20"/>
              </w:rPr>
              <w:t xml:space="preserve">Disorganized steps; multiple errors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10879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clear process </w:t>
            </w:r>
          </w:p>
        </w:tc>
      </w:tr>
      <w:tr w:rsidR="004E1DB8" w14:paraId="137206D9" w14:textId="77777777">
        <w:trPr>
          <w:trHeight w:val="940"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75612" w14:textId="77777777" w:rsidR="004E1DB8" w:rsidRDefault="00000000">
            <w:pPr>
              <w:spacing w:after="0" w:line="259" w:lineRule="auto"/>
              <w:ind w:left="33" w:firstLine="0"/>
            </w:pPr>
            <w:r>
              <w:rPr>
                <w:sz w:val="20"/>
              </w:rPr>
              <w:t xml:space="preserve">Accuracy </w:t>
            </w:r>
          </w:p>
          <w:p w14:paraId="664DBD1D" w14:textId="77777777" w:rsidR="004E1DB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sz w:val="20"/>
              </w:rPr>
              <w:t xml:space="preserve">of </w:t>
            </w:r>
          </w:p>
          <w:p w14:paraId="4F5CF3CD" w14:textId="77777777" w:rsidR="004E1DB8" w:rsidRDefault="00000000">
            <w:pPr>
              <w:spacing w:after="0" w:line="259" w:lineRule="auto"/>
              <w:ind w:left="388" w:hanging="383"/>
            </w:pPr>
            <w:r>
              <w:rPr>
                <w:sz w:val="20"/>
              </w:rPr>
              <w:t xml:space="preserve">Calculatio 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1D963" w14:textId="77777777" w:rsidR="004E1DB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D839B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All calculations accurate; correct final answer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EA693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Minor calculation errors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94A5D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Frequent errors; incorrect final answer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6C075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No valid calculations </w:t>
            </w:r>
          </w:p>
        </w:tc>
      </w:tr>
      <w:tr w:rsidR="004E1DB8" w14:paraId="46B04FAD" w14:textId="77777777">
        <w:trPr>
          <w:trHeight w:val="1220"/>
        </w:trPr>
        <w:tc>
          <w:tcPr>
            <w:tcW w:w="1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D6B1B" w14:textId="77777777" w:rsidR="004E1DB8" w:rsidRDefault="00000000">
            <w:pPr>
              <w:spacing w:after="0" w:line="240" w:lineRule="auto"/>
              <w:ind w:left="173" w:hanging="156"/>
            </w:pPr>
            <w:r>
              <w:rPr>
                <w:sz w:val="20"/>
              </w:rPr>
              <w:t xml:space="preserve">Interpreta tion of </w:t>
            </w:r>
          </w:p>
          <w:p w14:paraId="1E82AE19" w14:textId="77777777" w:rsidR="004E1DB8" w:rsidRDefault="00000000">
            <w:pPr>
              <w:spacing w:after="0" w:line="259" w:lineRule="auto"/>
              <w:ind w:left="0" w:right="68" w:firstLine="0"/>
              <w:jc w:val="center"/>
            </w:pPr>
            <w:r>
              <w:rPr>
                <w:sz w:val="20"/>
              </w:rPr>
              <w:t xml:space="preserve">Results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DACE8" w14:textId="77777777" w:rsidR="004E1DB8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F001F" w14:textId="77777777" w:rsidR="004E1DB8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sz w:val="20"/>
              </w:rPr>
              <w:t xml:space="preserve">Clearly interprets results with units </w:t>
            </w:r>
          </w:p>
          <w:p w14:paraId="147475D0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and engineering relevance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D86A27" w14:textId="77777777" w:rsidR="004E1DB8" w:rsidRDefault="00000000">
            <w:pPr>
              <w:spacing w:after="0" w:line="259" w:lineRule="auto"/>
              <w:ind w:left="16" w:right="27" w:firstLine="44"/>
              <w:jc w:val="center"/>
            </w:pPr>
            <w:r>
              <w:rPr>
                <w:sz w:val="20"/>
              </w:rPr>
              <w:t xml:space="preserve">Basic interpretation with minor omissions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D3FD8" w14:textId="77777777" w:rsidR="004E1DB8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Limited or unclear interpretation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72DF8" w14:textId="77777777" w:rsidR="004E1DB8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No </w:t>
            </w:r>
          </w:p>
          <w:p w14:paraId="5CEB372B" w14:textId="77777777" w:rsidR="004E1DB8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interpretation </w:t>
            </w:r>
          </w:p>
        </w:tc>
      </w:tr>
    </w:tbl>
    <w:p w14:paraId="74ED7EA1" w14:textId="77777777" w:rsidR="004E1DB8" w:rsidRDefault="00000000">
      <w:pPr>
        <w:spacing w:after="30" w:line="259" w:lineRule="auto"/>
        <w:ind w:left="0" w:firstLine="0"/>
      </w:pPr>
      <w:r>
        <w:rPr>
          <w:b/>
          <w:color w:val="1F4E79"/>
          <w:sz w:val="22"/>
        </w:rPr>
        <w:t xml:space="preserve"> </w:t>
      </w:r>
    </w:p>
    <w:p w14:paraId="561FDE13" w14:textId="77777777" w:rsidR="004E1DB8" w:rsidRDefault="00000000">
      <w:pPr>
        <w:spacing w:after="0" w:line="259" w:lineRule="auto"/>
        <w:ind w:left="0" w:firstLine="0"/>
      </w:pPr>
      <w:r>
        <w:rPr>
          <w:b/>
          <w:color w:val="1F4E79"/>
          <w:sz w:val="22"/>
        </w:rPr>
        <w:t xml:space="preserve"> </w:t>
      </w:r>
    </w:p>
    <w:tbl>
      <w:tblPr>
        <w:tblStyle w:val="TableGrid"/>
        <w:tblW w:w="9840" w:type="dxa"/>
        <w:tblInd w:w="10" w:type="dxa"/>
        <w:tblCellMar>
          <w:top w:w="54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980"/>
        <w:gridCol w:w="1780"/>
        <w:gridCol w:w="1240"/>
        <w:gridCol w:w="1200"/>
        <w:gridCol w:w="1400"/>
        <w:gridCol w:w="1640"/>
        <w:gridCol w:w="820"/>
        <w:gridCol w:w="780"/>
      </w:tblGrid>
      <w:tr w:rsidR="004E1DB8" w14:paraId="01827EC8" w14:textId="77777777">
        <w:trPr>
          <w:trHeight w:val="108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754D9" w14:textId="77777777" w:rsidR="004E1DB8" w:rsidRDefault="00000000">
            <w:pPr>
              <w:spacing w:after="0" w:line="240" w:lineRule="auto"/>
              <w:ind w:left="0" w:firstLine="0"/>
            </w:pPr>
            <w:r>
              <w:rPr>
                <w:b/>
                <w:color w:val="1F4E79"/>
                <w:sz w:val="22"/>
              </w:rPr>
              <w:lastRenderedPageBreak/>
              <w:t xml:space="preserve">Q. No. / Criteria </w:t>
            </w:r>
          </w:p>
          <w:p w14:paraId="0B9EC96C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Level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1FDBD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Problem </w:t>
            </w:r>
          </w:p>
          <w:p w14:paraId="12901CC5" w14:textId="77777777" w:rsidR="004E1DB8" w:rsidRDefault="00000000">
            <w:pPr>
              <w:spacing w:after="0" w:line="259" w:lineRule="auto"/>
              <w:ind w:firstLine="0"/>
              <w:jc w:val="both"/>
            </w:pPr>
            <w:r>
              <w:rPr>
                <w:b/>
                <w:color w:val="1F4E79"/>
                <w:sz w:val="22"/>
              </w:rPr>
              <w:t xml:space="preserve">Understanding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C74A1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Method Selection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30DC5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Solution Process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40AC5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Accuracy </w:t>
            </w:r>
          </w:p>
          <w:p w14:paraId="338DF6FE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of </w:t>
            </w:r>
          </w:p>
          <w:p w14:paraId="6849366D" w14:textId="77777777" w:rsidR="004E1DB8" w:rsidRDefault="00000000">
            <w:pPr>
              <w:spacing w:after="0" w:line="259" w:lineRule="auto"/>
              <w:ind w:left="5" w:firstLine="0"/>
              <w:jc w:val="both"/>
            </w:pPr>
            <w:r>
              <w:rPr>
                <w:b/>
                <w:color w:val="1F4E79"/>
                <w:sz w:val="22"/>
              </w:rPr>
              <w:t xml:space="preserve">Calculation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9F0BA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Interpretation of Results 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4F673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Sub. </w:t>
            </w:r>
          </w:p>
          <w:p w14:paraId="617F5C50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Total 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54E4A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Total </w:t>
            </w:r>
          </w:p>
          <w:p w14:paraId="5C9955EE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% </w:t>
            </w:r>
          </w:p>
        </w:tc>
      </w:tr>
      <w:tr w:rsidR="004E1DB8" w14:paraId="3BC9F585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60AD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1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79228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EE8B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21534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4230A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1047C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D852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78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8A25F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  <w:tr w:rsidR="004E1DB8" w14:paraId="120A3D6D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CD571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2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53FFF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4DB58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FCAA3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D98DF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E6BB1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6467B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2ACD13" w14:textId="77777777" w:rsidR="004E1DB8" w:rsidRDefault="004E1DB8">
            <w:pPr>
              <w:spacing w:after="160" w:line="259" w:lineRule="auto"/>
              <w:ind w:left="0" w:firstLine="0"/>
            </w:pPr>
          </w:p>
        </w:tc>
      </w:tr>
      <w:tr w:rsidR="004E1DB8" w14:paraId="2BB5E672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34B40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3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AA920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6E00F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E521A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08131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91529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D8FFF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1A1C20" w14:textId="77777777" w:rsidR="004E1DB8" w:rsidRDefault="004E1DB8">
            <w:pPr>
              <w:spacing w:after="160" w:line="259" w:lineRule="auto"/>
              <w:ind w:left="0" w:firstLine="0"/>
            </w:pPr>
          </w:p>
        </w:tc>
      </w:tr>
      <w:tr w:rsidR="004E1DB8" w14:paraId="462088FF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66FB0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4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7AFB2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C03C7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9A10A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3DBDF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6A851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40F01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D8082A2" w14:textId="77777777" w:rsidR="004E1DB8" w:rsidRDefault="004E1DB8">
            <w:pPr>
              <w:spacing w:after="160" w:line="259" w:lineRule="auto"/>
              <w:ind w:left="0" w:firstLine="0"/>
            </w:pPr>
          </w:p>
        </w:tc>
      </w:tr>
      <w:tr w:rsidR="004E1DB8" w14:paraId="07E5BB3A" w14:textId="77777777">
        <w:trPr>
          <w:trHeight w:val="420"/>
        </w:trPr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47A1F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5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DEF26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C5041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FCA72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64291" w14:textId="77777777" w:rsidR="004E1DB8" w:rsidRDefault="00000000">
            <w:pPr>
              <w:spacing w:after="0" w:line="259" w:lineRule="auto"/>
              <w:ind w:left="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495A2" w14:textId="77777777" w:rsidR="004E1DB8" w:rsidRDefault="00000000">
            <w:pPr>
              <w:spacing w:after="0" w:line="259" w:lineRule="auto"/>
              <w:ind w:left="15"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D437D" w14:textId="77777777" w:rsidR="004E1DB8" w:rsidRDefault="00000000">
            <w:pPr>
              <w:spacing w:after="0" w:line="259" w:lineRule="auto"/>
              <w:ind w:firstLine="0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2F1DE" w14:textId="77777777" w:rsidR="004E1DB8" w:rsidRDefault="004E1DB8">
            <w:pPr>
              <w:spacing w:after="160" w:line="259" w:lineRule="auto"/>
              <w:ind w:left="0" w:firstLine="0"/>
            </w:pPr>
          </w:p>
        </w:tc>
      </w:tr>
    </w:tbl>
    <w:p w14:paraId="134C5100" w14:textId="77777777" w:rsidR="004E1DB8" w:rsidRDefault="00000000">
      <w:pPr>
        <w:spacing w:after="30" w:line="259" w:lineRule="auto"/>
        <w:ind w:left="0" w:firstLine="0"/>
      </w:pPr>
      <w:r>
        <w:rPr>
          <w:b/>
          <w:color w:val="1F4E79"/>
          <w:sz w:val="22"/>
        </w:rPr>
        <w:t xml:space="preserve"> </w:t>
      </w:r>
    </w:p>
    <w:p w14:paraId="71CC37ED" w14:textId="77777777" w:rsidR="004E1DB8" w:rsidRDefault="00000000">
      <w:pPr>
        <w:spacing w:after="0" w:line="259" w:lineRule="auto"/>
        <w:ind w:left="0" w:firstLine="0"/>
      </w:pPr>
      <w:r>
        <w:rPr>
          <w:b/>
          <w:color w:val="1F4E79"/>
          <w:sz w:val="22"/>
        </w:rPr>
        <w:t xml:space="preserve"> </w:t>
      </w:r>
    </w:p>
    <w:tbl>
      <w:tblPr>
        <w:tblStyle w:val="TableGrid"/>
        <w:tblW w:w="10080" w:type="dxa"/>
        <w:tblInd w:w="8" w:type="dxa"/>
        <w:tblCellMar>
          <w:top w:w="1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2"/>
        <w:gridCol w:w="3360"/>
        <w:gridCol w:w="3358"/>
      </w:tblGrid>
      <w:tr w:rsidR="004E1DB8" w14:paraId="6E39A4AF" w14:textId="77777777">
        <w:trPr>
          <w:trHeight w:val="378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428A7183" w14:textId="77777777" w:rsidR="004E1DB8" w:rsidRDefault="00000000">
            <w:pPr>
              <w:spacing w:after="0" w:line="259" w:lineRule="auto"/>
              <w:ind w:left="3" w:firstLine="0"/>
            </w:pPr>
            <w:r>
              <w:rPr>
                <w:b/>
                <w:color w:val="1F4E79"/>
                <w:sz w:val="18"/>
              </w:rPr>
              <w:t>Faculty In-charge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4319684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Course Coordinator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D681D53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18"/>
              </w:rPr>
              <w:t>Program Director</w:t>
            </w:r>
            <w:r>
              <w:rPr>
                <w:sz w:val="20"/>
              </w:rPr>
              <w:t xml:space="preserve"> </w:t>
            </w:r>
          </w:p>
        </w:tc>
      </w:tr>
      <w:tr w:rsidR="004E1DB8" w14:paraId="0FE5D807" w14:textId="77777777">
        <w:trPr>
          <w:trHeight w:val="399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46FBBDF" w14:textId="77777777" w:rsidR="004E1DB8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3D871BE0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3452D41" w14:textId="77777777" w:rsidR="004E1DB8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4E1DB8" w14:paraId="14F0C349" w14:textId="77777777">
        <w:trPr>
          <w:trHeight w:val="361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F9D4DF9" w14:textId="77777777" w:rsidR="004E1DB8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50C53A99" w14:textId="77777777" w:rsidR="004E1DB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965E436" w14:textId="77777777" w:rsidR="004E1DB8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Signature: _______________</w:t>
            </w:r>
            <w:r>
              <w:rPr>
                <w:sz w:val="20"/>
              </w:rPr>
              <w:t xml:space="preserve"> </w:t>
            </w:r>
          </w:p>
        </w:tc>
      </w:tr>
      <w:tr w:rsidR="004E1DB8" w14:paraId="393F3084" w14:textId="77777777">
        <w:trPr>
          <w:trHeight w:val="380"/>
        </w:trPr>
        <w:tc>
          <w:tcPr>
            <w:tcW w:w="336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73808EEC" w14:textId="77777777" w:rsidR="004E1DB8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25F7F7E9" w14:textId="77777777" w:rsidR="004E1DB8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34EE6902" w14:textId="77777777" w:rsidR="004E1DB8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</w:rPr>
              <w:t>Date: ___________________</w:t>
            </w:r>
            <w:r>
              <w:rPr>
                <w:sz w:val="20"/>
              </w:rPr>
              <w:t xml:space="preserve"> </w:t>
            </w:r>
          </w:p>
        </w:tc>
      </w:tr>
    </w:tbl>
    <w:p w14:paraId="48351A09" w14:textId="77777777" w:rsidR="004E1DB8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4E1DB8">
      <w:pgSz w:w="12240" w:h="15840"/>
      <w:pgMar w:top="468" w:right="1085" w:bottom="154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067"/>
    <w:multiLevelType w:val="multilevel"/>
    <w:tmpl w:val="72F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1468"/>
    <w:multiLevelType w:val="multilevel"/>
    <w:tmpl w:val="3D58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E4D86"/>
    <w:multiLevelType w:val="multilevel"/>
    <w:tmpl w:val="81BC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3234"/>
    <w:multiLevelType w:val="multilevel"/>
    <w:tmpl w:val="4856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425FD"/>
    <w:multiLevelType w:val="hybridMultilevel"/>
    <w:tmpl w:val="7C8C62BA"/>
    <w:lvl w:ilvl="0" w:tplc="DF60EEB2">
      <w:start w:val="3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8F9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8628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EEBD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94836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8CC7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7835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B87C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1ED1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0507A4"/>
    <w:multiLevelType w:val="hybridMultilevel"/>
    <w:tmpl w:val="79902B58"/>
    <w:lvl w:ilvl="0" w:tplc="1C987C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0E2610">
      <w:start w:val="1"/>
      <w:numFmt w:val="bullet"/>
      <w:lvlText w:val="o"/>
      <w:lvlJc w:val="left"/>
      <w:pPr>
        <w:ind w:left="1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9009F2">
      <w:start w:val="1"/>
      <w:numFmt w:val="bullet"/>
      <w:lvlText w:val="▪"/>
      <w:lvlJc w:val="left"/>
      <w:pPr>
        <w:ind w:left="2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3C77E0">
      <w:start w:val="1"/>
      <w:numFmt w:val="bullet"/>
      <w:lvlText w:val="•"/>
      <w:lvlJc w:val="left"/>
      <w:pPr>
        <w:ind w:left="3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A69DC2">
      <w:start w:val="1"/>
      <w:numFmt w:val="bullet"/>
      <w:lvlText w:val="o"/>
      <w:lvlJc w:val="left"/>
      <w:pPr>
        <w:ind w:left="3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444F90">
      <w:start w:val="1"/>
      <w:numFmt w:val="bullet"/>
      <w:lvlText w:val="▪"/>
      <w:lvlJc w:val="left"/>
      <w:pPr>
        <w:ind w:left="4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BCAA600">
      <w:start w:val="1"/>
      <w:numFmt w:val="bullet"/>
      <w:lvlText w:val="•"/>
      <w:lvlJc w:val="left"/>
      <w:pPr>
        <w:ind w:left="5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845286">
      <w:start w:val="1"/>
      <w:numFmt w:val="bullet"/>
      <w:lvlText w:val="o"/>
      <w:lvlJc w:val="left"/>
      <w:pPr>
        <w:ind w:left="5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D23162">
      <w:start w:val="1"/>
      <w:numFmt w:val="bullet"/>
      <w:lvlText w:val="▪"/>
      <w:lvlJc w:val="left"/>
      <w:pPr>
        <w:ind w:left="6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144276"/>
    <w:multiLevelType w:val="multilevel"/>
    <w:tmpl w:val="EEE6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E0B32"/>
    <w:multiLevelType w:val="multilevel"/>
    <w:tmpl w:val="7134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762520">
    <w:abstractNumId w:val="4"/>
  </w:num>
  <w:num w:numId="2" w16cid:durableId="17509665">
    <w:abstractNumId w:val="5"/>
  </w:num>
  <w:num w:numId="3" w16cid:durableId="751316645">
    <w:abstractNumId w:val="3"/>
  </w:num>
  <w:num w:numId="4" w16cid:durableId="1142112889">
    <w:abstractNumId w:val="6"/>
  </w:num>
  <w:num w:numId="5" w16cid:durableId="68768361">
    <w:abstractNumId w:val="7"/>
  </w:num>
  <w:num w:numId="6" w16cid:durableId="378434338">
    <w:abstractNumId w:val="0"/>
  </w:num>
  <w:num w:numId="7" w16cid:durableId="1769042799">
    <w:abstractNumId w:val="1"/>
  </w:num>
  <w:num w:numId="8" w16cid:durableId="951862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DB8"/>
    <w:rsid w:val="004E1DB8"/>
    <w:rsid w:val="006A6C2A"/>
    <w:rsid w:val="00862973"/>
    <w:rsid w:val="008746DC"/>
    <w:rsid w:val="00A15E8C"/>
    <w:rsid w:val="00B637E5"/>
    <w:rsid w:val="00CE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D6FA"/>
  <w15:docId w15:val="{32B5E540-C69B-447D-B722-56CD89F7B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662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Arial" w:eastAsia="Arial" w:hAnsi="Arial" w:cs="Arial"/>
      <w:b/>
      <w:color w:val="C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1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0">
    <w:name w:val="Table Grid"/>
    <w:basedOn w:val="TableNormal"/>
    <w:uiPriority w:val="39"/>
    <w:rsid w:val="00CE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1644</Words>
  <Characters>9375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DSA03-NLP_CO2_AT1.docx</vt:lpstr>
    </vt:vector>
  </TitlesOfParts>
  <Company/>
  <LinksUpToDate>false</LinksUpToDate>
  <CharactersWithSpaces>10998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DSA03-NLP_CO2_AT1.docx</dc:title>
  <dc:subject/>
  <dc:creator>Pallam Hemachand</dc:creator>
  <cp:keywords/>
  <cp:lastModifiedBy>Pallam Hemachand</cp:lastModifiedBy>
  <cp:revision>3</cp:revision>
  <dcterms:created xsi:type="dcterms:W3CDTF">2026-08-01T06:21:00Z</dcterms:created>
  <dcterms:modified xsi:type="dcterms:W3CDTF">2026-08-01T06:21:00Z</dcterms:modified>
</cp:coreProperties>
</file>