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9102E" w14:textId="77777777" w:rsidR="00947CF4" w:rsidRDefault="00EB710D">
      <w:pPr>
        <w:spacing w:after="40"/>
      </w:pPr>
      <w:r>
        <w:rPr>
          <w:b/>
          <w:color w:val="447638"/>
          <w:sz w:val="21"/>
        </w:rPr>
        <w:t>GreenCircle Certified Database</w:t>
      </w:r>
    </w:p>
    <w:p w14:paraId="13AEAB53" w14:textId="77777777" w:rsidR="00947CF4" w:rsidRDefault="00EB710D">
      <w:r>
        <w:rPr>
          <w:b/>
          <w:color w:val="002B76"/>
          <w:sz w:val="60"/>
        </w:rPr>
        <w:t>Administrator Guide</w:t>
      </w:r>
    </w:p>
    <w:p w14:paraId="2EEF573C" w14:textId="77777777" w:rsidR="00947CF4" w:rsidRDefault="00EB710D">
      <w:pPr>
        <w:spacing w:after="360"/>
      </w:pPr>
      <w:r>
        <w:rPr>
          <w:color w:val="4A5B50"/>
          <w:sz w:val="26"/>
        </w:rPr>
        <w:t>How to configure the database — companies, products, certification types, tags, users and roles.</w:t>
      </w:r>
    </w:p>
    <w:tbl>
      <w:tblPr>
        <w:tblStyle w:val="LightGrid-Accent3"/>
        <w:tblW w:w="0" w:type="auto"/>
        <w:tblLook w:val="04A0" w:firstRow="1" w:lastRow="0" w:firstColumn="1" w:lastColumn="0" w:noHBand="0" w:noVBand="1"/>
      </w:tblPr>
      <w:tblGrid>
        <w:gridCol w:w="2160"/>
        <w:gridCol w:w="6480"/>
      </w:tblGrid>
      <w:tr w:rsidR="00947CF4" w14:paraId="2E947882" w14:textId="77777777" w:rsidTr="00947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F26899" w14:textId="77777777" w:rsidR="00947CF4" w:rsidRDefault="00947CF4"/>
        </w:tc>
        <w:tc>
          <w:tcPr>
            <w:tcW w:w="6480" w:type="dxa"/>
          </w:tcPr>
          <w:p w14:paraId="24A37A38" w14:textId="77777777" w:rsidR="00947CF4" w:rsidRDefault="00947CF4">
            <w:pPr>
              <w:cnfStyle w:val="100000000000" w:firstRow="1" w:lastRow="0" w:firstColumn="0" w:lastColumn="0" w:oddVBand="0" w:evenVBand="0" w:oddHBand="0" w:evenHBand="0" w:firstRowFirstColumn="0" w:firstRowLastColumn="0" w:lastRowFirstColumn="0" w:lastRowLastColumn="0"/>
            </w:pPr>
          </w:p>
        </w:tc>
      </w:tr>
      <w:tr w:rsidR="00947CF4" w14:paraId="4842C472"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DFD59E" w14:textId="77777777" w:rsidR="00947CF4" w:rsidRDefault="00EB710D">
            <w:r>
              <w:rPr>
                <w:b w:val="0"/>
                <w:sz w:val="19"/>
              </w:rPr>
              <w:t>Version</w:t>
            </w:r>
          </w:p>
        </w:tc>
        <w:tc>
          <w:tcPr>
            <w:tcW w:w="6480" w:type="dxa"/>
          </w:tcPr>
          <w:p w14:paraId="7612BF53"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1.0</w:t>
            </w:r>
          </w:p>
        </w:tc>
      </w:tr>
      <w:tr w:rsidR="00947CF4" w14:paraId="5C491C07"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771577" w14:textId="77777777" w:rsidR="00947CF4" w:rsidRDefault="00EB710D">
            <w:r>
              <w:rPr>
                <w:b w:val="0"/>
                <w:sz w:val="19"/>
              </w:rPr>
              <w:t>Issued</w:t>
            </w:r>
          </w:p>
        </w:tc>
        <w:tc>
          <w:tcPr>
            <w:tcW w:w="6480" w:type="dxa"/>
          </w:tcPr>
          <w:p w14:paraId="277F5E15"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September 2026</w:t>
            </w:r>
          </w:p>
        </w:tc>
      </w:tr>
      <w:tr w:rsidR="00947CF4" w14:paraId="2B393D79"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C50E8F" w14:textId="77777777" w:rsidR="00947CF4" w:rsidRDefault="00EB710D">
            <w:r>
              <w:rPr>
                <w:b w:val="0"/>
                <w:sz w:val="19"/>
              </w:rPr>
              <w:t>Applies to</w:t>
            </w:r>
          </w:p>
        </w:tc>
        <w:tc>
          <w:tcPr>
            <w:tcW w:w="6480" w:type="dxa"/>
          </w:tcPr>
          <w:p w14:paraId="51CC71DE"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Test environment</w:t>
            </w:r>
          </w:p>
        </w:tc>
      </w:tr>
      <w:tr w:rsidR="00947CF4" w14:paraId="23D6EDB5"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F80D0B" w14:textId="77777777" w:rsidR="00947CF4" w:rsidRDefault="00EB710D">
            <w:r>
              <w:rPr>
                <w:b w:val="0"/>
                <w:sz w:val="19"/>
              </w:rPr>
              <w:t>Prepared by</w:t>
            </w:r>
          </w:p>
        </w:tc>
        <w:tc>
          <w:tcPr>
            <w:tcW w:w="6480" w:type="dxa"/>
          </w:tcPr>
          <w:p w14:paraId="401940C7"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Anuki Consulting</w:t>
            </w:r>
          </w:p>
        </w:tc>
      </w:tr>
      <w:tr w:rsidR="00947CF4" w14:paraId="6F22FC85"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6A0350" w14:textId="77777777" w:rsidR="00947CF4" w:rsidRDefault="00EB710D">
            <w:r>
              <w:rPr>
                <w:b w:val="0"/>
                <w:sz w:val="19"/>
              </w:rPr>
              <w:t>Audience</w:t>
            </w:r>
          </w:p>
        </w:tc>
        <w:tc>
          <w:tcPr>
            <w:tcW w:w="6480" w:type="dxa"/>
          </w:tcPr>
          <w:p w14:paraId="090DBD47"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Administrators</w:t>
            </w:r>
          </w:p>
        </w:tc>
      </w:tr>
    </w:tbl>
    <w:p w14:paraId="2C3E6F35" w14:textId="77777777" w:rsidR="00947CF4" w:rsidRDefault="00947CF4">
      <w:pPr>
        <w:spacing w:after="120"/>
      </w:pPr>
    </w:p>
    <w:tbl>
      <w:tblPr>
        <w:tblW w:w="0" w:type="auto"/>
        <w:tblLook w:val="04A0" w:firstRow="1" w:lastRow="0" w:firstColumn="1" w:lastColumn="0" w:noHBand="0" w:noVBand="1"/>
      </w:tblPr>
      <w:tblGrid>
        <w:gridCol w:w="8640"/>
      </w:tblGrid>
      <w:tr w:rsidR="00947CF4" w14:paraId="48B939BB" w14:textId="77777777">
        <w:tc>
          <w:tcPr>
            <w:tcW w:w="8640" w:type="dxa"/>
            <w:tcBorders>
              <w:left w:val="single" w:sz="18" w:space="0" w:color="8A5410"/>
            </w:tcBorders>
            <w:shd w:val="clear" w:color="auto" w:fill="FDF6EA"/>
          </w:tcPr>
          <w:p w14:paraId="723D0584" w14:textId="77777777" w:rsidR="00947CF4" w:rsidRDefault="00EB710D">
            <w:pPr>
              <w:spacing w:after="40"/>
            </w:pPr>
            <w:r>
              <w:rPr>
                <w:b/>
                <w:color w:val="8A5410"/>
                <w:sz w:val="16"/>
              </w:rPr>
              <w:t>ABOUT THE SCREENSHOTS</w:t>
            </w:r>
          </w:p>
          <w:p w14:paraId="2A097AD0" w14:textId="77777777" w:rsidR="00947CF4" w:rsidRDefault="00EB710D">
            <w:pPr>
              <w:spacing w:after="40"/>
            </w:pPr>
            <w:r>
              <w:rPr>
                <w:sz w:val="20"/>
              </w:rPr>
              <w:t>Every screenshot was taken from the current build on the test site, signed in as an administrator. The companies, counts and configuration shown are whatever was on the test environment at the time.</w:t>
            </w:r>
          </w:p>
        </w:tc>
      </w:tr>
    </w:tbl>
    <w:p w14:paraId="04E88F4F" w14:textId="77777777" w:rsidR="00947CF4" w:rsidRDefault="00947CF4">
      <w:pPr>
        <w:spacing w:after="80"/>
      </w:pPr>
    </w:p>
    <w:p w14:paraId="68CE6B0A" w14:textId="77777777" w:rsidR="00947CF4" w:rsidRDefault="00EB710D">
      <w:r>
        <w:br w:type="page"/>
      </w:r>
    </w:p>
    <w:p w14:paraId="51ED5851" w14:textId="77777777" w:rsidR="00947CF4" w:rsidRDefault="00EB710D">
      <w:pPr>
        <w:pStyle w:val="Heading1"/>
      </w:pPr>
      <w:bookmarkStart w:id="0" w:name="_Toc241476930"/>
      <w:r>
        <w:lastRenderedPageBreak/>
        <w:t>Contents</w:t>
      </w:r>
      <w:bookmarkEnd w:id="0"/>
    </w:p>
    <w:p w14:paraId="221EF152" w14:textId="0DEE57C9" w:rsidR="00B71481" w:rsidRDefault="00EB710D">
      <w:pPr>
        <w:pStyle w:val="TOC1"/>
        <w:tabs>
          <w:tab w:val="right" w:leader="dot" w:pos="9350"/>
        </w:tabs>
        <w:rPr>
          <w:noProof/>
        </w:rPr>
      </w:pPr>
      <w:r>
        <w:fldChar w:fldCharType="begin"/>
      </w:r>
      <w:r>
        <w:instrText>TOC \o "1-2" \h \z \u</w:instrText>
      </w:r>
      <w:r>
        <w:fldChar w:fldCharType="separate"/>
      </w:r>
      <w:hyperlink w:anchor="_Toc241476930" w:history="1">
        <w:r w:rsidR="00B71481" w:rsidRPr="00084F42">
          <w:rPr>
            <w:rStyle w:val="Hyperlink"/>
            <w:noProof/>
          </w:rPr>
          <w:t>Contents</w:t>
        </w:r>
        <w:r w:rsidR="00B71481">
          <w:rPr>
            <w:noProof/>
            <w:webHidden/>
          </w:rPr>
          <w:tab/>
        </w:r>
        <w:r w:rsidR="00B71481">
          <w:rPr>
            <w:noProof/>
            <w:webHidden/>
          </w:rPr>
          <w:fldChar w:fldCharType="begin"/>
        </w:r>
        <w:r w:rsidR="00B71481">
          <w:rPr>
            <w:noProof/>
            <w:webHidden/>
          </w:rPr>
          <w:instrText xml:space="preserve"> PAGEREF _Toc241476930 \h </w:instrText>
        </w:r>
        <w:r w:rsidR="00B71481">
          <w:rPr>
            <w:noProof/>
            <w:webHidden/>
          </w:rPr>
        </w:r>
        <w:r w:rsidR="00B71481">
          <w:rPr>
            <w:noProof/>
            <w:webHidden/>
          </w:rPr>
          <w:fldChar w:fldCharType="separate"/>
        </w:r>
        <w:r w:rsidR="00B71481">
          <w:rPr>
            <w:noProof/>
            <w:webHidden/>
          </w:rPr>
          <w:t>2</w:t>
        </w:r>
        <w:r w:rsidR="00B71481">
          <w:rPr>
            <w:noProof/>
            <w:webHidden/>
          </w:rPr>
          <w:fldChar w:fldCharType="end"/>
        </w:r>
      </w:hyperlink>
    </w:p>
    <w:p w14:paraId="181C8DDD" w14:textId="2331DE94" w:rsidR="00B71481" w:rsidRDefault="00B71481">
      <w:pPr>
        <w:pStyle w:val="TOC1"/>
        <w:tabs>
          <w:tab w:val="right" w:leader="dot" w:pos="9350"/>
        </w:tabs>
        <w:rPr>
          <w:noProof/>
        </w:rPr>
      </w:pPr>
      <w:hyperlink w:anchor="_Toc241476931" w:history="1">
        <w:r w:rsidRPr="00084F42">
          <w:rPr>
            <w:rStyle w:val="Hyperlink"/>
            <w:noProof/>
          </w:rPr>
          <w:t>1. The Administration menu</w:t>
        </w:r>
        <w:r>
          <w:rPr>
            <w:noProof/>
            <w:webHidden/>
          </w:rPr>
          <w:tab/>
        </w:r>
        <w:r>
          <w:rPr>
            <w:noProof/>
            <w:webHidden/>
          </w:rPr>
          <w:fldChar w:fldCharType="begin"/>
        </w:r>
        <w:r>
          <w:rPr>
            <w:noProof/>
            <w:webHidden/>
          </w:rPr>
          <w:instrText xml:space="preserve"> PAGEREF _Toc241476931 \h </w:instrText>
        </w:r>
        <w:r>
          <w:rPr>
            <w:noProof/>
            <w:webHidden/>
          </w:rPr>
        </w:r>
        <w:r>
          <w:rPr>
            <w:noProof/>
            <w:webHidden/>
          </w:rPr>
          <w:fldChar w:fldCharType="separate"/>
        </w:r>
        <w:r>
          <w:rPr>
            <w:noProof/>
            <w:webHidden/>
          </w:rPr>
          <w:t>3</w:t>
        </w:r>
        <w:r>
          <w:rPr>
            <w:noProof/>
            <w:webHidden/>
          </w:rPr>
          <w:fldChar w:fldCharType="end"/>
        </w:r>
      </w:hyperlink>
    </w:p>
    <w:p w14:paraId="1A7B1E2C" w14:textId="3D9914A1" w:rsidR="00B71481" w:rsidRDefault="00B71481">
      <w:pPr>
        <w:pStyle w:val="TOC1"/>
        <w:tabs>
          <w:tab w:val="right" w:leader="dot" w:pos="9350"/>
        </w:tabs>
        <w:rPr>
          <w:noProof/>
        </w:rPr>
      </w:pPr>
      <w:hyperlink w:anchor="_Toc241476932" w:history="1">
        <w:r w:rsidRPr="00084F42">
          <w:rPr>
            <w:rStyle w:val="Hyperlink"/>
            <w:noProof/>
          </w:rPr>
          <w:t>2. Companies</w:t>
        </w:r>
        <w:r>
          <w:rPr>
            <w:noProof/>
            <w:webHidden/>
          </w:rPr>
          <w:tab/>
        </w:r>
        <w:r>
          <w:rPr>
            <w:noProof/>
            <w:webHidden/>
          </w:rPr>
          <w:fldChar w:fldCharType="begin"/>
        </w:r>
        <w:r>
          <w:rPr>
            <w:noProof/>
            <w:webHidden/>
          </w:rPr>
          <w:instrText xml:space="preserve"> PAGEREF _Toc241476932 \h </w:instrText>
        </w:r>
        <w:r>
          <w:rPr>
            <w:noProof/>
            <w:webHidden/>
          </w:rPr>
        </w:r>
        <w:r>
          <w:rPr>
            <w:noProof/>
            <w:webHidden/>
          </w:rPr>
          <w:fldChar w:fldCharType="separate"/>
        </w:r>
        <w:r>
          <w:rPr>
            <w:noProof/>
            <w:webHidden/>
          </w:rPr>
          <w:t>4</w:t>
        </w:r>
        <w:r>
          <w:rPr>
            <w:noProof/>
            <w:webHidden/>
          </w:rPr>
          <w:fldChar w:fldCharType="end"/>
        </w:r>
      </w:hyperlink>
    </w:p>
    <w:p w14:paraId="00412B05" w14:textId="4184CF18" w:rsidR="00B71481" w:rsidRDefault="00B71481">
      <w:pPr>
        <w:pStyle w:val="TOC1"/>
        <w:tabs>
          <w:tab w:val="right" w:leader="dot" w:pos="9350"/>
        </w:tabs>
        <w:rPr>
          <w:noProof/>
        </w:rPr>
      </w:pPr>
      <w:hyperlink w:anchor="_Toc241476933" w:history="1">
        <w:r w:rsidRPr="00084F42">
          <w:rPr>
            <w:rStyle w:val="Hyperlink"/>
            <w:noProof/>
          </w:rPr>
          <w:t>3. Products and the product hierarchy</w:t>
        </w:r>
        <w:r>
          <w:rPr>
            <w:noProof/>
            <w:webHidden/>
          </w:rPr>
          <w:tab/>
        </w:r>
        <w:r>
          <w:rPr>
            <w:noProof/>
            <w:webHidden/>
          </w:rPr>
          <w:fldChar w:fldCharType="begin"/>
        </w:r>
        <w:r>
          <w:rPr>
            <w:noProof/>
            <w:webHidden/>
          </w:rPr>
          <w:instrText xml:space="preserve"> PAGEREF _Toc241476933 \h </w:instrText>
        </w:r>
        <w:r>
          <w:rPr>
            <w:noProof/>
            <w:webHidden/>
          </w:rPr>
        </w:r>
        <w:r>
          <w:rPr>
            <w:noProof/>
            <w:webHidden/>
          </w:rPr>
          <w:fldChar w:fldCharType="separate"/>
        </w:r>
        <w:r>
          <w:rPr>
            <w:noProof/>
            <w:webHidden/>
          </w:rPr>
          <w:t>5</w:t>
        </w:r>
        <w:r>
          <w:rPr>
            <w:noProof/>
            <w:webHidden/>
          </w:rPr>
          <w:fldChar w:fldCharType="end"/>
        </w:r>
      </w:hyperlink>
    </w:p>
    <w:p w14:paraId="5F1C18A9" w14:textId="4EA2E1D2" w:rsidR="00B71481" w:rsidRDefault="00B71481">
      <w:pPr>
        <w:pStyle w:val="TOC1"/>
        <w:tabs>
          <w:tab w:val="right" w:leader="dot" w:pos="9350"/>
        </w:tabs>
        <w:rPr>
          <w:noProof/>
        </w:rPr>
      </w:pPr>
      <w:hyperlink w:anchor="_Toc241476934" w:history="1">
        <w:r w:rsidRPr="00084F42">
          <w:rPr>
            <w:rStyle w:val="Hyperlink"/>
            <w:noProof/>
          </w:rPr>
          <w:t>4. Certification Types</w:t>
        </w:r>
        <w:r>
          <w:rPr>
            <w:noProof/>
            <w:webHidden/>
          </w:rPr>
          <w:tab/>
        </w:r>
        <w:r>
          <w:rPr>
            <w:noProof/>
            <w:webHidden/>
          </w:rPr>
          <w:fldChar w:fldCharType="begin"/>
        </w:r>
        <w:r>
          <w:rPr>
            <w:noProof/>
            <w:webHidden/>
          </w:rPr>
          <w:instrText xml:space="preserve"> PAGEREF _Toc241476934 \h </w:instrText>
        </w:r>
        <w:r>
          <w:rPr>
            <w:noProof/>
            <w:webHidden/>
          </w:rPr>
        </w:r>
        <w:r>
          <w:rPr>
            <w:noProof/>
            <w:webHidden/>
          </w:rPr>
          <w:fldChar w:fldCharType="separate"/>
        </w:r>
        <w:r>
          <w:rPr>
            <w:noProof/>
            <w:webHidden/>
          </w:rPr>
          <w:t>6</w:t>
        </w:r>
        <w:r>
          <w:rPr>
            <w:noProof/>
            <w:webHidden/>
          </w:rPr>
          <w:fldChar w:fldCharType="end"/>
        </w:r>
      </w:hyperlink>
    </w:p>
    <w:p w14:paraId="53EAEDED" w14:textId="6CEC846C" w:rsidR="00B71481" w:rsidRDefault="00B71481">
      <w:pPr>
        <w:pStyle w:val="TOC1"/>
        <w:tabs>
          <w:tab w:val="right" w:leader="dot" w:pos="9350"/>
        </w:tabs>
        <w:rPr>
          <w:noProof/>
        </w:rPr>
      </w:pPr>
      <w:hyperlink w:anchor="_Toc241476935" w:history="1">
        <w:r w:rsidRPr="00084F42">
          <w:rPr>
            <w:rStyle w:val="Hyperlink"/>
            <w:noProof/>
          </w:rPr>
          <w:t>5. Tags</w:t>
        </w:r>
        <w:r>
          <w:rPr>
            <w:noProof/>
            <w:webHidden/>
          </w:rPr>
          <w:tab/>
        </w:r>
        <w:r>
          <w:rPr>
            <w:noProof/>
            <w:webHidden/>
          </w:rPr>
          <w:fldChar w:fldCharType="begin"/>
        </w:r>
        <w:r>
          <w:rPr>
            <w:noProof/>
            <w:webHidden/>
          </w:rPr>
          <w:instrText xml:space="preserve"> PAGEREF _Toc241476935 \h </w:instrText>
        </w:r>
        <w:r>
          <w:rPr>
            <w:noProof/>
            <w:webHidden/>
          </w:rPr>
        </w:r>
        <w:r>
          <w:rPr>
            <w:noProof/>
            <w:webHidden/>
          </w:rPr>
          <w:fldChar w:fldCharType="separate"/>
        </w:r>
        <w:r>
          <w:rPr>
            <w:noProof/>
            <w:webHidden/>
          </w:rPr>
          <w:t>7</w:t>
        </w:r>
        <w:r>
          <w:rPr>
            <w:noProof/>
            <w:webHidden/>
          </w:rPr>
          <w:fldChar w:fldCharType="end"/>
        </w:r>
      </w:hyperlink>
    </w:p>
    <w:p w14:paraId="76B67FDA" w14:textId="67F07BFC" w:rsidR="00B71481" w:rsidRDefault="00B71481">
      <w:pPr>
        <w:pStyle w:val="TOC1"/>
        <w:tabs>
          <w:tab w:val="right" w:leader="dot" w:pos="9350"/>
        </w:tabs>
        <w:rPr>
          <w:noProof/>
        </w:rPr>
      </w:pPr>
      <w:hyperlink w:anchor="_Toc241476936" w:history="1">
        <w:r w:rsidRPr="00084F42">
          <w:rPr>
            <w:rStyle w:val="Hyperlink"/>
            <w:noProof/>
          </w:rPr>
          <w:t>6. Pathways</w:t>
        </w:r>
        <w:r>
          <w:rPr>
            <w:noProof/>
            <w:webHidden/>
          </w:rPr>
          <w:tab/>
        </w:r>
        <w:r>
          <w:rPr>
            <w:noProof/>
            <w:webHidden/>
          </w:rPr>
          <w:fldChar w:fldCharType="begin"/>
        </w:r>
        <w:r>
          <w:rPr>
            <w:noProof/>
            <w:webHidden/>
          </w:rPr>
          <w:instrText xml:space="preserve"> PAGEREF _Toc241476936 \h </w:instrText>
        </w:r>
        <w:r>
          <w:rPr>
            <w:noProof/>
            <w:webHidden/>
          </w:rPr>
        </w:r>
        <w:r>
          <w:rPr>
            <w:noProof/>
            <w:webHidden/>
          </w:rPr>
          <w:fldChar w:fldCharType="separate"/>
        </w:r>
        <w:r>
          <w:rPr>
            <w:noProof/>
            <w:webHidden/>
          </w:rPr>
          <w:t>9</w:t>
        </w:r>
        <w:r>
          <w:rPr>
            <w:noProof/>
            <w:webHidden/>
          </w:rPr>
          <w:fldChar w:fldCharType="end"/>
        </w:r>
      </w:hyperlink>
    </w:p>
    <w:p w14:paraId="5253B778" w14:textId="6BB9E024" w:rsidR="00B71481" w:rsidRDefault="00B71481">
      <w:pPr>
        <w:pStyle w:val="TOC1"/>
        <w:tabs>
          <w:tab w:val="right" w:leader="dot" w:pos="9350"/>
        </w:tabs>
        <w:rPr>
          <w:noProof/>
        </w:rPr>
      </w:pPr>
      <w:hyperlink w:anchor="_Toc241476937" w:history="1">
        <w:r w:rsidRPr="00084F42">
          <w:rPr>
            <w:rStyle w:val="Hyperlink"/>
            <w:noProof/>
          </w:rPr>
          <w:t>7. Users</w:t>
        </w:r>
        <w:r>
          <w:rPr>
            <w:noProof/>
            <w:webHidden/>
          </w:rPr>
          <w:tab/>
        </w:r>
        <w:r>
          <w:rPr>
            <w:noProof/>
            <w:webHidden/>
          </w:rPr>
          <w:fldChar w:fldCharType="begin"/>
        </w:r>
        <w:r>
          <w:rPr>
            <w:noProof/>
            <w:webHidden/>
          </w:rPr>
          <w:instrText xml:space="preserve"> PAGEREF _Toc241476937 \h </w:instrText>
        </w:r>
        <w:r>
          <w:rPr>
            <w:noProof/>
            <w:webHidden/>
          </w:rPr>
        </w:r>
        <w:r>
          <w:rPr>
            <w:noProof/>
            <w:webHidden/>
          </w:rPr>
          <w:fldChar w:fldCharType="separate"/>
        </w:r>
        <w:r>
          <w:rPr>
            <w:noProof/>
            <w:webHidden/>
          </w:rPr>
          <w:t>9</w:t>
        </w:r>
        <w:r>
          <w:rPr>
            <w:noProof/>
            <w:webHidden/>
          </w:rPr>
          <w:fldChar w:fldCharType="end"/>
        </w:r>
      </w:hyperlink>
    </w:p>
    <w:p w14:paraId="70B2585F" w14:textId="1B968703" w:rsidR="00B71481" w:rsidRDefault="00B71481">
      <w:pPr>
        <w:pStyle w:val="TOC1"/>
        <w:tabs>
          <w:tab w:val="right" w:leader="dot" w:pos="9350"/>
        </w:tabs>
        <w:rPr>
          <w:noProof/>
        </w:rPr>
      </w:pPr>
      <w:hyperlink w:anchor="_Toc241476938" w:history="1">
        <w:r w:rsidRPr="00084F42">
          <w:rPr>
            <w:rStyle w:val="Hyperlink"/>
            <w:noProof/>
          </w:rPr>
          <w:t>8. Roles and permissions</w:t>
        </w:r>
        <w:r>
          <w:rPr>
            <w:noProof/>
            <w:webHidden/>
          </w:rPr>
          <w:tab/>
        </w:r>
        <w:r>
          <w:rPr>
            <w:noProof/>
            <w:webHidden/>
          </w:rPr>
          <w:fldChar w:fldCharType="begin"/>
        </w:r>
        <w:r>
          <w:rPr>
            <w:noProof/>
            <w:webHidden/>
          </w:rPr>
          <w:instrText xml:space="preserve"> PAGEREF _Toc241476938 \h </w:instrText>
        </w:r>
        <w:r>
          <w:rPr>
            <w:noProof/>
            <w:webHidden/>
          </w:rPr>
        </w:r>
        <w:r>
          <w:rPr>
            <w:noProof/>
            <w:webHidden/>
          </w:rPr>
          <w:fldChar w:fldCharType="separate"/>
        </w:r>
        <w:r>
          <w:rPr>
            <w:noProof/>
            <w:webHidden/>
          </w:rPr>
          <w:t>10</w:t>
        </w:r>
        <w:r>
          <w:rPr>
            <w:noProof/>
            <w:webHidden/>
          </w:rPr>
          <w:fldChar w:fldCharType="end"/>
        </w:r>
      </w:hyperlink>
    </w:p>
    <w:p w14:paraId="04F5364B" w14:textId="674B6F21" w:rsidR="00B71481" w:rsidRDefault="00B71481">
      <w:pPr>
        <w:pStyle w:val="TOC1"/>
        <w:tabs>
          <w:tab w:val="right" w:leader="dot" w:pos="9350"/>
        </w:tabs>
        <w:rPr>
          <w:noProof/>
        </w:rPr>
      </w:pPr>
      <w:hyperlink w:anchor="_Toc241476939" w:history="1">
        <w:r w:rsidRPr="00084F42">
          <w:rPr>
            <w:rStyle w:val="Hyperlink"/>
            <w:noProof/>
          </w:rPr>
          <w:t>9. Partners and the partner API</w:t>
        </w:r>
        <w:r>
          <w:rPr>
            <w:noProof/>
            <w:webHidden/>
          </w:rPr>
          <w:tab/>
        </w:r>
        <w:r>
          <w:rPr>
            <w:noProof/>
            <w:webHidden/>
          </w:rPr>
          <w:fldChar w:fldCharType="begin"/>
        </w:r>
        <w:r>
          <w:rPr>
            <w:noProof/>
            <w:webHidden/>
          </w:rPr>
          <w:instrText xml:space="preserve"> PAGEREF _Toc241476939 \h </w:instrText>
        </w:r>
        <w:r>
          <w:rPr>
            <w:noProof/>
            <w:webHidden/>
          </w:rPr>
        </w:r>
        <w:r>
          <w:rPr>
            <w:noProof/>
            <w:webHidden/>
          </w:rPr>
          <w:fldChar w:fldCharType="separate"/>
        </w:r>
        <w:r>
          <w:rPr>
            <w:noProof/>
            <w:webHidden/>
          </w:rPr>
          <w:t>11</w:t>
        </w:r>
        <w:r>
          <w:rPr>
            <w:noProof/>
            <w:webHidden/>
          </w:rPr>
          <w:fldChar w:fldCharType="end"/>
        </w:r>
      </w:hyperlink>
    </w:p>
    <w:p w14:paraId="4E307F70" w14:textId="33D81B53" w:rsidR="00B71481" w:rsidRDefault="00B71481">
      <w:pPr>
        <w:pStyle w:val="TOC1"/>
        <w:tabs>
          <w:tab w:val="right" w:leader="dot" w:pos="9350"/>
        </w:tabs>
        <w:rPr>
          <w:noProof/>
        </w:rPr>
      </w:pPr>
      <w:hyperlink w:anchor="_Toc241476940" w:history="1">
        <w:r w:rsidRPr="00084F42">
          <w:rPr>
            <w:rStyle w:val="Hyperlink"/>
            <w:noProof/>
          </w:rPr>
          <w:t>10. Google Analytics</w:t>
        </w:r>
        <w:r>
          <w:rPr>
            <w:noProof/>
            <w:webHidden/>
          </w:rPr>
          <w:tab/>
        </w:r>
        <w:r>
          <w:rPr>
            <w:noProof/>
            <w:webHidden/>
          </w:rPr>
          <w:fldChar w:fldCharType="begin"/>
        </w:r>
        <w:r>
          <w:rPr>
            <w:noProof/>
            <w:webHidden/>
          </w:rPr>
          <w:instrText xml:space="preserve"> PAGEREF _Toc241476940 \h </w:instrText>
        </w:r>
        <w:r>
          <w:rPr>
            <w:noProof/>
            <w:webHidden/>
          </w:rPr>
        </w:r>
        <w:r>
          <w:rPr>
            <w:noProof/>
            <w:webHidden/>
          </w:rPr>
          <w:fldChar w:fldCharType="separate"/>
        </w:r>
        <w:r>
          <w:rPr>
            <w:noProof/>
            <w:webHidden/>
          </w:rPr>
          <w:t>11</w:t>
        </w:r>
        <w:r>
          <w:rPr>
            <w:noProof/>
            <w:webHidden/>
          </w:rPr>
          <w:fldChar w:fldCharType="end"/>
        </w:r>
      </w:hyperlink>
    </w:p>
    <w:p w14:paraId="3595BB43" w14:textId="15A74A0F" w:rsidR="00B71481" w:rsidRDefault="00B71481">
      <w:pPr>
        <w:pStyle w:val="TOC1"/>
        <w:tabs>
          <w:tab w:val="right" w:leader="dot" w:pos="9350"/>
        </w:tabs>
        <w:rPr>
          <w:noProof/>
        </w:rPr>
      </w:pPr>
      <w:hyperlink w:anchor="_Toc241476941" w:history="1">
        <w:r w:rsidRPr="00084F42">
          <w:rPr>
            <w:rStyle w:val="Hyperlink"/>
            <w:noProof/>
          </w:rPr>
          <w:t>11. The Dashboard</w:t>
        </w:r>
        <w:r>
          <w:rPr>
            <w:noProof/>
            <w:webHidden/>
          </w:rPr>
          <w:tab/>
        </w:r>
        <w:r>
          <w:rPr>
            <w:noProof/>
            <w:webHidden/>
          </w:rPr>
          <w:fldChar w:fldCharType="begin"/>
        </w:r>
        <w:r>
          <w:rPr>
            <w:noProof/>
            <w:webHidden/>
          </w:rPr>
          <w:instrText xml:space="preserve"> PAGEREF _Toc241476941 \h </w:instrText>
        </w:r>
        <w:r>
          <w:rPr>
            <w:noProof/>
            <w:webHidden/>
          </w:rPr>
        </w:r>
        <w:r>
          <w:rPr>
            <w:noProof/>
            <w:webHidden/>
          </w:rPr>
          <w:fldChar w:fldCharType="separate"/>
        </w:r>
        <w:r>
          <w:rPr>
            <w:noProof/>
            <w:webHidden/>
          </w:rPr>
          <w:t>11</w:t>
        </w:r>
        <w:r>
          <w:rPr>
            <w:noProof/>
            <w:webHidden/>
          </w:rPr>
          <w:fldChar w:fldCharType="end"/>
        </w:r>
      </w:hyperlink>
    </w:p>
    <w:p w14:paraId="4C3DCF6F" w14:textId="5F3A9D21" w:rsidR="00B71481" w:rsidRDefault="00B71481">
      <w:pPr>
        <w:pStyle w:val="TOC1"/>
        <w:tabs>
          <w:tab w:val="right" w:leader="dot" w:pos="9350"/>
        </w:tabs>
        <w:rPr>
          <w:noProof/>
        </w:rPr>
      </w:pPr>
      <w:hyperlink w:anchor="_Toc241476942" w:history="1">
        <w:r w:rsidRPr="00084F42">
          <w:rPr>
            <w:rStyle w:val="Hyperlink"/>
            <w:noProof/>
          </w:rPr>
          <w:t>12. Troubleshooting</w:t>
        </w:r>
        <w:r>
          <w:rPr>
            <w:noProof/>
            <w:webHidden/>
          </w:rPr>
          <w:tab/>
        </w:r>
        <w:r>
          <w:rPr>
            <w:noProof/>
            <w:webHidden/>
          </w:rPr>
          <w:fldChar w:fldCharType="begin"/>
        </w:r>
        <w:r>
          <w:rPr>
            <w:noProof/>
            <w:webHidden/>
          </w:rPr>
          <w:instrText xml:space="preserve"> PAGEREF _Toc241476942 \h </w:instrText>
        </w:r>
        <w:r>
          <w:rPr>
            <w:noProof/>
            <w:webHidden/>
          </w:rPr>
        </w:r>
        <w:r>
          <w:rPr>
            <w:noProof/>
            <w:webHidden/>
          </w:rPr>
          <w:fldChar w:fldCharType="separate"/>
        </w:r>
        <w:r>
          <w:rPr>
            <w:noProof/>
            <w:webHidden/>
          </w:rPr>
          <w:t>12</w:t>
        </w:r>
        <w:r>
          <w:rPr>
            <w:noProof/>
            <w:webHidden/>
          </w:rPr>
          <w:fldChar w:fldCharType="end"/>
        </w:r>
      </w:hyperlink>
    </w:p>
    <w:p w14:paraId="7A4BA3D9" w14:textId="473166F5" w:rsidR="00B71481" w:rsidRDefault="00B71481">
      <w:pPr>
        <w:pStyle w:val="TOC1"/>
        <w:tabs>
          <w:tab w:val="right" w:leader="dot" w:pos="9350"/>
        </w:tabs>
        <w:rPr>
          <w:noProof/>
        </w:rPr>
      </w:pPr>
      <w:hyperlink w:anchor="_Toc241476943" w:history="1">
        <w:r w:rsidRPr="00084F42">
          <w:rPr>
            <w:rStyle w:val="Hyperlink"/>
            <w:noProof/>
          </w:rPr>
          <w:t>What each role can see</w:t>
        </w:r>
        <w:r>
          <w:rPr>
            <w:noProof/>
            <w:webHidden/>
          </w:rPr>
          <w:tab/>
        </w:r>
        <w:r>
          <w:rPr>
            <w:noProof/>
            <w:webHidden/>
          </w:rPr>
          <w:fldChar w:fldCharType="begin"/>
        </w:r>
        <w:r>
          <w:rPr>
            <w:noProof/>
            <w:webHidden/>
          </w:rPr>
          <w:instrText xml:space="preserve"> PAGEREF _Toc241476943 \h </w:instrText>
        </w:r>
        <w:r>
          <w:rPr>
            <w:noProof/>
            <w:webHidden/>
          </w:rPr>
        </w:r>
        <w:r>
          <w:rPr>
            <w:noProof/>
            <w:webHidden/>
          </w:rPr>
          <w:fldChar w:fldCharType="separate"/>
        </w:r>
        <w:r>
          <w:rPr>
            <w:noProof/>
            <w:webHidden/>
          </w:rPr>
          <w:t>14</w:t>
        </w:r>
        <w:r>
          <w:rPr>
            <w:noProof/>
            <w:webHidden/>
          </w:rPr>
          <w:fldChar w:fldCharType="end"/>
        </w:r>
      </w:hyperlink>
    </w:p>
    <w:p w14:paraId="42D9A375" w14:textId="4FC254D9" w:rsidR="00B71481" w:rsidRDefault="00B71481">
      <w:pPr>
        <w:pStyle w:val="TOC1"/>
        <w:tabs>
          <w:tab w:val="right" w:leader="dot" w:pos="9350"/>
        </w:tabs>
        <w:rPr>
          <w:noProof/>
        </w:rPr>
      </w:pPr>
      <w:hyperlink w:anchor="_Toc241476944" w:history="1">
        <w:r w:rsidRPr="00084F42">
          <w:rPr>
            <w:rStyle w:val="Hyperlink"/>
            <w:noProof/>
          </w:rPr>
          <w:t>Glossary</w:t>
        </w:r>
        <w:r>
          <w:rPr>
            <w:noProof/>
            <w:webHidden/>
          </w:rPr>
          <w:tab/>
        </w:r>
        <w:r>
          <w:rPr>
            <w:noProof/>
            <w:webHidden/>
          </w:rPr>
          <w:fldChar w:fldCharType="begin"/>
        </w:r>
        <w:r>
          <w:rPr>
            <w:noProof/>
            <w:webHidden/>
          </w:rPr>
          <w:instrText xml:space="preserve"> PAGEREF _Toc241476944 \h </w:instrText>
        </w:r>
        <w:r>
          <w:rPr>
            <w:noProof/>
            <w:webHidden/>
          </w:rPr>
        </w:r>
        <w:r>
          <w:rPr>
            <w:noProof/>
            <w:webHidden/>
          </w:rPr>
          <w:fldChar w:fldCharType="separate"/>
        </w:r>
        <w:r>
          <w:rPr>
            <w:noProof/>
            <w:webHidden/>
          </w:rPr>
          <w:t>14</w:t>
        </w:r>
        <w:r>
          <w:rPr>
            <w:noProof/>
            <w:webHidden/>
          </w:rPr>
          <w:fldChar w:fldCharType="end"/>
        </w:r>
      </w:hyperlink>
    </w:p>
    <w:p w14:paraId="3260A170" w14:textId="79AF37D8" w:rsidR="00B71481" w:rsidRDefault="00B71481">
      <w:pPr>
        <w:pStyle w:val="TOC1"/>
        <w:tabs>
          <w:tab w:val="right" w:leader="dot" w:pos="9350"/>
        </w:tabs>
        <w:rPr>
          <w:noProof/>
        </w:rPr>
      </w:pPr>
      <w:hyperlink w:anchor="_Toc241476945" w:history="1">
        <w:r w:rsidRPr="00084F42">
          <w:rPr>
            <w:rStyle w:val="Hyperlink"/>
            <w:noProof/>
          </w:rPr>
          <w:t>Getting help</w:t>
        </w:r>
        <w:r>
          <w:rPr>
            <w:noProof/>
            <w:webHidden/>
          </w:rPr>
          <w:tab/>
        </w:r>
        <w:r>
          <w:rPr>
            <w:noProof/>
            <w:webHidden/>
          </w:rPr>
          <w:fldChar w:fldCharType="begin"/>
        </w:r>
        <w:r>
          <w:rPr>
            <w:noProof/>
            <w:webHidden/>
          </w:rPr>
          <w:instrText xml:space="preserve"> PAGEREF _Toc241476945 \h </w:instrText>
        </w:r>
        <w:r>
          <w:rPr>
            <w:noProof/>
            <w:webHidden/>
          </w:rPr>
        </w:r>
        <w:r>
          <w:rPr>
            <w:noProof/>
            <w:webHidden/>
          </w:rPr>
          <w:fldChar w:fldCharType="separate"/>
        </w:r>
        <w:r>
          <w:rPr>
            <w:noProof/>
            <w:webHidden/>
          </w:rPr>
          <w:t>15</w:t>
        </w:r>
        <w:r>
          <w:rPr>
            <w:noProof/>
            <w:webHidden/>
          </w:rPr>
          <w:fldChar w:fldCharType="end"/>
        </w:r>
      </w:hyperlink>
    </w:p>
    <w:p w14:paraId="1961F4AB" w14:textId="401E08AC" w:rsidR="00947CF4" w:rsidRDefault="00EB710D">
      <w:r>
        <w:fldChar w:fldCharType="end"/>
      </w:r>
    </w:p>
    <w:p w14:paraId="5DF40468" w14:textId="77777777" w:rsidR="00947CF4" w:rsidRDefault="00EB710D">
      <w:r>
        <w:br w:type="page"/>
      </w:r>
    </w:p>
    <w:p w14:paraId="755A0423" w14:textId="77777777" w:rsidR="00947CF4" w:rsidRDefault="00EB710D">
      <w:pPr>
        <w:pStyle w:val="Heading1"/>
      </w:pPr>
      <w:bookmarkStart w:id="1" w:name="_Toc241476931"/>
      <w:r>
        <w:lastRenderedPageBreak/>
        <w:t>1. The Administration menu</w:t>
      </w:r>
      <w:bookmarkEnd w:id="1"/>
    </w:p>
    <w:p w14:paraId="195DA44F" w14:textId="77777777" w:rsidR="00947CF4" w:rsidRDefault="00EB710D">
      <w:r>
        <w:t xml:space="preserve">Administrators see everything an analyst sees, plus an </w:t>
      </w:r>
      <w:r>
        <w:rPr>
          <w:b/>
        </w:rPr>
        <w:t>Administration</w:t>
      </w:r>
      <w:r>
        <w:t xml:space="preserve"> menu. Day-to-day certificate work is covered in the </w:t>
      </w:r>
      <w:r>
        <w:rPr>
          <w:b/>
        </w:rPr>
        <w:t>Analyst Certificate Guide</w:t>
      </w:r>
      <w:r>
        <w:t>; this guide covers the configuration behind it.</w:t>
      </w:r>
    </w:p>
    <w:p w14:paraId="38752C43" w14:textId="77777777" w:rsidR="00947CF4" w:rsidRDefault="00EB710D">
      <w:pPr>
        <w:spacing w:after="40"/>
        <w:jc w:val="center"/>
      </w:pPr>
      <w:r>
        <w:rPr>
          <w:noProof/>
        </w:rPr>
        <w:drawing>
          <wp:inline distT="0" distB="0" distL="0" distR="0" wp14:anchorId="51FE4EE1" wp14:editId="2424FFDB">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administration-menu.jpg"/>
                    <pic:cNvPicPr/>
                  </pic:nvPicPr>
                  <pic:blipFill>
                    <a:blip r:embed="rId8"/>
                    <a:stretch>
                      <a:fillRect/>
                    </a:stretch>
                  </pic:blipFill>
                  <pic:spPr>
                    <a:xfrm>
                      <a:off x="0" y="0"/>
                      <a:ext cx="5486400" cy="3429000"/>
                    </a:xfrm>
                    <a:prstGeom prst="rect">
                      <a:avLst/>
                    </a:prstGeom>
                  </pic:spPr>
                </pic:pic>
              </a:graphicData>
            </a:graphic>
          </wp:inline>
        </w:drawing>
      </w:r>
    </w:p>
    <w:p w14:paraId="022FDDB6" w14:textId="77777777" w:rsidR="00947CF4" w:rsidRDefault="00EB710D">
      <w:pPr>
        <w:spacing w:after="280"/>
        <w:jc w:val="center"/>
      </w:pPr>
      <w:r>
        <w:rPr>
          <w:b/>
          <w:color w:val="447638"/>
          <w:sz w:val="18"/>
        </w:rPr>
        <w:t xml:space="preserve">Figure 1  </w:t>
      </w:r>
      <w:r>
        <w:rPr>
          <w:i/>
          <w:color w:val="4A5B50"/>
          <w:sz w:val="18"/>
        </w:rPr>
        <w:t>The Administration menu.</w:t>
      </w:r>
    </w:p>
    <w:tbl>
      <w:tblPr>
        <w:tblStyle w:val="LightGrid-Accent3"/>
        <w:tblW w:w="0" w:type="auto"/>
        <w:tblLook w:val="04A0" w:firstRow="1" w:lastRow="0" w:firstColumn="1" w:lastColumn="0" w:noHBand="0" w:noVBand="1"/>
      </w:tblPr>
      <w:tblGrid>
        <w:gridCol w:w="3110"/>
        <w:gridCol w:w="3744"/>
        <w:gridCol w:w="1800"/>
      </w:tblGrid>
      <w:tr w:rsidR="00947CF4" w14:paraId="421351E7" w14:textId="77777777" w:rsidTr="00947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01593AA8" w14:textId="77777777" w:rsidR="00947CF4" w:rsidRDefault="00EB710D">
            <w:r>
              <w:rPr>
                <w:sz w:val="18"/>
              </w:rPr>
              <w:t>Menu item</w:t>
            </w:r>
          </w:p>
        </w:tc>
        <w:tc>
          <w:tcPr>
            <w:tcW w:w="3744" w:type="dxa"/>
          </w:tcPr>
          <w:p w14:paraId="572BE09A" w14:textId="77777777" w:rsidR="00947CF4" w:rsidRDefault="00EB710D">
            <w:pPr>
              <w:cnfStyle w:val="100000000000" w:firstRow="1" w:lastRow="0" w:firstColumn="0" w:lastColumn="0" w:oddVBand="0" w:evenVBand="0" w:oddHBand="0" w:evenHBand="0" w:firstRowFirstColumn="0" w:firstRowLastColumn="0" w:lastRowFirstColumn="0" w:lastRowLastColumn="0"/>
            </w:pPr>
            <w:r>
              <w:rPr>
                <w:sz w:val="18"/>
              </w:rPr>
              <w:t>What it controls</w:t>
            </w:r>
          </w:p>
        </w:tc>
        <w:tc>
          <w:tcPr>
            <w:tcW w:w="1800" w:type="dxa"/>
          </w:tcPr>
          <w:p w14:paraId="49544CCE" w14:textId="77777777" w:rsidR="00947CF4" w:rsidRDefault="00EB710D">
            <w:pPr>
              <w:cnfStyle w:val="100000000000" w:firstRow="1" w:lastRow="0" w:firstColumn="0" w:lastColumn="0" w:oddVBand="0" w:evenVBand="0" w:oddHBand="0" w:evenHBand="0" w:firstRowFirstColumn="0" w:firstRowLastColumn="0" w:lastRowFirstColumn="0" w:lastRowLastColumn="0"/>
            </w:pPr>
            <w:r>
              <w:rPr>
                <w:sz w:val="18"/>
              </w:rPr>
              <w:t>Covered in</w:t>
            </w:r>
          </w:p>
        </w:tc>
      </w:tr>
      <w:tr w:rsidR="00947CF4" w14:paraId="080EEA49"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7A39E74D" w14:textId="77777777" w:rsidR="00947CF4" w:rsidRDefault="00EB710D">
            <w:r>
              <w:rPr>
                <w:sz w:val="19"/>
              </w:rPr>
              <w:t>Role Management</w:t>
            </w:r>
          </w:p>
        </w:tc>
        <w:tc>
          <w:tcPr>
            <w:tcW w:w="3744" w:type="dxa"/>
          </w:tcPr>
          <w:p w14:paraId="1A6B73C1"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The roles, and what each one may do</w:t>
            </w:r>
          </w:p>
        </w:tc>
        <w:tc>
          <w:tcPr>
            <w:tcW w:w="1800" w:type="dxa"/>
          </w:tcPr>
          <w:p w14:paraId="2744737B"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Section 8</w:t>
            </w:r>
          </w:p>
        </w:tc>
      </w:tr>
      <w:tr w:rsidR="00947CF4" w14:paraId="295CC6B5"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3F3EB9A0" w14:textId="77777777" w:rsidR="00947CF4" w:rsidRDefault="00EB710D">
            <w:r>
              <w:rPr>
                <w:sz w:val="19"/>
              </w:rPr>
              <w:t>User Management</w:t>
            </w:r>
          </w:p>
        </w:tc>
        <w:tc>
          <w:tcPr>
            <w:tcW w:w="3744" w:type="dxa"/>
          </w:tcPr>
          <w:p w14:paraId="6464176C"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Accounts, their role, and the companies or partners they are scoped to</w:t>
            </w:r>
          </w:p>
        </w:tc>
        <w:tc>
          <w:tcPr>
            <w:tcW w:w="1800" w:type="dxa"/>
          </w:tcPr>
          <w:p w14:paraId="6EE38471"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Section 7</w:t>
            </w:r>
          </w:p>
        </w:tc>
      </w:tr>
      <w:tr w:rsidR="00947CF4" w14:paraId="0E711696"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673FD7B5" w14:textId="77777777" w:rsidR="00947CF4" w:rsidRDefault="00EB710D">
            <w:r>
              <w:rPr>
                <w:sz w:val="19"/>
              </w:rPr>
              <w:t>Configuration/Settings → Google Analytics</w:t>
            </w:r>
          </w:p>
        </w:tc>
        <w:tc>
          <w:tcPr>
            <w:tcW w:w="3744" w:type="dxa"/>
          </w:tcPr>
          <w:p w14:paraId="17431F4F"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Site analytics tracking</w:t>
            </w:r>
          </w:p>
        </w:tc>
        <w:tc>
          <w:tcPr>
            <w:tcW w:w="1800" w:type="dxa"/>
          </w:tcPr>
          <w:p w14:paraId="0514EA67"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Section 10</w:t>
            </w:r>
          </w:p>
        </w:tc>
      </w:tr>
      <w:tr w:rsidR="00947CF4" w14:paraId="05AAE141"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237C2F91" w14:textId="77777777" w:rsidR="00947CF4" w:rsidRDefault="00EB710D">
            <w:r>
              <w:rPr>
                <w:sz w:val="19"/>
              </w:rPr>
              <w:t>API Management → Partner API</w:t>
            </w:r>
          </w:p>
        </w:tc>
        <w:tc>
          <w:tcPr>
            <w:tcW w:w="3744" w:type="dxa"/>
          </w:tcPr>
          <w:p w14:paraId="6E39948E"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Partner API keys</w:t>
            </w:r>
          </w:p>
        </w:tc>
        <w:tc>
          <w:tcPr>
            <w:tcW w:w="1800" w:type="dxa"/>
          </w:tcPr>
          <w:p w14:paraId="32050558"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Section 9</w:t>
            </w:r>
          </w:p>
        </w:tc>
      </w:tr>
      <w:tr w:rsidR="00947CF4" w14:paraId="6242946D"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07903DC1" w14:textId="77777777" w:rsidR="00947CF4" w:rsidRDefault="00EB710D">
            <w:r>
              <w:rPr>
                <w:sz w:val="19"/>
              </w:rPr>
              <w:t>Data Management → Certificate Types</w:t>
            </w:r>
          </w:p>
        </w:tc>
        <w:tc>
          <w:tcPr>
            <w:tcW w:w="3744" w:type="dxa"/>
          </w:tcPr>
          <w:p w14:paraId="439DBF00"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Certification types and their subcategories</w:t>
            </w:r>
          </w:p>
        </w:tc>
        <w:tc>
          <w:tcPr>
            <w:tcW w:w="1800" w:type="dxa"/>
          </w:tcPr>
          <w:p w14:paraId="15B52B15"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Section 4</w:t>
            </w:r>
          </w:p>
        </w:tc>
      </w:tr>
      <w:tr w:rsidR="00947CF4" w14:paraId="79493B38"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2F450499" w14:textId="77777777" w:rsidR="00947CF4" w:rsidRDefault="00EB710D">
            <w:r>
              <w:rPr>
                <w:sz w:val="19"/>
              </w:rPr>
              <w:t>Data Management → Product Types</w:t>
            </w:r>
          </w:p>
        </w:tc>
        <w:tc>
          <w:tcPr>
            <w:tcW w:w="3744" w:type="dxa"/>
          </w:tcPr>
          <w:p w14:paraId="05CE23BF"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The product category hierarchy</w:t>
            </w:r>
          </w:p>
        </w:tc>
        <w:tc>
          <w:tcPr>
            <w:tcW w:w="1800" w:type="dxa"/>
          </w:tcPr>
          <w:p w14:paraId="503E18C6"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Section 3</w:t>
            </w:r>
          </w:p>
        </w:tc>
      </w:tr>
      <w:tr w:rsidR="00947CF4" w14:paraId="4EBD6522"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0971C4A4" w14:textId="77777777" w:rsidR="00947CF4" w:rsidRDefault="00EB710D">
            <w:r>
              <w:rPr>
                <w:sz w:val="19"/>
              </w:rPr>
              <w:t>Data Management → Certificate Fields</w:t>
            </w:r>
          </w:p>
        </w:tc>
        <w:tc>
          <w:tcPr>
            <w:tcW w:w="3744" w:type="dxa"/>
          </w:tcPr>
          <w:p w14:paraId="6C916D44"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The definitions behind the Additional Fields that appear on a certificate</w:t>
            </w:r>
          </w:p>
        </w:tc>
        <w:tc>
          <w:tcPr>
            <w:tcW w:w="1800" w:type="dxa"/>
          </w:tcPr>
          <w:p w14:paraId="2219B18E"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w:t>
            </w:r>
          </w:p>
        </w:tc>
      </w:tr>
      <w:tr w:rsidR="00947CF4" w14:paraId="26A0FEEF"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52DDAD4E" w14:textId="77777777" w:rsidR="00947CF4" w:rsidRDefault="00EB710D">
            <w:r>
              <w:rPr>
                <w:sz w:val="19"/>
              </w:rPr>
              <w:t>Data Management → Tags</w:t>
            </w:r>
          </w:p>
        </w:tc>
        <w:tc>
          <w:tcPr>
            <w:tcW w:w="3744" w:type="dxa"/>
          </w:tcPr>
          <w:p w14:paraId="1D4E6F04"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Internal and external tags</w:t>
            </w:r>
          </w:p>
        </w:tc>
        <w:tc>
          <w:tcPr>
            <w:tcW w:w="1800" w:type="dxa"/>
          </w:tcPr>
          <w:p w14:paraId="6505B296"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Section 5</w:t>
            </w:r>
          </w:p>
        </w:tc>
      </w:tr>
      <w:tr w:rsidR="00947CF4" w14:paraId="123EE00C"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0960D385" w14:textId="77777777" w:rsidR="00947CF4" w:rsidRDefault="00EB710D">
            <w:r>
              <w:rPr>
                <w:sz w:val="19"/>
              </w:rPr>
              <w:t>Data Management → Partners</w:t>
            </w:r>
          </w:p>
        </w:tc>
        <w:tc>
          <w:tcPr>
            <w:tcW w:w="3744" w:type="dxa"/>
          </w:tcPr>
          <w:p w14:paraId="629F4DBC"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Partner organisations</w:t>
            </w:r>
          </w:p>
        </w:tc>
        <w:tc>
          <w:tcPr>
            <w:tcW w:w="1800" w:type="dxa"/>
          </w:tcPr>
          <w:p w14:paraId="14761CE3"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Section 9</w:t>
            </w:r>
          </w:p>
        </w:tc>
      </w:tr>
      <w:tr w:rsidR="00947CF4" w14:paraId="09569E45"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1125ECF3" w14:textId="77777777" w:rsidR="00947CF4" w:rsidRDefault="00EB710D">
            <w:r>
              <w:rPr>
                <w:sz w:val="19"/>
              </w:rPr>
              <w:lastRenderedPageBreak/>
              <w:t>Data Management → Pathways</w:t>
            </w:r>
          </w:p>
        </w:tc>
        <w:tc>
          <w:tcPr>
            <w:tcW w:w="3744" w:type="dxa"/>
          </w:tcPr>
          <w:p w14:paraId="76FFEFC7"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Certification pathways</w:t>
            </w:r>
          </w:p>
        </w:tc>
        <w:tc>
          <w:tcPr>
            <w:tcW w:w="1800" w:type="dxa"/>
          </w:tcPr>
          <w:p w14:paraId="539EACC3"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Section 6</w:t>
            </w:r>
          </w:p>
        </w:tc>
      </w:tr>
    </w:tbl>
    <w:p w14:paraId="5B025FFB" w14:textId="77777777" w:rsidR="00947CF4" w:rsidRDefault="00947CF4">
      <w:pPr>
        <w:spacing w:after="120"/>
      </w:pPr>
    </w:p>
    <w:p w14:paraId="052912C1" w14:textId="77777777" w:rsidR="00947CF4" w:rsidRDefault="00EB710D">
      <w:r>
        <w:t xml:space="preserve">Companies and Products sit outside this menu, under </w:t>
      </w:r>
      <w:r>
        <w:rPr>
          <w:b/>
        </w:rPr>
        <w:t>Companies &amp; Products</w:t>
      </w:r>
      <w:r>
        <w:t xml:space="preserve"> in the main navigation.</w:t>
      </w:r>
    </w:p>
    <w:tbl>
      <w:tblPr>
        <w:tblW w:w="0" w:type="auto"/>
        <w:tblLook w:val="04A0" w:firstRow="1" w:lastRow="0" w:firstColumn="1" w:lastColumn="0" w:noHBand="0" w:noVBand="1"/>
      </w:tblPr>
      <w:tblGrid>
        <w:gridCol w:w="8640"/>
      </w:tblGrid>
      <w:tr w:rsidR="00947CF4" w14:paraId="0EA030A2" w14:textId="77777777">
        <w:tc>
          <w:tcPr>
            <w:tcW w:w="8640" w:type="dxa"/>
            <w:tcBorders>
              <w:left w:val="single" w:sz="18" w:space="0" w:color="92C83E"/>
            </w:tcBorders>
            <w:shd w:val="clear" w:color="auto" w:fill="F2F8E6"/>
          </w:tcPr>
          <w:p w14:paraId="13C11F2D" w14:textId="77777777" w:rsidR="00947CF4" w:rsidRDefault="00EB710D">
            <w:pPr>
              <w:spacing w:after="40"/>
            </w:pPr>
            <w:r>
              <w:rPr>
                <w:b/>
                <w:color w:val="2F5527"/>
                <w:sz w:val="16"/>
              </w:rPr>
              <w:t>A RULE THAT APPLIES ACROSS EVERY PAGE IN THIS GUIDE</w:t>
            </w:r>
          </w:p>
          <w:p w14:paraId="72D5C980" w14:textId="77777777" w:rsidR="00947CF4" w:rsidRDefault="00EB710D">
            <w:pPr>
              <w:spacing w:after="40"/>
            </w:pPr>
            <w:r>
              <w:rPr>
                <w:sz w:val="20"/>
              </w:rPr>
              <w:t xml:space="preserve">Anything referenced by a product or a certificate </w:t>
            </w:r>
            <w:r>
              <w:rPr>
                <w:b/>
                <w:sz w:val="20"/>
              </w:rPr>
              <w:t>cannot be deleted</w:t>
            </w:r>
            <w:r>
              <w:rPr>
                <w:sz w:val="20"/>
              </w:rPr>
              <w:t xml:space="preserve"> while that reference exists. The usage count beside each row is what the system checks. Remove or re-point the references first, then delete.</w:t>
            </w:r>
          </w:p>
        </w:tc>
      </w:tr>
    </w:tbl>
    <w:p w14:paraId="32767784" w14:textId="77777777" w:rsidR="00947CF4" w:rsidRDefault="00947CF4">
      <w:pPr>
        <w:spacing w:after="80"/>
      </w:pPr>
    </w:p>
    <w:p w14:paraId="05D3D36E" w14:textId="77777777" w:rsidR="00947CF4" w:rsidRDefault="00EB710D">
      <w:pPr>
        <w:pStyle w:val="Heading1"/>
      </w:pPr>
      <w:bookmarkStart w:id="2" w:name="_Toc241476932"/>
      <w:r>
        <w:t>2. Companies</w:t>
      </w:r>
      <w:bookmarkEnd w:id="2"/>
    </w:p>
    <w:p w14:paraId="2A62D996" w14:textId="77777777" w:rsidR="00947CF4" w:rsidRDefault="00EB710D">
      <w:r>
        <w:rPr>
          <w:b/>
        </w:rPr>
        <w:t>Companies &amp; Products → Companies</w:t>
      </w:r>
      <w:r>
        <w:t xml:space="preserve"> lists every certified company, with its contact details and the number of certificates held.</w:t>
      </w:r>
    </w:p>
    <w:p w14:paraId="2D4212EE" w14:textId="77777777" w:rsidR="00947CF4" w:rsidRDefault="00EB710D">
      <w:pPr>
        <w:spacing w:after="40"/>
        <w:jc w:val="center"/>
      </w:pPr>
      <w:r>
        <w:rPr>
          <w:noProof/>
        </w:rPr>
        <w:drawing>
          <wp:inline distT="0" distB="0" distL="0" distR="0" wp14:anchorId="3A784089" wp14:editId="3250A8A7">
            <wp:extent cx="5486400" cy="46817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companies.jpg"/>
                    <pic:cNvPicPr/>
                  </pic:nvPicPr>
                  <pic:blipFill>
                    <a:blip r:embed="rId9"/>
                    <a:stretch>
                      <a:fillRect/>
                    </a:stretch>
                  </pic:blipFill>
                  <pic:spPr>
                    <a:xfrm>
                      <a:off x="0" y="0"/>
                      <a:ext cx="5486400" cy="4681728"/>
                    </a:xfrm>
                    <a:prstGeom prst="rect">
                      <a:avLst/>
                    </a:prstGeom>
                  </pic:spPr>
                </pic:pic>
              </a:graphicData>
            </a:graphic>
          </wp:inline>
        </w:drawing>
      </w:r>
    </w:p>
    <w:p w14:paraId="5ADCFA38" w14:textId="77777777" w:rsidR="00947CF4" w:rsidRDefault="00EB710D">
      <w:pPr>
        <w:spacing w:after="280"/>
        <w:jc w:val="center"/>
      </w:pPr>
      <w:r>
        <w:rPr>
          <w:b/>
          <w:color w:val="447638"/>
          <w:sz w:val="18"/>
        </w:rPr>
        <w:t xml:space="preserve">Figure 2  </w:t>
      </w:r>
      <w:r>
        <w:rPr>
          <w:i/>
          <w:color w:val="4A5B50"/>
          <w:sz w:val="18"/>
        </w:rPr>
        <w:t>Company Management.</w:t>
      </w:r>
    </w:p>
    <w:p w14:paraId="6A78144D" w14:textId="77777777" w:rsidR="00947CF4" w:rsidRDefault="00EB710D">
      <w:r>
        <w:lastRenderedPageBreak/>
        <w:t>A company record is the owner of its certificates and the thing an External user account is scoped to. Two consequences worth knowing:</w:t>
      </w:r>
    </w:p>
    <w:p w14:paraId="1BAFC5A3" w14:textId="77777777" w:rsidR="00947CF4" w:rsidRDefault="00EB710D">
      <w:pPr>
        <w:pStyle w:val="ListNumber"/>
        <w:numPr>
          <w:ilvl w:val="0"/>
          <w:numId w:val="10"/>
        </w:numPr>
        <w:spacing w:after="80"/>
      </w:pPr>
      <w:r>
        <w:rPr>
          <w:b/>
        </w:rPr>
        <w:t>Company email and URL are shared.</w:t>
      </w:r>
      <w:r>
        <w:t xml:space="preserve"> These fields also appear on the certificate form, and editing them there updates this record — so a change made while editing one certificate applies to the company everywhere.</w:t>
      </w:r>
    </w:p>
    <w:p w14:paraId="413DB4C3" w14:textId="77777777" w:rsidR="00947CF4" w:rsidRDefault="00EB710D">
      <w:pPr>
        <w:pStyle w:val="ListNumber"/>
        <w:numPr>
          <w:ilvl w:val="0"/>
          <w:numId w:val="10"/>
        </w:numPr>
        <w:spacing w:after="80"/>
      </w:pPr>
      <w:r>
        <w:rPr>
          <w:b/>
        </w:rPr>
        <w:t>A company with certificates cannot be deleted.</w:t>
      </w:r>
      <w:r>
        <w:t xml:space="preserve"> Reassign or remove its certificates first.</w:t>
      </w:r>
    </w:p>
    <w:p w14:paraId="774C7FAB" w14:textId="77777777" w:rsidR="00947CF4" w:rsidRDefault="00EB710D">
      <w:r>
        <w:t xml:space="preserve">Use </w:t>
      </w:r>
      <w:r>
        <w:rPr>
          <w:b/>
        </w:rPr>
        <w:t>Export</w:t>
      </w:r>
      <w:r>
        <w:t xml:space="preserve"> for a CSV of the list.</w:t>
      </w:r>
    </w:p>
    <w:p w14:paraId="4CCAB35D" w14:textId="77777777" w:rsidR="00947CF4" w:rsidRDefault="00EB710D">
      <w:pPr>
        <w:pStyle w:val="Heading1"/>
      </w:pPr>
      <w:bookmarkStart w:id="3" w:name="_Toc241476933"/>
      <w:r>
        <w:t>3. Products and the product hierarchy</w:t>
      </w:r>
      <w:bookmarkEnd w:id="3"/>
    </w:p>
    <w:p w14:paraId="174FD486" w14:textId="77777777" w:rsidR="00947CF4" w:rsidRDefault="00EB710D">
      <w:r>
        <w:rPr>
          <w:b/>
        </w:rPr>
        <w:t>Data Management → Product Types</w:t>
      </w:r>
      <w:r>
        <w:t xml:space="preserve"> is where the product taxonomy lives. It has three levels.</w:t>
      </w:r>
    </w:p>
    <w:p w14:paraId="6C98D512" w14:textId="77777777" w:rsidR="00947CF4" w:rsidRDefault="00EB710D">
      <w:pPr>
        <w:spacing w:after="40"/>
        <w:jc w:val="center"/>
      </w:pPr>
      <w:r>
        <w:rPr>
          <w:noProof/>
        </w:rPr>
        <w:drawing>
          <wp:inline distT="0" distB="0" distL="0" distR="0" wp14:anchorId="5B62E330" wp14:editId="7BB27E14">
            <wp:extent cx="5486400" cy="43571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product-types.jpg"/>
                    <pic:cNvPicPr/>
                  </pic:nvPicPr>
                  <pic:blipFill>
                    <a:blip r:embed="rId10"/>
                    <a:stretch>
                      <a:fillRect/>
                    </a:stretch>
                  </pic:blipFill>
                  <pic:spPr>
                    <a:xfrm>
                      <a:off x="0" y="0"/>
                      <a:ext cx="5486400" cy="4357116"/>
                    </a:xfrm>
                    <a:prstGeom prst="rect">
                      <a:avLst/>
                    </a:prstGeom>
                  </pic:spPr>
                </pic:pic>
              </a:graphicData>
            </a:graphic>
          </wp:inline>
        </w:drawing>
      </w:r>
    </w:p>
    <w:p w14:paraId="3E32FCD0" w14:textId="77777777" w:rsidR="00947CF4" w:rsidRDefault="00EB710D">
      <w:pPr>
        <w:spacing w:after="280"/>
        <w:jc w:val="center"/>
      </w:pPr>
      <w:r>
        <w:rPr>
          <w:b/>
          <w:color w:val="447638"/>
          <w:sz w:val="18"/>
        </w:rPr>
        <w:t xml:space="preserve">Figure 3  </w:t>
      </w:r>
      <w:r>
        <w:rPr>
          <w:i/>
          <w:color w:val="4A5B50"/>
          <w:sz w:val="18"/>
        </w:rPr>
        <w:t>Product Types Management, in tree view. The counters above the tree show how many of each level exist.</w:t>
      </w:r>
    </w:p>
    <w:tbl>
      <w:tblPr>
        <w:tblStyle w:val="LightGrid-Accent3"/>
        <w:tblW w:w="0" w:type="auto"/>
        <w:tblLook w:val="04A0" w:firstRow="1" w:lastRow="0" w:firstColumn="1" w:lastColumn="0" w:noHBand="0" w:noVBand="1"/>
      </w:tblPr>
      <w:tblGrid>
        <w:gridCol w:w="1915"/>
        <w:gridCol w:w="2678"/>
        <w:gridCol w:w="4046"/>
      </w:tblGrid>
      <w:tr w:rsidR="00947CF4" w14:paraId="32C3C01C" w14:textId="77777777" w:rsidTr="00947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45199958" w14:textId="77777777" w:rsidR="00947CF4" w:rsidRDefault="00EB710D">
            <w:r>
              <w:rPr>
                <w:sz w:val="18"/>
              </w:rPr>
              <w:t>Level</w:t>
            </w:r>
          </w:p>
        </w:tc>
        <w:tc>
          <w:tcPr>
            <w:tcW w:w="2678" w:type="dxa"/>
          </w:tcPr>
          <w:p w14:paraId="021CA063" w14:textId="77777777" w:rsidR="00947CF4" w:rsidRDefault="00EB710D">
            <w:pPr>
              <w:cnfStyle w:val="100000000000" w:firstRow="1" w:lastRow="0" w:firstColumn="0" w:lastColumn="0" w:oddVBand="0" w:evenVBand="0" w:oddHBand="0" w:evenHBand="0" w:firstRowFirstColumn="0" w:firstRowLastColumn="0" w:lastRowFirstColumn="0" w:lastRowLastColumn="0"/>
            </w:pPr>
            <w:r>
              <w:rPr>
                <w:sz w:val="18"/>
              </w:rPr>
              <w:t>Example</w:t>
            </w:r>
          </w:p>
        </w:tc>
        <w:tc>
          <w:tcPr>
            <w:tcW w:w="4046" w:type="dxa"/>
          </w:tcPr>
          <w:p w14:paraId="1F419A28" w14:textId="77777777" w:rsidR="00947CF4" w:rsidRDefault="00EB710D">
            <w:pPr>
              <w:cnfStyle w:val="100000000000" w:firstRow="1" w:lastRow="0" w:firstColumn="0" w:lastColumn="0" w:oddVBand="0" w:evenVBand="0" w:oddHBand="0" w:evenHBand="0" w:firstRowFirstColumn="0" w:firstRowLastColumn="0" w:lastRowFirstColumn="0" w:lastRowLastColumn="0"/>
            </w:pPr>
            <w:r>
              <w:rPr>
                <w:sz w:val="18"/>
              </w:rPr>
              <w:t>Notes</w:t>
            </w:r>
          </w:p>
        </w:tc>
      </w:tr>
      <w:tr w:rsidR="00947CF4" w14:paraId="2469ABF5"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1AADB8E8" w14:textId="77777777" w:rsidR="00947CF4" w:rsidRDefault="00EB710D">
            <w:r>
              <w:rPr>
                <w:sz w:val="19"/>
              </w:rPr>
              <w:t>Category</w:t>
            </w:r>
          </w:p>
        </w:tc>
        <w:tc>
          <w:tcPr>
            <w:tcW w:w="2678" w:type="dxa"/>
          </w:tcPr>
          <w:p w14:paraId="159B61BE"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Construction / Building Products</w:t>
            </w:r>
          </w:p>
        </w:tc>
        <w:tc>
          <w:tcPr>
            <w:tcW w:w="4046" w:type="dxa"/>
          </w:tcPr>
          <w:p w14:paraId="0501781D"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The top level. Must exist before a product can use it</w:t>
            </w:r>
          </w:p>
        </w:tc>
      </w:tr>
      <w:tr w:rsidR="00947CF4" w14:paraId="64099743"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04F68B0F" w14:textId="77777777" w:rsidR="00947CF4" w:rsidRDefault="00EB710D">
            <w:r>
              <w:rPr>
                <w:sz w:val="19"/>
              </w:rPr>
              <w:t>Type</w:t>
            </w:r>
          </w:p>
        </w:tc>
        <w:tc>
          <w:tcPr>
            <w:tcW w:w="2678" w:type="dxa"/>
          </w:tcPr>
          <w:p w14:paraId="014162A5"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Moisture Control</w:t>
            </w:r>
          </w:p>
        </w:tc>
        <w:tc>
          <w:tcPr>
            <w:tcW w:w="4046" w:type="dxa"/>
          </w:tcPr>
          <w:p w14:paraId="4471FD27"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Sits under a category</w:t>
            </w:r>
          </w:p>
        </w:tc>
      </w:tr>
      <w:tr w:rsidR="00947CF4" w14:paraId="67FB87E7"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5EFCBF54" w14:textId="77777777" w:rsidR="00947CF4" w:rsidRDefault="00EB710D">
            <w:r>
              <w:rPr>
                <w:sz w:val="19"/>
              </w:rPr>
              <w:lastRenderedPageBreak/>
              <w:t>Subcategory</w:t>
            </w:r>
          </w:p>
        </w:tc>
        <w:tc>
          <w:tcPr>
            <w:tcW w:w="2678" w:type="dxa"/>
          </w:tcPr>
          <w:p w14:paraId="2144D920"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w:t>
            </w:r>
          </w:p>
        </w:tc>
        <w:tc>
          <w:tcPr>
            <w:tcW w:w="4046" w:type="dxa"/>
          </w:tcPr>
          <w:p w14:paraId="694A71C5"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Sits under a type. Optional</w:t>
            </w:r>
          </w:p>
        </w:tc>
      </w:tr>
    </w:tbl>
    <w:p w14:paraId="379993FE" w14:textId="77777777" w:rsidR="00947CF4" w:rsidRDefault="00947CF4">
      <w:pPr>
        <w:spacing w:after="120"/>
      </w:pPr>
    </w:p>
    <w:p w14:paraId="19CF4068" w14:textId="77777777" w:rsidR="00947CF4" w:rsidRDefault="00EB710D">
      <w:r>
        <w:rPr>
          <w:b/>
        </w:rPr>
        <w:t>Tree View</w:t>
      </w:r>
      <w:r>
        <w:t xml:space="preserve"> shows the hierarchy and lets you expand a branch; </w:t>
      </w:r>
      <w:r>
        <w:rPr>
          <w:b/>
        </w:rPr>
        <w:t>Table View</w:t>
      </w:r>
      <w:r>
        <w:t xml:space="preserve"> lists everything flat. </w:t>
      </w:r>
      <w:r>
        <w:rPr>
          <w:b/>
        </w:rPr>
        <w:t>Expand All</w:t>
      </w:r>
      <w:r>
        <w:t xml:space="preserve"> and </w:t>
      </w:r>
      <w:r>
        <w:rPr>
          <w:b/>
        </w:rPr>
        <w:t>Collapse All</w:t>
      </w:r>
      <w:r>
        <w:t xml:space="preserve"> act on the whole tree.</w:t>
      </w:r>
    </w:p>
    <w:p w14:paraId="3EE6940C" w14:textId="77777777" w:rsidR="00947CF4" w:rsidRDefault="00EB710D">
      <w:r>
        <w:t xml:space="preserve">Each row carries a usage count in the form </w:t>
      </w:r>
      <w:r>
        <w:rPr>
          <w:b/>
        </w:rPr>
        <w:t>products / certificates</w:t>
      </w:r>
      <w:r>
        <w:t>, and the padlock beside it means what the rule in section 1 says: while that count is non-zero the item cannot be deleted.</w:t>
      </w:r>
    </w:p>
    <w:p w14:paraId="2ECA6807" w14:textId="77777777" w:rsidR="00947CF4" w:rsidRDefault="00EB710D">
      <w:r>
        <w:t xml:space="preserve">To add a level, use </w:t>
      </w:r>
      <w:r>
        <w:rPr>
          <w:b/>
        </w:rPr>
        <w:t>Add New Category</w:t>
      </w:r>
      <w:r>
        <w:t xml:space="preserve"> for a top-level entry, or the </w:t>
      </w:r>
      <w:r>
        <w:rPr>
          <w:b/>
        </w:rPr>
        <w:t>+</w:t>
      </w:r>
      <w:r>
        <w:t xml:space="preserve"> on a row to add a child beneath it.</w:t>
      </w:r>
    </w:p>
    <w:tbl>
      <w:tblPr>
        <w:tblW w:w="0" w:type="auto"/>
        <w:tblLook w:val="04A0" w:firstRow="1" w:lastRow="0" w:firstColumn="1" w:lastColumn="0" w:noHBand="0" w:noVBand="1"/>
      </w:tblPr>
      <w:tblGrid>
        <w:gridCol w:w="8640"/>
      </w:tblGrid>
      <w:tr w:rsidR="00947CF4" w14:paraId="6F7D10B7" w14:textId="77777777">
        <w:tc>
          <w:tcPr>
            <w:tcW w:w="8640" w:type="dxa"/>
            <w:tcBorders>
              <w:left w:val="single" w:sz="18" w:space="0" w:color="8A5410"/>
            </w:tcBorders>
            <w:shd w:val="clear" w:color="auto" w:fill="FDF6EA"/>
          </w:tcPr>
          <w:p w14:paraId="26059BF4" w14:textId="77777777" w:rsidR="00947CF4" w:rsidRDefault="00EB710D">
            <w:pPr>
              <w:spacing w:after="40"/>
            </w:pPr>
            <w:r>
              <w:rPr>
                <w:b/>
                <w:color w:val="8A5410"/>
                <w:sz w:val="16"/>
              </w:rPr>
              <w:t>CATEGORIES MUST EXIST BEFORE AN IMPORT RUNS</w:t>
            </w:r>
          </w:p>
          <w:p w14:paraId="403C9716" w14:textId="77777777" w:rsidR="00947CF4" w:rsidRDefault="00EB710D">
            <w:pPr>
              <w:spacing w:after="40"/>
            </w:pPr>
            <w:r>
              <w:rPr>
                <w:sz w:val="20"/>
              </w:rPr>
              <w:t xml:space="preserve">A bulk certificate import creates companies, products, product types and tags that it does not recognise — but </w:t>
            </w:r>
            <w:r>
              <w:rPr>
                <w:b/>
                <w:sz w:val="20"/>
              </w:rPr>
              <w:t>not</w:t>
            </w:r>
            <w:r>
              <w:rPr>
                <w:sz w:val="20"/>
              </w:rPr>
              <w:t xml:space="preserve"> product categories. A row naming a category that does not exist here is rejected. Create the category first.</w:t>
            </w:r>
          </w:p>
        </w:tc>
      </w:tr>
    </w:tbl>
    <w:p w14:paraId="2BF721A3" w14:textId="77777777" w:rsidR="00947CF4" w:rsidRDefault="00947CF4">
      <w:pPr>
        <w:spacing w:after="80"/>
      </w:pPr>
    </w:p>
    <w:p w14:paraId="42D22615" w14:textId="77777777" w:rsidR="00947CF4" w:rsidRDefault="00EB710D">
      <w:r>
        <w:t xml:space="preserve">Individual product records are managed separately, under </w:t>
      </w:r>
      <w:r>
        <w:rPr>
          <w:b/>
        </w:rPr>
        <w:t>Companies &amp; Products → Products</w:t>
      </w:r>
      <w:r>
        <w:t>.</w:t>
      </w:r>
    </w:p>
    <w:p w14:paraId="130BD27E" w14:textId="77777777" w:rsidR="00947CF4" w:rsidRDefault="00EB710D">
      <w:pPr>
        <w:pStyle w:val="Heading1"/>
      </w:pPr>
      <w:bookmarkStart w:id="4" w:name="_Toc241476934"/>
      <w:r>
        <w:t>4. Certification Types</w:t>
      </w:r>
      <w:bookmarkEnd w:id="4"/>
    </w:p>
    <w:p w14:paraId="4796DD9A" w14:textId="77777777" w:rsidR="00947CF4" w:rsidRDefault="00EB710D">
      <w:r>
        <w:rPr>
          <w:b/>
        </w:rPr>
        <w:t>Data Management → Certificate Types</w:t>
      </w:r>
      <w:r>
        <w:t xml:space="preserve"> holds the certification types and their subcategories.</w:t>
      </w:r>
    </w:p>
    <w:p w14:paraId="01C02EC5" w14:textId="77777777" w:rsidR="00947CF4" w:rsidRDefault="00EB710D">
      <w:pPr>
        <w:spacing w:after="40"/>
        <w:jc w:val="center"/>
      </w:pPr>
      <w:r>
        <w:rPr>
          <w:noProof/>
        </w:rPr>
        <w:drawing>
          <wp:inline distT="0" distB="0" distL="0" distR="0" wp14:anchorId="099BB6B6" wp14:editId="35BD17E5">
            <wp:extent cx="5486400" cy="37764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certificate-types.jpg"/>
                    <pic:cNvPicPr/>
                  </pic:nvPicPr>
                  <pic:blipFill>
                    <a:blip r:embed="rId11"/>
                    <a:stretch>
                      <a:fillRect/>
                    </a:stretch>
                  </pic:blipFill>
                  <pic:spPr>
                    <a:xfrm>
                      <a:off x="0" y="0"/>
                      <a:ext cx="5486400" cy="3776472"/>
                    </a:xfrm>
                    <a:prstGeom prst="rect">
                      <a:avLst/>
                    </a:prstGeom>
                  </pic:spPr>
                </pic:pic>
              </a:graphicData>
            </a:graphic>
          </wp:inline>
        </w:drawing>
      </w:r>
    </w:p>
    <w:p w14:paraId="44CEFC87" w14:textId="77777777" w:rsidR="00947CF4" w:rsidRDefault="00EB710D">
      <w:pPr>
        <w:spacing w:after="280"/>
        <w:jc w:val="center"/>
      </w:pPr>
      <w:r>
        <w:rPr>
          <w:b/>
          <w:color w:val="447638"/>
          <w:sz w:val="18"/>
        </w:rPr>
        <w:t xml:space="preserve">Figure 4  </w:t>
      </w:r>
      <w:r>
        <w:rPr>
          <w:i/>
          <w:color w:val="4A5B50"/>
          <w:sz w:val="18"/>
        </w:rPr>
        <w:t>Certificate Types Management.</w:t>
      </w:r>
    </w:p>
    <w:p w14:paraId="53BAB364" w14:textId="77777777" w:rsidR="00947CF4" w:rsidRDefault="00EB710D">
      <w:r>
        <w:t>The certification type drives two things elsewhere in the system:</w:t>
      </w:r>
    </w:p>
    <w:p w14:paraId="3C80E6D5" w14:textId="77777777" w:rsidR="00947CF4" w:rsidRDefault="00EB710D">
      <w:pPr>
        <w:pStyle w:val="ListNumber"/>
        <w:numPr>
          <w:ilvl w:val="0"/>
          <w:numId w:val="11"/>
        </w:numPr>
        <w:spacing w:after="80"/>
      </w:pPr>
      <w:r>
        <w:lastRenderedPageBreak/>
        <w:t>It appears on every certificate and is one of the three columns a bulk import requires.</w:t>
      </w:r>
    </w:p>
    <w:p w14:paraId="38245B9C" w14:textId="77777777" w:rsidR="00947CF4" w:rsidRDefault="00EB710D">
      <w:pPr>
        <w:pStyle w:val="ListNumber"/>
        <w:numPr>
          <w:ilvl w:val="0"/>
          <w:numId w:val="11"/>
        </w:numPr>
        <w:spacing w:after="80"/>
      </w:pPr>
      <w:r>
        <w:t xml:space="preserve">It determines which </w:t>
      </w:r>
      <w:r>
        <w:rPr>
          <w:b/>
        </w:rPr>
        <w:t>Additional Fields</w:t>
      </w:r>
      <w:r>
        <w:t xml:space="preserve"> appear on the certificate form.</w:t>
      </w:r>
    </w:p>
    <w:p w14:paraId="65DB4E87" w14:textId="77777777" w:rsidR="00947CF4" w:rsidRDefault="00EB710D">
      <w:r>
        <w:t>Subcategories sit beneath a type, and a certificate may carry several of them. Both the type and its subcategories are searchable and filterable on the certificate views.</w:t>
      </w:r>
    </w:p>
    <w:p w14:paraId="29608F99" w14:textId="77777777" w:rsidR="00947CF4" w:rsidRDefault="00EB710D">
      <w:pPr>
        <w:pStyle w:val="Heading1"/>
      </w:pPr>
      <w:bookmarkStart w:id="5" w:name="_Toc241476935"/>
      <w:r>
        <w:t>5. Tags</w:t>
      </w:r>
      <w:bookmarkEnd w:id="5"/>
    </w:p>
    <w:p w14:paraId="7871B267" w14:textId="77777777" w:rsidR="00947CF4" w:rsidRDefault="00EB710D">
      <w:r>
        <w:rPr>
          <w:b/>
        </w:rPr>
        <w:t>Data Management → Tags</w:t>
      </w:r>
      <w:r>
        <w:t xml:space="preserve"> manages the tags that can be attached to certificates.</w:t>
      </w:r>
    </w:p>
    <w:p w14:paraId="3CD600BF" w14:textId="77777777" w:rsidR="00947CF4" w:rsidRDefault="00EB710D">
      <w:pPr>
        <w:spacing w:after="40"/>
        <w:jc w:val="center"/>
      </w:pPr>
      <w:r>
        <w:rPr>
          <w:noProof/>
        </w:rPr>
        <w:drawing>
          <wp:inline distT="0" distB="0" distL="0" distR="0" wp14:anchorId="324A7360" wp14:editId="6D38F2C7">
            <wp:extent cx="5486400" cy="37764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tags.jpg"/>
                    <pic:cNvPicPr/>
                  </pic:nvPicPr>
                  <pic:blipFill>
                    <a:blip r:embed="rId12"/>
                    <a:stretch>
                      <a:fillRect/>
                    </a:stretch>
                  </pic:blipFill>
                  <pic:spPr>
                    <a:xfrm>
                      <a:off x="0" y="0"/>
                      <a:ext cx="5486400" cy="3776472"/>
                    </a:xfrm>
                    <a:prstGeom prst="rect">
                      <a:avLst/>
                    </a:prstGeom>
                  </pic:spPr>
                </pic:pic>
              </a:graphicData>
            </a:graphic>
          </wp:inline>
        </w:drawing>
      </w:r>
    </w:p>
    <w:p w14:paraId="78E76571" w14:textId="77777777" w:rsidR="00947CF4" w:rsidRDefault="00EB710D">
      <w:pPr>
        <w:spacing w:after="280"/>
        <w:jc w:val="center"/>
      </w:pPr>
      <w:r>
        <w:rPr>
          <w:b/>
          <w:color w:val="447638"/>
          <w:sz w:val="18"/>
        </w:rPr>
        <w:t xml:space="preserve">Figure 5  </w:t>
      </w:r>
      <w:r>
        <w:rPr>
          <w:i/>
          <w:color w:val="4A5B50"/>
          <w:sz w:val="18"/>
        </w:rPr>
        <w:t>Tag Management.</w:t>
      </w:r>
    </w:p>
    <w:p w14:paraId="602B99E2" w14:textId="77777777" w:rsidR="00947CF4" w:rsidRDefault="00EB710D">
      <w:r>
        <w:t>There are two kinds, and the difference is a permission, not a label:</w:t>
      </w:r>
    </w:p>
    <w:tbl>
      <w:tblPr>
        <w:tblStyle w:val="LightGrid-Accent3"/>
        <w:tblW w:w="0" w:type="auto"/>
        <w:tblLook w:val="04A0" w:firstRow="1" w:lastRow="0" w:firstColumn="1" w:lastColumn="0" w:noHBand="0" w:noVBand="1"/>
      </w:tblPr>
      <w:tblGrid>
        <w:gridCol w:w="1915"/>
        <w:gridCol w:w="6725"/>
      </w:tblGrid>
      <w:tr w:rsidR="00947CF4" w14:paraId="3203576B" w14:textId="77777777" w:rsidTr="00947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03BB5A6F" w14:textId="77777777" w:rsidR="00947CF4" w:rsidRDefault="00EB710D">
            <w:r>
              <w:rPr>
                <w:sz w:val="18"/>
              </w:rPr>
              <w:t>Tag type</w:t>
            </w:r>
          </w:p>
        </w:tc>
        <w:tc>
          <w:tcPr>
            <w:tcW w:w="6725" w:type="dxa"/>
          </w:tcPr>
          <w:p w14:paraId="4588F3F2" w14:textId="77777777" w:rsidR="00947CF4" w:rsidRDefault="00EB710D">
            <w:pPr>
              <w:cnfStyle w:val="100000000000" w:firstRow="1" w:lastRow="0" w:firstColumn="0" w:lastColumn="0" w:oddVBand="0" w:evenVBand="0" w:oddHBand="0" w:evenHBand="0" w:firstRowFirstColumn="0" w:firstRowLastColumn="0" w:lastRowFirstColumn="0" w:lastRowLastColumn="0"/>
            </w:pPr>
            <w:r>
              <w:rPr>
                <w:sz w:val="18"/>
              </w:rPr>
              <w:t>Who sees it</w:t>
            </w:r>
          </w:p>
        </w:tc>
      </w:tr>
      <w:tr w:rsidR="00947CF4" w14:paraId="42F83747"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453D68CE" w14:textId="77777777" w:rsidR="00947CF4" w:rsidRDefault="00EB710D">
            <w:r>
              <w:rPr>
                <w:sz w:val="19"/>
              </w:rPr>
              <w:t>External</w:t>
            </w:r>
          </w:p>
        </w:tc>
        <w:tc>
          <w:tcPr>
            <w:tcW w:w="6725" w:type="dxa"/>
          </w:tcPr>
          <w:p w14:paraId="5FEA84DF"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Everyone, including company and partner accounts, and public surfaces</w:t>
            </w:r>
          </w:p>
        </w:tc>
      </w:tr>
      <w:tr w:rsidR="00947CF4" w14:paraId="5FDC1399"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476D7795" w14:textId="77777777" w:rsidR="00947CF4" w:rsidRDefault="00EB710D">
            <w:r>
              <w:rPr>
                <w:sz w:val="19"/>
              </w:rPr>
              <w:t>Internal</w:t>
            </w:r>
          </w:p>
        </w:tc>
        <w:tc>
          <w:tcPr>
            <w:tcW w:w="6725" w:type="dxa"/>
          </w:tcPr>
          <w:p w14:paraId="4D917255"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GreenCircle staff only — never shown to a company or partner account, and never exported to them</w:t>
            </w:r>
          </w:p>
        </w:tc>
      </w:tr>
    </w:tbl>
    <w:p w14:paraId="18E8C3EE" w14:textId="77777777" w:rsidR="00947CF4" w:rsidRDefault="00947CF4">
      <w:pPr>
        <w:spacing w:after="120"/>
      </w:pPr>
    </w:p>
    <w:tbl>
      <w:tblPr>
        <w:tblW w:w="0" w:type="auto"/>
        <w:tblLook w:val="04A0" w:firstRow="1" w:lastRow="0" w:firstColumn="1" w:lastColumn="0" w:noHBand="0" w:noVBand="1"/>
      </w:tblPr>
      <w:tblGrid>
        <w:gridCol w:w="8640"/>
      </w:tblGrid>
      <w:tr w:rsidR="00947CF4" w14:paraId="208EEDE8" w14:textId="77777777">
        <w:tc>
          <w:tcPr>
            <w:tcW w:w="8640" w:type="dxa"/>
            <w:tcBorders>
              <w:left w:val="single" w:sz="18" w:space="0" w:color="8A5410"/>
            </w:tcBorders>
            <w:shd w:val="clear" w:color="auto" w:fill="FDF6EA"/>
          </w:tcPr>
          <w:p w14:paraId="34B131CA" w14:textId="77777777" w:rsidR="00947CF4" w:rsidRDefault="00EB710D">
            <w:pPr>
              <w:spacing w:after="40"/>
            </w:pPr>
            <w:r>
              <w:rPr>
                <w:b/>
                <w:color w:val="8A5410"/>
                <w:sz w:val="16"/>
              </w:rPr>
              <w:t>INTERNAL TAGS ARE A CONFIDENTIALITY BOUNDARY</w:t>
            </w:r>
          </w:p>
          <w:p w14:paraId="0CCFF24B" w14:textId="77777777" w:rsidR="00947CF4" w:rsidRDefault="00EB710D">
            <w:pPr>
              <w:spacing w:after="40"/>
            </w:pPr>
            <w:r>
              <w:rPr>
                <w:sz w:val="20"/>
              </w:rPr>
              <w:t>An internal tag is invisible to the certified company. Anything written in one should be safe to keep from them — but treat the tag name as internal-only content, because that is exactly what it is.</w:t>
            </w:r>
          </w:p>
        </w:tc>
      </w:tr>
    </w:tbl>
    <w:p w14:paraId="26499BC6" w14:textId="77777777" w:rsidR="00947CF4" w:rsidRDefault="00947CF4">
      <w:pPr>
        <w:spacing w:after="80"/>
      </w:pPr>
    </w:p>
    <w:p w14:paraId="70E9C123" w14:textId="77777777" w:rsidR="00947CF4" w:rsidRDefault="00EB710D">
      <w:r>
        <w:lastRenderedPageBreak/>
        <w:t>Analysts can create either kind while editing a certificate, so this page is for reviewing, renaming and tidying the set rather than being the only way to add one.</w:t>
      </w:r>
    </w:p>
    <w:p w14:paraId="52A33D1F" w14:textId="77777777" w:rsidR="00947CF4" w:rsidRDefault="00EB710D">
      <w:r>
        <w:br w:type="page"/>
      </w:r>
    </w:p>
    <w:p w14:paraId="5B6CAD32" w14:textId="77777777" w:rsidR="00947CF4" w:rsidRDefault="00EB710D">
      <w:pPr>
        <w:pStyle w:val="Heading1"/>
      </w:pPr>
      <w:bookmarkStart w:id="6" w:name="_Toc241476936"/>
      <w:r>
        <w:lastRenderedPageBreak/>
        <w:t>6. Pathways</w:t>
      </w:r>
      <w:bookmarkEnd w:id="6"/>
    </w:p>
    <w:p w14:paraId="733D3652" w14:textId="77777777" w:rsidR="00947CF4" w:rsidRDefault="00EB710D">
      <w:r>
        <w:rPr>
          <w:b/>
        </w:rPr>
        <w:t>Data Management → Pathways</w:t>
      </w:r>
      <w:r>
        <w:t xml:space="preserve"> manages the certification pathways that can be assigned to a certificate.</w:t>
      </w:r>
    </w:p>
    <w:p w14:paraId="0E59DBDB" w14:textId="77777777" w:rsidR="00947CF4" w:rsidRDefault="00EB710D">
      <w:pPr>
        <w:spacing w:after="40"/>
        <w:jc w:val="center"/>
      </w:pPr>
      <w:r>
        <w:rPr>
          <w:noProof/>
        </w:rPr>
        <w:drawing>
          <wp:inline distT="0" distB="0" distL="0" distR="0" wp14:anchorId="3CC6B261" wp14:editId="2DB61745">
            <wp:extent cx="5486400" cy="37764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pathways.jpg"/>
                    <pic:cNvPicPr/>
                  </pic:nvPicPr>
                  <pic:blipFill>
                    <a:blip r:embed="rId13"/>
                    <a:stretch>
                      <a:fillRect/>
                    </a:stretch>
                  </pic:blipFill>
                  <pic:spPr>
                    <a:xfrm>
                      <a:off x="0" y="0"/>
                      <a:ext cx="5486400" cy="3776472"/>
                    </a:xfrm>
                    <a:prstGeom prst="rect">
                      <a:avLst/>
                    </a:prstGeom>
                  </pic:spPr>
                </pic:pic>
              </a:graphicData>
            </a:graphic>
          </wp:inline>
        </w:drawing>
      </w:r>
    </w:p>
    <w:p w14:paraId="285421F9" w14:textId="77777777" w:rsidR="00947CF4" w:rsidRDefault="00EB710D">
      <w:pPr>
        <w:spacing w:after="280"/>
        <w:jc w:val="center"/>
      </w:pPr>
      <w:r>
        <w:rPr>
          <w:b/>
          <w:color w:val="447638"/>
          <w:sz w:val="18"/>
        </w:rPr>
        <w:t xml:space="preserve">Figure 6  </w:t>
      </w:r>
      <w:r>
        <w:rPr>
          <w:i/>
          <w:color w:val="4A5B50"/>
          <w:sz w:val="18"/>
        </w:rPr>
        <w:t>Pathways Management.</w:t>
      </w:r>
    </w:p>
    <w:p w14:paraId="3EA816E3" w14:textId="77777777" w:rsidR="00947CF4" w:rsidRDefault="00EB710D">
      <w:r>
        <w:t xml:space="preserve">A pathway is optional on a certificate and applies to Amazon CPF certifications. The pathway chosen on a certificate appears on the certificate form beside </w:t>
      </w:r>
      <w:r>
        <w:rPr>
          <w:b/>
        </w:rPr>
        <w:t>Certification Results</w:t>
      </w:r>
      <w:r>
        <w:t>, which is the field Amazon CPF requires.</w:t>
      </w:r>
    </w:p>
    <w:p w14:paraId="5182DC9A" w14:textId="77777777" w:rsidR="00947CF4" w:rsidRDefault="00EB710D">
      <w:pPr>
        <w:pStyle w:val="Heading1"/>
      </w:pPr>
      <w:bookmarkStart w:id="7" w:name="_Toc241476937"/>
      <w:r>
        <w:t>7. Users</w:t>
      </w:r>
      <w:bookmarkEnd w:id="7"/>
    </w:p>
    <w:p w14:paraId="2455ED7E" w14:textId="77777777" w:rsidR="00947CF4" w:rsidRDefault="00EB710D">
      <w:r>
        <w:rPr>
          <w:b/>
        </w:rPr>
        <w:t>User Management</w:t>
      </w:r>
      <w:r>
        <w:t xml:space="preserve"> lists every account with its role, status and whether two-factor authentication is enabled.</w:t>
      </w:r>
    </w:p>
    <w:p w14:paraId="0F84C3AF" w14:textId="77777777" w:rsidR="00947CF4" w:rsidRDefault="00EB710D">
      <w:r>
        <w:t xml:space="preserve">Creating accounts, assigning a role, scoping an account to companies or partners, two-factor authentication and password resets are covered in full by the separate </w:t>
      </w:r>
      <w:r>
        <w:rPr>
          <w:b/>
        </w:rPr>
        <w:t>Accounts &amp; Sign-In Guide</w:t>
      </w:r>
      <w:r>
        <w:t>. Three points belong here because they are administrative rather than procedural:</w:t>
      </w:r>
    </w:p>
    <w:p w14:paraId="7353B9EF" w14:textId="77777777" w:rsidR="00947CF4" w:rsidRDefault="00EB710D">
      <w:pPr>
        <w:pStyle w:val="ListNumber"/>
        <w:numPr>
          <w:ilvl w:val="0"/>
          <w:numId w:val="12"/>
        </w:numPr>
        <w:spacing w:after="80"/>
      </w:pPr>
      <w:r>
        <w:rPr>
          <w:b/>
        </w:rPr>
        <w:t>An account's scope is what limits its data</w:t>
      </w:r>
      <w:r>
        <w:t>, not its role. An External account with no company attached sees nothing at all.</w:t>
      </w:r>
    </w:p>
    <w:p w14:paraId="6E10E9DA" w14:textId="77777777" w:rsidR="00947CF4" w:rsidRDefault="00EB710D">
      <w:pPr>
        <w:pStyle w:val="ListNumber"/>
        <w:numPr>
          <w:ilvl w:val="0"/>
          <w:numId w:val="12"/>
        </w:numPr>
        <w:spacing w:after="80"/>
      </w:pPr>
      <w:r>
        <w:rPr>
          <w:b/>
        </w:rPr>
        <w:t>Email addresses must be unique</w:t>
      </w:r>
      <w:r>
        <w:t xml:space="preserve"> across all accounts.</w:t>
      </w:r>
    </w:p>
    <w:p w14:paraId="19E83CEB" w14:textId="77777777" w:rsidR="00947CF4" w:rsidRDefault="00EB710D">
      <w:pPr>
        <w:pStyle w:val="ListNumber"/>
        <w:numPr>
          <w:ilvl w:val="0"/>
          <w:numId w:val="12"/>
        </w:numPr>
        <w:spacing w:after="80"/>
      </w:pPr>
      <w:r>
        <w:rPr>
          <w:b/>
        </w:rPr>
        <w:lastRenderedPageBreak/>
        <w:t>Administrator accounts cannot be deleted.</w:t>
      </w:r>
      <w:r>
        <w:t xml:space="preserve"> Set an account to Inactive instead — it blocks sign-in without removing the record or its history.</w:t>
      </w:r>
    </w:p>
    <w:p w14:paraId="7D75CC6C" w14:textId="77777777" w:rsidR="00947CF4" w:rsidRDefault="00EB710D">
      <w:pPr>
        <w:pStyle w:val="Heading1"/>
      </w:pPr>
      <w:bookmarkStart w:id="8" w:name="_Toc241476938"/>
      <w:r>
        <w:t>8. Roles and permissions</w:t>
      </w:r>
      <w:bookmarkEnd w:id="8"/>
    </w:p>
    <w:p w14:paraId="2B304F42" w14:textId="77777777" w:rsidR="00947CF4" w:rsidRDefault="00EB710D">
      <w:r>
        <w:rPr>
          <w:b/>
        </w:rPr>
        <w:t>Role Management</w:t>
      </w:r>
      <w:r>
        <w:t xml:space="preserve"> lists the roles, what each may do, and how many accounts hold it.</w:t>
      </w:r>
    </w:p>
    <w:p w14:paraId="775D72E9" w14:textId="77777777" w:rsidR="00947CF4" w:rsidRDefault="00EB710D">
      <w:pPr>
        <w:spacing w:after="40"/>
        <w:jc w:val="center"/>
      </w:pPr>
      <w:r>
        <w:rPr>
          <w:noProof/>
        </w:rPr>
        <w:drawing>
          <wp:inline distT="0" distB="0" distL="0" distR="0" wp14:anchorId="3DA7785A" wp14:editId="5CC0D6B5">
            <wp:extent cx="5486400" cy="3776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role-management.jpg"/>
                    <pic:cNvPicPr/>
                  </pic:nvPicPr>
                  <pic:blipFill>
                    <a:blip r:embed="rId14"/>
                    <a:stretch>
                      <a:fillRect/>
                    </a:stretch>
                  </pic:blipFill>
                  <pic:spPr>
                    <a:xfrm>
                      <a:off x="0" y="0"/>
                      <a:ext cx="5486400" cy="3776472"/>
                    </a:xfrm>
                    <a:prstGeom prst="rect">
                      <a:avLst/>
                    </a:prstGeom>
                  </pic:spPr>
                </pic:pic>
              </a:graphicData>
            </a:graphic>
          </wp:inline>
        </w:drawing>
      </w:r>
    </w:p>
    <w:p w14:paraId="570E4FFA" w14:textId="77777777" w:rsidR="00947CF4" w:rsidRDefault="00EB710D">
      <w:pPr>
        <w:spacing w:after="280"/>
        <w:jc w:val="center"/>
      </w:pPr>
      <w:r>
        <w:rPr>
          <w:b/>
          <w:color w:val="447638"/>
          <w:sz w:val="18"/>
        </w:rPr>
        <w:t xml:space="preserve">Figure 7  </w:t>
      </w:r>
      <w:r>
        <w:rPr>
          <w:i/>
          <w:color w:val="4A5B50"/>
          <w:sz w:val="18"/>
        </w:rPr>
        <w:t>Role Management. The permission chips show the first few permissions; the count beside them covers the rest.</w:t>
      </w:r>
    </w:p>
    <w:tbl>
      <w:tblPr>
        <w:tblStyle w:val="LightGrid-Accent3"/>
        <w:tblW w:w="0" w:type="auto"/>
        <w:tblLook w:val="04A0" w:firstRow="1" w:lastRow="0" w:firstColumn="1" w:lastColumn="0" w:noHBand="0" w:noVBand="1"/>
      </w:tblPr>
      <w:tblGrid>
        <w:gridCol w:w="1901"/>
        <w:gridCol w:w="6739"/>
      </w:tblGrid>
      <w:tr w:rsidR="00947CF4" w14:paraId="5CC5E270" w14:textId="77777777" w:rsidTr="00947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5B1F030F" w14:textId="77777777" w:rsidR="00947CF4" w:rsidRDefault="00EB710D">
            <w:r>
              <w:rPr>
                <w:sz w:val="18"/>
              </w:rPr>
              <w:t>Role</w:t>
            </w:r>
          </w:p>
        </w:tc>
        <w:tc>
          <w:tcPr>
            <w:tcW w:w="6739" w:type="dxa"/>
          </w:tcPr>
          <w:p w14:paraId="4FC53D1A" w14:textId="77777777" w:rsidR="00947CF4" w:rsidRDefault="00EB710D">
            <w:pPr>
              <w:cnfStyle w:val="100000000000" w:firstRow="1" w:lastRow="0" w:firstColumn="0" w:lastColumn="0" w:oddVBand="0" w:evenVBand="0" w:oddHBand="0" w:evenHBand="0" w:firstRowFirstColumn="0" w:firstRowLastColumn="0" w:lastRowFirstColumn="0" w:lastRowLastColumn="0"/>
            </w:pPr>
            <w:r>
              <w:rPr>
                <w:sz w:val="18"/>
              </w:rPr>
              <w:t>Intended for</w:t>
            </w:r>
          </w:p>
        </w:tc>
      </w:tr>
      <w:tr w:rsidR="00947CF4" w14:paraId="226E5D36"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2E8CD448" w14:textId="77777777" w:rsidR="00947CF4" w:rsidRDefault="00EB710D">
            <w:r>
              <w:rPr>
                <w:sz w:val="19"/>
              </w:rPr>
              <w:t>Admin</w:t>
            </w:r>
          </w:p>
        </w:tc>
        <w:tc>
          <w:tcPr>
            <w:tcW w:w="6739" w:type="dxa"/>
          </w:tcPr>
          <w:p w14:paraId="6BB88FB7"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Full system access, including this menu</w:t>
            </w:r>
          </w:p>
        </w:tc>
      </w:tr>
      <w:tr w:rsidR="00947CF4" w14:paraId="3E094F42"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EFAB2A9" w14:textId="77777777" w:rsidR="00947CF4" w:rsidRDefault="00EB710D">
            <w:r>
              <w:rPr>
                <w:sz w:val="19"/>
              </w:rPr>
              <w:t>Analyst</w:t>
            </w:r>
          </w:p>
        </w:tc>
        <w:tc>
          <w:tcPr>
            <w:tcW w:w="6739" w:type="dxa"/>
          </w:tcPr>
          <w:p w14:paraId="72A4F99F"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Certificate work — create, edit, import, export</w:t>
            </w:r>
          </w:p>
        </w:tc>
      </w:tr>
      <w:tr w:rsidR="00947CF4" w14:paraId="08425B5A"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0632729E" w14:textId="77777777" w:rsidR="00947CF4" w:rsidRDefault="00EB710D">
            <w:r>
              <w:rPr>
                <w:sz w:val="19"/>
              </w:rPr>
              <w:t>External</w:t>
            </w:r>
          </w:p>
        </w:tc>
        <w:tc>
          <w:tcPr>
            <w:tcW w:w="6739" w:type="dxa"/>
          </w:tcPr>
          <w:p w14:paraId="5863D07E"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A certified company's own staff, scoped to that company</w:t>
            </w:r>
          </w:p>
        </w:tc>
      </w:tr>
      <w:tr w:rsidR="00947CF4" w14:paraId="2D8C2853"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4B73C8C" w14:textId="77777777" w:rsidR="00947CF4" w:rsidRDefault="00EB710D">
            <w:r>
              <w:rPr>
                <w:sz w:val="19"/>
              </w:rPr>
              <w:t>Partner</w:t>
            </w:r>
          </w:p>
        </w:tc>
        <w:tc>
          <w:tcPr>
            <w:tcW w:w="6739" w:type="dxa"/>
          </w:tcPr>
          <w:p w14:paraId="349AB12F"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A partner organisation, scoped to that partner's associated certificates</w:t>
            </w:r>
          </w:p>
        </w:tc>
      </w:tr>
      <w:tr w:rsidR="00947CF4" w14:paraId="369EEB4B"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4F3C03B" w14:textId="77777777" w:rsidR="00947CF4" w:rsidRDefault="00EB710D">
            <w:r>
              <w:rPr>
                <w:sz w:val="19"/>
              </w:rPr>
              <w:t>Public</w:t>
            </w:r>
          </w:p>
        </w:tc>
        <w:tc>
          <w:tcPr>
            <w:tcW w:w="6739" w:type="dxa"/>
          </w:tcPr>
          <w:p w14:paraId="46228D98"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The public directory. No account is needed to use it</w:t>
            </w:r>
          </w:p>
        </w:tc>
      </w:tr>
    </w:tbl>
    <w:p w14:paraId="09B56561" w14:textId="77777777" w:rsidR="00947CF4" w:rsidRDefault="00947CF4">
      <w:pPr>
        <w:spacing w:after="120"/>
      </w:pPr>
    </w:p>
    <w:p w14:paraId="0EFEF882" w14:textId="77777777" w:rsidR="00947CF4" w:rsidRDefault="00EB710D">
      <w:r>
        <w:rPr>
          <w:b/>
        </w:rPr>
        <w:t>Add New Role</w:t>
      </w:r>
      <w:r>
        <w:t xml:space="preserve"> creates a role and </w:t>
      </w:r>
      <w:r>
        <w:rPr>
          <w:b/>
        </w:rPr>
        <w:t>Export</w:t>
      </w:r>
      <w:r>
        <w:t xml:space="preserve"> produces a CSV of the list. Editing a role opens its permission set.</w:t>
      </w:r>
    </w:p>
    <w:tbl>
      <w:tblPr>
        <w:tblW w:w="0" w:type="auto"/>
        <w:tblLook w:val="04A0" w:firstRow="1" w:lastRow="0" w:firstColumn="1" w:lastColumn="0" w:noHBand="0" w:noVBand="1"/>
      </w:tblPr>
      <w:tblGrid>
        <w:gridCol w:w="8640"/>
      </w:tblGrid>
      <w:tr w:rsidR="00947CF4" w14:paraId="27A0F560" w14:textId="77777777">
        <w:tc>
          <w:tcPr>
            <w:tcW w:w="8640" w:type="dxa"/>
            <w:tcBorders>
              <w:left w:val="single" w:sz="18" w:space="0" w:color="9C2B2B"/>
            </w:tcBorders>
            <w:shd w:val="clear" w:color="auto" w:fill="FCF0EF"/>
          </w:tcPr>
          <w:p w14:paraId="66904487" w14:textId="77777777" w:rsidR="00947CF4" w:rsidRDefault="00EB710D">
            <w:pPr>
              <w:spacing w:after="40"/>
            </w:pPr>
            <w:r>
              <w:rPr>
                <w:b/>
                <w:color w:val="9C2B2B"/>
                <w:sz w:val="16"/>
              </w:rPr>
              <w:t>CHANGING A ROLE CHANGES EVERY ACCOUNT THAT HOLDS IT</w:t>
            </w:r>
          </w:p>
          <w:p w14:paraId="47A1DCD0" w14:textId="77777777" w:rsidR="00947CF4" w:rsidRDefault="00EB710D">
            <w:pPr>
              <w:spacing w:after="40"/>
            </w:pPr>
            <w:r>
              <w:rPr>
                <w:sz w:val="20"/>
              </w:rPr>
              <w:lastRenderedPageBreak/>
              <w:t xml:space="preserve">The </w:t>
            </w:r>
            <w:r>
              <w:rPr>
                <w:b/>
                <w:sz w:val="20"/>
              </w:rPr>
              <w:t>Users</w:t>
            </w:r>
            <w:r>
              <w:rPr>
                <w:sz w:val="20"/>
              </w:rPr>
              <w:t xml:space="preserve"> column tells you how many accounts a change will affect. Removing a permission from Analyst applies to every analyst immediately. There is no per-account override.</w:t>
            </w:r>
          </w:p>
        </w:tc>
      </w:tr>
    </w:tbl>
    <w:p w14:paraId="64F2273C" w14:textId="77777777" w:rsidR="00947CF4" w:rsidRDefault="00947CF4">
      <w:pPr>
        <w:spacing w:after="80"/>
      </w:pPr>
    </w:p>
    <w:p w14:paraId="38D80DF3" w14:textId="77777777" w:rsidR="00947CF4" w:rsidRDefault="00EB710D">
      <w:r>
        <w:rPr>
          <w:b/>
        </w:rPr>
        <w:t>System roles cannot be deleted.</w:t>
      </w:r>
      <w:r>
        <w:t xml:space="preserve"> The delete control is unavailable on them, which is why the Admin row's is greyed out.</w:t>
      </w:r>
    </w:p>
    <w:p w14:paraId="539C055C" w14:textId="77777777" w:rsidR="00947CF4" w:rsidRDefault="00EB710D">
      <w:pPr>
        <w:pStyle w:val="Heading1"/>
      </w:pPr>
      <w:bookmarkStart w:id="9" w:name="_Toc241476939"/>
      <w:r>
        <w:t>9. Partners and the partner API</w:t>
      </w:r>
      <w:bookmarkEnd w:id="9"/>
    </w:p>
    <w:p w14:paraId="23866B59" w14:textId="77777777" w:rsidR="00947CF4" w:rsidRDefault="00EB710D">
      <w:r>
        <w:rPr>
          <w:b/>
        </w:rPr>
        <w:t>Data Management → Partners</w:t>
      </w:r>
      <w:r>
        <w:t xml:space="preserve"> manages partner organisations, and </w:t>
      </w:r>
      <w:r>
        <w:rPr>
          <w:b/>
        </w:rPr>
        <w:t>API Management → Partner API</w:t>
      </w:r>
      <w:r>
        <w:t xml:space="preserve"> manages their API keys.</w:t>
      </w:r>
    </w:p>
    <w:p w14:paraId="76D0EF66" w14:textId="77777777" w:rsidR="00947CF4" w:rsidRDefault="00EB710D">
      <w:r>
        <w:t xml:space="preserve">Both are covered end to end — including tagging certificates to a partner, generating and revoking keys, and what the partner receives — in the separate </w:t>
      </w:r>
      <w:r>
        <w:rPr>
          <w:b/>
        </w:rPr>
        <w:t>Partner API Setup Guide</w:t>
      </w:r>
      <w:r>
        <w:t>. Use that guide rather than this section; it exists so the two do not drift apart.</w:t>
      </w:r>
    </w:p>
    <w:p w14:paraId="487D137D" w14:textId="77777777" w:rsidR="00947CF4" w:rsidRDefault="00EB710D">
      <w:r>
        <w:t xml:space="preserve">The one rule worth repeating here: </w:t>
      </w:r>
      <w:r>
        <w:rPr>
          <w:b/>
        </w:rPr>
        <w:t>a partner sees only the certificates associated with that partner</w:t>
      </w:r>
      <w:r>
        <w:t>, and a certificate may be associated with several partners without either partner seeing the other's association.</w:t>
      </w:r>
    </w:p>
    <w:p w14:paraId="016190EF" w14:textId="77777777" w:rsidR="00947CF4" w:rsidRDefault="00EB710D">
      <w:pPr>
        <w:pStyle w:val="Heading1"/>
      </w:pPr>
      <w:bookmarkStart w:id="10" w:name="_Toc241476940"/>
      <w:r>
        <w:t>10. Google Analytics</w:t>
      </w:r>
      <w:bookmarkEnd w:id="10"/>
    </w:p>
    <w:p w14:paraId="1701D13B" w14:textId="77777777" w:rsidR="00947CF4" w:rsidRDefault="00EB710D">
      <w:r>
        <w:rPr>
          <w:b/>
        </w:rPr>
        <w:t>Configuration/Settings → Google Analytics</w:t>
      </w:r>
      <w:r>
        <w:t xml:space="preserve"> holds the tracking configuration for the site. Enter the measurement ID supplied by whoever manages your analytics account and save.</w:t>
      </w:r>
    </w:p>
    <w:p w14:paraId="3BC484F3" w14:textId="77777777" w:rsidR="00947CF4" w:rsidRDefault="00EB710D">
      <w:r>
        <w:t>This affects only visitor analytics. It does not change what any account can see, and it does not touch certificate data.</w:t>
      </w:r>
    </w:p>
    <w:p w14:paraId="7D2D2C50" w14:textId="77777777" w:rsidR="00947CF4" w:rsidRDefault="00EB710D">
      <w:r>
        <w:t xml:space="preserve">The site also serves a </w:t>
      </w:r>
      <w:r>
        <w:rPr>
          <w:b/>
        </w:rPr>
        <w:t>Privacy Policy</w:t>
      </w:r>
      <w:r>
        <w:t xml:space="preserve"> page, linked from the footer. It is maintained as a single document outside the running application and is not editable from these screens — to change its wording, contact whoever maintains the site.</w:t>
      </w:r>
    </w:p>
    <w:p w14:paraId="4909ECE7" w14:textId="77777777" w:rsidR="00947CF4" w:rsidRDefault="00EB710D">
      <w:pPr>
        <w:pStyle w:val="Heading1"/>
      </w:pPr>
      <w:bookmarkStart w:id="11" w:name="_Toc241476941"/>
      <w:r>
        <w:t>11. The Dashboard</w:t>
      </w:r>
      <w:bookmarkEnd w:id="11"/>
    </w:p>
    <w:p w14:paraId="1CD22CDE" w14:textId="77777777" w:rsidR="00947CF4" w:rsidRDefault="00EB710D">
      <w:r>
        <w:rPr>
          <w:b/>
        </w:rPr>
        <w:t>Dashboard</w:t>
      </w:r>
      <w:r>
        <w:t xml:space="preserve"> summarises the certificate population.</w:t>
      </w:r>
    </w:p>
    <w:p w14:paraId="460FF70C" w14:textId="77777777" w:rsidR="00947CF4" w:rsidRDefault="00EB710D">
      <w:pPr>
        <w:spacing w:after="40"/>
        <w:jc w:val="center"/>
      </w:pPr>
      <w:r>
        <w:rPr>
          <w:noProof/>
        </w:rPr>
        <w:lastRenderedPageBreak/>
        <w:drawing>
          <wp:inline distT="0" distB="0" distL="0" distR="0" wp14:anchorId="6CF9B891" wp14:editId="432A7236">
            <wp:extent cx="54864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dashboard.jpg"/>
                    <pic:cNvPicPr/>
                  </pic:nvPicPr>
                  <pic:blipFill>
                    <a:blip r:embed="rId15"/>
                    <a:stretch>
                      <a:fillRect/>
                    </a:stretch>
                  </pic:blipFill>
                  <pic:spPr>
                    <a:xfrm>
                      <a:off x="0" y="0"/>
                      <a:ext cx="5486400" cy="3429000"/>
                    </a:xfrm>
                    <a:prstGeom prst="rect">
                      <a:avLst/>
                    </a:prstGeom>
                  </pic:spPr>
                </pic:pic>
              </a:graphicData>
            </a:graphic>
          </wp:inline>
        </w:drawing>
      </w:r>
    </w:p>
    <w:p w14:paraId="6D855C40" w14:textId="77777777" w:rsidR="00947CF4" w:rsidRDefault="00EB710D">
      <w:pPr>
        <w:spacing w:after="280"/>
        <w:jc w:val="center"/>
      </w:pPr>
      <w:r>
        <w:rPr>
          <w:b/>
          <w:color w:val="447638"/>
          <w:sz w:val="18"/>
        </w:rPr>
        <w:t xml:space="preserve">Figure 8  </w:t>
      </w:r>
      <w:r>
        <w:rPr>
          <w:i/>
          <w:color w:val="4A5B50"/>
          <w:sz w:val="18"/>
        </w:rPr>
        <w:t>The Dashboard.</w:t>
      </w:r>
    </w:p>
    <w:p w14:paraId="3030FBBC" w14:textId="77777777" w:rsidR="00947CF4" w:rsidRDefault="00EB710D">
      <w:r>
        <w:rPr>
          <w:b/>
        </w:rPr>
        <w:t>Total Active Certs</w:t>
      </w:r>
      <w:r>
        <w:t xml:space="preserve"> counts certificates that are commercially in force — Client Approved - Paid, Client Approved - Confidential, and Republished — and inside their certification period. It deliberately includes Confidential certificates: those are paid, in-force work whose public listing is withheld.</w:t>
      </w:r>
    </w:p>
    <w:p w14:paraId="62363822" w14:textId="77777777" w:rsidR="00947CF4" w:rsidRDefault="00EB710D">
      <w:r>
        <w:t xml:space="preserve">Beneath it, the same population is broken down by certification type, by company, by status, by product type and by product category. The </w:t>
      </w:r>
      <w:r>
        <w:rPr>
          <w:b/>
        </w:rPr>
        <w:t>by status</w:t>
      </w:r>
      <w:r>
        <w:t xml:space="preserve"> table is the one that shows the whole picture, including the statuses that are not in force.</w:t>
      </w:r>
    </w:p>
    <w:tbl>
      <w:tblPr>
        <w:tblW w:w="0" w:type="auto"/>
        <w:tblLook w:val="04A0" w:firstRow="1" w:lastRow="0" w:firstColumn="1" w:lastColumn="0" w:noHBand="0" w:noVBand="1"/>
      </w:tblPr>
      <w:tblGrid>
        <w:gridCol w:w="8640"/>
      </w:tblGrid>
      <w:tr w:rsidR="00947CF4" w14:paraId="0E852566" w14:textId="77777777">
        <w:tc>
          <w:tcPr>
            <w:tcW w:w="8640" w:type="dxa"/>
            <w:tcBorders>
              <w:left w:val="single" w:sz="18" w:space="0" w:color="92C83E"/>
            </w:tcBorders>
            <w:shd w:val="clear" w:color="auto" w:fill="F2F8E6"/>
          </w:tcPr>
          <w:p w14:paraId="55144C36" w14:textId="77777777" w:rsidR="00947CF4" w:rsidRDefault="00EB710D">
            <w:pPr>
              <w:spacing w:after="40"/>
            </w:pPr>
            <w:r>
              <w:rPr>
                <w:b/>
                <w:color w:val="2F5527"/>
                <w:sz w:val="16"/>
              </w:rPr>
              <w:t>WHY THE DASHBOARD TOTAL AND THE PUBLIC DATABASE DISAGREE</w:t>
            </w:r>
          </w:p>
          <w:p w14:paraId="06BCA7FC" w14:textId="77777777" w:rsidR="00947CF4" w:rsidRDefault="00EB710D">
            <w:pPr>
              <w:spacing w:after="40"/>
            </w:pPr>
            <w:r>
              <w:rPr>
                <w:sz w:val="20"/>
              </w:rPr>
              <w:t>They answer different questions. The Dashboard counts what is in force; the public database shows what a stranger may see, which excludes Confidential certificates and anything whose effective date has not arrived. A gap between the two figures is expected, not an error.</w:t>
            </w:r>
          </w:p>
        </w:tc>
      </w:tr>
    </w:tbl>
    <w:p w14:paraId="24F86C09" w14:textId="77777777" w:rsidR="00947CF4" w:rsidRDefault="00947CF4">
      <w:pPr>
        <w:spacing w:after="80"/>
      </w:pPr>
    </w:p>
    <w:p w14:paraId="69554EAA" w14:textId="77777777" w:rsidR="00947CF4" w:rsidRDefault="00EB710D">
      <w:pPr>
        <w:pStyle w:val="Heading1"/>
      </w:pPr>
      <w:bookmarkStart w:id="12" w:name="_Toc241476942"/>
      <w:r>
        <w:t>12. Troubleshooting</w:t>
      </w:r>
      <w:bookmarkEnd w:id="12"/>
    </w:p>
    <w:tbl>
      <w:tblPr>
        <w:tblStyle w:val="LightGrid-Accent3"/>
        <w:tblW w:w="0" w:type="auto"/>
        <w:tblLook w:val="04A0" w:firstRow="1" w:lastRow="0" w:firstColumn="1" w:lastColumn="0" w:noHBand="0" w:noVBand="1"/>
      </w:tblPr>
      <w:tblGrid>
        <w:gridCol w:w="2851"/>
        <w:gridCol w:w="2880"/>
        <w:gridCol w:w="2923"/>
      </w:tblGrid>
      <w:tr w:rsidR="00947CF4" w14:paraId="5A3C01C8" w14:textId="77777777" w:rsidTr="00947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08B7AED8" w14:textId="77777777" w:rsidR="00947CF4" w:rsidRDefault="00EB710D">
            <w:r>
              <w:rPr>
                <w:sz w:val="18"/>
              </w:rPr>
              <w:t>Symptom</w:t>
            </w:r>
          </w:p>
        </w:tc>
        <w:tc>
          <w:tcPr>
            <w:tcW w:w="2880" w:type="dxa"/>
          </w:tcPr>
          <w:p w14:paraId="09BB5B34" w14:textId="77777777" w:rsidR="00947CF4" w:rsidRDefault="00EB710D">
            <w:pPr>
              <w:cnfStyle w:val="100000000000" w:firstRow="1" w:lastRow="0" w:firstColumn="0" w:lastColumn="0" w:oddVBand="0" w:evenVBand="0" w:oddHBand="0" w:evenHBand="0" w:firstRowFirstColumn="0" w:firstRowLastColumn="0" w:lastRowFirstColumn="0" w:lastRowLastColumn="0"/>
            </w:pPr>
            <w:r>
              <w:rPr>
                <w:sz w:val="18"/>
              </w:rPr>
              <w:t>Cause</w:t>
            </w:r>
          </w:p>
        </w:tc>
        <w:tc>
          <w:tcPr>
            <w:tcW w:w="2923" w:type="dxa"/>
          </w:tcPr>
          <w:p w14:paraId="73A69F59" w14:textId="77777777" w:rsidR="00947CF4" w:rsidRDefault="00EB710D">
            <w:pPr>
              <w:cnfStyle w:val="100000000000" w:firstRow="1" w:lastRow="0" w:firstColumn="0" w:lastColumn="0" w:oddVBand="0" w:evenVBand="0" w:oddHBand="0" w:evenHBand="0" w:firstRowFirstColumn="0" w:firstRowLastColumn="0" w:lastRowFirstColumn="0" w:lastRowLastColumn="0"/>
            </w:pPr>
            <w:r>
              <w:rPr>
                <w:sz w:val="18"/>
              </w:rPr>
              <w:t>What to do</w:t>
            </w:r>
          </w:p>
        </w:tc>
      </w:tr>
      <w:tr w:rsidR="00947CF4" w14:paraId="18B936FB"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4B1D3796" w14:textId="77777777" w:rsidR="00947CF4" w:rsidRDefault="00EB710D">
            <w:r>
              <w:rPr>
                <w:b w:val="0"/>
                <w:sz w:val="19"/>
              </w:rPr>
              <w:t>A category, type or tag will not delete</w:t>
            </w:r>
          </w:p>
        </w:tc>
        <w:tc>
          <w:tcPr>
            <w:tcW w:w="2880" w:type="dxa"/>
          </w:tcPr>
          <w:p w14:paraId="3AEA5ED8"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Something still references it</w:t>
            </w:r>
          </w:p>
        </w:tc>
        <w:tc>
          <w:tcPr>
            <w:tcW w:w="2923" w:type="dxa"/>
          </w:tcPr>
          <w:p w14:paraId="4C4546C8"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Check the usage count on the row; re-point or remove those records first</w:t>
            </w:r>
          </w:p>
        </w:tc>
      </w:tr>
      <w:tr w:rsidR="00947CF4" w14:paraId="461A3785"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147F0A3C" w14:textId="77777777" w:rsidR="00947CF4" w:rsidRDefault="00EB710D">
            <w:r>
              <w:rPr>
                <w:b w:val="0"/>
                <w:sz w:val="19"/>
              </w:rPr>
              <w:t>An import rejects rows for their category</w:t>
            </w:r>
          </w:p>
        </w:tc>
        <w:tc>
          <w:tcPr>
            <w:tcW w:w="2880" w:type="dxa"/>
          </w:tcPr>
          <w:p w14:paraId="68B86B79"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Product categories are never created by import</w:t>
            </w:r>
          </w:p>
        </w:tc>
        <w:tc>
          <w:tcPr>
            <w:tcW w:w="2923" w:type="dxa"/>
          </w:tcPr>
          <w:p w14:paraId="05FFEC55"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Add the category in Product Types, then re-import</w:t>
            </w:r>
          </w:p>
        </w:tc>
      </w:tr>
      <w:tr w:rsidR="00947CF4" w14:paraId="000E3BB7"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76D0BD75" w14:textId="77777777" w:rsidR="00947CF4" w:rsidRDefault="00EB710D">
            <w:r>
              <w:rPr>
                <w:b w:val="0"/>
                <w:sz w:val="19"/>
              </w:rPr>
              <w:lastRenderedPageBreak/>
              <w:t>An administrator account cannot be deleted</w:t>
            </w:r>
          </w:p>
        </w:tc>
        <w:tc>
          <w:tcPr>
            <w:tcW w:w="2880" w:type="dxa"/>
          </w:tcPr>
          <w:p w14:paraId="41013108"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Administrator accounts are protected</w:t>
            </w:r>
          </w:p>
        </w:tc>
        <w:tc>
          <w:tcPr>
            <w:tcW w:w="2923" w:type="dxa"/>
          </w:tcPr>
          <w:p w14:paraId="65C2DFBD"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Set it to Inactive instead</w:t>
            </w:r>
          </w:p>
        </w:tc>
      </w:tr>
      <w:tr w:rsidR="00947CF4" w14:paraId="4B79DFCF"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3D159E18" w14:textId="77777777" w:rsidR="00947CF4" w:rsidRDefault="00EB710D">
            <w:r>
              <w:rPr>
                <w:b w:val="0"/>
                <w:sz w:val="19"/>
              </w:rPr>
              <w:t>A role will not delete</w:t>
            </w:r>
          </w:p>
        </w:tc>
        <w:tc>
          <w:tcPr>
            <w:tcW w:w="2880" w:type="dxa"/>
          </w:tcPr>
          <w:p w14:paraId="015EC48F"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System roles are protected</w:t>
            </w:r>
          </w:p>
        </w:tc>
        <w:tc>
          <w:tcPr>
            <w:tcW w:w="2923" w:type="dxa"/>
          </w:tcPr>
          <w:p w14:paraId="2BA747CA"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Only roles you added can be removed</w:t>
            </w:r>
          </w:p>
        </w:tc>
      </w:tr>
      <w:tr w:rsidR="00947CF4" w14:paraId="5FC9D203"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1D8BDBDC" w14:textId="77777777" w:rsidR="00947CF4" w:rsidRDefault="00EB710D">
            <w:r>
              <w:rPr>
                <w:b w:val="0"/>
                <w:sz w:val="19"/>
              </w:rPr>
              <w:t>Editing a company email changed several certificates</w:t>
            </w:r>
          </w:p>
        </w:tc>
        <w:tc>
          <w:tcPr>
            <w:tcW w:w="2880" w:type="dxa"/>
          </w:tcPr>
          <w:p w14:paraId="197E4604"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That field belongs to the company record</w:t>
            </w:r>
          </w:p>
        </w:tc>
        <w:tc>
          <w:tcPr>
            <w:tcW w:w="2923" w:type="dxa"/>
          </w:tcPr>
          <w:p w14:paraId="1C50B8AF"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Expected. Edit it deliberately</w:t>
            </w:r>
          </w:p>
        </w:tc>
      </w:tr>
      <w:tr w:rsidR="00947CF4" w14:paraId="5D27F425"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5C8A9F05" w14:textId="77777777" w:rsidR="00947CF4" w:rsidRDefault="00EB710D">
            <w:r>
              <w:rPr>
                <w:b w:val="0"/>
                <w:sz w:val="19"/>
              </w:rPr>
              <w:t>An External account sees nothing</w:t>
            </w:r>
          </w:p>
        </w:tc>
        <w:tc>
          <w:tcPr>
            <w:tcW w:w="2880" w:type="dxa"/>
          </w:tcPr>
          <w:p w14:paraId="4D036C2A"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It has no company attached</w:t>
            </w:r>
          </w:p>
        </w:tc>
        <w:tc>
          <w:tcPr>
            <w:tcW w:w="2923" w:type="dxa"/>
          </w:tcPr>
          <w:p w14:paraId="17596FEF"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Attach a company in User Management</w:t>
            </w:r>
          </w:p>
        </w:tc>
      </w:tr>
      <w:tr w:rsidR="00947CF4" w14:paraId="757EF49F"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60CE24DA" w14:textId="77777777" w:rsidR="00947CF4" w:rsidRDefault="00EB710D">
            <w:r>
              <w:rPr>
                <w:b w:val="0"/>
                <w:sz w:val="19"/>
              </w:rPr>
              <w:t>A partner sees fewer certificates than expected</w:t>
            </w:r>
          </w:p>
        </w:tc>
        <w:tc>
          <w:tcPr>
            <w:tcW w:w="2880" w:type="dxa"/>
          </w:tcPr>
          <w:p w14:paraId="5F68B13C"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Certificates must be associated with the partner individually</w:t>
            </w:r>
          </w:p>
        </w:tc>
        <w:tc>
          <w:tcPr>
            <w:tcW w:w="2923" w:type="dxa"/>
          </w:tcPr>
          <w:p w14:paraId="4E64362B"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Check the partner association on the certificates themselves</w:t>
            </w:r>
          </w:p>
        </w:tc>
      </w:tr>
      <w:tr w:rsidR="00947CF4" w14:paraId="6083260E"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227B7246" w14:textId="77777777" w:rsidR="00947CF4" w:rsidRDefault="00EB710D">
            <w:r>
              <w:rPr>
                <w:b w:val="0"/>
                <w:sz w:val="19"/>
              </w:rPr>
              <w:t>The Dashboard total is higher than the public database</w:t>
            </w:r>
          </w:p>
        </w:tc>
        <w:tc>
          <w:tcPr>
            <w:tcW w:w="2880" w:type="dxa"/>
          </w:tcPr>
          <w:p w14:paraId="74DB9A4E"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Confidential and not-yet-effective certificates are in force but not public</w:t>
            </w:r>
          </w:p>
        </w:tc>
        <w:tc>
          <w:tcPr>
            <w:tcW w:w="2923" w:type="dxa"/>
          </w:tcPr>
          <w:p w14:paraId="27BB88FD"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Expected — see section 11</w:t>
            </w:r>
          </w:p>
        </w:tc>
      </w:tr>
      <w:tr w:rsidR="00947CF4" w14:paraId="12455668"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2257C041" w14:textId="77777777" w:rsidR="00947CF4" w:rsidRDefault="00EB710D">
            <w:r>
              <w:rPr>
                <w:b w:val="0"/>
                <w:sz w:val="19"/>
              </w:rPr>
              <w:t>A company user cannot see an internal tag</w:t>
            </w:r>
          </w:p>
        </w:tc>
        <w:tc>
          <w:tcPr>
            <w:tcW w:w="2880" w:type="dxa"/>
          </w:tcPr>
          <w:p w14:paraId="1B7736F0"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Internal tags are never shown externally</w:t>
            </w:r>
          </w:p>
        </w:tc>
        <w:tc>
          <w:tcPr>
            <w:tcW w:w="2923" w:type="dxa"/>
          </w:tcPr>
          <w:p w14:paraId="478346F1"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Expected. Use an external tag if they should see it</w:t>
            </w:r>
          </w:p>
        </w:tc>
      </w:tr>
    </w:tbl>
    <w:p w14:paraId="091098DE" w14:textId="77777777" w:rsidR="00947CF4" w:rsidRDefault="00947CF4">
      <w:pPr>
        <w:spacing w:after="120"/>
      </w:pPr>
    </w:p>
    <w:p w14:paraId="5CC54241" w14:textId="77777777" w:rsidR="00947CF4" w:rsidRDefault="00EB710D">
      <w:r>
        <w:br w:type="page"/>
      </w:r>
    </w:p>
    <w:p w14:paraId="168BAE01" w14:textId="77777777" w:rsidR="00947CF4" w:rsidRDefault="00EB710D">
      <w:pPr>
        <w:pStyle w:val="Heading1"/>
      </w:pPr>
      <w:bookmarkStart w:id="13" w:name="_Toc241476943"/>
      <w:r>
        <w:lastRenderedPageBreak/>
        <w:t>What each role can see</w:t>
      </w:r>
      <w:bookmarkEnd w:id="13"/>
    </w:p>
    <w:tbl>
      <w:tblPr>
        <w:tblStyle w:val="LightGrid-Accent3"/>
        <w:tblW w:w="0" w:type="auto"/>
        <w:tblLook w:val="04A0" w:firstRow="1" w:lastRow="0" w:firstColumn="1" w:lastColumn="0" w:noHBand="0" w:noVBand="1"/>
      </w:tblPr>
      <w:tblGrid>
        <w:gridCol w:w="2189"/>
        <w:gridCol w:w="1310"/>
        <w:gridCol w:w="1310"/>
        <w:gridCol w:w="1282"/>
        <w:gridCol w:w="1282"/>
        <w:gridCol w:w="1267"/>
      </w:tblGrid>
      <w:tr w:rsidR="00947CF4" w14:paraId="4CE693D3" w14:textId="77777777" w:rsidTr="00947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tcPr>
          <w:p w14:paraId="079F0F8B" w14:textId="77777777" w:rsidR="00947CF4" w:rsidRDefault="00947CF4"/>
        </w:tc>
        <w:tc>
          <w:tcPr>
            <w:tcW w:w="1310" w:type="dxa"/>
          </w:tcPr>
          <w:p w14:paraId="7C23FD4B" w14:textId="77777777" w:rsidR="00947CF4" w:rsidRDefault="00EB710D">
            <w:pPr>
              <w:cnfStyle w:val="100000000000" w:firstRow="1" w:lastRow="0" w:firstColumn="0" w:lastColumn="0" w:oddVBand="0" w:evenVBand="0" w:oddHBand="0" w:evenHBand="0" w:firstRowFirstColumn="0" w:firstRowLastColumn="0" w:lastRowFirstColumn="0" w:lastRowLastColumn="0"/>
            </w:pPr>
            <w:r>
              <w:rPr>
                <w:sz w:val="18"/>
              </w:rPr>
              <w:t>Admin</w:t>
            </w:r>
          </w:p>
        </w:tc>
        <w:tc>
          <w:tcPr>
            <w:tcW w:w="1310" w:type="dxa"/>
          </w:tcPr>
          <w:p w14:paraId="0BB91020" w14:textId="77777777" w:rsidR="00947CF4" w:rsidRDefault="00EB710D">
            <w:pPr>
              <w:cnfStyle w:val="100000000000" w:firstRow="1" w:lastRow="0" w:firstColumn="0" w:lastColumn="0" w:oddVBand="0" w:evenVBand="0" w:oddHBand="0" w:evenHBand="0" w:firstRowFirstColumn="0" w:firstRowLastColumn="0" w:lastRowFirstColumn="0" w:lastRowLastColumn="0"/>
            </w:pPr>
            <w:r>
              <w:rPr>
                <w:sz w:val="18"/>
              </w:rPr>
              <w:t>Analyst</w:t>
            </w:r>
          </w:p>
        </w:tc>
        <w:tc>
          <w:tcPr>
            <w:tcW w:w="1282" w:type="dxa"/>
          </w:tcPr>
          <w:p w14:paraId="55AC4210" w14:textId="77777777" w:rsidR="00947CF4" w:rsidRDefault="00EB710D">
            <w:pPr>
              <w:cnfStyle w:val="100000000000" w:firstRow="1" w:lastRow="0" w:firstColumn="0" w:lastColumn="0" w:oddVBand="0" w:evenVBand="0" w:oddHBand="0" w:evenHBand="0" w:firstRowFirstColumn="0" w:firstRowLastColumn="0" w:lastRowFirstColumn="0" w:lastRowLastColumn="0"/>
            </w:pPr>
            <w:r>
              <w:rPr>
                <w:sz w:val="18"/>
              </w:rPr>
              <w:t>Partner</w:t>
            </w:r>
          </w:p>
        </w:tc>
        <w:tc>
          <w:tcPr>
            <w:tcW w:w="1282" w:type="dxa"/>
          </w:tcPr>
          <w:p w14:paraId="4C6F409F" w14:textId="77777777" w:rsidR="00947CF4" w:rsidRDefault="00EB710D">
            <w:pPr>
              <w:cnfStyle w:val="100000000000" w:firstRow="1" w:lastRow="0" w:firstColumn="0" w:lastColumn="0" w:oddVBand="0" w:evenVBand="0" w:oddHBand="0" w:evenHBand="0" w:firstRowFirstColumn="0" w:firstRowLastColumn="0" w:lastRowFirstColumn="0" w:lastRowLastColumn="0"/>
            </w:pPr>
            <w:r>
              <w:rPr>
                <w:sz w:val="18"/>
              </w:rPr>
              <w:t>Company</w:t>
            </w:r>
          </w:p>
        </w:tc>
        <w:tc>
          <w:tcPr>
            <w:tcW w:w="1267" w:type="dxa"/>
          </w:tcPr>
          <w:p w14:paraId="630EE150" w14:textId="77777777" w:rsidR="00947CF4" w:rsidRDefault="00EB710D">
            <w:pPr>
              <w:cnfStyle w:val="100000000000" w:firstRow="1" w:lastRow="0" w:firstColumn="0" w:lastColumn="0" w:oddVBand="0" w:evenVBand="0" w:oddHBand="0" w:evenHBand="0" w:firstRowFirstColumn="0" w:firstRowLastColumn="0" w:lastRowFirstColumn="0" w:lastRowLastColumn="0"/>
            </w:pPr>
            <w:r>
              <w:rPr>
                <w:sz w:val="18"/>
              </w:rPr>
              <w:t>Public</w:t>
            </w:r>
          </w:p>
        </w:tc>
      </w:tr>
      <w:tr w:rsidR="00947CF4" w14:paraId="77EEEB6E"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tcPr>
          <w:p w14:paraId="44C1F6B8" w14:textId="77777777" w:rsidR="00947CF4" w:rsidRDefault="00EB710D">
            <w:r>
              <w:rPr>
                <w:b w:val="0"/>
                <w:sz w:val="19"/>
              </w:rPr>
              <w:t>All certificates, every status</w:t>
            </w:r>
          </w:p>
        </w:tc>
        <w:tc>
          <w:tcPr>
            <w:tcW w:w="1310" w:type="dxa"/>
          </w:tcPr>
          <w:p w14:paraId="6022CE5A"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Yes</w:t>
            </w:r>
          </w:p>
        </w:tc>
        <w:tc>
          <w:tcPr>
            <w:tcW w:w="1310" w:type="dxa"/>
          </w:tcPr>
          <w:p w14:paraId="325346E9"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Yes</w:t>
            </w:r>
          </w:p>
        </w:tc>
        <w:tc>
          <w:tcPr>
            <w:tcW w:w="1282" w:type="dxa"/>
          </w:tcPr>
          <w:p w14:paraId="3FD427EB"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No</w:t>
            </w:r>
          </w:p>
        </w:tc>
        <w:tc>
          <w:tcPr>
            <w:tcW w:w="1282" w:type="dxa"/>
          </w:tcPr>
          <w:p w14:paraId="490C42F4"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No</w:t>
            </w:r>
          </w:p>
        </w:tc>
        <w:tc>
          <w:tcPr>
            <w:tcW w:w="1267" w:type="dxa"/>
          </w:tcPr>
          <w:p w14:paraId="767169A6"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No</w:t>
            </w:r>
          </w:p>
        </w:tc>
      </w:tr>
      <w:tr w:rsidR="00947CF4" w14:paraId="2EB11AC8"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tcPr>
          <w:p w14:paraId="23CACAFB" w14:textId="77777777" w:rsidR="00947CF4" w:rsidRDefault="00EB710D">
            <w:r>
              <w:rPr>
                <w:b w:val="0"/>
                <w:sz w:val="19"/>
              </w:rPr>
              <w:t>Own company's in-force certificates</w:t>
            </w:r>
          </w:p>
        </w:tc>
        <w:tc>
          <w:tcPr>
            <w:tcW w:w="1310" w:type="dxa"/>
          </w:tcPr>
          <w:p w14:paraId="35D9C7F1"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Yes</w:t>
            </w:r>
          </w:p>
        </w:tc>
        <w:tc>
          <w:tcPr>
            <w:tcW w:w="1310" w:type="dxa"/>
          </w:tcPr>
          <w:p w14:paraId="7ED82A56"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Yes</w:t>
            </w:r>
          </w:p>
        </w:tc>
        <w:tc>
          <w:tcPr>
            <w:tcW w:w="1282" w:type="dxa"/>
          </w:tcPr>
          <w:p w14:paraId="45DD1183"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w:t>
            </w:r>
          </w:p>
        </w:tc>
        <w:tc>
          <w:tcPr>
            <w:tcW w:w="1282" w:type="dxa"/>
          </w:tcPr>
          <w:p w14:paraId="4CF5BA90"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Yes</w:t>
            </w:r>
          </w:p>
        </w:tc>
        <w:tc>
          <w:tcPr>
            <w:tcW w:w="1267" w:type="dxa"/>
          </w:tcPr>
          <w:p w14:paraId="0A02F657"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No</w:t>
            </w:r>
          </w:p>
        </w:tc>
      </w:tr>
      <w:tr w:rsidR="00947CF4" w14:paraId="11142D70"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tcPr>
          <w:p w14:paraId="5B5D46D1" w14:textId="77777777" w:rsidR="00947CF4" w:rsidRDefault="00EB710D">
            <w:r>
              <w:rPr>
                <w:b w:val="0"/>
                <w:sz w:val="19"/>
              </w:rPr>
              <w:t>Partner's associated certificates</w:t>
            </w:r>
          </w:p>
        </w:tc>
        <w:tc>
          <w:tcPr>
            <w:tcW w:w="1310" w:type="dxa"/>
          </w:tcPr>
          <w:p w14:paraId="2472A9CD"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Yes</w:t>
            </w:r>
          </w:p>
        </w:tc>
        <w:tc>
          <w:tcPr>
            <w:tcW w:w="1310" w:type="dxa"/>
          </w:tcPr>
          <w:p w14:paraId="5DE8EA33"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Yes</w:t>
            </w:r>
          </w:p>
        </w:tc>
        <w:tc>
          <w:tcPr>
            <w:tcW w:w="1282" w:type="dxa"/>
          </w:tcPr>
          <w:p w14:paraId="4B6D805E"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Yes</w:t>
            </w:r>
          </w:p>
        </w:tc>
        <w:tc>
          <w:tcPr>
            <w:tcW w:w="1282" w:type="dxa"/>
          </w:tcPr>
          <w:p w14:paraId="42E267D2"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w:t>
            </w:r>
          </w:p>
        </w:tc>
        <w:tc>
          <w:tcPr>
            <w:tcW w:w="1267" w:type="dxa"/>
          </w:tcPr>
          <w:p w14:paraId="02B5BCAF"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No</w:t>
            </w:r>
          </w:p>
        </w:tc>
      </w:tr>
      <w:tr w:rsidR="00947CF4" w14:paraId="79D867AA"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tcPr>
          <w:p w14:paraId="4E1FED71" w14:textId="77777777" w:rsidR="00947CF4" w:rsidRDefault="00EB710D">
            <w:r>
              <w:rPr>
                <w:b w:val="0"/>
                <w:sz w:val="19"/>
              </w:rPr>
              <w:t>Public directory</w:t>
            </w:r>
          </w:p>
        </w:tc>
        <w:tc>
          <w:tcPr>
            <w:tcW w:w="1310" w:type="dxa"/>
          </w:tcPr>
          <w:p w14:paraId="39E4EB08"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Yes</w:t>
            </w:r>
          </w:p>
        </w:tc>
        <w:tc>
          <w:tcPr>
            <w:tcW w:w="1310" w:type="dxa"/>
          </w:tcPr>
          <w:p w14:paraId="1E1969B9"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Yes</w:t>
            </w:r>
          </w:p>
        </w:tc>
        <w:tc>
          <w:tcPr>
            <w:tcW w:w="1282" w:type="dxa"/>
          </w:tcPr>
          <w:p w14:paraId="4FF9B38D"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Yes</w:t>
            </w:r>
          </w:p>
        </w:tc>
        <w:tc>
          <w:tcPr>
            <w:tcW w:w="1282" w:type="dxa"/>
          </w:tcPr>
          <w:p w14:paraId="3969FDCB"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Yes</w:t>
            </w:r>
          </w:p>
        </w:tc>
        <w:tc>
          <w:tcPr>
            <w:tcW w:w="1267" w:type="dxa"/>
          </w:tcPr>
          <w:p w14:paraId="323A18DB"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Yes</w:t>
            </w:r>
          </w:p>
        </w:tc>
      </w:tr>
      <w:tr w:rsidR="00947CF4" w14:paraId="312DB9DF"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tcPr>
          <w:p w14:paraId="7E0DEA5A" w14:textId="77777777" w:rsidR="00947CF4" w:rsidRDefault="00EB710D">
            <w:r>
              <w:rPr>
                <w:b w:val="0"/>
                <w:sz w:val="19"/>
              </w:rPr>
              <w:t>Create and edit certificates</w:t>
            </w:r>
          </w:p>
        </w:tc>
        <w:tc>
          <w:tcPr>
            <w:tcW w:w="1310" w:type="dxa"/>
          </w:tcPr>
          <w:p w14:paraId="76E479CD"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Yes</w:t>
            </w:r>
          </w:p>
        </w:tc>
        <w:tc>
          <w:tcPr>
            <w:tcW w:w="1310" w:type="dxa"/>
          </w:tcPr>
          <w:p w14:paraId="36219819"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Yes</w:t>
            </w:r>
          </w:p>
        </w:tc>
        <w:tc>
          <w:tcPr>
            <w:tcW w:w="1282" w:type="dxa"/>
          </w:tcPr>
          <w:p w14:paraId="41D4BCD7"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No</w:t>
            </w:r>
          </w:p>
        </w:tc>
        <w:tc>
          <w:tcPr>
            <w:tcW w:w="1282" w:type="dxa"/>
          </w:tcPr>
          <w:p w14:paraId="195D6211"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No</w:t>
            </w:r>
          </w:p>
        </w:tc>
        <w:tc>
          <w:tcPr>
            <w:tcW w:w="1267" w:type="dxa"/>
          </w:tcPr>
          <w:p w14:paraId="2E87F779"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No</w:t>
            </w:r>
          </w:p>
        </w:tc>
      </w:tr>
      <w:tr w:rsidR="00947CF4" w14:paraId="159BD1FE"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tcPr>
          <w:p w14:paraId="42405C7B" w14:textId="77777777" w:rsidR="00947CF4" w:rsidRDefault="00EB710D">
            <w:r>
              <w:rPr>
                <w:b w:val="0"/>
                <w:sz w:val="19"/>
              </w:rPr>
              <w:t>Bulk import, and undo an import</w:t>
            </w:r>
          </w:p>
        </w:tc>
        <w:tc>
          <w:tcPr>
            <w:tcW w:w="1310" w:type="dxa"/>
          </w:tcPr>
          <w:p w14:paraId="3A28A490"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Yes</w:t>
            </w:r>
          </w:p>
        </w:tc>
        <w:tc>
          <w:tcPr>
            <w:tcW w:w="1310" w:type="dxa"/>
          </w:tcPr>
          <w:p w14:paraId="443E05E6"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Yes</w:t>
            </w:r>
          </w:p>
        </w:tc>
        <w:tc>
          <w:tcPr>
            <w:tcW w:w="1282" w:type="dxa"/>
          </w:tcPr>
          <w:p w14:paraId="1A751D60"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No</w:t>
            </w:r>
          </w:p>
        </w:tc>
        <w:tc>
          <w:tcPr>
            <w:tcW w:w="1282" w:type="dxa"/>
          </w:tcPr>
          <w:p w14:paraId="19F4B708"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No</w:t>
            </w:r>
          </w:p>
        </w:tc>
        <w:tc>
          <w:tcPr>
            <w:tcW w:w="1267" w:type="dxa"/>
          </w:tcPr>
          <w:p w14:paraId="5C1E6880"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No</w:t>
            </w:r>
          </w:p>
        </w:tc>
      </w:tr>
      <w:tr w:rsidR="00947CF4" w14:paraId="49749A42"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tcPr>
          <w:p w14:paraId="15D3A86F" w14:textId="77777777" w:rsidR="00947CF4" w:rsidRDefault="00EB710D">
            <w:r>
              <w:rPr>
                <w:b w:val="0"/>
                <w:sz w:val="19"/>
              </w:rPr>
              <w:t>Internal tags</w:t>
            </w:r>
          </w:p>
        </w:tc>
        <w:tc>
          <w:tcPr>
            <w:tcW w:w="1310" w:type="dxa"/>
          </w:tcPr>
          <w:p w14:paraId="73F175C6"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Yes</w:t>
            </w:r>
          </w:p>
        </w:tc>
        <w:tc>
          <w:tcPr>
            <w:tcW w:w="1310" w:type="dxa"/>
          </w:tcPr>
          <w:p w14:paraId="114029C3"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Yes</w:t>
            </w:r>
          </w:p>
        </w:tc>
        <w:tc>
          <w:tcPr>
            <w:tcW w:w="1282" w:type="dxa"/>
          </w:tcPr>
          <w:p w14:paraId="658EE8FE"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No</w:t>
            </w:r>
          </w:p>
        </w:tc>
        <w:tc>
          <w:tcPr>
            <w:tcW w:w="1282" w:type="dxa"/>
          </w:tcPr>
          <w:p w14:paraId="368D393B"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No</w:t>
            </w:r>
          </w:p>
        </w:tc>
        <w:tc>
          <w:tcPr>
            <w:tcW w:w="1267" w:type="dxa"/>
          </w:tcPr>
          <w:p w14:paraId="62D967EB"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No</w:t>
            </w:r>
          </w:p>
        </w:tc>
      </w:tr>
      <w:tr w:rsidR="00947CF4" w14:paraId="2AAD3647"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tcPr>
          <w:p w14:paraId="194EA16F" w14:textId="77777777" w:rsidR="00947CF4" w:rsidRDefault="00EB710D">
            <w:r>
              <w:rPr>
                <w:b w:val="0"/>
                <w:sz w:val="19"/>
              </w:rPr>
              <w:t>Administration menu</w:t>
            </w:r>
          </w:p>
        </w:tc>
        <w:tc>
          <w:tcPr>
            <w:tcW w:w="1310" w:type="dxa"/>
          </w:tcPr>
          <w:p w14:paraId="7893CF6D"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Yes</w:t>
            </w:r>
          </w:p>
        </w:tc>
        <w:tc>
          <w:tcPr>
            <w:tcW w:w="1310" w:type="dxa"/>
          </w:tcPr>
          <w:p w14:paraId="598979F7"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No</w:t>
            </w:r>
          </w:p>
        </w:tc>
        <w:tc>
          <w:tcPr>
            <w:tcW w:w="1282" w:type="dxa"/>
          </w:tcPr>
          <w:p w14:paraId="0A18CBD4"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No</w:t>
            </w:r>
          </w:p>
        </w:tc>
        <w:tc>
          <w:tcPr>
            <w:tcW w:w="1282" w:type="dxa"/>
          </w:tcPr>
          <w:p w14:paraId="74504859"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No</w:t>
            </w:r>
          </w:p>
        </w:tc>
        <w:tc>
          <w:tcPr>
            <w:tcW w:w="1267" w:type="dxa"/>
          </w:tcPr>
          <w:p w14:paraId="46F47159"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No</w:t>
            </w:r>
          </w:p>
        </w:tc>
      </w:tr>
      <w:tr w:rsidR="00947CF4" w14:paraId="7864A116"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tcPr>
          <w:p w14:paraId="52081E8E" w14:textId="77777777" w:rsidR="00947CF4" w:rsidRDefault="00EB710D">
            <w:r>
              <w:rPr>
                <w:b w:val="0"/>
                <w:sz w:val="19"/>
              </w:rPr>
              <w:t>Dashboard</w:t>
            </w:r>
          </w:p>
        </w:tc>
        <w:tc>
          <w:tcPr>
            <w:tcW w:w="1310" w:type="dxa"/>
          </w:tcPr>
          <w:p w14:paraId="1C89027B"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Yes</w:t>
            </w:r>
          </w:p>
        </w:tc>
        <w:tc>
          <w:tcPr>
            <w:tcW w:w="1310" w:type="dxa"/>
          </w:tcPr>
          <w:p w14:paraId="4F30FACE"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Yes</w:t>
            </w:r>
          </w:p>
        </w:tc>
        <w:tc>
          <w:tcPr>
            <w:tcW w:w="1282" w:type="dxa"/>
          </w:tcPr>
          <w:p w14:paraId="25128DAD"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No</w:t>
            </w:r>
          </w:p>
        </w:tc>
        <w:tc>
          <w:tcPr>
            <w:tcW w:w="1282" w:type="dxa"/>
          </w:tcPr>
          <w:p w14:paraId="53D1DB58"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No</w:t>
            </w:r>
          </w:p>
        </w:tc>
        <w:tc>
          <w:tcPr>
            <w:tcW w:w="1267" w:type="dxa"/>
          </w:tcPr>
          <w:p w14:paraId="34D8B355"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No</w:t>
            </w:r>
          </w:p>
        </w:tc>
      </w:tr>
    </w:tbl>
    <w:p w14:paraId="4784C7B2" w14:textId="77777777" w:rsidR="00947CF4" w:rsidRDefault="00947CF4">
      <w:pPr>
        <w:spacing w:after="120"/>
      </w:pPr>
    </w:p>
    <w:p w14:paraId="4BEDD77F" w14:textId="77777777" w:rsidR="00947CF4" w:rsidRDefault="00EB710D">
      <w:r>
        <w:t>Confidential certificates are visible to Admin, Analyst, the owning company and that company's associated partners. They are withheld from the public directory only.</w:t>
      </w:r>
    </w:p>
    <w:p w14:paraId="7E710930" w14:textId="77777777" w:rsidR="00947CF4" w:rsidRDefault="00EB710D">
      <w:r>
        <w:t>A certificate that has not reached its effective date behaves differently by audience: the owning company sees it in their own list straight away, while the public directory and the partner feed wait for the effective date to arrive.</w:t>
      </w:r>
    </w:p>
    <w:p w14:paraId="517A5F69" w14:textId="77777777" w:rsidR="00947CF4" w:rsidRDefault="00EB710D">
      <w:pPr>
        <w:pStyle w:val="Heading1"/>
      </w:pPr>
      <w:bookmarkStart w:id="14" w:name="_Toc241476944"/>
      <w:r>
        <w:t>Glossary</w:t>
      </w:r>
      <w:bookmarkEnd w:id="14"/>
    </w:p>
    <w:tbl>
      <w:tblPr>
        <w:tblStyle w:val="LightGrid-Accent3"/>
        <w:tblW w:w="0" w:type="auto"/>
        <w:tblLook w:val="04A0" w:firstRow="1" w:lastRow="0" w:firstColumn="1" w:lastColumn="0" w:noHBand="0" w:noVBand="1"/>
      </w:tblPr>
      <w:tblGrid>
        <w:gridCol w:w="2045"/>
        <w:gridCol w:w="6595"/>
      </w:tblGrid>
      <w:tr w:rsidR="00947CF4" w14:paraId="034AF7D7" w14:textId="77777777" w:rsidTr="00947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5EAB2B6A" w14:textId="77777777" w:rsidR="00947CF4" w:rsidRDefault="00EB710D">
            <w:r>
              <w:rPr>
                <w:sz w:val="18"/>
              </w:rPr>
              <w:t>Term</w:t>
            </w:r>
          </w:p>
        </w:tc>
        <w:tc>
          <w:tcPr>
            <w:tcW w:w="6595" w:type="dxa"/>
          </w:tcPr>
          <w:p w14:paraId="67AD6D67" w14:textId="77777777" w:rsidR="00947CF4" w:rsidRDefault="00EB710D">
            <w:pPr>
              <w:cnfStyle w:val="100000000000" w:firstRow="1" w:lastRow="0" w:firstColumn="0" w:lastColumn="0" w:oddVBand="0" w:evenVBand="0" w:oddHBand="0" w:evenHBand="0" w:firstRowFirstColumn="0" w:firstRowLastColumn="0" w:lastRowFirstColumn="0" w:lastRowLastColumn="0"/>
            </w:pPr>
            <w:r>
              <w:rPr>
                <w:sz w:val="18"/>
              </w:rPr>
              <w:t>Meaning</w:t>
            </w:r>
          </w:p>
        </w:tc>
      </w:tr>
      <w:tr w:rsidR="00947CF4" w14:paraId="31A7884A"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6E12AA66" w14:textId="77777777" w:rsidR="00947CF4" w:rsidRDefault="00EB710D">
            <w:r>
              <w:rPr>
                <w:sz w:val="19"/>
              </w:rPr>
              <w:t>Admin</w:t>
            </w:r>
          </w:p>
        </w:tc>
        <w:tc>
          <w:tcPr>
            <w:tcW w:w="6595" w:type="dxa"/>
          </w:tcPr>
          <w:p w14:paraId="5D200D35"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Internal role with full access, including the Administration menu. Administrator accounts cannot be deleted</w:t>
            </w:r>
          </w:p>
        </w:tc>
      </w:tr>
      <w:tr w:rsidR="00947CF4" w14:paraId="661F1B6D"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03245727" w14:textId="77777777" w:rsidR="00947CF4" w:rsidRDefault="00EB710D">
            <w:r>
              <w:rPr>
                <w:sz w:val="19"/>
              </w:rPr>
              <w:t>Analyst</w:t>
            </w:r>
          </w:p>
        </w:tc>
        <w:tc>
          <w:tcPr>
            <w:tcW w:w="6595" w:type="dxa"/>
          </w:tcPr>
          <w:p w14:paraId="24302599"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Internal role that operates the certificate work day to day — create, edit, import, export. No Administration menu</w:t>
            </w:r>
          </w:p>
        </w:tc>
      </w:tr>
      <w:tr w:rsidR="00947CF4" w14:paraId="0BF573AD"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526C01F5" w14:textId="77777777" w:rsidR="00947CF4" w:rsidRDefault="00EB710D">
            <w:r>
              <w:rPr>
                <w:sz w:val="19"/>
              </w:rPr>
              <w:t>ASIN</w:t>
            </w:r>
          </w:p>
        </w:tc>
        <w:tc>
          <w:tcPr>
            <w:tcW w:w="6595" w:type="dxa"/>
          </w:tcPr>
          <w:p w14:paraId="1493FA49"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Amazon Standard Identification Number, the identifier Amazon uses for a product</w:t>
            </w:r>
          </w:p>
        </w:tc>
      </w:tr>
      <w:tr w:rsidR="00947CF4" w14:paraId="25170B4C"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62636D51" w14:textId="77777777" w:rsidR="00947CF4" w:rsidRDefault="00EB710D">
            <w:r>
              <w:rPr>
                <w:sz w:val="19"/>
              </w:rPr>
              <w:t>Badgeable</w:t>
            </w:r>
          </w:p>
        </w:tc>
        <w:tc>
          <w:tcPr>
            <w:tcW w:w="6595" w:type="dxa"/>
          </w:tcPr>
          <w:p w14:paraId="1B65A27B"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A certificate that is commercially in force: Client Approved - Paid, Client Approved - Confidential, or Republished, inside its certification period</w:t>
            </w:r>
          </w:p>
        </w:tc>
      </w:tr>
      <w:tr w:rsidR="00947CF4" w14:paraId="60A2795C"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00192872" w14:textId="77777777" w:rsidR="00947CF4" w:rsidRDefault="00EB710D">
            <w:r>
              <w:rPr>
                <w:sz w:val="19"/>
              </w:rPr>
              <w:t>Certification #</w:t>
            </w:r>
          </w:p>
        </w:tc>
        <w:tc>
          <w:tcPr>
            <w:tcW w:w="6595" w:type="dxa"/>
          </w:tcPr>
          <w:p w14:paraId="60315BFA"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 xml:space="preserve">The number identifying a certificate. Assigned by the system when the certificate </w:t>
            </w:r>
            <w:r>
              <w:rPr>
                <w:sz w:val="19"/>
              </w:rPr>
              <w:lastRenderedPageBreak/>
              <w:t>is saved, never typed</w:t>
            </w:r>
          </w:p>
        </w:tc>
      </w:tr>
      <w:tr w:rsidR="00947CF4" w14:paraId="29AEDF8D"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5416A958" w14:textId="77777777" w:rsidR="00947CF4" w:rsidRDefault="00EB710D">
            <w:r>
              <w:rPr>
                <w:sz w:val="19"/>
              </w:rPr>
              <w:lastRenderedPageBreak/>
              <w:t>Certification period</w:t>
            </w:r>
          </w:p>
        </w:tc>
        <w:tc>
          <w:tcPr>
            <w:tcW w:w="6595" w:type="dxa"/>
          </w:tcPr>
          <w:p w14:paraId="046B7688"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The span from the effective date to the expiration date, inclusive of both</w:t>
            </w:r>
          </w:p>
        </w:tc>
      </w:tr>
      <w:tr w:rsidR="00947CF4" w14:paraId="49B5B5B3"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34C2FB24" w14:textId="77777777" w:rsidR="00947CF4" w:rsidRDefault="00EB710D">
            <w:r>
              <w:rPr>
                <w:sz w:val="19"/>
              </w:rPr>
              <w:t>Certification Results</w:t>
            </w:r>
          </w:p>
        </w:tc>
        <w:tc>
          <w:tcPr>
            <w:tcW w:w="6595" w:type="dxa"/>
          </w:tcPr>
          <w:p w14:paraId="37296287"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Free text recorded against a certificate, shown exactly as it was entered. Required for Amazon CPF certificates</w:t>
            </w:r>
          </w:p>
        </w:tc>
      </w:tr>
      <w:tr w:rsidR="00947CF4" w14:paraId="1FC0B878"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5B087A01" w14:textId="77777777" w:rsidR="00947CF4" w:rsidRDefault="00EB710D">
            <w:r>
              <w:rPr>
                <w:sz w:val="19"/>
              </w:rPr>
              <w:t>Client Approved - Confidential</w:t>
            </w:r>
          </w:p>
        </w:tc>
        <w:tc>
          <w:tcPr>
            <w:tcW w:w="6595" w:type="dxa"/>
          </w:tcPr>
          <w:p w14:paraId="6F3D5A5E"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In force and badgeable, but deliberately withheld from the public database. An embargo, not a pause</w:t>
            </w:r>
          </w:p>
        </w:tc>
      </w:tr>
      <w:tr w:rsidR="00947CF4" w14:paraId="1EB97444"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3F7191DC" w14:textId="77777777" w:rsidR="00947CF4" w:rsidRDefault="00EB710D">
            <w:r>
              <w:rPr>
                <w:sz w:val="19"/>
              </w:rPr>
              <w:t>Client Approved - Paid</w:t>
            </w:r>
          </w:p>
        </w:tc>
        <w:tc>
          <w:tcPr>
            <w:tcW w:w="6595" w:type="dxa"/>
          </w:tcPr>
          <w:p w14:paraId="02F57C98"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In force and listed publicly</w:t>
            </w:r>
          </w:p>
        </w:tc>
      </w:tr>
      <w:tr w:rsidR="00947CF4" w14:paraId="15DB537F"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4BAE0C27" w14:textId="77777777" w:rsidR="00947CF4" w:rsidRDefault="00EB710D">
            <w:r>
              <w:rPr>
                <w:sz w:val="19"/>
              </w:rPr>
              <w:t>Company user</w:t>
            </w:r>
          </w:p>
        </w:tc>
        <w:tc>
          <w:tcPr>
            <w:tcW w:w="6595" w:type="dxa"/>
          </w:tcPr>
          <w:p w14:paraId="6F150E87"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 xml:space="preserve">A person from a certified company, signing in to see their own company's certificates. The role is named </w:t>
            </w:r>
            <w:r>
              <w:rPr>
                <w:b/>
                <w:sz w:val="19"/>
              </w:rPr>
              <w:t>External</w:t>
            </w:r>
          </w:p>
        </w:tc>
      </w:tr>
      <w:tr w:rsidR="00947CF4" w14:paraId="5713D9CE"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1A1EEBC2" w14:textId="77777777" w:rsidR="00947CF4" w:rsidRDefault="00EB710D">
            <w:r>
              <w:rPr>
                <w:sz w:val="19"/>
              </w:rPr>
              <w:t>CPF</w:t>
            </w:r>
          </w:p>
        </w:tc>
        <w:tc>
          <w:tcPr>
            <w:tcW w:w="6595" w:type="dxa"/>
          </w:tcPr>
          <w:p w14:paraId="2F4722EE"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Amazon's Climate Pledge Friendly programme</w:t>
            </w:r>
          </w:p>
        </w:tc>
      </w:tr>
      <w:tr w:rsidR="00947CF4" w14:paraId="1ED0EEF1"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2F978968" w14:textId="77777777" w:rsidR="00947CF4" w:rsidRDefault="00EB710D">
            <w:r>
              <w:rPr>
                <w:sz w:val="19"/>
              </w:rPr>
              <w:t>Database Listing URL</w:t>
            </w:r>
          </w:p>
        </w:tc>
        <w:tc>
          <w:tcPr>
            <w:tcW w:w="6595" w:type="dxa"/>
          </w:tcPr>
          <w:p w14:paraId="637F1EE4"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The public address of a single certificate, for sharing with someone who has no account</w:t>
            </w:r>
          </w:p>
        </w:tc>
      </w:tr>
      <w:tr w:rsidR="00947CF4" w14:paraId="5286447F"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506B4C6C" w14:textId="77777777" w:rsidR="00947CF4" w:rsidRDefault="00EB710D">
            <w:r>
              <w:rPr>
                <w:sz w:val="19"/>
              </w:rPr>
              <w:t>Effective date</w:t>
            </w:r>
          </w:p>
        </w:tc>
        <w:tc>
          <w:tcPr>
            <w:tcW w:w="6595" w:type="dxa"/>
          </w:tcPr>
          <w:p w14:paraId="3F5F9FE7"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 xml:space="preserve">The first day a certificate is in force. It is live </w:t>
            </w:r>
            <w:r>
              <w:rPr>
                <w:b/>
                <w:sz w:val="19"/>
              </w:rPr>
              <w:t>on</w:t>
            </w:r>
            <w:r>
              <w:rPr>
                <w:sz w:val="19"/>
              </w:rPr>
              <w:t xml:space="preserve"> this date</w:t>
            </w:r>
          </w:p>
        </w:tc>
      </w:tr>
      <w:tr w:rsidR="00947CF4" w14:paraId="035AABC1"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03FEA557" w14:textId="77777777" w:rsidR="00947CF4" w:rsidRDefault="00EB710D">
            <w:r>
              <w:rPr>
                <w:sz w:val="19"/>
              </w:rPr>
              <w:t>Expiration date</w:t>
            </w:r>
          </w:p>
        </w:tc>
        <w:tc>
          <w:tcPr>
            <w:tcW w:w="6595" w:type="dxa"/>
          </w:tcPr>
          <w:p w14:paraId="5B19AEFB"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 xml:space="preserve">The last day a certificate is in force. It is live </w:t>
            </w:r>
            <w:r>
              <w:rPr>
                <w:b/>
                <w:sz w:val="19"/>
              </w:rPr>
              <w:t>through</w:t>
            </w:r>
            <w:r>
              <w:rPr>
                <w:sz w:val="19"/>
              </w:rPr>
              <w:t xml:space="preserve"> this date and expires the day after</w:t>
            </w:r>
          </w:p>
        </w:tc>
      </w:tr>
      <w:tr w:rsidR="00947CF4" w14:paraId="69FFF945"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487BB30D" w14:textId="77777777" w:rsidR="00947CF4" w:rsidRDefault="00EB710D">
            <w:r>
              <w:rPr>
                <w:sz w:val="19"/>
              </w:rPr>
              <w:t>External tag</w:t>
            </w:r>
          </w:p>
        </w:tc>
        <w:tc>
          <w:tcPr>
            <w:tcW w:w="6595" w:type="dxa"/>
          </w:tcPr>
          <w:p w14:paraId="4C90CC71"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A tag visible to company and partner accounts and on public surfaces</w:t>
            </w:r>
          </w:p>
        </w:tc>
      </w:tr>
      <w:tr w:rsidR="00947CF4" w14:paraId="2C000B35"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1C0AAD53" w14:textId="77777777" w:rsidR="00947CF4" w:rsidRDefault="00EB710D">
            <w:r>
              <w:rPr>
                <w:sz w:val="19"/>
              </w:rPr>
              <w:t>GTIN · EAN · UPC</w:t>
            </w:r>
          </w:p>
        </w:tc>
        <w:tc>
          <w:tcPr>
            <w:tcW w:w="6595" w:type="dxa"/>
          </w:tcPr>
          <w:p w14:paraId="60A81A26"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Product identifiers recorded against a certificate alongside ASIN</w:t>
            </w:r>
          </w:p>
        </w:tc>
      </w:tr>
      <w:tr w:rsidR="00947CF4" w14:paraId="5049CC86"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18BABD35" w14:textId="77777777" w:rsidR="00947CF4" w:rsidRDefault="00EB710D">
            <w:r>
              <w:rPr>
                <w:sz w:val="19"/>
              </w:rPr>
              <w:t>Internal tag</w:t>
            </w:r>
          </w:p>
        </w:tc>
        <w:tc>
          <w:tcPr>
            <w:tcW w:w="6595" w:type="dxa"/>
          </w:tcPr>
          <w:p w14:paraId="4EF962A2"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A tag visible only to GreenCircle staff. Never shown to a company or partner account</w:t>
            </w:r>
          </w:p>
        </w:tc>
      </w:tr>
      <w:tr w:rsidR="00947CF4" w14:paraId="3E4DB951"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3A380B32" w14:textId="77777777" w:rsidR="00947CF4" w:rsidRDefault="00EB710D">
            <w:r>
              <w:rPr>
                <w:sz w:val="19"/>
              </w:rPr>
              <w:t>Partner</w:t>
            </w:r>
          </w:p>
        </w:tc>
        <w:tc>
          <w:tcPr>
            <w:tcW w:w="6595" w:type="dxa"/>
          </w:tcPr>
          <w:p w14:paraId="131240D4"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A role for a partner organisation, scoped to the certificates associated with that partner</w:t>
            </w:r>
          </w:p>
        </w:tc>
      </w:tr>
      <w:tr w:rsidR="00947CF4" w14:paraId="61F5B84A"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46CB2A06" w14:textId="77777777" w:rsidR="00947CF4" w:rsidRDefault="00EB710D">
            <w:r>
              <w:rPr>
                <w:sz w:val="19"/>
              </w:rPr>
              <w:t>Pathway</w:t>
            </w:r>
          </w:p>
        </w:tc>
        <w:tc>
          <w:tcPr>
            <w:tcW w:w="6595" w:type="dxa"/>
          </w:tcPr>
          <w:p w14:paraId="7B17FA99"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An optional certification pathway on a certificate, used for Amazon CPF</w:t>
            </w:r>
          </w:p>
        </w:tc>
      </w:tr>
      <w:tr w:rsidR="00947CF4" w14:paraId="60F11823"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2AABE0B3" w14:textId="77777777" w:rsidR="00947CF4" w:rsidRDefault="00EB710D">
            <w:r>
              <w:rPr>
                <w:sz w:val="19"/>
              </w:rPr>
              <w:t>Product category · type · subcategory</w:t>
            </w:r>
          </w:p>
        </w:tc>
        <w:tc>
          <w:tcPr>
            <w:tcW w:w="6595" w:type="dxa"/>
          </w:tcPr>
          <w:p w14:paraId="1ED8097F"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The three levels of the product hierarchy. The category must exist before a product can use it</w:t>
            </w:r>
          </w:p>
        </w:tc>
      </w:tr>
      <w:tr w:rsidR="00947CF4" w14:paraId="6C5E4655"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1C37F01A" w14:textId="77777777" w:rsidR="00947CF4" w:rsidRDefault="00EB710D">
            <w:r>
              <w:rPr>
                <w:sz w:val="19"/>
              </w:rPr>
              <w:t>Public</w:t>
            </w:r>
          </w:p>
        </w:tc>
        <w:tc>
          <w:tcPr>
            <w:tcW w:w="6595" w:type="dxa"/>
          </w:tcPr>
          <w:p w14:paraId="2902D2D0"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The anonymous public directory. No account is needed</w:t>
            </w:r>
          </w:p>
        </w:tc>
      </w:tr>
      <w:tr w:rsidR="00947CF4" w14:paraId="58E33806"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77BD23BC" w14:textId="77777777" w:rsidR="00947CF4" w:rsidRDefault="00EB710D">
            <w:r>
              <w:rPr>
                <w:sz w:val="19"/>
              </w:rPr>
              <w:t>Republished</w:t>
            </w:r>
          </w:p>
        </w:tc>
        <w:tc>
          <w:tcPr>
            <w:tcW w:w="6595" w:type="dxa"/>
          </w:tcPr>
          <w:p w14:paraId="2E10E30D"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A certificate re-issued with a fresh certification period. In force and listed publicly</w:t>
            </w:r>
          </w:p>
        </w:tc>
      </w:tr>
    </w:tbl>
    <w:p w14:paraId="1FE910E7" w14:textId="77777777" w:rsidR="00947CF4" w:rsidRDefault="00947CF4">
      <w:pPr>
        <w:spacing w:after="120"/>
      </w:pPr>
    </w:p>
    <w:p w14:paraId="4B3A35C6" w14:textId="77777777" w:rsidR="00947CF4" w:rsidRDefault="00EB710D">
      <w:pPr>
        <w:pStyle w:val="Heading1"/>
      </w:pPr>
      <w:bookmarkStart w:id="15" w:name="_Toc241476945"/>
      <w:r>
        <w:t>Getting help</w:t>
      </w:r>
      <w:bookmarkEnd w:id="15"/>
    </w:p>
    <w:p w14:paraId="132DCE31" w14:textId="77777777" w:rsidR="00947CF4" w:rsidRDefault="00EB710D">
      <w:r>
        <w:t>Before contacting anyone, three things resolve most problems on their own.</w:t>
      </w:r>
    </w:p>
    <w:p w14:paraId="5F4BD86F" w14:textId="77777777" w:rsidR="00947CF4" w:rsidRDefault="00EB710D">
      <w:pPr>
        <w:pStyle w:val="ListNumber"/>
        <w:numPr>
          <w:ilvl w:val="0"/>
          <w:numId w:val="13"/>
        </w:numPr>
        <w:spacing w:after="80"/>
      </w:pPr>
      <w:r>
        <w:rPr>
          <w:b/>
        </w:rPr>
        <w:t>Check this guide's contents.</w:t>
      </w:r>
      <w:r>
        <w:t xml:space="preserve"> The answer is often in another section — the troubleshooting table in particular lists the symptoms that have actually been reported.</w:t>
      </w:r>
    </w:p>
    <w:p w14:paraId="7BBB01B9" w14:textId="77777777" w:rsidR="00947CF4" w:rsidRDefault="00EB710D">
      <w:pPr>
        <w:pStyle w:val="ListNumber"/>
        <w:numPr>
          <w:ilvl w:val="0"/>
          <w:numId w:val="13"/>
        </w:numPr>
        <w:spacing w:after="80"/>
      </w:pPr>
      <w:r>
        <w:rPr>
          <w:b/>
        </w:rPr>
        <w:t>Sign out and sign back in.</w:t>
      </w:r>
      <w:r>
        <w:t xml:space="preserve"> This clears anything left over from an interrupted session.</w:t>
      </w:r>
    </w:p>
    <w:p w14:paraId="503E0985" w14:textId="77777777" w:rsidR="00947CF4" w:rsidRDefault="00EB710D">
      <w:pPr>
        <w:pStyle w:val="ListNumber"/>
        <w:numPr>
          <w:ilvl w:val="0"/>
          <w:numId w:val="13"/>
        </w:numPr>
        <w:spacing w:after="80"/>
      </w:pPr>
      <w:r>
        <w:rPr>
          <w:b/>
        </w:rPr>
        <w:t>Reload the page.</w:t>
      </w:r>
      <w:r>
        <w:t xml:space="preserve"> If the site has been updated recently, a reload picks up the new version.</w:t>
      </w:r>
    </w:p>
    <w:p w14:paraId="77002222" w14:textId="77777777" w:rsidR="00947CF4" w:rsidRDefault="00EB710D">
      <w:r>
        <w:lastRenderedPageBreak/>
        <w:t>If the problem persists, report it with these five details. They are what makes a problem reproducible rather than a description of a feeling.</w:t>
      </w:r>
    </w:p>
    <w:tbl>
      <w:tblPr>
        <w:tblStyle w:val="LightGrid-Accent3"/>
        <w:tblW w:w="0" w:type="auto"/>
        <w:tblLook w:val="04A0" w:firstRow="1" w:lastRow="0" w:firstColumn="1" w:lastColumn="0" w:noHBand="0" w:noVBand="1"/>
      </w:tblPr>
      <w:tblGrid>
        <w:gridCol w:w="3110"/>
        <w:gridCol w:w="5530"/>
      </w:tblGrid>
      <w:tr w:rsidR="00947CF4" w14:paraId="06EA35E7" w14:textId="77777777" w:rsidTr="00947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5B2A64FE" w14:textId="77777777" w:rsidR="00947CF4" w:rsidRDefault="00EB710D">
            <w:r>
              <w:rPr>
                <w:sz w:val="18"/>
              </w:rPr>
              <w:t>Include</w:t>
            </w:r>
          </w:p>
        </w:tc>
        <w:tc>
          <w:tcPr>
            <w:tcW w:w="5530" w:type="dxa"/>
          </w:tcPr>
          <w:p w14:paraId="04713AD2" w14:textId="77777777" w:rsidR="00947CF4" w:rsidRDefault="00EB710D">
            <w:pPr>
              <w:cnfStyle w:val="100000000000" w:firstRow="1" w:lastRow="0" w:firstColumn="0" w:lastColumn="0" w:oddVBand="0" w:evenVBand="0" w:oddHBand="0" w:evenHBand="0" w:firstRowFirstColumn="0" w:firstRowLastColumn="0" w:lastRowFirstColumn="0" w:lastRowLastColumn="0"/>
            </w:pPr>
            <w:r>
              <w:rPr>
                <w:sz w:val="18"/>
              </w:rPr>
              <w:t>Example</w:t>
            </w:r>
          </w:p>
        </w:tc>
      </w:tr>
      <w:tr w:rsidR="00947CF4" w14:paraId="3740AB23"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62228774" w14:textId="77777777" w:rsidR="00947CF4" w:rsidRDefault="00EB710D">
            <w:r>
              <w:rPr>
                <w:b w:val="0"/>
                <w:sz w:val="19"/>
              </w:rPr>
              <w:t>What you were trying to do</w:t>
            </w:r>
          </w:p>
        </w:tc>
        <w:tc>
          <w:tcPr>
            <w:tcW w:w="5530" w:type="dxa"/>
          </w:tcPr>
          <w:p w14:paraId="61B3513E"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"Upload a certificate for a new product"</w:t>
            </w:r>
          </w:p>
        </w:tc>
      </w:tr>
      <w:tr w:rsidR="00947CF4" w14:paraId="7633802A"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46F241F8" w14:textId="77777777" w:rsidR="00947CF4" w:rsidRDefault="00EB710D">
            <w:r>
              <w:rPr>
                <w:b w:val="0"/>
                <w:sz w:val="19"/>
              </w:rPr>
              <w:t>What happened instead</w:t>
            </w:r>
          </w:p>
        </w:tc>
        <w:tc>
          <w:tcPr>
            <w:tcW w:w="5530" w:type="dxa"/>
          </w:tcPr>
          <w:p w14:paraId="56D9A248"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The exact wording of any message on screen</w:t>
            </w:r>
          </w:p>
        </w:tc>
      </w:tr>
      <w:tr w:rsidR="00947CF4" w14:paraId="0C72DF56"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30C8CD8F" w14:textId="77777777" w:rsidR="00947CF4" w:rsidRDefault="00EB710D">
            <w:r>
              <w:rPr>
                <w:b w:val="0"/>
                <w:sz w:val="19"/>
              </w:rPr>
              <w:t>The certificate number</w:t>
            </w:r>
          </w:p>
        </w:tc>
        <w:tc>
          <w:tcPr>
            <w:tcW w:w="5530" w:type="dxa"/>
          </w:tcPr>
          <w:p w14:paraId="2282BBFF"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If the problem concerns a particular certificate</w:t>
            </w:r>
          </w:p>
        </w:tc>
      </w:tr>
      <w:tr w:rsidR="00947CF4" w14:paraId="2EAF21FF" w14:textId="77777777" w:rsidTr="00947C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2DEE9479" w14:textId="77777777" w:rsidR="00947CF4" w:rsidRDefault="00EB710D">
            <w:r>
              <w:rPr>
                <w:b w:val="0"/>
                <w:sz w:val="19"/>
              </w:rPr>
              <w:t>Browser and device</w:t>
            </w:r>
          </w:p>
        </w:tc>
        <w:tc>
          <w:tcPr>
            <w:tcW w:w="5530" w:type="dxa"/>
          </w:tcPr>
          <w:p w14:paraId="34C2C292" w14:textId="77777777" w:rsidR="00947CF4" w:rsidRDefault="00EB710D">
            <w:pPr>
              <w:cnfStyle w:val="000000010000" w:firstRow="0" w:lastRow="0" w:firstColumn="0" w:lastColumn="0" w:oddVBand="0" w:evenVBand="0" w:oddHBand="0" w:evenHBand="1" w:firstRowFirstColumn="0" w:firstRowLastColumn="0" w:lastRowFirstColumn="0" w:lastRowLastColumn="0"/>
            </w:pPr>
            <w:r>
              <w:rPr>
                <w:sz w:val="19"/>
              </w:rPr>
              <w:t>"Chrome on Windows 11", "Safari on an iPad"</w:t>
            </w:r>
          </w:p>
        </w:tc>
      </w:tr>
      <w:tr w:rsidR="00947CF4" w14:paraId="033D18E7" w14:textId="77777777" w:rsidTr="00947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0" w:type="dxa"/>
          </w:tcPr>
          <w:p w14:paraId="0FB80E01" w14:textId="77777777" w:rsidR="00947CF4" w:rsidRDefault="00EB710D">
            <w:r>
              <w:rPr>
                <w:b w:val="0"/>
                <w:sz w:val="19"/>
              </w:rPr>
              <w:t>Roughly when</w:t>
            </w:r>
          </w:p>
        </w:tc>
        <w:tc>
          <w:tcPr>
            <w:tcW w:w="5530" w:type="dxa"/>
          </w:tcPr>
          <w:p w14:paraId="22FDF217" w14:textId="77777777" w:rsidR="00947CF4" w:rsidRDefault="00EB710D">
            <w:pPr>
              <w:cnfStyle w:val="000000100000" w:firstRow="0" w:lastRow="0" w:firstColumn="0" w:lastColumn="0" w:oddVBand="0" w:evenVBand="0" w:oddHBand="1" w:evenHBand="0" w:firstRowFirstColumn="0" w:firstRowLastColumn="0" w:lastRowFirstColumn="0" w:lastRowLastColumn="0"/>
            </w:pPr>
            <w:r>
              <w:rPr>
                <w:sz w:val="19"/>
              </w:rPr>
              <w:t>The date and approximate time, so the event can be found</w:t>
            </w:r>
          </w:p>
        </w:tc>
      </w:tr>
    </w:tbl>
    <w:p w14:paraId="59F10067" w14:textId="77777777" w:rsidR="00947CF4" w:rsidRDefault="00947CF4">
      <w:pPr>
        <w:spacing w:after="120"/>
      </w:pPr>
    </w:p>
    <w:p w14:paraId="0DA948E3" w14:textId="77777777" w:rsidR="00947CF4" w:rsidRDefault="00EB710D">
      <w:r>
        <w:t>A screenshot of the whole browser window, including the address bar, is worth all five.</w:t>
      </w:r>
    </w:p>
    <w:p w14:paraId="325DF24D" w14:textId="77777777" w:rsidR="00947CF4" w:rsidRDefault="00947CF4"/>
    <w:p w14:paraId="59253289" w14:textId="77777777" w:rsidR="00947CF4" w:rsidRDefault="00EB710D">
      <w:r>
        <w:rPr>
          <w:i/>
          <w:color w:val="4A5B50"/>
          <w:sz w:val="18"/>
        </w:rPr>
        <w:t>GreenCircle Certified Database — Administrator Guide, version 1.0. Prepared by Anuki Consulting, September 2026. Screenshots taken from the test environment; the live site may differ in minor visual detail. For anything not covered here, contact your system administrator.</w:t>
      </w:r>
    </w:p>
    <w:sectPr w:rsidR="00947CF4" w:rsidSect="0003461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FFF89" w14:textId="77777777" w:rsidR="00EB710D" w:rsidRDefault="00EB710D">
      <w:pPr>
        <w:spacing w:after="0" w:line="240" w:lineRule="auto"/>
      </w:pPr>
      <w:r>
        <w:separator/>
      </w:r>
    </w:p>
  </w:endnote>
  <w:endnote w:type="continuationSeparator" w:id="0">
    <w:p w14:paraId="566741DF" w14:textId="77777777" w:rsidR="00EB710D" w:rsidRDefault="00EB7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3A2F" w14:textId="0F572FD8" w:rsidR="00947CF4" w:rsidRDefault="00EB710D">
    <w:pPr>
      <w:pStyle w:val="Footer"/>
      <w:jc w:val="center"/>
    </w:pPr>
    <w:r>
      <w:rPr>
        <w:color w:val="4A5B50"/>
        <w:sz w:val="16"/>
      </w:rPr>
      <w:t xml:space="preserve">GreenCircle Certified Database — Administrator Guide    |    </w:t>
    </w:r>
    <w:r>
      <w:rPr>
        <w:color w:val="4A5B50"/>
        <w:sz w:val="16"/>
      </w:rPr>
      <w:fldChar w:fldCharType="begin"/>
    </w:r>
    <w:r>
      <w:rPr>
        <w:color w:val="4A5B50"/>
        <w:sz w:val="16"/>
      </w:rPr>
      <w:instrText>PAGE</w:instrText>
    </w:r>
    <w:r w:rsidR="00B71481">
      <w:rPr>
        <w:color w:val="4A5B50"/>
        <w:sz w:val="16"/>
      </w:rPr>
      <w:fldChar w:fldCharType="separate"/>
    </w:r>
    <w:r w:rsidR="00B71481">
      <w:rPr>
        <w:noProof/>
        <w:color w:val="4A5B50"/>
        <w:sz w:val="16"/>
      </w:rPr>
      <w:t>1</w:t>
    </w:r>
    <w:r>
      <w:rPr>
        <w:color w:val="4A5B5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072F9" w14:textId="77777777" w:rsidR="00EB710D" w:rsidRDefault="00EB710D">
      <w:pPr>
        <w:spacing w:after="0" w:line="240" w:lineRule="auto"/>
      </w:pPr>
      <w:r>
        <w:separator/>
      </w:r>
    </w:p>
  </w:footnote>
  <w:footnote w:type="continuationSeparator" w:id="0">
    <w:p w14:paraId="6E19FA50" w14:textId="77777777" w:rsidR="00EB710D" w:rsidRDefault="00EB7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842718">
    <w:abstractNumId w:val="8"/>
  </w:num>
  <w:num w:numId="2" w16cid:durableId="1724132442">
    <w:abstractNumId w:val="6"/>
  </w:num>
  <w:num w:numId="3" w16cid:durableId="38290806">
    <w:abstractNumId w:val="5"/>
  </w:num>
  <w:num w:numId="4" w16cid:durableId="209000960">
    <w:abstractNumId w:val="4"/>
  </w:num>
  <w:num w:numId="5" w16cid:durableId="276302779">
    <w:abstractNumId w:val="7"/>
  </w:num>
  <w:num w:numId="6" w16cid:durableId="163203476">
    <w:abstractNumId w:val="3"/>
  </w:num>
  <w:num w:numId="7" w16cid:durableId="929773553">
    <w:abstractNumId w:val="2"/>
  </w:num>
  <w:num w:numId="8" w16cid:durableId="1046105548">
    <w:abstractNumId w:val="1"/>
  </w:num>
  <w:num w:numId="9" w16cid:durableId="1378775506">
    <w:abstractNumId w:val="0"/>
  </w:num>
  <w:num w:numId="10" w16cid:durableId="872035625">
    <w:abstractNumId w:val="7"/>
    <w:lvlOverride w:ilvl="0">
      <w:startOverride w:val="1"/>
    </w:lvlOverride>
  </w:num>
  <w:num w:numId="11" w16cid:durableId="858468555">
    <w:abstractNumId w:val="7"/>
    <w:lvlOverride w:ilvl="0">
      <w:startOverride w:val="1"/>
    </w:lvlOverride>
  </w:num>
  <w:num w:numId="12" w16cid:durableId="1860199497">
    <w:abstractNumId w:val="7"/>
    <w:lvlOverride w:ilvl="0">
      <w:startOverride w:val="1"/>
    </w:lvlOverride>
  </w:num>
  <w:num w:numId="13" w16cid:durableId="204382505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F29"/>
    <w:rsid w:val="00947CF4"/>
    <w:rsid w:val="00AA1D8D"/>
    <w:rsid w:val="00B47730"/>
    <w:rsid w:val="00B71481"/>
    <w:rsid w:val="00CB0664"/>
    <w:rsid w:val="00EB71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940C97DE-84E7-475B-85E2-617E76D8F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
      <w:bCs/>
      <w:color w:val="447638"/>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476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71481"/>
    <w:pPr>
      <w:spacing w:after="100"/>
    </w:pPr>
  </w:style>
  <w:style w:type="character" w:styleId="Hyperlink">
    <w:name w:val="Hyperlink"/>
    <w:basedOn w:val="DefaultParagraphFont"/>
    <w:uiPriority w:val="99"/>
    <w:unhideWhenUsed/>
    <w:rsid w:val="00B714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2436</Words>
  <Characters>12814</Characters>
  <Application>Microsoft Office Word</Application>
  <DocSecurity>0</DocSecurity>
  <Lines>452</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Administrator Guide</dc:title>
  <dc:subject>GreenCircle Certified Database</dc:subject>
  <dc:creator>Anuki Consulting</dc:creator>
  <cp:keywords/>
  <dc:description>generated by python-docx</dc:description>
  <cp:lastModifiedBy>Shawn West</cp:lastModifiedBy>
  <cp:revision>2</cp:revision>
  <dcterms:created xsi:type="dcterms:W3CDTF">2013-12-23T23:15:00Z</dcterms:created>
  <dcterms:modified xsi:type="dcterms:W3CDTF">2026-09-28T12:35:00Z</dcterms:modified>
  <cp:category/>
</cp:coreProperties>
</file>