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ACF0" w14:textId="77777777" w:rsidR="00FF0001" w:rsidRPr="00A01485" w:rsidRDefault="00FF0001" w:rsidP="00071A38"/>
    <w:p w14:paraId="1DC62D42" w14:textId="77777777" w:rsidR="00FF0001" w:rsidRPr="00A01485" w:rsidRDefault="00FF0001" w:rsidP="00071A38"/>
    <w:p w14:paraId="56C30E0D" w14:textId="77777777" w:rsidR="00FF0001" w:rsidRPr="00A01485" w:rsidRDefault="00FF0001" w:rsidP="00071A38"/>
    <w:p w14:paraId="13FEDC3C" w14:textId="77777777" w:rsidR="00FF0001" w:rsidRPr="00A01485" w:rsidRDefault="00FF0001" w:rsidP="00071A38"/>
    <w:p w14:paraId="33539AF3" w14:textId="77777777" w:rsidR="00FF0001" w:rsidRPr="00A01485" w:rsidRDefault="00FF0001" w:rsidP="00071A38"/>
    <w:p w14:paraId="296C3C1D" w14:textId="77777777" w:rsidR="00FF0001" w:rsidRPr="00A01485" w:rsidRDefault="00FF0001" w:rsidP="00071A38"/>
    <w:p w14:paraId="384AE43A" w14:textId="77777777" w:rsidR="00FF0001" w:rsidRPr="00A01485" w:rsidRDefault="00FF0001" w:rsidP="00071A38">
      <w:pPr>
        <w:jc w:val="center"/>
      </w:pPr>
      <w:r w:rsidRPr="00A01485">
        <w:rPr>
          <w:noProof/>
        </w:rPr>
        <w:drawing>
          <wp:inline distT="0" distB="0" distL="0" distR="0" wp14:anchorId="5D6D2403" wp14:editId="3F0B704A">
            <wp:extent cx="3517900" cy="921005"/>
            <wp:effectExtent l="0" t="0" r="0" b="0"/>
            <wp:docPr id="14" name="Picture 13" descr="A blue and black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2736AAC-1D0B-CDEB-F9D8-4DFD3E0614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A blue and black logo&#10;&#10;Description automatically generated">
                      <a:extLst>
                        <a:ext uri="{FF2B5EF4-FFF2-40B4-BE49-F238E27FC236}">
                          <a16:creationId xmlns:a16="http://schemas.microsoft.com/office/drawing/2014/main" id="{B2736AAC-1D0B-CDEB-F9D8-4DFD3E0614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12383" r="7616"/>
                    <a:stretch/>
                  </pic:blipFill>
                  <pic:spPr>
                    <a:xfrm>
                      <a:off x="0" y="0"/>
                      <a:ext cx="3517900" cy="9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47AF" w14:textId="77777777" w:rsidR="00FF0001" w:rsidRPr="00A01485" w:rsidRDefault="00FF0001" w:rsidP="00071A38"/>
    <w:p w14:paraId="3A24CA68" w14:textId="77777777" w:rsidR="00FF0001" w:rsidRPr="00A01485" w:rsidRDefault="00FF0001" w:rsidP="00071A38"/>
    <w:p w14:paraId="7E23BA2B" w14:textId="2FD217D1" w:rsidR="00071A38" w:rsidRDefault="00073FED" w:rsidP="00071A38">
      <w:pPr>
        <w:jc w:val="center"/>
        <w:rPr>
          <w:rFonts w:ascii="Franklin Gothic Medium" w:hAnsi="Franklin Gothic Medium"/>
        </w:rPr>
      </w:pPr>
      <w:r>
        <w:rPr>
          <w:rFonts w:ascii="Franklin Gothic Medium" w:hAnsi="Franklin Gothic Medium"/>
          <w:sz w:val="52"/>
          <w:szCs w:val="52"/>
        </w:rPr>
        <w:t>Re</w:t>
      </w:r>
      <w:r w:rsidR="00900C49">
        <w:rPr>
          <w:rFonts w:ascii="Franklin Gothic Medium" w:hAnsi="Franklin Gothic Medium"/>
          <w:sz w:val="52"/>
          <w:szCs w:val="52"/>
        </w:rPr>
        <w:t>volutionizing Business Processes</w:t>
      </w:r>
    </w:p>
    <w:p w14:paraId="3BAA1296" w14:textId="77777777" w:rsidR="00071A38" w:rsidRDefault="00071A38" w:rsidP="00071A38">
      <w:pPr>
        <w:jc w:val="center"/>
        <w:rPr>
          <w:rFonts w:ascii="Franklin Gothic Medium" w:hAnsi="Franklin Gothic Medium"/>
        </w:rPr>
      </w:pPr>
    </w:p>
    <w:p w14:paraId="0697CDDA" w14:textId="77777777" w:rsidR="00071A38" w:rsidRDefault="00071A38" w:rsidP="00071A38">
      <w:pPr>
        <w:jc w:val="center"/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Contract Prepared For:</w:t>
      </w:r>
    </w:p>
    <w:p w14:paraId="08C0D102" w14:textId="77777777" w:rsidR="00071A38" w:rsidRDefault="00071A38" w:rsidP="00071A38">
      <w:pPr>
        <w:rPr>
          <w:rFonts w:ascii="Franklin Gothic Medium" w:hAnsi="Franklin Gothic Medium"/>
        </w:rPr>
      </w:pPr>
    </w:p>
    <w:p w14:paraId="681EDEAA" w14:textId="2AA42DAD" w:rsidR="00071A38" w:rsidRDefault="008D03EC" w:rsidP="00071A38">
      <w:pPr>
        <w:jc w:val="center"/>
        <w:rPr>
          <w:color w:val="202124"/>
          <w:sz w:val="36"/>
          <w:szCs w:val="36"/>
          <w:shd w:val="clear" w:color="auto" w:fill="FFFFFF"/>
        </w:rPr>
      </w:pPr>
      <w:bookmarkStart w:id="0" w:name="_Hlk170332079"/>
      <w:r>
        <w:rPr>
          <w:color w:val="202124"/>
          <w:sz w:val="36"/>
          <w:szCs w:val="36"/>
          <w:shd w:val="clear" w:color="auto" w:fill="FFFFFF"/>
        </w:rPr>
        <w:t>GreenCircle Certified</w:t>
      </w:r>
    </w:p>
    <w:p w14:paraId="2604FB04" w14:textId="5AC0D40C" w:rsidR="006166DC" w:rsidRDefault="006166DC" w:rsidP="00071A38">
      <w:pPr>
        <w:jc w:val="center"/>
        <w:rPr>
          <w:rFonts w:ascii="Franklin Gothic Medium" w:hAnsi="Franklin Gothic Medium"/>
        </w:rPr>
      </w:pPr>
    </w:p>
    <w:bookmarkEnd w:id="0"/>
    <w:p w14:paraId="03510EA8" w14:textId="77777777" w:rsidR="00071A38" w:rsidRDefault="00071A38" w:rsidP="00071A38">
      <w:pPr>
        <w:rPr>
          <w:rFonts w:ascii="Franklin Gothic Medium" w:hAnsi="Franklin Gothic Medium"/>
        </w:rPr>
      </w:pPr>
    </w:p>
    <w:p w14:paraId="57ABEFEA" w14:textId="77777777" w:rsidR="00071A38" w:rsidRDefault="00071A38" w:rsidP="00071A38">
      <w:pPr>
        <w:rPr>
          <w:rFonts w:ascii="Franklin Gothic Medium" w:hAnsi="Franklin Gothic Medium"/>
        </w:rPr>
      </w:pPr>
    </w:p>
    <w:p w14:paraId="7A1FB647" w14:textId="77777777" w:rsidR="00071A38" w:rsidRDefault="00071A38" w:rsidP="00071A38">
      <w:pPr>
        <w:jc w:val="center"/>
        <w:rPr>
          <w:rFonts w:ascii="Franklin Gothic Medium" w:hAnsi="Franklin Gothic Medium"/>
          <w:sz w:val="32"/>
          <w:szCs w:val="32"/>
        </w:rPr>
      </w:pPr>
    </w:p>
    <w:p w14:paraId="1C4DD0CC" w14:textId="5882A6E5" w:rsidR="00071A38" w:rsidRDefault="00AE77D9" w:rsidP="00071A38">
      <w:pPr>
        <w:jc w:val="center"/>
        <w:rPr>
          <w:rFonts w:ascii="Franklin Gothic Medium" w:hAnsi="Franklin Gothic Medium"/>
          <w:sz w:val="32"/>
          <w:szCs w:val="32"/>
        </w:rPr>
      </w:pPr>
      <w:r>
        <w:rPr>
          <w:rFonts w:ascii="Franklin Gothic Medium" w:hAnsi="Franklin Gothic Medium"/>
          <w:sz w:val="32"/>
          <w:szCs w:val="32"/>
        </w:rPr>
        <w:t>Certified Database</w:t>
      </w:r>
      <w:r w:rsidR="006166DC">
        <w:rPr>
          <w:rFonts w:ascii="Franklin Gothic Medium" w:hAnsi="Franklin Gothic Medium"/>
          <w:sz w:val="32"/>
          <w:szCs w:val="32"/>
        </w:rPr>
        <w:t xml:space="preserve"> </w:t>
      </w:r>
      <w:r w:rsidR="00071A38">
        <w:rPr>
          <w:rFonts w:ascii="Franklin Gothic Medium" w:hAnsi="Franklin Gothic Medium"/>
          <w:sz w:val="32"/>
          <w:szCs w:val="32"/>
        </w:rPr>
        <w:t>Proposal</w:t>
      </w:r>
    </w:p>
    <w:p w14:paraId="37DC4901" w14:textId="77777777" w:rsidR="00D57666" w:rsidRDefault="00D57666" w:rsidP="00071A38">
      <w:pPr>
        <w:jc w:val="center"/>
        <w:rPr>
          <w:rFonts w:ascii="Franklin Gothic Medium" w:hAnsi="Franklin Gothic Medium"/>
          <w:sz w:val="32"/>
          <w:szCs w:val="32"/>
        </w:rPr>
      </w:pPr>
    </w:p>
    <w:p w14:paraId="53291C3B" w14:textId="510EC9DE" w:rsidR="00D57666" w:rsidRDefault="00D57666" w:rsidP="00071A38">
      <w:pPr>
        <w:jc w:val="center"/>
        <w:rPr>
          <w:rFonts w:ascii="Franklin Gothic Medium" w:hAnsi="Franklin Gothic Medium"/>
          <w:sz w:val="32"/>
          <w:szCs w:val="32"/>
        </w:rPr>
      </w:pPr>
      <w:r>
        <w:rPr>
          <w:rFonts w:ascii="Franklin Gothic Medium" w:hAnsi="Franklin Gothic Medium"/>
          <w:sz w:val="32"/>
          <w:szCs w:val="32"/>
        </w:rPr>
        <w:t>Change Order</w:t>
      </w:r>
    </w:p>
    <w:p w14:paraId="704FD1D6" w14:textId="77777777" w:rsidR="00071A38" w:rsidRDefault="00071A38" w:rsidP="00071A38">
      <w:pPr>
        <w:rPr>
          <w:rStyle w:val="Strong"/>
        </w:rPr>
      </w:pPr>
    </w:p>
    <w:p w14:paraId="06109214" w14:textId="7FC1EF3A" w:rsidR="00921409" w:rsidRPr="00A01485" w:rsidRDefault="00FF0001" w:rsidP="00071A38">
      <w:r w:rsidRPr="00A01485">
        <w:rPr>
          <w:rStyle w:val="Strong"/>
        </w:rPr>
        <w:br w:type="page"/>
      </w:r>
    </w:p>
    <w:p w14:paraId="20D96E1C" w14:textId="02ED4FE0" w:rsidR="00EF79F9" w:rsidRDefault="00EF79F9">
      <w:pPr>
        <w:rPr>
          <w:rFonts w:eastAsiaTheme="majorEastAsia"/>
          <w:b/>
          <w:color w:val="156082" w:themeColor="accent1"/>
          <w:sz w:val="28"/>
        </w:rPr>
      </w:pPr>
    </w:p>
    <w:p w14:paraId="69FFBC1C" w14:textId="01792DA9" w:rsidR="00B35787" w:rsidRPr="002B3267" w:rsidRDefault="00B35787" w:rsidP="00071A38">
      <w:pPr>
        <w:pStyle w:val="Heading3"/>
      </w:pPr>
      <w:r w:rsidRPr="002B3267">
        <w:t>Executive Summary</w:t>
      </w:r>
    </w:p>
    <w:p w14:paraId="43D7E934" w14:textId="77777777" w:rsidR="00143B1D" w:rsidRDefault="00143B1D" w:rsidP="00143B1D"/>
    <w:p w14:paraId="5A378356" w14:textId="3F960940" w:rsidR="00FE555F" w:rsidRDefault="00DD66B5" w:rsidP="00FE555F">
      <w:r w:rsidRPr="00DD66B5">
        <w:t>Through our collaborative discovery process, the GCC Database project has evolved significantly from its original scope, resulting in a more comprehensive and valuable solution for your organization. This change order documents the enhanced deliverables and adjusted timeline that have emerged from our iterative design process.</w:t>
      </w:r>
    </w:p>
    <w:p w14:paraId="23D91275" w14:textId="77777777" w:rsidR="00DD66B5" w:rsidRDefault="00DD66B5" w:rsidP="00FE555F"/>
    <w:p w14:paraId="4F134358" w14:textId="77777777" w:rsidR="005879BE" w:rsidRPr="005879BE" w:rsidRDefault="005879BE" w:rsidP="005879BE">
      <w:r w:rsidRPr="005879BE">
        <w:rPr>
          <w:b/>
          <w:bCs/>
        </w:rPr>
        <w:t>Project Evolution:</w:t>
      </w:r>
    </w:p>
    <w:p w14:paraId="6F8745DB" w14:textId="4A19C8BB" w:rsidR="00C12DA5" w:rsidRPr="00C12DA5" w:rsidRDefault="00C12DA5" w:rsidP="00C12DA5">
      <w:pPr>
        <w:pStyle w:val="Bullets"/>
      </w:pPr>
      <w:r w:rsidRPr="00C12DA5">
        <w:rPr>
          <w:b/>
          <w:bCs/>
        </w:rPr>
        <w:t>Enhanced Value:</w:t>
      </w:r>
      <w:r w:rsidRPr="00C12DA5">
        <w:t xml:space="preserve"> Transformed from basic interface to enterprise-grade </w:t>
      </w:r>
      <w:r w:rsidR="00EF1DE9" w:rsidRPr="00C12DA5">
        <w:t>system.</w:t>
      </w:r>
      <w:r w:rsidRPr="00C12DA5">
        <w:t xml:space="preserve"> </w:t>
      </w:r>
    </w:p>
    <w:p w14:paraId="338FDE6B" w14:textId="5A367BC8" w:rsidR="00C12DA5" w:rsidRPr="00C12DA5" w:rsidRDefault="00C12DA5" w:rsidP="00C12DA5">
      <w:pPr>
        <w:pStyle w:val="Bullets"/>
      </w:pPr>
      <w:r w:rsidRPr="00C12DA5">
        <w:rPr>
          <w:b/>
          <w:bCs/>
        </w:rPr>
        <w:t>Timeline Adjustment:</w:t>
      </w:r>
      <w:r w:rsidRPr="00C12DA5">
        <w:t xml:space="preserve"> +23-29 weeks to accommodate comprehensive requirements</w:t>
      </w:r>
      <w:r w:rsidR="00EF1DE9">
        <w:t>.</w:t>
      </w:r>
      <w:r w:rsidRPr="00C12DA5">
        <w:t xml:space="preserve"> </w:t>
      </w:r>
    </w:p>
    <w:p w14:paraId="2275B757" w14:textId="53D07219" w:rsidR="005879BE" w:rsidRDefault="00C12DA5" w:rsidP="00C12DA5">
      <w:pPr>
        <w:pStyle w:val="Bullets"/>
      </w:pPr>
      <w:r w:rsidRPr="00C12DA5">
        <w:rPr>
          <w:b/>
          <w:bCs/>
        </w:rPr>
        <w:t>Collaborative Discovery:</w:t>
      </w:r>
      <w:r w:rsidRPr="00C12DA5">
        <w:t xml:space="preserve"> Iterative stakeholder feedback process revealed additional business-critical </w:t>
      </w:r>
      <w:r w:rsidR="00EF1DE9" w:rsidRPr="00C12DA5">
        <w:t>needs.</w:t>
      </w:r>
    </w:p>
    <w:p w14:paraId="72BED610" w14:textId="67E6E02F" w:rsidR="00C12DA5" w:rsidRPr="00B46DD1" w:rsidRDefault="00C12DA5" w:rsidP="00C12DA5">
      <w:pPr>
        <w:pStyle w:val="Heading3"/>
        <w:rPr>
          <w:lang w:val="fr-FR"/>
        </w:rPr>
      </w:pPr>
      <w:r w:rsidRPr="00B46DD1">
        <w:rPr>
          <w:lang w:val="fr-FR"/>
        </w:rPr>
        <w:t>Scope</w:t>
      </w:r>
      <w:r w:rsidR="00B46DD1" w:rsidRPr="00B46DD1">
        <w:rPr>
          <w:lang w:val="fr-FR"/>
        </w:rPr>
        <w:t xml:space="preserve"> Enhancement &amp; T</w:t>
      </w:r>
      <w:r w:rsidR="00B46DD1">
        <w:rPr>
          <w:lang w:val="fr-FR"/>
        </w:rPr>
        <w:t>imeline Impact Summary</w:t>
      </w:r>
      <w:r w:rsidR="00EF1DE9">
        <w:rPr>
          <w:lang w:val="fr-FR"/>
        </w:rPr>
        <w:br/>
      </w:r>
    </w:p>
    <w:tbl>
      <w:tblPr>
        <w:tblW w:w="9580" w:type="dxa"/>
        <w:tblLook w:val="04A0" w:firstRow="1" w:lastRow="0" w:firstColumn="1" w:lastColumn="0" w:noHBand="0" w:noVBand="1"/>
      </w:tblPr>
      <w:tblGrid>
        <w:gridCol w:w="2960"/>
        <w:gridCol w:w="1840"/>
        <w:gridCol w:w="1560"/>
        <w:gridCol w:w="3220"/>
      </w:tblGrid>
      <w:tr w:rsidR="00EF1DE9" w:rsidRPr="00EF1DE9" w14:paraId="3F17E401" w14:textId="77777777" w:rsidTr="00EF1DE9">
        <w:trPr>
          <w:trHeight w:val="300"/>
        </w:trPr>
        <w:tc>
          <w:tcPr>
            <w:tcW w:w="29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hideMark/>
          </w:tcPr>
          <w:p w14:paraId="3D912E07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EF1DE9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Scope Enhancement</w:t>
            </w:r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hideMark/>
          </w:tcPr>
          <w:p w14:paraId="059F8E86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EF1DE9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Timeline Impact</w:t>
            </w:r>
          </w:p>
        </w:tc>
        <w:tc>
          <w:tcPr>
            <w:tcW w:w="15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hideMark/>
          </w:tcPr>
          <w:p w14:paraId="552B6533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EF1DE9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Priority Level</w:t>
            </w:r>
          </w:p>
        </w:tc>
        <w:tc>
          <w:tcPr>
            <w:tcW w:w="32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hideMark/>
          </w:tcPr>
          <w:p w14:paraId="7CD62A0B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EF1DE9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Business Value</w:t>
            </w:r>
          </w:p>
        </w:tc>
      </w:tr>
      <w:tr w:rsidR="00EF1DE9" w:rsidRPr="00EF1DE9" w14:paraId="4AEF94D4" w14:textId="77777777" w:rsidTr="00EF1DE9">
        <w:trPr>
          <w:trHeight w:val="555"/>
        </w:trPr>
        <w:tc>
          <w:tcPr>
            <w:tcW w:w="29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1292C585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Collaborative Requirements Discovery Process</w:t>
            </w:r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23B039EA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+8 weeks</w:t>
            </w:r>
          </w:p>
        </w:tc>
        <w:tc>
          <w:tcPr>
            <w:tcW w:w="15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3AAA7B22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32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hideMark/>
          </w:tcPr>
          <w:p w14:paraId="394298E0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Comprehensive stakeholder alignment</w:t>
            </w:r>
          </w:p>
        </w:tc>
      </w:tr>
      <w:tr w:rsidR="00EF1DE9" w:rsidRPr="00EF1DE9" w14:paraId="52C244E3" w14:textId="77777777" w:rsidTr="00EF1DE9">
        <w:trPr>
          <w:trHeight w:val="555"/>
        </w:trPr>
        <w:tc>
          <w:tcPr>
            <w:tcW w:w="29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642D5F7B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Front-End System Redesign</w:t>
            </w:r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hideMark/>
          </w:tcPr>
          <w:p w14:paraId="3BB4E30D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+4–5 weeks</w:t>
            </w:r>
          </w:p>
        </w:tc>
        <w:tc>
          <w:tcPr>
            <w:tcW w:w="15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hideMark/>
          </w:tcPr>
          <w:p w14:paraId="25773CBF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32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hideMark/>
          </w:tcPr>
          <w:p w14:paraId="6A6228C0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Enterprise-grade user experience</w:t>
            </w:r>
          </w:p>
        </w:tc>
      </w:tr>
      <w:tr w:rsidR="00EF1DE9" w:rsidRPr="00EF1DE9" w14:paraId="67722883" w14:textId="77777777" w:rsidTr="00EF1DE9">
        <w:trPr>
          <w:trHeight w:val="555"/>
        </w:trPr>
        <w:tc>
          <w:tcPr>
            <w:tcW w:w="29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01D98AF7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Stakeholder Design Refinement Process</w:t>
            </w:r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11B4D8AF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+3–4 weeks</w:t>
            </w:r>
          </w:p>
        </w:tc>
        <w:tc>
          <w:tcPr>
            <w:tcW w:w="15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61E978D5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32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hideMark/>
          </w:tcPr>
          <w:p w14:paraId="54CD6A41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Polished, user-tested interface</w:t>
            </w:r>
          </w:p>
        </w:tc>
      </w:tr>
      <w:tr w:rsidR="00EF1DE9" w:rsidRPr="00EF1DE9" w14:paraId="05D13D98" w14:textId="77777777" w:rsidTr="00EF1DE9">
        <w:trPr>
          <w:trHeight w:val="555"/>
        </w:trPr>
        <w:tc>
          <w:tcPr>
            <w:tcW w:w="29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1890ED2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Product Management &amp; Bulk Upload System</w:t>
            </w:r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hideMark/>
          </w:tcPr>
          <w:p w14:paraId="220A50FA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+2–3 weeks</w:t>
            </w:r>
          </w:p>
        </w:tc>
        <w:tc>
          <w:tcPr>
            <w:tcW w:w="15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hideMark/>
          </w:tcPr>
          <w:p w14:paraId="00D153A0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32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hideMark/>
          </w:tcPr>
          <w:p w14:paraId="7981DB91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Operational efficiency &amp; scalability</w:t>
            </w:r>
          </w:p>
        </w:tc>
      </w:tr>
      <w:tr w:rsidR="00EF1DE9" w:rsidRPr="00EF1DE9" w14:paraId="6C2C1FD7" w14:textId="77777777" w:rsidTr="00EF1DE9">
        <w:trPr>
          <w:trHeight w:val="555"/>
        </w:trPr>
        <w:tc>
          <w:tcPr>
            <w:tcW w:w="29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4734AF3C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Enhanced Field Management System</w:t>
            </w:r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4B33616B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+2 weeks</w:t>
            </w:r>
          </w:p>
        </w:tc>
        <w:tc>
          <w:tcPr>
            <w:tcW w:w="15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0D2D30CC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32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hideMark/>
          </w:tcPr>
          <w:p w14:paraId="19B5BD4E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Dynamic content management</w:t>
            </w:r>
          </w:p>
        </w:tc>
      </w:tr>
      <w:tr w:rsidR="00EF1DE9" w:rsidRPr="00EF1DE9" w14:paraId="24A95DD8" w14:textId="77777777" w:rsidTr="00EF1DE9">
        <w:trPr>
          <w:trHeight w:val="555"/>
        </w:trPr>
        <w:tc>
          <w:tcPr>
            <w:tcW w:w="29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73CE7862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Enhanced User Role System</w:t>
            </w:r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hideMark/>
          </w:tcPr>
          <w:p w14:paraId="52ED3C6A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+1–2 weeks</w:t>
            </w:r>
          </w:p>
        </w:tc>
        <w:tc>
          <w:tcPr>
            <w:tcW w:w="15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hideMark/>
          </w:tcPr>
          <w:p w14:paraId="72338F3D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32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hideMark/>
          </w:tcPr>
          <w:p w14:paraId="3F0B041B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Security &amp; access control</w:t>
            </w:r>
          </w:p>
        </w:tc>
      </w:tr>
      <w:tr w:rsidR="00EF1DE9" w:rsidRPr="00EF1DE9" w14:paraId="172C7E73" w14:textId="77777777" w:rsidTr="00EF1DE9">
        <w:trPr>
          <w:trHeight w:val="555"/>
        </w:trPr>
        <w:tc>
          <w:tcPr>
            <w:tcW w:w="29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1081FFBD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Dashboard &amp; Metrics System</w:t>
            </w:r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663CA816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+1–2 weeks</w:t>
            </w:r>
          </w:p>
        </w:tc>
        <w:tc>
          <w:tcPr>
            <w:tcW w:w="15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40093733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32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hideMark/>
          </w:tcPr>
          <w:p w14:paraId="3C9765E3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Real-time business intelligence</w:t>
            </w:r>
          </w:p>
        </w:tc>
      </w:tr>
      <w:tr w:rsidR="00EF1DE9" w:rsidRPr="00EF1DE9" w14:paraId="1DFFFA37" w14:textId="77777777" w:rsidTr="00EF1DE9">
        <w:trPr>
          <w:trHeight w:val="555"/>
        </w:trPr>
        <w:tc>
          <w:tcPr>
            <w:tcW w:w="29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0FBB21C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Partner &amp; Status Management Enhancements</w:t>
            </w:r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hideMark/>
          </w:tcPr>
          <w:p w14:paraId="72EC95B7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+1–2 weeks</w:t>
            </w:r>
          </w:p>
        </w:tc>
        <w:tc>
          <w:tcPr>
            <w:tcW w:w="15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hideMark/>
          </w:tcPr>
          <w:p w14:paraId="79387A7F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32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hideMark/>
          </w:tcPr>
          <w:p w14:paraId="06C0656F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Multi-partner workflow support</w:t>
            </w:r>
          </w:p>
        </w:tc>
      </w:tr>
      <w:tr w:rsidR="00EF1DE9" w:rsidRPr="00EF1DE9" w14:paraId="53C2CBC0" w14:textId="77777777" w:rsidTr="00EF1DE9">
        <w:trPr>
          <w:trHeight w:val="555"/>
        </w:trPr>
        <w:tc>
          <w:tcPr>
            <w:tcW w:w="29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002ECDE0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Advanced Search &amp; Filtering</w:t>
            </w:r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1E9CBF34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+1 week</w:t>
            </w:r>
          </w:p>
        </w:tc>
        <w:tc>
          <w:tcPr>
            <w:tcW w:w="15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7E5FE38A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32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hideMark/>
          </w:tcPr>
          <w:p w14:paraId="3FA90F75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Enhanced user productivity</w:t>
            </w:r>
          </w:p>
        </w:tc>
      </w:tr>
      <w:tr w:rsidR="00EF1DE9" w:rsidRPr="00EF1DE9" w14:paraId="125D0D58" w14:textId="77777777" w:rsidTr="00EF1DE9">
        <w:trPr>
          <w:trHeight w:val="555"/>
        </w:trPr>
        <w:tc>
          <w:tcPr>
            <w:tcW w:w="29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730F7331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Amazon API Integration Enhancement</w:t>
            </w:r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hideMark/>
          </w:tcPr>
          <w:p w14:paraId="32C314F7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TBD</w:t>
            </w:r>
          </w:p>
        </w:tc>
        <w:tc>
          <w:tcPr>
            <w:tcW w:w="15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hideMark/>
          </w:tcPr>
          <w:p w14:paraId="01080C72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32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hideMark/>
          </w:tcPr>
          <w:p w14:paraId="2CD2142F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Strategic partnership alignment</w:t>
            </w:r>
          </w:p>
        </w:tc>
      </w:tr>
      <w:tr w:rsidR="00EF1DE9" w:rsidRPr="00EF1DE9" w14:paraId="6723A335" w14:textId="77777777" w:rsidTr="00EF1DE9">
        <w:trPr>
          <w:trHeight w:val="555"/>
        </w:trPr>
        <w:tc>
          <w:tcPr>
            <w:tcW w:w="29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16D5A5C7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TOTAL IMPACT</w:t>
            </w:r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1D4572FD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+23–29 weeks</w:t>
            </w:r>
          </w:p>
        </w:tc>
        <w:tc>
          <w:tcPr>
            <w:tcW w:w="15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hideMark/>
          </w:tcPr>
          <w:p w14:paraId="0C590BC6" w14:textId="77777777" w:rsidR="00EF1DE9" w:rsidRPr="00EF1DE9" w:rsidRDefault="00EF1DE9" w:rsidP="00EF1D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32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hideMark/>
          </w:tcPr>
          <w:p w14:paraId="4F255B12" w14:textId="77777777" w:rsidR="00EF1DE9" w:rsidRPr="00EF1DE9" w:rsidRDefault="00EF1DE9" w:rsidP="00EF1D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F1DE9">
              <w:rPr>
                <w:rFonts w:ascii="Calibri" w:hAnsi="Calibri" w:cs="Calibri"/>
                <w:color w:val="000000"/>
                <w:sz w:val="22"/>
                <w:szCs w:val="22"/>
              </w:rPr>
              <w:t>Comprehensive Enterprise Solution</w:t>
            </w:r>
          </w:p>
        </w:tc>
      </w:tr>
    </w:tbl>
    <w:p w14:paraId="68B789D3" w14:textId="77777777" w:rsidR="00C12DA5" w:rsidRPr="00B46DD1" w:rsidRDefault="00C12DA5" w:rsidP="00071A38">
      <w:pPr>
        <w:pStyle w:val="Heading3"/>
        <w:rPr>
          <w:lang w:val="fr-FR"/>
        </w:rPr>
      </w:pPr>
    </w:p>
    <w:p w14:paraId="071CB0FF" w14:textId="77777777" w:rsidR="00C12DA5" w:rsidRPr="00B46DD1" w:rsidRDefault="00C12DA5" w:rsidP="00071A38">
      <w:pPr>
        <w:pStyle w:val="Heading3"/>
        <w:rPr>
          <w:lang w:val="fr-FR"/>
        </w:rPr>
      </w:pPr>
    </w:p>
    <w:p w14:paraId="00A73060" w14:textId="642F56AA" w:rsidR="004003BC" w:rsidRPr="00B46DD1" w:rsidRDefault="005C0493" w:rsidP="00071A38">
      <w:pPr>
        <w:pStyle w:val="Heading3"/>
        <w:rPr>
          <w:lang w:val="fr-FR"/>
        </w:rPr>
      </w:pPr>
      <w:r w:rsidRPr="00B46DD1">
        <w:rPr>
          <w:lang w:val="fr-FR"/>
        </w:rPr>
        <w:t>Original Scope</w:t>
      </w:r>
    </w:p>
    <w:p w14:paraId="6A93965B" w14:textId="77777777" w:rsidR="00EB7E21" w:rsidRPr="00B46DD1" w:rsidRDefault="00EB7E21" w:rsidP="00EB7E21">
      <w:pPr>
        <w:rPr>
          <w:lang w:val="fr-FR"/>
        </w:rPr>
      </w:pPr>
    </w:p>
    <w:p w14:paraId="22EC082A" w14:textId="77777777" w:rsidR="00491D7B" w:rsidRDefault="008E7DDF" w:rsidP="008E7DDF">
      <w:r w:rsidRPr="008E7DDF">
        <w:t>Timeline: 14-18 weeks</w:t>
      </w:r>
      <w:r w:rsidRPr="008E7DDF">
        <w:br/>
        <w:t>Budget: $70,000</w:t>
      </w:r>
    </w:p>
    <w:p w14:paraId="29CCCF00" w14:textId="77777777" w:rsidR="00714CE8" w:rsidRPr="00714CE8" w:rsidRDefault="00491D7B" w:rsidP="00714CE8">
      <w:pPr>
        <w:rPr>
          <w:b/>
          <w:bCs/>
        </w:rPr>
      </w:pPr>
      <w:r>
        <w:lastRenderedPageBreak/>
        <w:t xml:space="preserve">Primary Goal: </w:t>
      </w:r>
      <w:r w:rsidR="00D828FE" w:rsidRPr="00D828FE">
        <w:t>Replace Ecomedes platform with basic database interface</w:t>
      </w:r>
      <w:r w:rsidR="008E7DDF">
        <w:br/>
      </w:r>
      <w:r w:rsidR="008E7DDF" w:rsidRPr="008E7DDF">
        <w:br/>
      </w:r>
      <w:r w:rsidR="00714CE8" w:rsidRPr="00714CE8">
        <w:t>Original Deliverables</w:t>
      </w:r>
    </w:p>
    <w:p w14:paraId="312E09B1" w14:textId="77777777" w:rsidR="00714CE8" w:rsidRPr="00714CE8" w:rsidRDefault="00714CE8" w:rsidP="00714CE8">
      <w:pPr>
        <w:pStyle w:val="Bullets"/>
      </w:pPr>
      <w:r w:rsidRPr="00714CE8">
        <w:t>Database expansion with enhanced fields</w:t>
      </w:r>
    </w:p>
    <w:p w14:paraId="4E36AB35" w14:textId="77777777" w:rsidR="00714CE8" w:rsidRPr="00714CE8" w:rsidRDefault="00714CE8" w:rsidP="00714CE8">
      <w:pPr>
        <w:pStyle w:val="Bullets"/>
      </w:pPr>
      <w:r w:rsidRPr="00714CE8">
        <w:t>Basic front-end interface (simple replacement)</w:t>
      </w:r>
    </w:p>
    <w:p w14:paraId="2252FD47" w14:textId="77777777" w:rsidR="00714CE8" w:rsidRPr="00714CE8" w:rsidRDefault="00714CE8" w:rsidP="00714CE8">
      <w:pPr>
        <w:pStyle w:val="Bullets"/>
      </w:pPr>
      <w:r w:rsidRPr="00714CE8">
        <w:t>Amazon Climate Pledge Friendly API integration</w:t>
      </w:r>
    </w:p>
    <w:p w14:paraId="64CB4B48" w14:textId="77777777" w:rsidR="00714CE8" w:rsidRPr="00714CE8" w:rsidRDefault="00714CE8" w:rsidP="00714CE8">
      <w:pPr>
        <w:pStyle w:val="Bullets"/>
      </w:pPr>
      <w:r w:rsidRPr="00714CE8">
        <w:t>Role-based user management</w:t>
      </w:r>
    </w:p>
    <w:p w14:paraId="6613F5BA" w14:textId="1B7AF730" w:rsidR="00714CE8" w:rsidRPr="00714CE8" w:rsidRDefault="00714CE8" w:rsidP="00714CE8">
      <w:pPr>
        <w:pStyle w:val="Bullets"/>
      </w:pPr>
      <w:r w:rsidRPr="00714CE8">
        <w:t xml:space="preserve">Certificate viewing and </w:t>
      </w:r>
      <w:r w:rsidR="003C6FDE" w:rsidRPr="00714CE8">
        <w:t>management</w:t>
      </w:r>
    </w:p>
    <w:p w14:paraId="26C6C1FB" w14:textId="77777777" w:rsidR="00714CE8" w:rsidRPr="00714CE8" w:rsidRDefault="00714CE8" w:rsidP="00714CE8">
      <w:pPr>
        <w:pStyle w:val="Bullets"/>
      </w:pPr>
      <w:r w:rsidRPr="00714CE8">
        <w:t>Internal testing and validation</w:t>
      </w:r>
    </w:p>
    <w:p w14:paraId="320C72C1" w14:textId="77777777" w:rsidR="00714CE8" w:rsidRPr="00714CE8" w:rsidRDefault="00714CE8" w:rsidP="00714CE8">
      <w:r w:rsidRPr="00714CE8">
        <w:t>Original Client Responsibilities</w:t>
      </w:r>
    </w:p>
    <w:p w14:paraId="229B3546" w14:textId="77777777" w:rsidR="00714CE8" w:rsidRPr="00714CE8" w:rsidRDefault="00714CE8" w:rsidP="00714CE8">
      <w:pPr>
        <w:pStyle w:val="Bullets"/>
      </w:pPr>
      <w:r w:rsidRPr="00714CE8">
        <w:t>Complete requirements gathering and user stories (upfront)</w:t>
      </w:r>
    </w:p>
    <w:p w14:paraId="37578C22" w14:textId="77777777" w:rsidR="00714CE8" w:rsidRPr="00714CE8" w:rsidRDefault="00714CE8" w:rsidP="00714CE8">
      <w:pPr>
        <w:pStyle w:val="Bullets"/>
      </w:pPr>
      <w:r w:rsidRPr="00714CE8">
        <w:t>Business Acceptance Testing (BAT/UAT)</w:t>
      </w:r>
    </w:p>
    <w:p w14:paraId="34A7B5B1" w14:textId="77777777" w:rsidR="00714CE8" w:rsidRPr="00714CE8" w:rsidRDefault="00714CE8" w:rsidP="00714CE8">
      <w:pPr>
        <w:pStyle w:val="Bullets"/>
      </w:pPr>
      <w:r w:rsidRPr="00714CE8">
        <w:t>Content review and approval</w:t>
      </w:r>
    </w:p>
    <w:p w14:paraId="1DD49ECF" w14:textId="1FEDFEA2" w:rsidR="00143B1D" w:rsidRDefault="00714CE8" w:rsidP="00714CE8">
      <w:pPr>
        <w:pStyle w:val="Bullets"/>
      </w:pPr>
      <w:r w:rsidRPr="00714CE8">
        <w:t>Go-live coordination</w:t>
      </w:r>
    </w:p>
    <w:p w14:paraId="2FB6D62A" w14:textId="3D2B19AA" w:rsidR="004003BC" w:rsidRDefault="00462065" w:rsidP="00071A38">
      <w:pPr>
        <w:pStyle w:val="Heading3"/>
      </w:pPr>
      <w:r>
        <w:t xml:space="preserve">Enhance Project </w:t>
      </w:r>
      <w:r w:rsidR="008E7DDF">
        <w:t xml:space="preserve">Scope </w:t>
      </w:r>
      <w:r>
        <w:t>&amp; Value Delivery</w:t>
      </w:r>
    </w:p>
    <w:p w14:paraId="69D2EB25" w14:textId="77777777" w:rsidR="00BC4177" w:rsidRPr="00BC4177" w:rsidRDefault="00BC4177" w:rsidP="00BC4177"/>
    <w:p w14:paraId="72A83769" w14:textId="77777777" w:rsidR="003748A0" w:rsidRDefault="003748A0" w:rsidP="003748A0">
      <w:pPr>
        <w:rPr>
          <w:rFonts w:eastAsia="Calibri"/>
        </w:rPr>
      </w:pPr>
      <w:r w:rsidRPr="003748A0">
        <w:rPr>
          <w:rFonts w:eastAsia="Calibri"/>
        </w:rPr>
        <w:t>Through our collaborative discovery process, we've identified opportunities to deliver significantly enhanced value beyond the original project scope. These scope enhancements reflect a deeper understanding of your business needs and will result in a more comprehensive, enterprise-ready solution.</w:t>
      </w:r>
    </w:p>
    <w:p w14:paraId="4B7E92FE" w14:textId="77777777" w:rsidR="003748A0" w:rsidRPr="003748A0" w:rsidRDefault="003748A0" w:rsidP="003748A0">
      <w:pPr>
        <w:rPr>
          <w:rFonts w:ascii="Century Gothic" w:eastAsia="Calibri" w:hAnsi="Century Gothic"/>
          <w:b/>
          <w:bCs/>
          <w:color w:val="404040"/>
          <w:sz w:val="22"/>
          <w:szCs w:val="22"/>
        </w:rPr>
      </w:pPr>
    </w:p>
    <w:p w14:paraId="3A629BA0" w14:textId="5960888D" w:rsidR="003748A0" w:rsidRPr="005E352C" w:rsidRDefault="003748A0" w:rsidP="005E352C">
      <w:pPr>
        <w:rPr>
          <w:rFonts w:eastAsia="Calibri"/>
          <w:b/>
          <w:bCs/>
        </w:rPr>
      </w:pPr>
      <w:r w:rsidRPr="005E352C">
        <w:rPr>
          <w:rFonts w:eastAsia="Calibri"/>
          <w:b/>
          <w:bCs/>
        </w:rPr>
        <w:t>1. Collaborative Requirements Discovery Process</w:t>
      </w:r>
      <w:r w:rsidR="005E352C">
        <w:rPr>
          <w:rFonts w:eastAsia="Calibri"/>
          <w:b/>
          <w:bCs/>
        </w:rPr>
        <w:br/>
      </w:r>
    </w:p>
    <w:p w14:paraId="73F912ED" w14:textId="67635C9E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Timeline Impact: +8 weeks</w:t>
      </w:r>
      <w:r w:rsidR="005E352C">
        <w:rPr>
          <w:rFonts w:eastAsia="Calibri"/>
        </w:rPr>
        <w:br/>
      </w:r>
    </w:p>
    <w:p w14:paraId="35580B14" w14:textId="7777777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Discovery Process Evolution: Our initial plan anticipated complete requirements documentation upfront. However, the collaborative discovery process revealed that the most effective approach was iterative requirements gathering, allowing for:</w:t>
      </w:r>
    </w:p>
    <w:p w14:paraId="0DADD735" w14:textId="77777777" w:rsidR="003748A0" w:rsidRPr="003748A0" w:rsidRDefault="003748A0" w:rsidP="005E352C">
      <w:pPr>
        <w:pStyle w:val="Bullets"/>
      </w:pPr>
      <w:r w:rsidRPr="003748A0">
        <w:t>Deeper Understanding: Weekly stakeholder sessions uncovered business needs not evident in initial discussions</w:t>
      </w:r>
    </w:p>
    <w:p w14:paraId="6125D708" w14:textId="77777777" w:rsidR="003748A0" w:rsidRPr="003748A0" w:rsidRDefault="003748A0" w:rsidP="005E352C">
      <w:pPr>
        <w:pStyle w:val="Bullets"/>
      </w:pPr>
      <w:r w:rsidRPr="003748A0">
        <w:t>Stakeholder Alignment: Multiple department perspectives required integration and consensus-building</w:t>
      </w:r>
    </w:p>
    <w:p w14:paraId="03B73264" w14:textId="77777777" w:rsidR="003748A0" w:rsidRPr="003748A0" w:rsidRDefault="003748A0" w:rsidP="005E352C">
      <w:pPr>
        <w:pStyle w:val="Bullets"/>
      </w:pPr>
      <w:r w:rsidRPr="003748A0">
        <w:t>User Story Development: Anuki developed comprehensive user stories based on stakeholder input for validation and refinement</w:t>
      </w:r>
    </w:p>
    <w:p w14:paraId="2614C9B2" w14:textId="7777777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Process Benefits:</w:t>
      </w:r>
    </w:p>
    <w:p w14:paraId="068A8151" w14:textId="77777777" w:rsidR="003748A0" w:rsidRPr="003748A0" w:rsidRDefault="003748A0" w:rsidP="005E352C">
      <w:pPr>
        <w:pStyle w:val="Bullets"/>
      </w:pPr>
      <w:r w:rsidRPr="003748A0">
        <w:t>Enhanced understanding of business workflows</w:t>
      </w:r>
    </w:p>
    <w:p w14:paraId="0A8FB721" w14:textId="77777777" w:rsidR="003748A0" w:rsidRPr="003748A0" w:rsidRDefault="003748A0" w:rsidP="005E352C">
      <w:pPr>
        <w:pStyle w:val="Bullets"/>
      </w:pPr>
      <w:r w:rsidRPr="003748A0">
        <w:t xml:space="preserve">Better </w:t>
      </w:r>
      <w:proofErr w:type="gramStart"/>
      <w:r w:rsidRPr="003748A0">
        <w:t>stakeholder</w:t>
      </w:r>
      <w:proofErr w:type="gramEnd"/>
      <w:r w:rsidRPr="003748A0">
        <w:t xml:space="preserve"> buy-in through participatory design</w:t>
      </w:r>
    </w:p>
    <w:p w14:paraId="46711107" w14:textId="77777777" w:rsidR="003748A0" w:rsidRPr="003748A0" w:rsidRDefault="003748A0" w:rsidP="005E352C">
      <w:pPr>
        <w:pStyle w:val="Bullets"/>
      </w:pPr>
      <w:r w:rsidRPr="003748A0">
        <w:t>More thorough requirement validation</w:t>
      </w:r>
    </w:p>
    <w:p w14:paraId="7AA7218A" w14:textId="77777777" w:rsidR="003748A0" w:rsidRPr="003748A0" w:rsidRDefault="003748A0" w:rsidP="005E352C">
      <w:pPr>
        <w:pStyle w:val="Bullets"/>
      </w:pPr>
      <w:r w:rsidRPr="003748A0">
        <w:t>Reduced risk of post-deployment change requests</w:t>
      </w:r>
    </w:p>
    <w:p w14:paraId="78BEAFD4" w14:textId="03C91F57" w:rsidR="003748A0" w:rsidRPr="005E352C" w:rsidRDefault="003748A0" w:rsidP="005E352C">
      <w:pPr>
        <w:rPr>
          <w:rFonts w:eastAsia="Calibri"/>
          <w:b/>
          <w:bCs/>
        </w:rPr>
      </w:pPr>
      <w:r w:rsidRPr="005E352C">
        <w:rPr>
          <w:rFonts w:eastAsia="Calibri"/>
          <w:b/>
          <w:bCs/>
        </w:rPr>
        <w:lastRenderedPageBreak/>
        <w:t>2. Front-End System Redesign</w:t>
      </w:r>
      <w:r w:rsidR="005E352C">
        <w:rPr>
          <w:rFonts w:eastAsia="Calibri"/>
          <w:b/>
          <w:bCs/>
        </w:rPr>
        <w:br/>
      </w:r>
    </w:p>
    <w:p w14:paraId="466C4C3B" w14:textId="55C3F358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Timeline Impact: +4-5 weeks | Scope Impact: HIGH</w:t>
      </w:r>
      <w:r w:rsidR="005E352C">
        <w:rPr>
          <w:rFonts w:eastAsia="Calibri"/>
        </w:rPr>
        <w:br/>
      </w:r>
    </w:p>
    <w:p w14:paraId="43B542C8" w14:textId="7777777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Original Scope: Basic interface to replace Ecomedes Expanded to Include:</w:t>
      </w:r>
    </w:p>
    <w:p w14:paraId="1BCFDA36" w14:textId="77777777" w:rsidR="003748A0" w:rsidRPr="003748A0" w:rsidRDefault="003748A0" w:rsidP="005E352C">
      <w:pPr>
        <w:pStyle w:val="Bullets"/>
      </w:pPr>
      <w:r w:rsidRPr="003748A0">
        <w:t>60+ wireframe screens across 4 user roles</w:t>
      </w:r>
    </w:p>
    <w:p w14:paraId="0FF2FE25" w14:textId="77777777" w:rsidR="003748A0" w:rsidRPr="003748A0" w:rsidRDefault="003748A0" w:rsidP="005E352C">
      <w:pPr>
        <w:pStyle w:val="Bullets"/>
      </w:pPr>
      <w:r w:rsidRPr="003748A0">
        <w:t>Advanced filtering and search with multi-level categories</w:t>
      </w:r>
    </w:p>
    <w:p w14:paraId="780C9194" w14:textId="77777777" w:rsidR="003748A0" w:rsidRPr="003748A0" w:rsidRDefault="003748A0" w:rsidP="005E352C">
      <w:pPr>
        <w:pStyle w:val="Bullets"/>
      </w:pPr>
      <w:r w:rsidRPr="003748A0">
        <w:t>Responsive design (desktop and mobile)</w:t>
      </w:r>
    </w:p>
    <w:p w14:paraId="1539C731" w14:textId="77777777" w:rsidR="003748A0" w:rsidRPr="003748A0" w:rsidRDefault="003748A0" w:rsidP="005E352C">
      <w:pPr>
        <w:pStyle w:val="Bullets"/>
      </w:pPr>
      <w:r w:rsidRPr="003748A0">
        <w:t>Role-based UI customization</w:t>
      </w:r>
    </w:p>
    <w:p w14:paraId="649B4FFB" w14:textId="77777777" w:rsidR="003748A0" w:rsidRPr="003748A0" w:rsidRDefault="003748A0" w:rsidP="005E352C">
      <w:pPr>
        <w:pStyle w:val="Bullets"/>
      </w:pPr>
      <w:r w:rsidRPr="003748A0">
        <w:t>Interactive dashboards with real-time metrics</w:t>
      </w:r>
    </w:p>
    <w:p w14:paraId="35583E54" w14:textId="77777777" w:rsidR="003748A0" w:rsidRPr="003748A0" w:rsidRDefault="003748A0" w:rsidP="005E352C">
      <w:pPr>
        <w:pStyle w:val="Bullets"/>
      </w:pPr>
      <w:r w:rsidRPr="003748A0">
        <w:t>Advanced forms with conditional field logic</w:t>
      </w:r>
    </w:p>
    <w:p w14:paraId="155BF6CF" w14:textId="77777777" w:rsidR="003748A0" w:rsidRPr="003748A0" w:rsidRDefault="003748A0" w:rsidP="005E352C">
      <w:pPr>
        <w:pStyle w:val="Bullets"/>
      </w:pPr>
      <w:r w:rsidRPr="003748A0">
        <w:t>Multi-select interfaces and bulk operations</w:t>
      </w:r>
    </w:p>
    <w:p w14:paraId="041811F5" w14:textId="77777777" w:rsidR="003748A0" w:rsidRPr="003748A0" w:rsidRDefault="003748A0" w:rsidP="005E352C">
      <w:pPr>
        <w:pStyle w:val="Bullets"/>
      </w:pPr>
      <w:r w:rsidRPr="003748A0">
        <w:t>Modern UX patterns and professional visual design</w:t>
      </w:r>
    </w:p>
    <w:p w14:paraId="2A75A4AB" w14:textId="1B28B48B" w:rsidR="003748A0" w:rsidRPr="005E352C" w:rsidRDefault="003748A0" w:rsidP="005E352C">
      <w:pPr>
        <w:rPr>
          <w:rFonts w:eastAsia="Calibri"/>
          <w:b/>
          <w:bCs/>
        </w:rPr>
      </w:pPr>
      <w:r w:rsidRPr="005E352C">
        <w:rPr>
          <w:rFonts w:eastAsia="Calibri"/>
          <w:b/>
          <w:bCs/>
        </w:rPr>
        <w:t>3. Enhanced Field Management System</w:t>
      </w:r>
      <w:r w:rsidR="005E352C" w:rsidRPr="005E352C">
        <w:rPr>
          <w:rFonts w:eastAsia="Calibri"/>
          <w:b/>
          <w:bCs/>
        </w:rPr>
        <w:br/>
      </w:r>
    </w:p>
    <w:p w14:paraId="7E3B0497" w14:textId="03A2F14C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Timeline Impact: +2 weeks | Scope Impact: HIGH</w:t>
      </w:r>
      <w:r w:rsidR="005E352C">
        <w:rPr>
          <w:rFonts w:eastAsia="Calibri"/>
        </w:rPr>
        <w:br/>
      </w:r>
    </w:p>
    <w:p w14:paraId="392C1835" w14:textId="7777777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Added Requirements:</w:t>
      </w:r>
    </w:p>
    <w:p w14:paraId="6BA96CC3" w14:textId="77777777" w:rsidR="003748A0" w:rsidRPr="003748A0" w:rsidRDefault="003748A0" w:rsidP="005E352C">
      <w:pPr>
        <w:pStyle w:val="Bullets"/>
      </w:pPr>
      <w:r w:rsidRPr="003748A0">
        <w:t>Certificate Field Management interface</w:t>
      </w:r>
    </w:p>
    <w:p w14:paraId="5DBE67EE" w14:textId="77777777" w:rsidR="003748A0" w:rsidRPr="003748A0" w:rsidRDefault="003748A0" w:rsidP="005E352C">
      <w:pPr>
        <w:pStyle w:val="Bullets"/>
      </w:pPr>
      <w:r w:rsidRPr="003748A0">
        <w:t>Dynamic field addition capabilities</w:t>
      </w:r>
    </w:p>
    <w:p w14:paraId="6CA5EF4C" w14:textId="77777777" w:rsidR="003748A0" w:rsidRPr="003748A0" w:rsidRDefault="003748A0" w:rsidP="005E352C">
      <w:pPr>
        <w:pStyle w:val="Bullets"/>
      </w:pPr>
      <w:r w:rsidRPr="003748A0">
        <w:t>Inline editing for all certificate fields</w:t>
      </w:r>
    </w:p>
    <w:p w14:paraId="34DA2EA5" w14:textId="77777777" w:rsidR="003748A0" w:rsidRPr="003748A0" w:rsidRDefault="003748A0" w:rsidP="005E352C">
      <w:pPr>
        <w:pStyle w:val="Bullets"/>
      </w:pPr>
      <w:r w:rsidRPr="003748A0">
        <w:t>CSF Attributes management system</w:t>
      </w:r>
    </w:p>
    <w:p w14:paraId="313C497B" w14:textId="77777777" w:rsidR="003748A0" w:rsidRPr="003748A0" w:rsidRDefault="003748A0" w:rsidP="005E352C">
      <w:pPr>
        <w:pStyle w:val="Bullets"/>
      </w:pPr>
      <w:r w:rsidRPr="003748A0">
        <w:t>Admin control over field visibility and requirements</w:t>
      </w:r>
    </w:p>
    <w:p w14:paraId="70DBCFD8" w14:textId="61A15D12" w:rsidR="003748A0" w:rsidRPr="005E352C" w:rsidRDefault="003748A0" w:rsidP="005E352C">
      <w:pPr>
        <w:rPr>
          <w:rFonts w:eastAsia="Calibri"/>
          <w:b/>
          <w:bCs/>
        </w:rPr>
      </w:pPr>
      <w:r w:rsidRPr="005E352C">
        <w:rPr>
          <w:rFonts w:eastAsia="Calibri"/>
          <w:b/>
          <w:bCs/>
        </w:rPr>
        <w:t>4. Product Management &amp; Bulk Upload System</w:t>
      </w:r>
      <w:r w:rsidR="005E352C">
        <w:rPr>
          <w:rFonts w:eastAsia="Calibri"/>
          <w:b/>
          <w:bCs/>
        </w:rPr>
        <w:br/>
      </w:r>
    </w:p>
    <w:p w14:paraId="3BC17B58" w14:textId="067C6CC2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Timeline Impact: +2-3 weeks | Scope Impact: HIGH</w:t>
      </w:r>
      <w:r w:rsidR="005E352C">
        <w:rPr>
          <w:rFonts w:eastAsia="Calibri"/>
        </w:rPr>
        <w:br/>
      </w:r>
    </w:p>
    <w:p w14:paraId="08A5ABC6" w14:textId="7777777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Original: Basic product association Expanded to Include:</w:t>
      </w:r>
    </w:p>
    <w:p w14:paraId="56BB855F" w14:textId="77777777" w:rsidR="003748A0" w:rsidRPr="003748A0" w:rsidRDefault="003748A0" w:rsidP="005E352C">
      <w:pPr>
        <w:pStyle w:val="Bullets"/>
      </w:pPr>
      <w:r w:rsidRPr="003748A0">
        <w:t>Multi-format product identifier management (ASIN, UPC, GTIN, EAN)</w:t>
      </w:r>
    </w:p>
    <w:p w14:paraId="72F8816C" w14:textId="77777777" w:rsidR="003748A0" w:rsidRPr="003748A0" w:rsidRDefault="003748A0" w:rsidP="005E352C">
      <w:pPr>
        <w:pStyle w:val="Bullets"/>
      </w:pPr>
      <w:r w:rsidRPr="003748A0">
        <w:t>Bulk upload capabilities (business critical requirement)</w:t>
      </w:r>
    </w:p>
    <w:p w14:paraId="428A0C5D" w14:textId="77777777" w:rsidR="003748A0" w:rsidRPr="003748A0" w:rsidRDefault="003748A0" w:rsidP="005E352C">
      <w:pPr>
        <w:pStyle w:val="Bullets"/>
      </w:pPr>
      <w:r w:rsidRPr="003748A0">
        <w:t>Individual columns for each identifier type</w:t>
      </w:r>
    </w:p>
    <w:p w14:paraId="450916A3" w14:textId="77777777" w:rsidR="003748A0" w:rsidRPr="003748A0" w:rsidRDefault="003748A0" w:rsidP="005E352C">
      <w:pPr>
        <w:pStyle w:val="Bullets"/>
      </w:pPr>
      <w:r w:rsidRPr="003748A0">
        <w:t>Multi-select deletion and status changes</w:t>
      </w:r>
    </w:p>
    <w:p w14:paraId="08B656AA" w14:textId="77777777" w:rsidR="003748A0" w:rsidRPr="003748A0" w:rsidRDefault="003748A0" w:rsidP="005E352C">
      <w:pPr>
        <w:pStyle w:val="Bullets"/>
      </w:pPr>
      <w:r w:rsidRPr="003748A0">
        <w:t>Partner-specific product visibility</w:t>
      </w:r>
    </w:p>
    <w:p w14:paraId="56277D5D" w14:textId="77777777" w:rsidR="003748A0" w:rsidRPr="003748A0" w:rsidRDefault="003748A0" w:rsidP="005E352C">
      <w:pPr>
        <w:pStyle w:val="Bullets"/>
      </w:pPr>
      <w:r w:rsidRPr="003748A0">
        <w:t>Import/export capabilities</w:t>
      </w:r>
    </w:p>
    <w:p w14:paraId="44014F2C" w14:textId="77777777" w:rsidR="003748A0" w:rsidRPr="003748A0" w:rsidRDefault="003748A0" w:rsidP="005E352C">
      <w:pPr>
        <w:pStyle w:val="Bullets"/>
      </w:pPr>
      <w:r w:rsidRPr="003748A0">
        <w:t>Creation date and creator tracking</w:t>
      </w:r>
    </w:p>
    <w:p w14:paraId="01472487" w14:textId="7777777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Business-Critical Enhancement: During requirements discovery, bulk upload capabilities were identified as essential for operational efficiency and moved from future-phase consideration to immediate implementation.</w:t>
      </w:r>
    </w:p>
    <w:p w14:paraId="215104D8" w14:textId="7777777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Note: This change demonstrates our responsive approach to emerging business needs during the collaborative design process.</w:t>
      </w:r>
    </w:p>
    <w:p w14:paraId="3C3395FB" w14:textId="3069F2B4" w:rsidR="003748A0" w:rsidRPr="005E352C" w:rsidRDefault="003748A0" w:rsidP="005E352C">
      <w:pPr>
        <w:rPr>
          <w:rFonts w:eastAsia="Calibri"/>
          <w:b/>
          <w:bCs/>
        </w:rPr>
      </w:pPr>
      <w:r w:rsidRPr="005E352C">
        <w:rPr>
          <w:rFonts w:eastAsia="Calibri"/>
          <w:b/>
          <w:bCs/>
        </w:rPr>
        <w:lastRenderedPageBreak/>
        <w:t>5. Partner &amp; Status Management Enhancements</w:t>
      </w:r>
      <w:r w:rsidR="005E352C">
        <w:rPr>
          <w:rFonts w:eastAsia="Calibri"/>
          <w:b/>
          <w:bCs/>
        </w:rPr>
        <w:br/>
      </w:r>
    </w:p>
    <w:p w14:paraId="220D966A" w14:textId="77777777" w:rsid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Timeline Impact: +1-2 weeks | Scope Impact: MEDIUM</w:t>
      </w:r>
    </w:p>
    <w:p w14:paraId="27AA7549" w14:textId="77777777" w:rsidR="005E352C" w:rsidRPr="003748A0" w:rsidRDefault="005E352C" w:rsidP="005E352C">
      <w:pPr>
        <w:rPr>
          <w:rFonts w:eastAsia="Calibri"/>
        </w:rPr>
      </w:pPr>
    </w:p>
    <w:p w14:paraId="7E502297" w14:textId="7777777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Added During Design Review:</w:t>
      </w:r>
    </w:p>
    <w:p w14:paraId="634C0300" w14:textId="77777777" w:rsidR="003748A0" w:rsidRPr="003748A0" w:rsidRDefault="003748A0" w:rsidP="005E352C">
      <w:pPr>
        <w:pStyle w:val="Bullets"/>
      </w:pPr>
      <w:r w:rsidRPr="003748A0">
        <w:t>Partner Field (Amazon/Wayfair) as required field with multi-select</w:t>
      </w:r>
    </w:p>
    <w:p w14:paraId="761BF27C" w14:textId="77777777" w:rsidR="003748A0" w:rsidRPr="003748A0" w:rsidRDefault="003748A0" w:rsidP="005E352C">
      <w:pPr>
        <w:pStyle w:val="Bullets"/>
      </w:pPr>
      <w:r w:rsidRPr="003748A0">
        <w:t>Status Type Field for tracking non-proceeding clients</w:t>
      </w:r>
    </w:p>
    <w:p w14:paraId="293276EF" w14:textId="77777777" w:rsidR="003748A0" w:rsidRPr="003748A0" w:rsidRDefault="003748A0" w:rsidP="005E352C">
      <w:pPr>
        <w:pStyle w:val="Bullets"/>
      </w:pPr>
      <w:r w:rsidRPr="003748A0">
        <w:t>Multiple partner support requiring database restructuring</w:t>
      </w:r>
    </w:p>
    <w:p w14:paraId="10097A48" w14:textId="77777777" w:rsidR="003748A0" w:rsidRPr="003748A0" w:rsidRDefault="003748A0" w:rsidP="005E352C">
      <w:pPr>
        <w:pStyle w:val="Bullets"/>
      </w:pPr>
      <w:r w:rsidRPr="003748A0">
        <w:t>Company Contact Fields split (URL and Email separation)</w:t>
      </w:r>
    </w:p>
    <w:p w14:paraId="56A4CC42" w14:textId="76816BD4" w:rsidR="003748A0" w:rsidRPr="005E352C" w:rsidRDefault="003748A0" w:rsidP="005E352C">
      <w:pPr>
        <w:rPr>
          <w:rFonts w:eastAsia="Calibri"/>
          <w:b/>
          <w:bCs/>
        </w:rPr>
      </w:pPr>
      <w:r w:rsidRPr="005E352C">
        <w:rPr>
          <w:rFonts w:eastAsia="Calibri"/>
          <w:b/>
          <w:bCs/>
        </w:rPr>
        <w:t>6. Enhanced User Role System</w:t>
      </w:r>
      <w:r w:rsidR="005E352C">
        <w:rPr>
          <w:rFonts w:eastAsia="Calibri"/>
          <w:b/>
          <w:bCs/>
        </w:rPr>
        <w:br/>
      </w:r>
    </w:p>
    <w:p w14:paraId="0B3CF159" w14:textId="1AAF230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Timeline Impact: +1-2 weeks | Scope Impact: MEDIUM</w:t>
      </w:r>
      <w:r w:rsidR="005E352C">
        <w:rPr>
          <w:rFonts w:eastAsia="Calibri"/>
        </w:rPr>
        <w:br/>
      </w:r>
    </w:p>
    <w:p w14:paraId="3C038FFD" w14:textId="7777777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Original: Basic role-based access Enhanced to Include:</w:t>
      </w:r>
    </w:p>
    <w:p w14:paraId="6FB7C0A3" w14:textId="77777777" w:rsidR="003748A0" w:rsidRPr="003748A0" w:rsidRDefault="003748A0" w:rsidP="005E352C">
      <w:pPr>
        <w:pStyle w:val="Bullets"/>
      </w:pPr>
      <w:r w:rsidRPr="003748A0">
        <w:t>Four distinct user roles (Public, External, Analyst, Admin)</w:t>
      </w:r>
    </w:p>
    <w:p w14:paraId="77662459" w14:textId="77777777" w:rsidR="003748A0" w:rsidRPr="003748A0" w:rsidRDefault="003748A0" w:rsidP="005E352C">
      <w:pPr>
        <w:pStyle w:val="Bullets"/>
      </w:pPr>
      <w:r w:rsidRPr="003748A0">
        <w:t>Granular field-level permissions</w:t>
      </w:r>
    </w:p>
    <w:p w14:paraId="248D6358" w14:textId="77777777" w:rsidR="003748A0" w:rsidRPr="003748A0" w:rsidRDefault="003748A0" w:rsidP="005E352C">
      <w:pPr>
        <w:pStyle w:val="Bullets"/>
      </w:pPr>
      <w:r w:rsidRPr="003748A0">
        <w:t>External user assignment based on tags/fields</w:t>
      </w:r>
    </w:p>
    <w:p w14:paraId="5F28E7EE" w14:textId="77777777" w:rsidR="003748A0" w:rsidRPr="003748A0" w:rsidRDefault="003748A0" w:rsidP="005E352C">
      <w:pPr>
        <w:pStyle w:val="Bullets"/>
      </w:pPr>
      <w:r w:rsidRPr="003748A0">
        <w:t>Company-specific access control</w:t>
      </w:r>
    </w:p>
    <w:p w14:paraId="3F5681CF" w14:textId="77777777" w:rsidR="003748A0" w:rsidRPr="003748A0" w:rsidRDefault="003748A0" w:rsidP="005E352C">
      <w:pPr>
        <w:pStyle w:val="Bullets"/>
      </w:pPr>
      <w:r w:rsidRPr="003748A0">
        <w:t>Tag-based partner access</w:t>
      </w:r>
    </w:p>
    <w:p w14:paraId="74BEAEB3" w14:textId="4BDF8FE5" w:rsidR="003748A0" w:rsidRPr="005E352C" w:rsidRDefault="003748A0" w:rsidP="005E352C">
      <w:pPr>
        <w:rPr>
          <w:rFonts w:eastAsia="Calibri"/>
          <w:b/>
          <w:bCs/>
        </w:rPr>
      </w:pPr>
      <w:r w:rsidRPr="005E352C">
        <w:rPr>
          <w:rFonts w:eastAsia="Calibri"/>
          <w:b/>
          <w:bCs/>
        </w:rPr>
        <w:t>7. Dashboard &amp; Metrics System</w:t>
      </w:r>
      <w:r w:rsidR="005E352C">
        <w:rPr>
          <w:rFonts w:eastAsia="Calibri"/>
          <w:b/>
          <w:bCs/>
        </w:rPr>
        <w:br/>
      </w:r>
    </w:p>
    <w:p w14:paraId="5240F453" w14:textId="5AA0218D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Timeline Impact: +1-2 weeks | Scope Impact: MEDIUM</w:t>
      </w:r>
      <w:r w:rsidR="005E352C">
        <w:rPr>
          <w:rFonts w:eastAsia="Calibri"/>
        </w:rPr>
        <w:br/>
      </w:r>
    </w:p>
    <w:p w14:paraId="20E9F231" w14:textId="7777777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New Requirements:</w:t>
      </w:r>
    </w:p>
    <w:p w14:paraId="49FCF3B4" w14:textId="77777777" w:rsidR="003748A0" w:rsidRPr="003748A0" w:rsidRDefault="003748A0" w:rsidP="002256CC">
      <w:pPr>
        <w:pStyle w:val="Bullets"/>
      </w:pPr>
      <w:r w:rsidRPr="003748A0">
        <w:t>10+ specific dashboard metrics</w:t>
      </w:r>
    </w:p>
    <w:p w14:paraId="081E192F" w14:textId="77777777" w:rsidR="003748A0" w:rsidRPr="003748A0" w:rsidRDefault="003748A0" w:rsidP="002256CC">
      <w:pPr>
        <w:pStyle w:val="Bullets"/>
      </w:pPr>
      <w:r w:rsidRPr="003748A0">
        <w:t>Real-time certificate status tracking</w:t>
      </w:r>
    </w:p>
    <w:p w14:paraId="05B8DCEB" w14:textId="77777777" w:rsidR="003748A0" w:rsidRPr="003748A0" w:rsidRDefault="003748A0" w:rsidP="002256CC">
      <w:pPr>
        <w:pStyle w:val="Bullets"/>
      </w:pPr>
      <w:r w:rsidRPr="003748A0">
        <w:t>Monthly creation/expiration reporting</w:t>
      </w:r>
    </w:p>
    <w:p w14:paraId="1FFFE9BB" w14:textId="77777777" w:rsidR="003748A0" w:rsidRPr="003748A0" w:rsidRDefault="003748A0" w:rsidP="002256CC">
      <w:pPr>
        <w:pStyle w:val="Bullets"/>
      </w:pPr>
      <w:r w:rsidRPr="003748A0">
        <w:t>Active certificate counts by various dimensions</w:t>
      </w:r>
    </w:p>
    <w:p w14:paraId="37B673EA" w14:textId="13B144C0" w:rsidR="003748A0" w:rsidRPr="003748A0" w:rsidRDefault="003748A0" w:rsidP="002256CC">
      <w:pPr>
        <w:pStyle w:val="Bullets"/>
      </w:pPr>
      <w:r w:rsidRPr="003748A0">
        <w:t>Role-based dashboard access control</w:t>
      </w:r>
      <w:r w:rsidR="005E352C">
        <w:br/>
      </w:r>
    </w:p>
    <w:p w14:paraId="6D89AEB3" w14:textId="570CCF86" w:rsidR="003748A0" w:rsidRPr="005E352C" w:rsidRDefault="003748A0" w:rsidP="005E352C">
      <w:pPr>
        <w:rPr>
          <w:rFonts w:eastAsia="Calibri"/>
          <w:b/>
          <w:bCs/>
        </w:rPr>
      </w:pPr>
      <w:r w:rsidRPr="005E352C">
        <w:rPr>
          <w:rFonts w:eastAsia="Calibri"/>
          <w:b/>
          <w:bCs/>
        </w:rPr>
        <w:t>8. Advanced Search &amp; Filtering</w:t>
      </w:r>
      <w:r w:rsidR="005E352C">
        <w:rPr>
          <w:rFonts w:eastAsia="Calibri"/>
          <w:b/>
          <w:bCs/>
        </w:rPr>
        <w:br/>
      </w:r>
    </w:p>
    <w:p w14:paraId="55FFE8EF" w14:textId="7A3143C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Timeline Impact: +1 week | Scope Impact: MEDIUM</w:t>
      </w:r>
      <w:r w:rsidR="005E352C">
        <w:rPr>
          <w:rFonts w:eastAsia="Calibri"/>
        </w:rPr>
        <w:br/>
      </w:r>
    </w:p>
    <w:p w14:paraId="559805D8" w14:textId="77777777" w:rsidR="003748A0" w:rsidRPr="003748A0" w:rsidRDefault="003748A0" w:rsidP="005E352C">
      <w:pPr>
        <w:rPr>
          <w:rFonts w:eastAsia="Calibri"/>
        </w:rPr>
      </w:pPr>
      <w:r w:rsidRPr="003748A0">
        <w:rPr>
          <w:rFonts w:eastAsia="Calibri"/>
        </w:rPr>
        <w:t>Enhanced Features:</w:t>
      </w:r>
    </w:p>
    <w:p w14:paraId="44251453" w14:textId="77777777" w:rsidR="003748A0" w:rsidRPr="003748A0" w:rsidRDefault="003748A0" w:rsidP="005E352C">
      <w:pPr>
        <w:pStyle w:val="Bullets"/>
      </w:pPr>
      <w:r w:rsidRPr="003748A0">
        <w:t>Flexible search with misspelling tolerance</w:t>
      </w:r>
    </w:p>
    <w:p w14:paraId="5D897A5C" w14:textId="77777777" w:rsidR="003748A0" w:rsidRPr="003748A0" w:rsidRDefault="003748A0" w:rsidP="005E352C">
      <w:pPr>
        <w:pStyle w:val="Bullets"/>
      </w:pPr>
      <w:r w:rsidRPr="003748A0">
        <w:t>Multi-level category filtering (3 levels deep)</w:t>
      </w:r>
    </w:p>
    <w:p w14:paraId="7E27FCD3" w14:textId="77777777" w:rsidR="003748A0" w:rsidRPr="003748A0" w:rsidRDefault="003748A0" w:rsidP="005E352C">
      <w:pPr>
        <w:pStyle w:val="Bullets"/>
      </w:pPr>
      <w:r w:rsidRPr="003748A0">
        <w:t>Dynamic filter options based on active certificates</w:t>
      </w:r>
    </w:p>
    <w:p w14:paraId="5F1B2FF3" w14:textId="77777777" w:rsidR="003748A0" w:rsidRPr="003748A0" w:rsidRDefault="003748A0" w:rsidP="005E352C">
      <w:pPr>
        <w:pStyle w:val="Bullets"/>
      </w:pPr>
      <w:r w:rsidRPr="003748A0">
        <w:t>Advanced sorting capabilities</w:t>
      </w:r>
    </w:p>
    <w:p w14:paraId="310B5C83" w14:textId="6BBD1620" w:rsidR="003748A0" w:rsidRPr="003748A0" w:rsidRDefault="003748A0" w:rsidP="005E352C">
      <w:pPr>
        <w:pStyle w:val="Bullets"/>
      </w:pPr>
      <w:r w:rsidRPr="003748A0">
        <w:t>Mobile-responsive filter interfaces</w:t>
      </w:r>
    </w:p>
    <w:p w14:paraId="1BE8E243" w14:textId="6A2E8C44" w:rsidR="003748A0" w:rsidRPr="00AB0B91" w:rsidRDefault="003748A0" w:rsidP="001C2DD2">
      <w:pPr>
        <w:rPr>
          <w:rFonts w:eastAsia="Calibri"/>
          <w:b/>
          <w:bCs/>
        </w:rPr>
      </w:pPr>
      <w:r w:rsidRPr="00AB0B91">
        <w:rPr>
          <w:rFonts w:eastAsia="Calibri"/>
          <w:b/>
          <w:bCs/>
        </w:rPr>
        <w:lastRenderedPageBreak/>
        <w:t>9. Stakeholder Design Refinement Process</w:t>
      </w:r>
      <w:r w:rsidR="00500D5C">
        <w:rPr>
          <w:rFonts w:eastAsia="Calibri"/>
          <w:b/>
          <w:bCs/>
        </w:rPr>
        <w:br/>
      </w:r>
    </w:p>
    <w:p w14:paraId="503CE18E" w14:textId="53080452" w:rsidR="003748A0" w:rsidRPr="003748A0" w:rsidRDefault="003748A0" w:rsidP="00500D5C">
      <w:pPr>
        <w:rPr>
          <w:rFonts w:eastAsia="Calibri"/>
        </w:rPr>
      </w:pPr>
      <w:r w:rsidRPr="003748A0">
        <w:rPr>
          <w:rFonts w:eastAsia="Calibri"/>
        </w:rPr>
        <w:t>Timeline Impact: +3-4 weeks | Scope Impact: MEDIUM</w:t>
      </w:r>
      <w:r w:rsidR="00AB0B91">
        <w:rPr>
          <w:rFonts w:eastAsia="Calibri"/>
        </w:rPr>
        <w:br/>
      </w:r>
    </w:p>
    <w:p w14:paraId="4AA5EDC9" w14:textId="77777777" w:rsidR="003748A0" w:rsidRPr="003748A0" w:rsidRDefault="003748A0" w:rsidP="00500D5C">
      <w:pPr>
        <w:pStyle w:val="Bullets"/>
        <w:numPr>
          <w:ilvl w:val="0"/>
          <w:numId w:val="0"/>
        </w:numPr>
        <w:ind w:left="720" w:hanging="360"/>
      </w:pPr>
      <w:r w:rsidRPr="003748A0">
        <w:t>Collaborative Design Enhancement: Multiple stakeholder review cycles ensured the final design meets all user needs and business requirements:</w:t>
      </w:r>
    </w:p>
    <w:p w14:paraId="5AA012C2" w14:textId="1DB61E3A" w:rsidR="003748A0" w:rsidRPr="00AB0B91" w:rsidRDefault="003748A0" w:rsidP="00AB0B91">
      <w:pPr>
        <w:pStyle w:val="Bullets"/>
      </w:pPr>
      <w:r w:rsidRPr="00AB0B91">
        <w:t>Visual Optimization: Typography, alignment, and spacing refinements for better user experience</w:t>
      </w:r>
      <w:r w:rsidR="00AB0B91" w:rsidRPr="00AB0B91">
        <w:t>.</w:t>
      </w:r>
    </w:p>
    <w:p w14:paraId="49FC750B" w14:textId="01143319" w:rsidR="003748A0" w:rsidRPr="00AB0B91" w:rsidRDefault="003748A0" w:rsidP="00AB0B91">
      <w:pPr>
        <w:pStyle w:val="Bullets"/>
      </w:pPr>
      <w:r w:rsidRPr="00AB0B91">
        <w:t xml:space="preserve">Functional Enhancements: Additional filter options (APR, LEED) identified through user </w:t>
      </w:r>
      <w:r w:rsidR="00AB0B91" w:rsidRPr="00AB0B91">
        <w:t>feedback.</w:t>
      </w:r>
    </w:p>
    <w:p w14:paraId="7522F54B" w14:textId="77777777" w:rsidR="003748A0" w:rsidRPr="00AB0B91" w:rsidRDefault="003748A0" w:rsidP="00AB0B91">
      <w:pPr>
        <w:pStyle w:val="Bullets"/>
      </w:pPr>
      <w:r w:rsidRPr="00AB0B91">
        <w:t>Content Standardization: Category naming and formatting consistency improvements</w:t>
      </w:r>
    </w:p>
    <w:p w14:paraId="59293754" w14:textId="2F24469F" w:rsidR="003748A0" w:rsidRPr="00AB0B91" w:rsidRDefault="003748A0" w:rsidP="00AB0B91">
      <w:pPr>
        <w:pStyle w:val="Bullets"/>
      </w:pPr>
      <w:r w:rsidRPr="00AB0B91">
        <w:t xml:space="preserve">Usability Improvements: Enhanced readability and intuitive navigation based on stakeholder </w:t>
      </w:r>
      <w:r w:rsidR="00AB0B91" w:rsidRPr="00AB0B91">
        <w:t>testing.</w:t>
      </w:r>
    </w:p>
    <w:p w14:paraId="1D3C7FBD" w14:textId="5006C3C2" w:rsidR="003748A0" w:rsidRPr="003748A0" w:rsidRDefault="003748A0" w:rsidP="00AB0B91">
      <w:pPr>
        <w:pStyle w:val="Bullets"/>
      </w:pPr>
      <w:r w:rsidRPr="00AB0B91">
        <w:t>Value Added: These iterative refinements ensure a polished, user-friendly interface that meets enterprise standards.</w:t>
      </w:r>
    </w:p>
    <w:p w14:paraId="34FD308E" w14:textId="2169DEED" w:rsidR="003748A0" w:rsidRPr="003748A0" w:rsidRDefault="003748A0" w:rsidP="003748A0">
      <w:pPr>
        <w:rPr>
          <w:rFonts w:ascii="Century Gothic" w:eastAsia="Calibri" w:hAnsi="Century Gothic"/>
          <w:b/>
          <w:bCs/>
          <w:color w:val="404040"/>
          <w:sz w:val="22"/>
          <w:szCs w:val="22"/>
        </w:rPr>
      </w:pPr>
      <w:r w:rsidRPr="003748A0">
        <w:rPr>
          <w:rFonts w:ascii="Century Gothic" w:eastAsia="Calibri" w:hAnsi="Century Gothic"/>
          <w:b/>
          <w:bCs/>
          <w:color w:val="404040"/>
          <w:sz w:val="22"/>
          <w:szCs w:val="22"/>
        </w:rPr>
        <w:t>10. Amazon API Integration Enhancement</w:t>
      </w:r>
      <w:r w:rsidR="001C2DD2">
        <w:rPr>
          <w:rFonts w:ascii="Century Gothic" w:eastAsia="Calibri" w:hAnsi="Century Gothic"/>
          <w:b/>
          <w:bCs/>
          <w:color w:val="404040"/>
          <w:sz w:val="22"/>
          <w:szCs w:val="22"/>
        </w:rPr>
        <w:br/>
      </w:r>
    </w:p>
    <w:p w14:paraId="703C8895" w14:textId="0060ECD2" w:rsidR="003748A0" w:rsidRPr="003748A0" w:rsidRDefault="003748A0" w:rsidP="001C2DD2">
      <w:pPr>
        <w:rPr>
          <w:rFonts w:eastAsia="Calibri"/>
        </w:rPr>
      </w:pPr>
      <w:r w:rsidRPr="003748A0">
        <w:rPr>
          <w:rFonts w:eastAsia="Calibri"/>
        </w:rPr>
        <w:t>Timeline Impact: TBD | Scope Impact: TO BE DETERMINED</w:t>
      </w:r>
      <w:r w:rsidR="001C2DD2">
        <w:rPr>
          <w:rFonts w:eastAsia="Calibri"/>
        </w:rPr>
        <w:br/>
      </w:r>
    </w:p>
    <w:p w14:paraId="5D50A387" w14:textId="7A97CC30" w:rsidR="003748A0" w:rsidRPr="003748A0" w:rsidRDefault="003748A0" w:rsidP="001C2DD2">
      <w:pPr>
        <w:rPr>
          <w:rFonts w:eastAsia="Calibri"/>
        </w:rPr>
      </w:pPr>
      <w:r w:rsidRPr="003748A0">
        <w:rPr>
          <w:rFonts w:eastAsia="Calibri"/>
        </w:rPr>
        <w:t xml:space="preserve">Collaborative Assessment: We're scheduling a joint session within 1-2 weeks to </w:t>
      </w:r>
      <w:r w:rsidR="00AB0B91" w:rsidRPr="003748A0">
        <w:rPr>
          <w:rFonts w:eastAsia="Calibri"/>
        </w:rPr>
        <w:t>align</w:t>
      </w:r>
      <w:r w:rsidRPr="003748A0">
        <w:rPr>
          <w:rFonts w:eastAsia="Calibri"/>
        </w:rPr>
        <w:t xml:space="preserve"> additional field requirements requested by Amazon, ensuring optimal integration value for your certification program.</w:t>
      </w:r>
    </w:p>
    <w:p w14:paraId="258C6296" w14:textId="77777777" w:rsidR="00F67E21" w:rsidRDefault="00F67E21" w:rsidP="00FD2ED4">
      <w:pPr>
        <w:rPr>
          <w:b/>
          <w:bCs/>
        </w:rPr>
      </w:pPr>
    </w:p>
    <w:p w14:paraId="58D8B54F" w14:textId="7096D52D" w:rsidR="00901E3A" w:rsidRDefault="00901E3A" w:rsidP="00901E3A">
      <w:pPr>
        <w:pStyle w:val="Heading3"/>
      </w:pPr>
      <w:r>
        <w:t>Items Out of Scope</w:t>
      </w:r>
    </w:p>
    <w:p w14:paraId="1221C95E" w14:textId="77777777" w:rsidR="00923567" w:rsidRDefault="00923567" w:rsidP="00923567"/>
    <w:p w14:paraId="41053D49" w14:textId="0C200A46" w:rsidR="00A446D6" w:rsidRPr="00311AE0" w:rsidRDefault="00A446D6" w:rsidP="00A446D6">
      <w:r w:rsidRPr="00311AE0">
        <w:t>To manage scope, several items were documented as out-of-scope:</w:t>
      </w:r>
    </w:p>
    <w:p w14:paraId="010CF310" w14:textId="77777777" w:rsidR="00A446D6" w:rsidRPr="00311AE0" w:rsidRDefault="00A446D6" w:rsidP="00D75D0A">
      <w:pPr>
        <w:pStyle w:val="Bullets"/>
      </w:pPr>
      <w:r w:rsidRPr="00A446D6">
        <w:t>Notifications &amp; Alerts System</w:t>
      </w:r>
    </w:p>
    <w:p w14:paraId="68D5629C" w14:textId="77777777" w:rsidR="00A446D6" w:rsidRPr="00311AE0" w:rsidRDefault="00A446D6" w:rsidP="00D75D0A">
      <w:pPr>
        <w:pStyle w:val="Bullets"/>
      </w:pPr>
      <w:r w:rsidRPr="00A446D6">
        <w:t>Clone Feature Enhancements</w:t>
      </w:r>
      <w:r w:rsidRPr="00311AE0">
        <w:t xml:space="preserve"> (selective field carry-over)</w:t>
      </w:r>
    </w:p>
    <w:p w14:paraId="5D34E48C" w14:textId="77777777" w:rsidR="00A446D6" w:rsidRPr="00311AE0" w:rsidRDefault="00A446D6" w:rsidP="00D75D0A">
      <w:pPr>
        <w:pStyle w:val="Bullets"/>
      </w:pPr>
      <w:r w:rsidRPr="00A446D6">
        <w:t>Product-Specific ASIN Fields</w:t>
      </w:r>
      <w:r w:rsidRPr="00311AE0">
        <w:t xml:space="preserve"> (additional metadata)</w:t>
      </w:r>
    </w:p>
    <w:p w14:paraId="5130A70D" w14:textId="77777777" w:rsidR="00A446D6" w:rsidRPr="00311AE0" w:rsidRDefault="00A446D6" w:rsidP="00D75D0A">
      <w:pPr>
        <w:pStyle w:val="Bullets"/>
      </w:pPr>
      <w:r w:rsidRPr="00A446D6">
        <w:t>Customized Reporting Widgets</w:t>
      </w:r>
    </w:p>
    <w:p w14:paraId="52856F8B" w14:textId="77777777" w:rsidR="00A446D6" w:rsidRPr="00311AE0" w:rsidRDefault="00A446D6" w:rsidP="00D75D0A">
      <w:pPr>
        <w:pStyle w:val="Bullets"/>
      </w:pPr>
      <w:r w:rsidRPr="00A446D6">
        <w:t>Additional Third-Party API Integrations</w:t>
      </w:r>
      <w:r w:rsidRPr="00311AE0">
        <w:t xml:space="preserve"> (beyond Amazon)</w:t>
      </w:r>
    </w:p>
    <w:p w14:paraId="64150ED2" w14:textId="77777777" w:rsidR="00A446D6" w:rsidRPr="00311AE0" w:rsidRDefault="00A446D6" w:rsidP="00A446D6">
      <w:r w:rsidRPr="00311AE0">
        <w:rPr>
          <w:b/>
          <w:bCs/>
        </w:rPr>
        <w:t>Note:</w:t>
      </w:r>
      <w:r w:rsidRPr="00311AE0">
        <w:t xml:space="preserve"> Bulk Upload for Product Identifiers was initially listed as out-of-scope but was later confirmed as in-scope due to business requirements.</w:t>
      </w:r>
    </w:p>
    <w:p w14:paraId="11DE2A98" w14:textId="77777777" w:rsidR="00923567" w:rsidRDefault="00923567" w:rsidP="00A446D6"/>
    <w:p w14:paraId="3B5FBB96" w14:textId="510A5E9B" w:rsidR="00383B4A" w:rsidRPr="002B3267" w:rsidRDefault="00D266BE" w:rsidP="00071A38">
      <w:pPr>
        <w:pStyle w:val="Heading3"/>
        <w:rPr>
          <w:rStyle w:val="Strong"/>
          <w:b/>
          <w:bCs w:val="0"/>
        </w:rPr>
      </w:pPr>
      <w:r w:rsidRPr="002B3267">
        <w:lastRenderedPageBreak/>
        <w:t>Timeline</w:t>
      </w:r>
      <w:r w:rsidR="00836685">
        <w:t xml:space="preserve"> Updates</w:t>
      </w:r>
    </w:p>
    <w:p w14:paraId="4CAFEB25" w14:textId="77777777" w:rsidR="00836685" w:rsidRDefault="00836685" w:rsidP="00071A38">
      <w:pPr>
        <w:pStyle w:val="Heading3"/>
      </w:pPr>
    </w:p>
    <w:p w14:paraId="09F6D7CD" w14:textId="77777777" w:rsidR="004C14DB" w:rsidRDefault="00CB63F8" w:rsidP="00071A38">
      <w:pPr>
        <w:pStyle w:val="Heading3"/>
      </w:pPr>
      <w:r>
        <w:rPr>
          <w:noProof/>
        </w:rPr>
        <w:drawing>
          <wp:inline distT="0" distB="0" distL="0" distR="0" wp14:anchorId="4F27C7AD" wp14:editId="6EEFB20A">
            <wp:extent cx="6324600" cy="2627630"/>
            <wp:effectExtent l="0" t="0" r="0" b="1270"/>
            <wp:docPr id="227641025" name="Picture 1" descr="A screenshot of a project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41025" name="Picture 1" descr="A screenshot of a project manage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74D0" w14:textId="77777777" w:rsidR="004C14DB" w:rsidRDefault="004C14DB" w:rsidP="00071A38">
      <w:pPr>
        <w:pStyle w:val="Heading3"/>
      </w:pPr>
    </w:p>
    <w:p w14:paraId="32A91E39" w14:textId="77777777" w:rsidR="004C14DB" w:rsidRPr="004C14DB" w:rsidRDefault="004C14DB" w:rsidP="004C14DB">
      <w:pPr>
        <w:pStyle w:val="Heading3"/>
      </w:pPr>
      <w:r w:rsidRPr="004C14DB">
        <w:rPr>
          <w:bCs/>
        </w:rPr>
        <w:t>Milestones:</w:t>
      </w:r>
    </w:p>
    <w:p w14:paraId="1CF94C59" w14:textId="77777777" w:rsidR="004C14DB" w:rsidRPr="004C14DB" w:rsidRDefault="004C14DB" w:rsidP="004C14DB">
      <w:pPr>
        <w:pStyle w:val="Bullets"/>
      </w:pPr>
      <w:r w:rsidRPr="004C14DB">
        <w:t>6/27 – Wireframes &amp; Requirement complete</w:t>
      </w:r>
    </w:p>
    <w:p w14:paraId="22F2AB6E" w14:textId="77777777" w:rsidR="004C14DB" w:rsidRPr="004C14DB" w:rsidRDefault="004C14DB" w:rsidP="004C14DB">
      <w:pPr>
        <w:pStyle w:val="Bullets"/>
      </w:pPr>
      <w:r w:rsidRPr="004C14DB">
        <w:t>9/5 – Development Complete</w:t>
      </w:r>
    </w:p>
    <w:p w14:paraId="52A75E2C" w14:textId="77777777" w:rsidR="004C14DB" w:rsidRPr="004C14DB" w:rsidRDefault="004C14DB" w:rsidP="004C14DB">
      <w:pPr>
        <w:pStyle w:val="Bullets"/>
      </w:pPr>
      <w:r w:rsidRPr="004C14DB">
        <w:t>9/19 – Testing Complete</w:t>
      </w:r>
    </w:p>
    <w:p w14:paraId="79D49533" w14:textId="77777777" w:rsidR="004C14DB" w:rsidRPr="004C14DB" w:rsidRDefault="004C14DB" w:rsidP="004C14DB">
      <w:pPr>
        <w:pStyle w:val="Bullets"/>
      </w:pPr>
      <w:r w:rsidRPr="004C14DB">
        <w:t>10/3 – Go live</w:t>
      </w:r>
    </w:p>
    <w:p w14:paraId="6FF9385C" w14:textId="77777777" w:rsidR="00D61A20" w:rsidRPr="00D61A20" w:rsidRDefault="00D61A20" w:rsidP="00D61A20">
      <w:pPr>
        <w:pStyle w:val="Heading3"/>
        <w:rPr>
          <w:lang w:val="en-AU"/>
        </w:rPr>
      </w:pPr>
      <w:r w:rsidRPr="00D61A20">
        <w:rPr>
          <w:lang w:val="en-AU"/>
        </w:rPr>
        <w:t>Coordination:</w:t>
      </w:r>
    </w:p>
    <w:p w14:paraId="46F42598" w14:textId="6891D907" w:rsidR="00D61A20" w:rsidRPr="00D61A20" w:rsidRDefault="00D61A20" w:rsidP="00D61A20">
      <w:pPr>
        <w:pStyle w:val="Bullets"/>
      </w:pPr>
      <w:r w:rsidRPr="00D61A20">
        <w:t>9/8 – 9/19: Business Acceptance Testing, Defect Resolution</w:t>
      </w:r>
    </w:p>
    <w:p w14:paraId="1F5321F2" w14:textId="307FB3B2" w:rsidR="00D61A20" w:rsidRPr="00D61A20" w:rsidRDefault="00D61A20" w:rsidP="00D61A20">
      <w:pPr>
        <w:pStyle w:val="Bullets"/>
      </w:pPr>
      <w:r w:rsidRPr="00D61A20">
        <w:t>9/8 – 9/19: API Testing with Amazon</w:t>
      </w:r>
    </w:p>
    <w:p w14:paraId="65A16550" w14:textId="273E757E" w:rsidR="004C14DB" w:rsidRDefault="00D61A20" w:rsidP="00071A38">
      <w:pPr>
        <w:pStyle w:val="Bullets"/>
      </w:pPr>
      <w:r w:rsidRPr="00D61A20">
        <w:t>9/22 – 10/3: Deployment Activities</w:t>
      </w:r>
    </w:p>
    <w:p w14:paraId="733C63D3" w14:textId="77777777" w:rsidR="004C14DB" w:rsidRDefault="004C14DB" w:rsidP="00071A38">
      <w:pPr>
        <w:pStyle w:val="Heading3"/>
      </w:pPr>
    </w:p>
    <w:p w14:paraId="077FEFF5" w14:textId="7BB89516" w:rsidR="00383B4A" w:rsidRDefault="00D266BE" w:rsidP="00071A38">
      <w:pPr>
        <w:pStyle w:val="Heading3"/>
      </w:pPr>
      <w:r w:rsidRPr="002B3267">
        <w:t>Fees and Payment Terms</w:t>
      </w:r>
      <w:bookmarkStart w:id="1" w:name="_Hlk170726959"/>
    </w:p>
    <w:p w14:paraId="1263B9BE" w14:textId="77777777" w:rsidR="00A60335" w:rsidRDefault="00A60335" w:rsidP="00A60335"/>
    <w:bookmarkEnd w:id="1"/>
    <w:p w14:paraId="2DF544EB" w14:textId="53BD565D" w:rsidR="000E2072" w:rsidRPr="000E2072" w:rsidRDefault="000E2072" w:rsidP="000E2072">
      <w:r w:rsidRPr="000E2072">
        <w:t xml:space="preserve">The total cost for the </w:t>
      </w:r>
      <w:r w:rsidR="00264F2A">
        <w:t>database</w:t>
      </w:r>
      <w:r w:rsidRPr="000E2072">
        <w:t xml:space="preserve"> project is </w:t>
      </w:r>
      <w:r w:rsidRPr="000E2072">
        <w:rPr>
          <w:b/>
          <w:bCs/>
        </w:rPr>
        <w:t>$</w:t>
      </w:r>
      <w:r w:rsidR="00264F2A">
        <w:rPr>
          <w:b/>
          <w:bCs/>
        </w:rPr>
        <w:t>70</w:t>
      </w:r>
      <w:r w:rsidRPr="000E2072">
        <w:rPr>
          <w:b/>
          <w:bCs/>
        </w:rPr>
        <w:t>,</w:t>
      </w:r>
      <w:r w:rsidR="00264F2A">
        <w:rPr>
          <w:b/>
          <w:bCs/>
        </w:rPr>
        <w:t>00</w:t>
      </w:r>
      <w:r w:rsidRPr="000E2072">
        <w:rPr>
          <w:b/>
          <w:bCs/>
        </w:rPr>
        <w:t>0</w:t>
      </w:r>
      <w:r w:rsidRPr="000E2072">
        <w:t>. The payment will be structured as follows:</w:t>
      </w:r>
    </w:p>
    <w:p w14:paraId="4B019C78" w14:textId="786DAA70" w:rsidR="00E22F79" w:rsidRPr="00E22F79" w:rsidRDefault="00E22F79" w:rsidP="00E22F79">
      <w:pPr>
        <w:pStyle w:val="Bullets"/>
      </w:pPr>
      <w:r w:rsidRPr="00E22F79">
        <w:rPr>
          <w:b/>
          <w:bCs/>
        </w:rPr>
        <w:t>30% Upfront Payment:</w:t>
      </w:r>
      <w:r w:rsidRPr="00E22F79">
        <w:t xml:space="preserve"> A payment of </w:t>
      </w:r>
      <w:r w:rsidRPr="00E22F79">
        <w:rPr>
          <w:b/>
          <w:bCs/>
        </w:rPr>
        <w:t>$21,000</w:t>
      </w:r>
      <w:r w:rsidRPr="00E22F79">
        <w:t xml:space="preserve"> is required upfront before the commencement of the project. This will cover the initial phases, including requirements gathering, analysis, and architectural design.</w:t>
      </w:r>
    </w:p>
    <w:p w14:paraId="17DC91EB" w14:textId="59AB4E52" w:rsidR="00E22F79" w:rsidRPr="00E22F79" w:rsidRDefault="00E22F79" w:rsidP="00E22F79">
      <w:pPr>
        <w:pStyle w:val="Bullets"/>
      </w:pPr>
      <w:r w:rsidRPr="00E22F79">
        <w:rPr>
          <w:b/>
          <w:bCs/>
        </w:rPr>
        <w:t>40% Midway Payment:</w:t>
      </w:r>
      <w:r w:rsidRPr="00E22F79">
        <w:t xml:space="preserve"> An additional </w:t>
      </w:r>
      <w:r w:rsidRPr="00E22F79">
        <w:rPr>
          <w:b/>
          <w:bCs/>
        </w:rPr>
        <w:t>$28,000</w:t>
      </w:r>
      <w:r w:rsidRPr="00E22F79">
        <w:t xml:space="preserve"> will be due upon completion of the API development phase, ensuring that database and front-end structures are in place.</w:t>
      </w:r>
    </w:p>
    <w:p w14:paraId="208E2106" w14:textId="700D51E0" w:rsidR="000E2072" w:rsidRDefault="00E22F79" w:rsidP="000E2072">
      <w:pPr>
        <w:pStyle w:val="Bullets"/>
      </w:pPr>
      <w:r w:rsidRPr="00E22F79">
        <w:rPr>
          <w:b/>
          <w:bCs/>
        </w:rPr>
        <w:t>30% Upon Completion:</w:t>
      </w:r>
      <w:r w:rsidRPr="00E22F79">
        <w:t xml:space="preserve"> The remaining </w:t>
      </w:r>
      <w:r w:rsidRPr="00E22F79">
        <w:rPr>
          <w:b/>
          <w:bCs/>
        </w:rPr>
        <w:t>$21,000</w:t>
      </w:r>
      <w:r w:rsidRPr="00E22F79">
        <w:t xml:space="preserve"> will be due upon successful project delivery and post-deployment validation.</w:t>
      </w:r>
    </w:p>
    <w:p w14:paraId="3A5CD380" w14:textId="028B937D" w:rsidR="00AA76BA" w:rsidRDefault="000E2072">
      <w:r w:rsidRPr="000E2072">
        <w:t>Please note that the estimate provided does not include hosting fees, monitoring, or ongoing maintenance costs. These services can be arranged at an additional cost if required.</w:t>
      </w:r>
      <w:r w:rsidR="00AA76BA">
        <w:br w:type="page"/>
      </w:r>
    </w:p>
    <w:p w14:paraId="2A2C4EAB" w14:textId="77777777" w:rsidR="002B7428" w:rsidRDefault="002B7428" w:rsidP="002B7428">
      <w:pPr>
        <w:pStyle w:val="NormalWeb"/>
        <w:pBdr>
          <w:bottom w:val="single" w:sz="6" w:space="1" w:color="auto"/>
        </w:pBdr>
      </w:pPr>
    </w:p>
    <w:p w14:paraId="7CC6A318" w14:textId="580A991B" w:rsidR="002B7428" w:rsidRDefault="002B7428" w:rsidP="002B7428">
      <w:r w:rsidRPr="00E25456">
        <w:t xml:space="preserve">IN WITNESS WHEREOF, the parties hereto have </w:t>
      </w:r>
      <w:proofErr w:type="gramStart"/>
      <w:r w:rsidRPr="00E25456">
        <w:t>executed</w:t>
      </w:r>
      <w:proofErr w:type="gramEnd"/>
      <w:r w:rsidRPr="00E25456">
        <w:t xml:space="preserve"> this </w:t>
      </w:r>
      <w:r w:rsidR="00DB6966">
        <w:t>p</w:t>
      </w:r>
      <w:r w:rsidR="004C1D82">
        <w:t>roposal</w:t>
      </w:r>
      <w:r w:rsidRPr="00E25456">
        <w:t xml:space="preserve"> as of the date last written below.</w:t>
      </w:r>
    </w:p>
    <w:p w14:paraId="10917052" w14:textId="77777777" w:rsidR="00E31685" w:rsidRDefault="00E31685" w:rsidP="002B7428"/>
    <w:p w14:paraId="1E73E6CA" w14:textId="77777777" w:rsidR="00E31685" w:rsidRPr="00E31685" w:rsidRDefault="00E31685" w:rsidP="00E31685">
      <w:pPr>
        <w:rPr>
          <w:b/>
          <w:bCs/>
        </w:rPr>
      </w:pPr>
      <w:r w:rsidRPr="00E31685">
        <w:rPr>
          <w:b/>
          <w:bCs/>
        </w:rPr>
        <w:t>Acknowledgment</w:t>
      </w:r>
    </w:p>
    <w:p w14:paraId="5F699E9C" w14:textId="77777777" w:rsidR="00E31685" w:rsidRPr="00E31685" w:rsidRDefault="00E31685" w:rsidP="00E31685">
      <w:r w:rsidRPr="00E31685">
        <w:t xml:space="preserve">I hereby acknowledge that I have read, understood, and </w:t>
      </w:r>
      <w:proofErr w:type="gramStart"/>
      <w:r w:rsidRPr="00E31685">
        <w:t>agree</w:t>
      </w:r>
      <w:proofErr w:type="gramEnd"/>
      <w:r w:rsidRPr="00E31685">
        <w:t xml:space="preserve"> to the terms and conditions outlined in this proposal.</w:t>
      </w:r>
    </w:p>
    <w:p w14:paraId="3FE81965" w14:textId="77777777" w:rsidR="00AA76BA" w:rsidRDefault="00AA76BA" w:rsidP="002B7428"/>
    <w:p w14:paraId="48F864E7" w14:textId="77777777" w:rsidR="00AA76BA" w:rsidRPr="00D5034D" w:rsidRDefault="00AA76BA" w:rsidP="00AA76BA">
      <w:r w:rsidRPr="00D5034D">
        <w:rPr>
          <w:b/>
          <w:bCs/>
        </w:rPr>
        <w:t>Approval</w:t>
      </w:r>
    </w:p>
    <w:p w14:paraId="7C43BC8B" w14:textId="77777777" w:rsidR="00AA76BA" w:rsidRPr="00D5034D" w:rsidRDefault="00AA76BA" w:rsidP="00AA76BA">
      <w:r w:rsidRPr="00D5034D">
        <w:t>By signing this proposal, the client authorizes Anuki Consulting to proceed with the project as outlined and agrees to the payment terms specified.</w:t>
      </w:r>
    </w:p>
    <w:p w14:paraId="49226E90" w14:textId="77777777" w:rsidR="00AA76BA" w:rsidRDefault="00AA76BA" w:rsidP="002B7428"/>
    <w:p w14:paraId="335916EA" w14:textId="77777777" w:rsidR="00C83378" w:rsidRDefault="00C83378" w:rsidP="002B7428"/>
    <w:p w14:paraId="16009B59" w14:textId="3684C4E2" w:rsidR="00C83378" w:rsidRPr="00A21C48" w:rsidRDefault="00C83378" w:rsidP="002B7428">
      <w:pPr>
        <w:rPr>
          <w:b/>
          <w:bCs/>
        </w:rPr>
      </w:pPr>
      <w:r w:rsidRPr="00A21C48">
        <w:rPr>
          <w:b/>
          <w:bCs/>
        </w:rPr>
        <w:t>Client Information</w:t>
      </w:r>
    </w:p>
    <w:p w14:paraId="1E46E31B" w14:textId="4F6C594D" w:rsidR="00AA76BA" w:rsidRPr="00DA36D5" w:rsidRDefault="00F95A9E" w:rsidP="00AA76BA">
      <w:pPr>
        <w:pStyle w:val="NormalWeb"/>
      </w:pPr>
      <w:r>
        <w:rPr>
          <w:rStyle w:val="Strong"/>
        </w:rPr>
        <w:t>GreenCircle Certified</w:t>
      </w:r>
      <w:r w:rsidR="00145444">
        <w:rPr>
          <w:rStyle w:val="Strong"/>
        </w:rPr>
        <w:t>, LLC</w:t>
      </w:r>
    </w:p>
    <w:p w14:paraId="20833949" w14:textId="77777777" w:rsidR="00AA76BA" w:rsidRPr="00AA76BA" w:rsidRDefault="00AA76BA" w:rsidP="00AA76BA">
      <w:pPr>
        <w:pStyle w:val="NormalWeb"/>
        <w:rPr>
          <w:b/>
          <w:bCs/>
        </w:rPr>
      </w:pPr>
      <w:r w:rsidRPr="00DA36D5">
        <w:t xml:space="preserve">Name: </w:t>
      </w:r>
      <w:r>
        <w:t>Julie Golden</w:t>
      </w:r>
      <w:r w:rsidRPr="00DA36D5">
        <w:br/>
        <w:t xml:space="preserve">Title: </w:t>
      </w:r>
      <w:r>
        <w:t>Vice President of Marketing</w:t>
      </w:r>
    </w:p>
    <w:p w14:paraId="65395B04" w14:textId="77777777" w:rsidR="00AA76BA" w:rsidRPr="00A00B62" w:rsidRDefault="00AA76BA" w:rsidP="00AA76BA">
      <w:r w:rsidRPr="00A00B62">
        <w:t>Signature: __________________________</w:t>
      </w:r>
    </w:p>
    <w:p w14:paraId="04D5EF38" w14:textId="6EC2E5CC" w:rsidR="00AA76BA" w:rsidRPr="00A00B62" w:rsidRDefault="00AA76BA" w:rsidP="00AA76BA">
      <w:r w:rsidRPr="00A00B62">
        <w:t>Date: __________________________</w:t>
      </w:r>
      <w:r w:rsidR="006B5E47" w:rsidRPr="00A00B62">
        <w:br/>
      </w:r>
    </w:p>
    <w:p w14:paraId="2747FEE2" w14:textId="77777777" w:rsidR="006B5E47" w:rsidRPr="00A00B62" w:rsidRDefault="006B5E47" w:rsidP="00AA76BA"/>
    <w:p w14:paraId="0878F311" w14:textId="7875CD9C" w:rsidR="00A21C48" w:rsidRPr="00A00B62" w:rsidRDefault="00A21C48" w:rsidP="00AA76BA">
      <w:pPr>
        <w:rPr>
          <w:b/>
          <w:bCs/>
        </w:rPr>
      </w:pPr>
      <w:r w:rsidRPr="00A00B62">
        <w:rPr>
          <w:b/>
          <w:bCs/>
        </w:rPr>
        <w:t>Consultant Information</w:t>
      </w:r>
    </w:p>
    <w:p w14:paraId="6B6BDAC9" w14:textId="5CE96E1A" w:rsidR="002B7428" w:rsidRPr="00A00B62" w:rsidRDefault="002B7428" w:rsidP="002B7428">
      <w:pPr>
        <w:pStyle w:val="NormalWeb"/>
        <w:rPr>
          <w:rStyle w:val="Strong"/>
        </w:rPr>
      </w:pPr>
      <w:r w:rsidRPr="00A00B62">
        <w:rPr>
          <w:rStyle w:val="Strong"/>
        </w:rPr>
        <w:t>ANUKI CONSULTING</w:t>
      </w:r>
      <w:r w:rsidR="00145444" w:rsidRPr="00A00B62">
        <w:rPr>
          <w:rStyle w:val="Strong"/>
        </w:rPr>
        <w:t>, LLC</w:t>
      </w:r>
    </w:p>
    <w:p w14:paraId="293BC7A7" w14:textId="75672C7A" w:rsidR="00FC77DE" w:rsidRPr="00E25456" w:rsidRDefault="00FC77DE" w:rsidP="002B7428">
      <w:pPr>
        <w:pStyle w:val="NormalWeb"/>
      </w:pPr>
      <w:r w:rsidRPr="00E25456">
        <w:t>Name: Shawn West</w:t>
      </w:r>
      <w:r w:rsidRPr="00E25456">
        <w:br/>
        <w:t>Title: Vice President</w:t>
      </w:r>
    </w:p>
    <w:p w14:paraId="5075D720" w14:textId="339D6CD2" w:rsidR="00D34BAA" w:rsidRDefault="0062549A" w:rsidP="002B7428">
      <w:r>
        <w:t>Signature</w:t>
      </w:r>
      <w:r w:rsidR="002B7428" w:rsidRPr="00E25456">
        <w:t>: __________________________</w:t>
      </w:r>
    </w:p>
    <w:p w14:paraId="23B52FA8" w14:textId="15392311" w:rsidR="002B7428" w:rsidRDefault="00FC77DE" w:rsidP="002B7428">
      <w:r>
        <w:t>Date</w:t>
      </w:r>
      <w:r w:rsidR="00D34BAA" w:rsidRPr="00E25456">
        <w:t>: __________________________</w:t>
      </w:r>
      <w:r w:rsidR="002B7428" w:rsidRPr="00E25456">
        <w:br/>
      </w:r>
    </w:p>
    <w:p w14:paraId="78F20363" w14:textId="77777777" w:rsidR="002B7428" w:rsidRDefault="002B7428" w:rsidP="002B7428">
      <w:pPr>
        <w:pStyle w:val="NormalWeb"/>
        <w:rPr>
          <w:rStyle w:val="Strong"/>
        </w:rPr>
      </w:pPr>
    </w:p>
    <w:p w14:paraId="1FB00828" w14:textId="69BDA094" w:rsidR="00311AE0" w:rsidRPr="00EE0EA3" w:rsidRDefault="00311AE0" w:rsidP="00EE0EA3">
      <w:pPr>
        <w:pStyle w:val="NormalWeb"/>
        <w:rPr>
          <w:b/>
          <w:bCs/>
        </w:rPr>
      </w:pPr>
    </w:p>
    <w:sectPr w:rsidR="00311AE0" w:rsidRPr="00EE0EA3" w:rsidSect="00E60F30">
      <w:headerReference w:type="default" r:id="rId13"/>
      <w:footerReference w:type="default" r:id="rId14"/>
      <w:pgSz w:w="12240" w:h="15840"/>
      <w:pgMar w:top="720" w:right="8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77743" w14:textId="77777777" w:rsidR="00367447" w:rsidRDefault="00367447" w:rsidP="00071A38">
      <w:r>
        <w:separator/>
      </w:r>
    </w:p>
  </w:endnote>
  <w:endnote w:type="continuationSeparator" w:id="0">
    <w:p w14:paraId="424D5BD7" w14:textId="77777777" w:rsidR="00367447" w:rsidRDefault="00367447" w:rsidP="00071A38">
      <w:r>
        <w:continuationSeparator/>
      </w:r>
    </w:p>
  </w:endnote>
  <w:endnote w:type="continuationNotice" w:id="1">
    <w:p w14:paraId="3B2CD3A6" w14:textId="77777777" w:rsidR="00367447" w:rsidRDefault="00367447" w:rsidP="00071A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51BE" w14:textId="77777777" w:rsidR="00444C3A" w:rsidRPr="008337A2" w:rsidRDefault="00444C3A" w:rsidP="00071A38">
    <w:pPr>
      <w:pStyle w:val="Footer"/>
    </w:pPr>
    <w:r w:rsidRPr="008337A2">
      <w:t xml:space="preserve">Page </w:t>
    </w:r>
    <w:r w:rsidRPr="008337A2">
      <w:fldChar w:fldCharType="begin"/>
    </w:r>
    <w:r w:rsidRPr="008337A2">
      <w:instrText xml:space="preserve"> PAGE </w:instrText>
    </w:r>
    <w:r w:rsidRPr="008337A2">
      <w:fldChar w:fldCharType="separate"/>
    </w:r>
    <w:r w:rsidR="00DB1B1D" w:rsidRPr="008337A2">
      <w:rPr>
        <w:noProof/>
      </w:rPr>
      <w:t>9</w:t>
    </w:r>
    <w:r w:rsidRPr="008337A2">
      <w:fldChar w:fldCharType="end"/>
    </w:r>
    <w:r w:rsidRPr="008337A2">
      <w:t xml:space="preserve"> of </w:t>
    </w:r>
    <w:fldSimple w:instr=" NUMPAGES  ">
      <w:r w:rsidR="00DB1B1D" w:rsidRPr="008337A2">
        <w:rPr>
          <w:noProof/>
        </w:rPr>
        <w:t>9</w:t>
      </w:r>
    </w:fldSimple>
  </w:p>
  <w:p w14:paraId="54D086D7" w14:textId="77777777" w:rsidR="00444C3A" w:rsidRPr="00D17BD3" w:rsidRDefault="00444C3A" w:rsidP="00071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E0CFE" w14:textId="77777777" w:rsidR="00367447" w:rsidRDefault="00367447" w:rsidP="00071A38">
      <w:r>
        <w:separator/>
      </w:r>
    </w:p>
  </w:footnote>
  <w:footnote w:type="continuationSeparator" w:id="0">
    <w:p w14:paraId="720A75F3" w14:textId="77777777" w:rsidR="00367447" w:rsidRDefault="00367447" w:rsidP="00071A38">
      <w:r>
        <w:continuationSeparator/>
      </w:r>
    </w:p>
  </w:footnote>
  <w:footnote w:type="continuationNotice" w:id="1">
    <w:p w14:paraId="5DA5339B" w14:textId="77777777" w:rsidR="00367447" w:rsidRDefault="00367447" w:rsidP="00071A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8FC0E" w14:textId="13620739" w:rsidR="00916E3E" w:rsidRDefault="00916E3E" w:rsidP="00071A38">
    <w:pPr>
      <w:pStyle w:val="Header"/>
    </w:pPr>
    <w:r w:rsidRPr="00A04330">
      <w:rPr>
        <w:noProof/>
      </w:rPr>
      <w:drawing>
        <wp:anchor distT="0" distB="0" distL="114300" distR="114300" simplePos="0" relativeHeight="251658240" behindDoc="0" locked="0" layoutInCell="1" allowOverlap="1" wp14:anchorId="32BBC117" wp14:editId="5D22FD0B">
          <wp:simplePos x="0" y="0"/>
          <wp:positionH relativeFrom="column">
            <wp:posOffset>-714375</wp:posOffset>
          </wp:positionH>
          <wp:positionV relativeFrom="paragraph">
            <wp:posOffset>-323850</wp:posOffset>
          </wp:positionV>
          <wp:extent cx="1781175" cy="466321"/>
          <wp:effectExtent l="0" t="0" r="0" b="0"/>
          <wp:wrapTopAndBottom/>
          <wp:docPr id="1087187970" name="Picture 13" descr="A blue and black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2736AAC-1D0B-CDEB-F9D8-4DFD3E0614B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3" descr="A blue and black logo&#10;&#10;Description automatically generated">
                    <a:extLst>
                      <a:ext uri="{FF2B5EF4-FFF2-40B4-BE49-F238E27FC236}">
                        <a16:creationId xmlns:a16="http://schemas.microsoft.com/office/drawing/2014/main" id="{B2736AAC-1D0B-CDEB-F9D8-4DFD3E0614B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383" r="7616"/>
                  <a:stretch/>
                </pic:blipFill>
                <pic:spPr>
                  <a:xfrm>
                    <a:off x="0" y="0"/>
                    <a:ext cx="1781175" cy="4663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82492"/>
    <w:multiLevelType w:val="hybridMultilevel"/>
    <w:tmpl w:val="54E0A3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55311E"/>
    <w:multiLevelType w:val="multilevel"/>
    <w:tmpl w:val="0D1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A6EF8"/>
    <w:multiLevelType w:val="hybridMultilevel"/>
    <w:tmpl w:val="67C42014"/>
    <w:lvl w:ilvl="0" w:tplc="213AF050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color w:val="0481B6"/>
        <w:sz w:val="2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744789">
    <w:abstractNumId w:val="2"/>
  </w:num>
  <w:num w:numId="2" w16cid:durableId="292516422">
    <w:abstractNumId w:val="0"/>
  </w:num>
  <w:num w:numId="3" w16cid:durableId="6442333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60"/>
    <w:rsid w:val="00007626"/>
    <w:rsid w:val="0001228C"/>
    <w:rsid w:val="00012E65"/>
    <w:rsid w:val="00012FF9"/>
    <w:rsid w:val="0001558D"/>
    <w:rsid w:val="000158D6"/>
    <w:rsid w:val="00020262"/>
    <w:rsid w:val="00021EE2"/>
    <w:rsid w:val="000230D1"/>
    <w:rsid w:val="00025A8F"/>
    <w:rsid w:val="00036CCD"/>
    <w:rsid w:val="00044788"/>
    <w:rsid w:val="00052D97"/>
    <w:rsid w:val="00057095"/>
    <w:rsid w:val="00062181"/>
    <w:rsid w:val="0006276A"/>
    <w:rsid w:val="000677E7"/>
    <w:rsid w:val="00070A2D"/>
    <w:rsid w:val="00071A38"/>
    <w:rsid w:val="00072B09"/>
    <w:rsid w:val="00073D6E"/>
    <w:rsid w:val="00073FED"/>
    <w:rsid w:val="00075B04"/>
    <w:rsid w:val="000766E0"/>
    <w:rsid w:val="0007779D"/>
    <w:rsid w:val="00083E7F"/>
    <w:rsid w:val="00084C71"/>
    <w:rsid w:val="00086C20"/>
    <w:rsid w:val="00086D4A"/>
    <w:rsid w:val="00087E2A"/>
    <w:rsid w:val="00090321"/>
    <w:rsid w:val="00092DB7"/>
    <w:rsid w:val="000A1683"/>
    <w:rsid w:val="000A3079"/>
    <w:rsid w:val="000A6D9C"/>
    <w:rsid w:val="000B41C8"/>
    <w:rsid w:val="000B4C24"/>
    <w:rsid w:val="000B6C3C"/>
    <w:rsid w:val="000B7A7A"/>
    <w:rsid w:val="000C1EA6"/>
    <w:rsid w:val="000C39A9"/>
    <w:rsid w:val="000D0AB0"/>
    <w:rsid w:val="000D1160"/>
    <w:rsid w:val="000D18B7"/>
    <w:rsid w:val="000D433B"/>
    <w:rsid w:val="000D565E"/>
    <w:rsid w:val="000E2072"/>
    <w:rsid w:val="000E2603"/>
    <w:rsid w:val="000E69F1"/>
    <w:rsid w:val="000E7079"/>
    <w:rsid w:val="000F12EE"/>
    <w:rsid w:val="000F2624"/>
    <w:rsid w:val="000F64E8"/>
    <w:rsid w:val="000F7407"/>
    <w:rsid w:val="000F7706"/>
    <w:rsid w:val="00101F5E"/>
    <w:rsid w:val="001040DA"/>
    <w:rsid w:val="00106B64"/>
    <w:rsid w:val="00106CD7"/>
    <w:rsid w:val="001110CC"/>
    <w:rsid w:val="001126CF"/>
    <w:rsid w:val="0011358A"/>
    <w:rsid w:val="00116ADA"/>
    <w:rsid w:val="00120361"/>
    <w:rsid w:val="001218CB"/>
    <w:rsid w:val="00124853"/>
    <w:rsid w:val="00127CB3"/>
    <w:rsid w:val="00130B3E"/>
    <w:rsid w:val="0014399A"/>
    <w:rsid w:val="00143B1D"/>
    <w:rsid w:val="00145444"/>
    <w:rsid w:val="001461E2"/>
    <w:rsid w:val="00150EB7"/>
    <w:rsid w:val="0015205E"/>
    <w:rsid w:val="00155471"/>
    <w:rsid w:val="00155A95"/>
    <w:rsid w:val="00156AA9"/>
    <w:rsid w:val="00165991"/>
    <w:rsid w:val="0017124F"/>
    <w:rsid w:val="00171316"/>
    <w:rsid w:val="00173057"/>
    <w:rsid w:val="00177875"/>
    <w:rsid w:val="0018320A"/>
    <w:rsid w:val="001832E9"/>
    <w:rsid w:val="00184D05"/>
    <w:rsid w:val="00193D06"/>
    <w:rsid w:val="001A0336"/>
    <w:rsid w:val="001A2B0E"/>
    <w:rsid w:val="001A3981"/>
    <w:rsid w:val="001A4611"/>
    <w:rsid w:val="001B0710"/>
    <w:rsid w:val="001B40F9"/>
    <w:rsid w:val="001B5A10"/>
    <w:rsid w:val="001C054C"/>
    <w:rsid w:val="001C0AD1"/>
    <w:rsid w:val="001C2DD2"/>
    <w:rsid w:val="001C779F"/>
    <w:rsid w:val="001D3477"/>
    <w:rsid w:val="001D395A"/>
    <w:rsid w:val="001D4F39"/>
    <w:rsid w:val="001D6B63"/>
    <w:rsid w:val="001E2DE1"/>
    <w:rsid w:val="001E2EDC"/>
    <w:rsid w:val="001F1788"/>
    <w:rsid w:val="001F17FE"/>
    <w:rsid w:val="001F5560"/>
    <w:rsid w:val="0020508C"/>
    <w:rsid w:val="00207A6D"/>
    <w:rsid w:val="00207F57"/>
    <w:rsid w:val="0021062C"/>
    <w:rsid w:val="002123EE"/>
    <w:rsid w:val="00221812"/>
    <w:rsid w:val="00225266"/>
    <w:rsid w:val="002256CC"/>
    <w:rsid w:val="002273B5"/>
    <w:rsid w:val="00227B96"/>
    <w:rsid w:val="00231E8A"/>
    <w:rsid w:val="00231FFA"/>
    <w:rsid w:val="002431A4"/>
    <w:rsid w:val="00247B66"/>
    <w:rsid w:val="00251EC7"/>
    <w:rsid w:val="00255252"/>
    <w:rsid w:val="00256036"/>
    <w:rsid w:val="0025757B"/>
    <w:rsid w:val="00263192"/>
    <w:rsid w:val="00263630"/>
    <w:rsid w:val="00264F2A"/>
    <w:rsid w:val="0026556F"/>
    <w:rsid w:val="00267324"/>
    <w:rsid w:val="00270195"/>
    <w:rsid w:val="00271569"/>
    <w:rsid w:val="00274395"/>
    <w:rsid w:val="00276822"/>
    <w:rsid w:val="00281405"/>
    <w:rsid w:val="0028223F"/>
    <w:rsid w:val="00282846"/>
    <w:rsid w:val="0028692D"/>
    <w:rsid w:val="00290104"/>
    <w:rsid w:val="00292457"/>
    <w:rsid w:val="002943BC"/>
    <w:rsid w:val="0029772E"/>
    <w:rsid w:val="002B10F6"/>
    <w:rsid w:val="002B2842"/>
    <w:rsid w:val="002B3267"/>
    <w:rsid w:val="002B4104"/>
    <w:rsid w:val="002B4B09"/>
    <w:rsid w:val="002B6B29"/>
    <w:rsid w:val="002B6C8F"/>
    <w:rsid w:val="002B72AE"/>
    <w:rsid w:val="002B7428"/>
    <w:rsid w:val="002C0709"/>
    <w:rsid w:val="002C6736"/>
    <w:rsid w:val="002D2DC8"/>
    <w:rsid w:val="002D3F8E"/>
    <w:rsid w:val="002E33D6"/>
    <w:rsid w:val="002F3AA3"/>
    <w:rsid w:val="002F4810"/>
    <w:rsid w:val="002F5EDC"/>
    <w:rsid w:val="0030387F"/>
    <w:rsid w:val="00304930"/>
    <w:rsid w:val="00304F14"/>
    <w:rsid w:val="00310B9A"/>
    <w:rsid w:val="00311AE0"/>
    <w:rsid w:val="003166BD"/>
    <w:rsid w:val="00317412"/>
    <w:rsid w:val="00325EEE"/>
    <w:rsid w:val="00333D05"/>
    <w:rsid w:val="00335C4F"/>
    <w:rsid w:val="0034256F"/>
    <w:rsid w:val="003428D5"/>
    <w:rsid w:val="00354155"/>
    <w:rsid w:val="00355009"/>
    <w:rsid w:val="00356A82"/>
    <w:rsid w:val="0036092C"/>
    <w:rsid w:val="0036179A"/>
    <w:rsid w:val="00361B62"/>
    <w:rsid w:val="00362F6B"/>
    <w:rsid w:val="00363E3E"/>
    <w:rsid w:val="00367447"/>
    <w:rsid w:val="00367F91"/>
    <w:rsid w:val="00372342"/>
    <w:rsid w:val="003748A0"/>
    <w:rsid w:val="00376042"/>
    <w:rsid w:val="00383B4A"/>
    <w:rsid w:val="00387240"/>
    <w:rsid w:val="0039043B"/>
    <w:rsid w:val="00391BBA"/>
    <w:rsid w:val="00392330"/>
    <w:rsid w:val="00396DB6"/>
    <w:rsid w:val="003A30EB"/>
    <w:rsid w:val="003A4AF5"/>
    <w:rsid w:val="003A6B78"/>
    <w:rsid w:val="003A7E05"/>
    <w:rsid w:val="003B131B"/>
    <w:rsid w:val="003B17BC"/>
    <w:rsid w:val="003B366F"/>
    <w:rsid w:val="003B3EC3"/>
    <w:rsid w:val="003B6533"/>
    <w:rsid w:val="003C0EC1"/>
    <w:rsid w:val="003C112C"/>
    <w:rsid w:val="003C2724"/>
    <w:rsid w:val="003C39E0"/>
    <w:rsid w:val="003C6FDE"/>
    <w:rsid w:val="003D72C7"/>
    <w:rsid w:val="003E06E1"/>
    <w:rsid w:val="003E1A7D"/>
    <w:rsid w:val="003E5F9E"/>
    <w:rsid w:val="003E70A1"/>
    <w:rsid w:val="003F5DAD"/>
    <w:rsid w:val="004003BC"/>
    <w:rsid w:val="004018F3"/>
    <w:rsid w:val="004028CD"/>
    <w:rsid w:val="00404AE3"/>
    <w:rsid w:val="00407076"/>
    <w:rsid w:val="004113B9"/>
    <w:rsid w:val="00412C8F"/>
    <w:rsid w:val="00414542"/>
    <w:rsid w:val="00414E3F"/>
    <w:rsid w:val="00420821"/>
    <w:rsid w:val="00421603"/>
    <w:rsid w:val="0042179F"/>
    <w:rsid w:val="00424F0F"/>
    <w:rsid w:val="00431C9C"/>
    <w:rsid w:val="0043511F"/>
    <w:rsid w:val="00437259"/>
    <w:rsid w:val="00443E12"/>
    <w:rsid w:val="00444048"/>
    <w:rsid w:val="00444C3A"/>
    <w:rsid w:val="00450A2A"/>
    <w:rsid w:val="00450F0D"/>
    <w:rsid w:val="00451349"/>
    <w:rsid w:val="004521AE"/>
    <w:rsid w:val="00452342"/>
    <w:rsid w:val="00462065"/>
    <w:rsid w:val="00473A47"/>
    <w:rsid w:val="00487957"/>
    <w:rsid w:val="00490AC7"/>
    <w:rsid w:val="00490AEF"/>
    <w:rsid w:val="00491D7B"/>
    <w:rsid w:val="00492B20"/>
    <w:rsid w:val="004A4004"/>
    <w:rsid w:val="004A43F3"/>
    <w:rsid w:val="004A4983"/>
    <w:rsid w:val="004A53BB"/>
    <w:rsid w:val="004A7877"/>
    <w:rsid w:val="004C0A34"/>
    <w:rsid w:val="004C14DB"/>
    <w:rsid w:val="004C1826"/>
    <w:rsid w:val="004C1D82"/>
    <w:rsid w:val="004C2647"/>
    <w:rsid w:val="004C63D6"/>
    <w:rsid w:val="004D16AE"/>
    <w:rsid w:val="004D1F71"/>
    <w:rsid w:val="004D212E"/>
    <w:rsid w:val="004D5D8B"/>
    <w:rsid w:val="004E01EA"/>
    <w:rsid w:val="004E385D"/>
    <w:rsid w:val="004E42D4"/>
    <w:rsid w:val="004E772F"/>
    <w:rsid w:val="004F1EC5"/>
    <w:rsid w:val="004F6884"/>
    <w:rsid w:val="004F7972"/>
    <w:rsid w:val="004F7C0E"/>
    <w:rsid w:val="00500D5C"/>
    <w:rsid w:val="00501553"/>
    <w:rsid w:val="00505E40"/>
    <w:rsid w:val="00507609"/>
    <w:rsid w:val="005101EC"/>
    <w:rsid w:val="00512C8A"/>
    <w:rsid w:val="005133CD"/>
    <w:rsid w:val="00516AA1"/>
    <w:rsid w:val="00521B6E"/>
    <w:rsid w:val="00525DDC"/>
    <w:rsid w:val="005270F4"/>
    <w:rsid w:val="005345D6"/>
    <w:rsid w:val="00536F31"/>
    <w:rsid w:val="0053705D"/>
    <w:rsid w:val="005372FA"/>
    <w:rsid w:val="005374FC"/>
    <w:rsid w:val="0054341B"/>
    <w:rsid w:val="00552565"/>
    <w:rsid w:val="005535E1"/>
    <w:rsid w:val="0055499C"/>
    <w:rsid w:val="00555A91"/>
    <w:rsid w:val="005614FD"/>
    <w:rsid w:val="00563B81"/>
    <w:rsid w:val="00564ED5"/>
    <w:rsid w:val="00567BB6"/>
    <w:rsid w:val="005704A1"/>
    <w:rsid w:val="00570978"/>
    <w:rsid w:val="00572289"/>
    <w:rsid w:val="00577607"/>
    <w:rsid w:val="005817D4"/>
    <w:rsid w:val="005835BB"/>
    <w:rsid w:val="005848B7"/>
    <w:rsid w:val="00585B5F"/>
    <w:rsid w:val="005879BE"/>
    <w:rsid w:val="00593028"/>
    <w:rsid w:val="005968F8"/>
    <w:rsid w:val="005A190C"/>
    <w:rsid w:val="005A429B"/>
    <w:rsid w:val="005A51C1"/>
    <w:rsid w:val="005B50CF"/>
    <w:rsid w:val="005B6D8C"/>
    <w:rsid w:val="005B6ED8"/>
    <w:rsid w:val="005B7265"/>
    <w:rsid w:val="005C0493"/>
    <w:rsid w:val="005C1B7D"/>
    <w:rsid w:val="005C338D"/>
    <w:rsid w:val="005C33A6"/>
    <w:rsid w:val="005C440B"/>
    <w:rsid w:val="005C4FF2"/>
    <w:rsid w:val="005C5519"/>
    <w:rsid w:val="005D59FC"/>
    <w:rsid w:val="005D6EBC"/>
    <w:rsid w:val="005E03D4"/>
    <w:rsid w:val="005E2186"/>
    <w:rsid w:val="005E352C"/>
    <w:rsid w:val="005E36D0"/>
    <w:rsid w:val="005F4980"/>
    <w:rsid w:val="005F4F29"/>
    <w:rsid w:val="0060156B"/>
    <w:rsid w:val="00605405"/>
    <w:rsid w:val="00606A90"/>
    <w:rsid w:val="00606F5C"/>
    <w:rsid w:val="00607AD9"/>
    <w:rsid w:val="00611CAB"/>
    <w:rsid w:val="00613376"/>
    <w:rsid w:val="006140F3"/>
    <w:rsid w:val="00614A5A"/>
    <w:rsid w:val="006166DC"/>
    <w:rsid w:val="00617264"/>
    <w:rsid w:val="006201C4"/>
    <w:rsid w:val="0062095D"/>
    <w:rsid w:val="00623C12"/>
    <w:rsid w:val="0062463F"/>
    <w:rsid w:val="0062549A"/>
    <w:rsid w:val="0062615A"/>
    <w:rsid w:val="00626EAD"/>
    <w:rsid w:val="006318A9"/>
    <w:rsid w:val="00632147"/>
    <w:rsid w:val="006340B8"/>
    <w:rsid w:val="006403D6"/>
    <w:rsid w:val="00642ECB"/>
    <w:rsid w:val="00642F3B"/>
    <w:rsid w:val="00643C1D"/>
    <w:rsid w:val="00645878"/>
    <w:rsid w:val="00645FC7"/>
    <w:rsid w:val="006559B5"/>
    <w:rsid w:val="00662758"/>
    <w:rsid w:val="00662804"/>
    <w:rsid w:val="0066422C"/>
    <w:rsid w:val="006717BC"/>
    <w:rsid w:val="00672EE4"/>
    <w:rsid w:val="006738B1"/>
    <w:rsid w:val="00676132"/>
    <w:rsid w:val="006773C5"/>
    <w:rsid w:val="0068363F"/>
    <w:rsid w:val="00683C8A"/>
    <w:rsid w:val="0069337F"/>
    <w:rsid w:val="00694B7B"/>
    <w:rsid w:val="00695A08"/>
    <w:rsid w:val="006A227A"/>
    <w:rsid w:val="006A2E0A"/>
    <w:rsid w:val="006A5DD3"/>
    <w:rsid w:val="006A62B1"/>
    <w:rsid w:val="006B3FD9"/>
    <w:rsid w:val="006B57FF"/>
    <w:rsid w:val="006B5E47"/>
    <w:rsid w:val="006C305B"/>
    <w:rsid w:val="006D1C00"/>
    <w:rsid w:val="006D25D1"/>
    <w:rsid w:val="006D3F09"/>
    <w:rsid w:val="006D42D1"/>
    <w:rsid w:val="006D5B44"/>
    <w:rsid w:val="006E1131"/>
    <w:rsid w:val="006E2430"/>
    <w:rsid w:val="006E5EE7"/>
    <w:rsid w:val="006E689F"/>
    <w:rsid w:val="006F619D"/>
    <w:rsid w:val="006F72E3"/>
    <w:rsid w:val="006F7DF5"/>
    <w:rsid w:val="00700633"/>
    <w:rsid w:val="00701AF5"/>
    <w:rsid w:val="007028AF"/>
    <w:rsid w:val="00703DF1"/>
    <w:rsid w:val="007106F7"/>
    <w:rsid w:val="00711E66"/>
    <w:rsid w:val="00713A5E"/>
    <w:rsid w:val="00714CE8"/>
    <w:rsid w:val="007154D3"/>
    <w:rsid w:val="00715AB1"/>
    <w:rsid w:val="00715C6C"/>
    <w:rsid w:val="0072296E"/>
    <w:rsid w:val="007230DD"/>
    <w:rsid w:val="007243AB"/>
    <w:rsid w:val="00727E9E"/>
    <w:rsid w:val="00730A21"/>
    <w:rsid w:val="00731064"/>
    <w:rsid w:val="00735CF8"/>
    <w:rsid w:val="007370B6"/>
    <w:rsid w:val="007371C1"/>
    <w:rsid w:val="00742ED8"/>
    <w:rsid w:val="00743670"/>
    <w:rsid w:val="007455FB"/>
    <w:rsid w:val="00745CEC"/>
    <w:rsid w:val="007500C0"/>
    <w:rsid w:val="00750757"/>
    <w:rsid w:val="007537EE"/>
    <w:rsid w:val="00762D0E"/>
    <w:rsid w:val="00764787"/>
    <w:rsid w:val="00770BFF"/>
    <w:rsid w:val="00774D1C"/>
    <w:rsid w:val="00783FBD"/>
    <w:rsid w:val="00784C87"/>
    <w:rsid w:val="00784D55"/>
    <w:rsid w:val="00790B27"/>
    <w:rsid w:val="00792A6F"/>
    <w:rsid w:val="00793C23"/>
    <w:rsid w:val="00794FCC"/>
    <w:rsid w:val="007A12D6"/>
    <w:rsid w:val="007A5705"/>
    <w:rsid w:val="007A5814"/>
    <w:rsid w:val="007A5C49"/>
    <w:rsid w:val="007B0291"/>
    <w:rsid w:val="007B21FD"/>
    <w:rsid w:val="007B56E2"/>
    <w:rsid w:val="007B5CC6"/>
    <w:rsid w:val="007C3E5F"/>
    <w:rsid w:val="007C70E5"/>
    <w:rsid w:val="007D1C50"/>
    <w:rsid w:val="007D3879"/>
    <w:rsid w:val="007D4103"/>
    <w:rsid w:val="007D6277"/>
    <w:rsid w:val="007D7477"/>
    <w:rsid w:val="007D7F38"/>
    <w:rsid w:val="007E11F9"/>
    <w:rsid w:val="007E3306"/>
    <w:rsid w:val="007E3DA7"/>
    <w:rsid w:val="007E46A6"/>
    <w:rsid w:val="007F0613"/>
    <w:rsid w:val="007F2AE5"/>
    <w:rsid w:val="007F45C1"/>
    <w:rsid w:val="008031CC"/>
    <w:rsid w:val="00806CC0"/>
    <w:rsid w:val="008105AF"/>
    <w:rsid w:val="008133C3"/>
    <w:rsid w:val="00814D2E"/>
    <w:rsid w:val="008239A4"/>
    <w:rsid w:val="00826552"/>
    <w:rsid w:val="008307A8"/>
    <w:rsid w:val="00830DC9"/>
    <w:rsid w:val="008311B3"/>
    <w:rsid w:val="00832B9A"/>
    <w:rsid w:val="008337A2"/>
    <w:rsid w:val="00835BE8"/>
    <w:rsid w:val="008360DF"/>
    <w:rsid w:val="00836685"/>
    <w:rsid w:val="00836DE6"/>
    <w:rsid w:val="00836F26"/>
    <w:rsid w:val="0084254B"/>
    <w:rsid w:val="00843142"/>
    <w:rsid w:val="00844D94"/>
    <w:rsid w:val="00847113"/>
    <w:rsid w:val="008524D5"/>
    <w:rsid w:val="0085358F"/>
    <w:rsid w:val="00853805"/>
    <w:rsid w:val="008559B2"/>
    <w:rsid w:val="00855BC9"/>
    <w:rsid w:val="00856567"/>
    <w:rsid w:val="00863100"/>
    <w:rsid w:val="008654F0"/>
    <w:rsid w:val="00865D0B"/>
    <w:rsid w:val="00866D03"/>
    <w:rsid w:val="008712F5"/>
    <w:rsid w:val="008756FC"/>
    <w:rsid w:val="008774B6"/>
    <w:rsid w:val="0088352C"/>
    <w:rsid w:val="008847E0"/>
    <w:rsid w:val="00886A16"/>
    <w:rsid w:val="00890C54"/>
    <w:rsid w:val="0089173F"/>
    <w:rsid w:val="008A4D9C"/>
    <w:rsid w:val="008B1B62"/>
    <w:rsid w:val="008B4685"/>
    <w:rsid w:val="008B52BE"/>
    <w:rsid w:val="008B69BC"/>
    <w:rsid w:val="008B704A"/>
    <w:rsid w:val="008C1C74"/>
    <w:rsid w:val="008C2ADF"/>
    <w:rsid w:val="008C6591"/>
    <w:rsid w:val="008D03EC"/>
    <w:rsid w:val="008D0DF5"/>
    <w:rsid w:val="008D1AF9"/>
    <w:rsid w:val="008D2995"/>
    <w:rsid w:val="008D42C2"/>
    <w:rsid w:val="008D67B2"/>
    <w:rsid w:val="008D6B61"/>
    <w:rsid w:val="008E0996"/>
    <w:rsid w:val="008E0D2A"/>
    <w:rsid w:val="008E195F"/>
    <w:rsid w:val="008E5C3C"/>
    <w:rsid w:val="008E5C51"/>
    <w:rsid w:val="008E7DDF"/>
    <w:rsid w:val="008F0051"/>
    <w:rsid w:val="008F086C"/>
    <w:rsid w:val="008F4060"/>
    <w:rsid w:val="00900C49"/>
    <w:rsid w:val="00900CE4"/>
    <w:rsid w:val="00901E3A"/>
    <w:rsid w:val="009024DB"/>
    <w:rsid w:val="00903460"/>
    <w:rsid w:val="00905B32"/>
    <w:rsid w:val="00906B37"/>
    <w:rsid w:val="00913DAB"/>
    <w:rsid w:val="00916E3E"/>
    <w:rsid w:val="00917CFE"/>
    <w:rsid w:val="00920756"/>
    <w:rsid w:val="009210BD"/>
    <w:rsid w:val="00921409"/>
    <w:rsid w:val="0092145C"/>
    <w:rsid w:val="0092264C"/>
    <w:rsid w:val="009234D2"/>
    <w:rsid w:val="00923567"/>
    <w:rsid w:val="00930905"/>
    <w:rsid w:val="00931340"/>
    <w:rsid w:val="00936528"/>
    <w:rsid w:val="00936FAA"/>
    <w:rsid w:val="00937700"/>
    <w:rsid w:val="0094371F"/>
    <w:rsid w:val="00943902"/>
    <w:rsid w:val="00943D3C"/>
    <w:rsid w:val="009456E4"/>
    <w:rsid w:val="009474DC"/>
    <w:rsid w:val="00950680"/>
    <w:rsid w:val="0095161B"/>
    <w:rsid w:val="00956017"/>
    <w:rsid w:val="00957BFD"/>
    <w:rsid w:val="0096085E"/>
    <w:rsid w:val="00962FC0"/>
    <w:rsid w:val="00971A8B"/>
    <w:rsid w:val="0097394A"/>
    <w:rsid w:val="00973D8D"/>
    <w:rsid w:val="009750CE"/>
    <w:rsid w:val="00976373"/>
    <w:rsid w:val="009775DE"/>
    <w:rsid w:val="00986CBF"/>
    <w:rsid w:val="00992C39"/>
    <w:rsid w:val="00994795"/>
    <w:rsid w:val="009959D2"/>
    <w:rsid w:val="009A12A5"/>
    <w:rsid w:val="009B5A71"/>
    <w:rsid w:val="009B7BD6"/>
    <w:rsid w:val="009B7F89"/>
    <w:rsid w:val="009C1B9A"/>
    <w:rsid w:val="009C1CE1"/>
    <w:rsid w:val="009C3848"/>
    <w:rsid w:val="009C620E"/>
    <w:rsid w:val="009C6306"/>
    <w:rsid w:val="009C6C49"/>
    <w:rsid w:val="009D042D"/>
    <w:rsid w:val="009D1DE3"/>
    <w:rsid w:val="009D32E4"/>
    <w:rsid w:val="009D347A"/>
    <w:rsid w:val="009D3B1F"/>
    <w:rsid w:val="009D4CDF"/>
    <w:rsid w:val="009D54C5"/>
    <w:rsid w:val="009E2FE7"/>
    <w:rsid w:val="009E530D"/>
    <w:rsid w:val="009F266F"/>
    <w:rsid w:val="009F2F69"/>
    <w:rsid w:val="009F369B"/>
    <w:rsid w:val="009F57A6"/>
    <w:rsid w:val="009F58AE"/>
    <w:rsid w:val="009F5D85"/>
    <w:rsid w:val="009F6179"/>
    <w:rsid w:val="00A00B62"/>
    <w:rsid w:val="00A01485"/>
    <w:rsid w:val="00A12412"/>
    <w:rsid w:val="00A13AB2"/>
    <w:rsid w:val="00A1669B"/>
    <w:rsid w:val="00A179E8"/>
    <w:rsid w:val="00A211C9"/>
    <w:rsid w:val="00A21C48"/>
    <w:rsid w:val="00A258AF"/>
    <w:rsid w:val="00A25FF4"/>
    <w:rsid w:val="00A3358B"/>
    <w:rsid w:val="00A34C11"/>
    <w:rsid w:val="00A36D53"/>
    <w:rsid w:val="00A36EF3"/>
    <w:rsid w:val="00A40F66"/>
    <w:rsid w:val="00A43EFF"/>
    <w:rsid w:val="00A446D6"/>
    <w:rsid w:val="00A47270"/>
    <w:rsid w:val="00A51BE1"/>
    <w:rsid w:val="00A53185"/>
    <w:rsid w:val="00A553B4"/>
    <w:rsid w:val="00A56E6D"/>
    <w:rsid w:val="00A60335"/>
    <w:rsid w:val="00A62D0F"/>
    <w:rsid w:val="00A63389"/>
    <w:rsid w:val="00A65981"/>
    <w:rsid w:val="00A66037"/>
    <w:rsid w:val="00A72074"/>
    <w:rsid w:val="00A76916"/>
    <w:rsid w:val="00A76945"/>
    <w:rsid w:val="00A76AAD"/>
    <w:rsid w:val="00A7767D"/>
    <w:rsid w:val="00A77B4C"/>
    <w:rsid w:val="00A8181A"/>
    <w:rsid w:val="00A837EA"/>
    <w:rsid w:val="00A83AB8"/>
    <w:rsid w:val="00A850A7"/>
    <w:rsid w:val="00A85455"/>
    <w:rsid w:val="00A86B43"/>
    <w:rsid w:val="00A8750C"/>
    <w:rsid w:val="00A90E5C"/>
    <w:rsid w:val="00A935F9"/>
    <w:rsid w:val="00A93889"/>
    <w:rsid w:val="00A96C32"/>
    <w:rsid w:val="00A97324"/>
    <w:rsid w:val="00A9776D"/>
    <w:rsid w:val="00A97F54"/>
    <w:rsid w:val="00AA1468"/>
    <w:rsid w:val="00AA4FF4"/>
    <w:rsid w:val="00AA76BA"/>
    <w:rsid w:val="00AB001E"/>
    <w:rsid w:val="00AB0B91"/>
    <w:rsid w:val="00AB26CA"/>
    <w:rsid w:val="00AB2EBC"/>
    <w:rsid w:val="00AB4313"/>
    <w:rsid w:val="00AC232F"/>
    <w:rsid w:val="00AC2F91"/>
    <w:rsid w:val="00AC6109"/>
    <w:rsid w:val="00AC622C"/>
    <w:rsid w:val="00AD2E5E"/>
    <w:rsid w:val="00AD5292"/>
    <w:rsid w:val="00AD750F"/>
    <w:rsid w:val="00AE07AC"/>
    <w:rsid w:val="00AE77D9"/>
    <w:rsid w:val="00AE7A07"/>
    <w:rsid w:val="00AF0590"/>
    <w:rsid w:val="00B00E95"/>
    <w:rsid w:val="00B01E67"/>
    <w:rsid w:val="00B021D9"/>
    <w:rsid w:val="00B022E8"/>
    <w:rsid w:val="00B04FBC"/>
    <w:rsid w:val="00B0565E"/>
    <w:rsid w:val="00B077C7"/>
    <w:rsid w:val="00B165B3"/>
    <w:rsid w:val="00B310AD"/>
    <w:rsid w:val="00B331FB"/>
    <w:rsid w:val="00B35787"/>
    <w:rsid w:val="00B40714"/>
    <w:rsid w:val="00B40ABE"/>
    <w:rsid w:val="00B40F1E"/>
    <w:rsid w:val="00B46171"/>
    <w:rsid w:val="00B46DD1"/>
    <w:rsid w:val="00B5054D"/>
    <w:rsid w:val="00B50A55"/>
    <w:rsid w:val="00B51B20"/>
    <w:rsid w:val="00B522D9"/>
    <w:rsid w:val="00B53806"/>
    <w:rsid w:val="00B53C18"/>
    <w:rsid w:val="00B556B4"/>
    <w:rsid w:val="00B55FDF"/>
    <w:rsid w:val="00B61E95"/>
    <w:rsid w:val="00B63534"/>
    <w:rsid w:val="00B665AC"/>
    <w:rsid w:val="00B71517"/>
    <w:rsid w:val="00B71883"/>
    <w:rsid w:val="00B72C8B"/>
    <w:rsid w:val="00B845BB"/>
    <w:rsid w:val="00B86277"/>
    <w:rsid w:val="00B866C7"/>
    <w:rsid w:val="00B87BCD"/>
    <w:rsid w:val="00B91752"/>
    <w:rsid w:val="00B9231B"/>
    <w:rsid w:val="00B94281"/>
    <w:rsid w:val="00B950D3"/>
    <w:rsid w:val="00B953A6"/>
    <w:rsid w:val="00B97ABD"/>
    <w:rsid w:val="00BA25AB"/>
    <w:rsid w:val="00BA327C"/>
    <w:rsid w:val="00BA6A55"/>
    <w:rsid w:val="00BB1B79"/>
    <w:rsid w:val="00BB31F5"/>
    <w:rsid w:val="00BB4F16"/>
    <w:rsid w:val="00BC3756"/>
    <w:rsid w:val="00BC4177"/>
    <w:rsid w:val="00BD0110"/>
    <w:rsid w:val="00BD3399"/>
    <w:rsid w:val="00BD682F"/>
    <w:rsid w:val="00BE203E"/>
    <w:rsid w:val="00BE2F66"/>
    <w:rsid w:val="00BE30CA"/>
    <w:rsid w:val="00BE3D1C"/>
    <w:rsid w:val="00BE401F"/>
    <w:rsid w:val="00BE5DD8"/>
    <w:rsid w:val="00BE6A2B"/>
    <w:rsid w:val="00BF2549"/>
    <w:rsid w:val="00BF66F2"/>
    <w:rsid w:val="00BF79CE"/>
    <w:rsid w:val="00C01D32"/>
    <w:rsid w:val="00C02641"/>
    <w:rsid w:val="00C10C68"/>
    <w:rsid w:val="00C12DA5"/>
    <w:rsid w:val="00C13F9A"/>
    <w:rsid w:val="00C1416E"/>
    <w:rsid w:val="00C16915"/>
    <w:rsid w:val="00C21354"/>
    <w:rsid w:val="00C23429"/>
    <w:rsid w:val="00C23E2D"/>
    <w:rsid w:val="00C2783E"/>
    <w:rsid w:val="00C27DCA"/>
    <w:rsid w:val="00C30237"/>
    <w:rsid w:val="00C304EF"/>
    <w:rsid w:val="00C34C98"/>
    <w:rsid w:val="00C4277B"/>
    <w:rsid w:val="00C42956"/>
    <w:rsid w:val="00C452C5"/>
    <w:rsid w:val="00C51DF8"/>
    <w:rsid w:val="00C56879"/>
    <w:rsid w:val="00C61586"/>
    <w:rsid w:val="00C6501D"/>
    <w:rsid w:val="00C65AB7"/>
    <w:rsid w:val="00C65B98"/>
    <w:rsid w:val="00C70D1B"/>
    <w:rsid w:val="00C712F2"/>
    <w:rsid w:val="00C71BEB"/>
    <w:rsid w:val="00C73F05"/>
    <w:rsid w:val="00C7665E"/>
    <w:rsid w:val="00C82873"/>
    <w:rsid w:val="00C83378"/>
    <w:rsid w:val="00C8338C"/>
    <w:rsid w:val="00C85560"/>
    <w:rsid w:val="00C96DFD"/>
    <w:rsid w:val="00C973ED"/>
    <w:rsid w:val="00CA38DF"/>
    <w:rsid w:val="00CA3D09"/>
    <w:rsid w:val="00CA4CC5"/>
    <w:rsid w:val="00CB0209"/>
    <w:rsid w:val="00CB5CDC"/>
    <w:rsid w:val="00CB63F8"/>
    <w:rsid w:val="00CC103B"/>
    <w:rsid w:val="00CC212E"/>
    <w:rsid w:val="00CC4DCF"/>
    <w:rsid w:val="00CC55BF"/>
    <w:rsid w:val="00CC6CE6"/>
    <w:rsid w:val="00CD01A7"/>
    <w:rsid w:val="00CD234D"/>
    <w:rsid w:val="00CD7264"/>
    <w:rsid w:val="00CE534C"/>
    <w:rsid w:val="00CF17A9"/>
    <w:rsid w:val="00D0342A"/>
    <w:rsid w:val="00D04A1F"/>
    <w:rsid w:val="00D0527B"/>
    <w:rsid w:val="00D0757D"/>
    <w:rsid w:val="00D12F67"/>
    <w:rsid w:val="00D16ABB"/>
    <w:rsid w:val="00D17BD3"/>
    <w:rsid w:val="00D21040"/>
    <w:rsid w:val="00D216B4"/>
    <w:rsid w:val="00D22C15"/>
    <w:rsid w:val="00D266BE"/>
    <w:rsid w:val="00D34BAA"/>
    <w:rsid w:val="00D42CFC"/>
    <w:rsid w:val="00D4675B"/>
    <w:rsid w:val="00D5034D"/>
    <w:rsid w:val="00D50B03"/>
    <w:rsid w:val="00D5113A"/>
    <w:rsid w:val="00D51885"/>
    <w:rsid w:val="00D52A8B"/>
    <w:rsid w:val="00D57666"/>
    <w:rsid w:val="00D57D15"/>
    <w:rsid w:val="00D61A20"/>
    <w:rsid w:val="00D703C2"/>
    <w:rsid w:val="00D70BE0"/>
    <w:rsid w:val="00D732EA"/>
    <w:rsid w:val="00D737F8"/>
    <w:rsid w:val="00D75D0A"/>
    <w:rsid w:val="00D765F4"/>
    <w:rsid w:val="00D778CC"/>
    <w:rsid w:val="00D828FE"/>
    <w:rsid w:val="00D82EF3"/>
    <w:rsid w:val="00D86AEB"/>
    <w:rsid w:val="00D9082F"/>
    <w:rsid w:val="00D9205C"/>
    <w:rsid w:val="00D921D3"/>
    <w:rsid w:val="00D92B47"/>
    <w:rsid w:val="00D93120"/>
    <w:rsid w:val="00DA12D9"/>
    <w:rsid w:val="00DA1F10"/>
    <w:rsid w:val="00DA2780"/>
    <w:rsid w:val="00DA4340"/>
    <w:rsid w:val="00DB1B1D"/>
    <w:rsid w:val="00DB1C18"/>
    <w:rsid w:val="00DB2245"/>
    <w:rsid w:val="00DB30D1"/>
    <w:rsid w:val="00DB3356"/>
    <w:rsid w:val="00DB6966"/>
    <w:rsid w:val="00DC5158"/>
    <w:rsid w:val="00DD1376"/>
    <w:rsid w:val="00DD4F6C"/>
    <w:rsid w:val="00DD66B5"/>
    <w:rsid w:val="00DE6C4E"/>
    <w:rsid w:val="00DF07E6"/>
    <w:rsid w:val="00DF15B6"/>
    <w:rsid w:val="00DF40B9"/>
    <w:rsid w:val="00DF4F8F"/>
    <w:rsid w:val="00DF5100"/>
    <w:rsid w:val="00DF586B"/>
    <w:rsid w:val="00DF6B60"/>
    <w:rsid w:val="00DF7A7A"/>
    <w:rsid w:val="00DF7B4B"/>
    <w:rsid w:val="00E00A63"/>
    <w:rsid w:val="00E00C13"/>
    <w:rsid w:val="00E025F6"/>
    <w:rsid w:val="00E03B0B"/>
    <w:rsid w:val="00E050DF"/>
    <w:rsid w:val="00E065F1"/>
    <w:rsid w:val="00E14A4B"/>
    <w:rsid w:val="00E17455"/>
    <w:rsid w:val="00E17C6E"/>
    <w:rsid w:val="00E21A62"/>
    <w:rsid w:val="00E22F79"/>
    <w:rsid w:val="00E22FC4"/>
    <w:rsid w:val="00E26AD9"/>
    <w:rsid w:val="00E31685"/>
    <w:rsid w:val="00E32AF3"/>
    <w:rsid w:val="00E35E8F"/>
    <w:rsid w:val="00E37809"/>
    <w:rsid w:val="00E37919"/>
    <w:rsid w:val="00E37AF5"/>
    <w:rsid w:val="00E40901"/>
    <w:rsid w:val="00E4313F"/>
    <w:rsid w:val="00E46738"/>
    <w:rsid w:val="00E47636"/>
    <w:rsid w:val="00E47B10"/>
    <w:rsid w:val="00E524BE"/>
    <w:rsid w:val="00E55D1D"/>
    <w:rsid w:val="00E560A8"/>
    <w:rsid w:val="00E5780F"/>
    <w:rsid w:val="00E60F30"/>
    <w:rsid w:val="00E61081"/>
    <w:rsid w:val="00E62DFC"/>
    <w:rsid w:val="00E637D7"/>
    <w:rsid w:val="00E63A6A"/>
    <w:rsid w:val="00E65356"/>
    <w:rsid w:val="00E65ECD"/>
    <w:rsid w:val="00E66FEE"/>
    <w:rsid w:val="00E755F3"/>
    <w:rsid w:val="00E773CA"/>
    <w:rsid w:val="00E842C2"/>
    <w:rsid w:val="00E85B16"/>
    <w:rsid w:val="00E85D89"/>
    <w:rsid w:val="00E861EC"/>
    <w:rsid w:val="00E870E1"/>
    <w:rsid w:val="00E913CB"/>
    <w:rsid w:val="00E96D92"/>
    <w:rsid w:val="00E97469"/>
    <w:rsid w:val="00EA08A9"/>
    <w:rsid w:val="00EA1A92"/>
    <w:rsid w:val="00EA2223"/>
    <w:rsid w:val="00EA55DB"/>
    <w:rsid w:val="00EB24DF"/>
    <w:rsid w:val="00EB2874"/>
    <w:rsid w:val="00EB31FD"/>
    <w:rsid w:val="00EB746B"/>
    <w:rsid w:val="00EB7E21"/>
    <w:rsid w:val="00EC1EDB"/>
    <w:rsid w:val="00EC2F6B"/>
    <w:rsid w:val="00EC454F"/>
    <w:rsid w:val="00EC5E22"/>
    <w:rsid w:val="00EC5FEC"/>
    <w:rsid w:val="00EC753E"/>
    <w:rsid w:val="00ED24E0"/>
    <w:rsid w:val="00ED2C9C"/>
    <w:rsid w:val="00EE0EA3"/>
    <w:rsid w:val="00EE1E46"/>
    <w:rsid w:val="00EE22D9"/>
    <w:rsid w:val="00EE2DA3"/>
    <w:rsid w:val="00EE411F"/>
    <w:rsid w:val="00EF1DE9"/>
    <w:rsid w:val="00EF2862"/>
    <w:rsid w:val="00EF46A2"/>
    <w:rsid w:val="00EF56EE"/>
    <w:rsid w:val="00EF62F3"/>
    <w:rsid w:val="00EF79F9"/>
    <w:rsid w:val="00F0012B"/>
    <w:rsid w:val="00F003D2"/>
    <w:rsid w:val="00F02679"/>
    <w:rsid w:val="00F0306C"/>
    <w:rsid w:val="00F046BB"/>
    <w:rsid w:val="00F12594"/>
    <w:rsid w:val="00F128DA"/>
    <w:rsid w:val="00F15A5D"/>
    <w:rsid w:val="00F160CC"/>
    <w:rsid w:val="00F16C60"/>
    <w:rsid w:val="00F22550"/>
    <w:rsid w:val="00F30B28"/>
    <w:rsid w:val="00F315DB"/>
    <w:rsid w:val="00F35EB3"/>
    <w:rsid w:val="00F403F2"/>
    <w:rsid w:val="00F40A10"/>
    <w:rsid w:val="00F4259B"/>
    <w:rsid w:val="00F42D88"/>
    <w:rsid w:val="00F45B9F"/>
    <w:rsid w:val="00F529B9"/>
    <w:rsid w:val="00F550AA"/>
    <w:rsid w:val="00F56EE7"/>
    <w:rsid w:val="00F6100D"/>
    <w:rsid w:val="00F614AC"/>
    <w:rsid w:val="00F656AB"/>
    <w:rsid w:val="00F66ED5"/>
    <w:rsid w:val="00F67E21"/>
    <w:rsid w:val="00F71BCF"/>
    <w:rsid w:val="00F72504"/>
    <w:rsid w:val="00F739F1"/>
    <w:rsid w:val="00F74AB8"/>
    <w:rsid w:val="00F7799E"/>
    <w:rsid w:val="00F82F3C"/>
    <w:rsid w:val="00F85D67"/>
    <w:rsid w:val="00F866DA"/>
    <w:rsid w:val="00F90112"/>
    <w:rsid w:val="00F95A9E"/>
    <w:rsid w:val="00F97D4C"/>
    <w:rsid w:val="00FA094E"/>
    <w:rsid w:val="00FA5C82"/>
    <w:rsid w:val="00FA65B3"/>
    <w:rsid w:val="00FA6D16"/>
    <w:rsid w:val="00FB0BA3"/>
    <w:rsid w:val="00FB18CD"/>
    <w:rsid w:val="00FB3C99"/>
    <w:rsid w:val="00FB6FB0"/>
    <w:rsid w:val="00FC1B8C"/>
    <w:rsid w:val="00FC272D"/>
    <w:rsid w:val="00FC4879"/>
    <w:rsid w:val="00FC77DE"/>
    <w:rsid w:val="00FD1E0B"/>
    <w:rsid w:val="00FD2ED4"/>
    <w:rsid w:val="00FE237B"/>
    <w:rsid w:val="00FE555F"/>
    <w:rsid w:val="00FE6149"/>
    <w:rsid w:val="00FF0001"/>
    <w:rsid w:val="00FF26F0"/>
    <w:rsid w:val="00FF29B2"/>
    <w:rsid w:val="00FF2BB1"/>
    <w:rsid w:val="04217CBD"/>
    <w:rsid w:val="04352FA0"/>
    <w:rsid w:val="0861E169"/>
    <w:rsid w:val="0E6630E4"/>
    <w:rsid w:val="16B76E20"/>
    <w:rsid w:val="16F3AB2A"/>
    <w:rsid w:val="18A22694"/>
    <w:rsid w:val="1BFF24C3"/>
    <w:rsid w:val="1C647E27"/>
    <w:rsid w:val="21C3876B"/>
    <w:rsid w:val="2242C50C"/>
    <w:rsid w:val="292FF157"/>
    <w:rsid w:val="2A5CB6ED"/>
    <w:rsid w:val="325059BF"/>
    <w:rsid w:val="3C5620B3"/>
    <w:rsid w:val="3E494B7E"/>
    <w:rsid w:val="40E9EA92"/>
    <w:rsid w:val="431FCE2F"/>
    <w:rsid w:val="49C2E20F"/>
    <w:rsid w:val="52CF81CE"/>
    <w:rsid w:val="5895C902"/>
    <w:rsid w:val="5996093D"/>
    <w:rsid w:val="5A7C5D37"/>
    <w:rsid w:val="5B10031A"/>
    <w:rsid w:val="60DC2159"/>
    <w:rsid w:val="616CFB9F"/>
    <w:rsid w:val="64693FB0"/>
    <w:rsid w:val="650F8803"/>
    <w:rsid w:val="69BE87AC"/>
    <w:rsid w:val="6D6B4FBE"/>
    <w:rsid w:val="6E5F3114"/>
    <w:rsid w:val="6FFAF4C4"/>
    <w:rsid w:val="7327C892"/>
    <w:rsid w:val="7704737C"/>
    <w:rsid w:val="77AF4966"/>
    <w:rsid w:val="78277526"/>
    <w:rsid w:val="7B67692C"/>
    <w:rsid w:val="7F9CE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0CCB1"/>
  <w15:chartTrackingRefBased/>
  <w15:docId w15:val="{3ECFE782-791E-427B-A7F3-6331A204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1A38"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66D03"/>
    <w:pPr>
      <w:keepNext/>
      <w:keepLines/>
      <w:tabs>
        <w:tab w:val="left" w:pos="4000"/>
        <w:tab w:val="left" w:pos="5100"/>
        <w:tab w:val="left" w:pos="7680"/>
        <w:tab w:val="right" w:pos="10466"/>
      </w:tabs>
      <w:spacing w:line="259" w:lineRule="auto"/>
      <w:ind w:left="284"/>
      <w:outlineLvl w:val="0"/>
    </w:pPr>
    <w:rPr>
      <w:rFonts w:ascii="Arial Rounded MT Bold" w:hAnsi="Arial Rounded MT Bold" w:cs="Calibri"/>
      <w:color w:val="FFFFFF"/>
      <w:sz w:val="36"/>
      <w:szCs w:val="32"/>
      <w:lang w:val="en-AU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128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2B3267"/>
    <w:pPr>
      <w:keepNext/>
      <w:keepLines/>
      <w:spacing w:before="40"/>
      <w:outlineLvl w:val="2"/>
    </w:pPr>
    <w:rPr>
      <w:rFonts w:eastAsiaTheme="majorEastAsia"/>
      <w:b/>
      <w:color w:val="156082" w:themeColor="accen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42D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B056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0565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444C3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4C3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44C3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44C3A"/>
    <w:rPr>
      <w:sz w:val="24"/>
      <w:szCs w:val="24"/>
    </w:rPr>
  </w:style>
  <w:style w:type="character" w:styleId="Strong">
    <w:name w:val="Strong"/>
    <w:uiPriority w:val="22"/>
    <w:qFormat/>
    <w:rsid w:val="00FC272D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FC272D"/>
    <w:pPr>
      <w:spacing w:after="160" w:line="259" w:lineRule="auto"/>
      <w:ind w:left="720"/>
      <w:contextualSpacing/>
    </w:pPr>
    <w:rPr>
      <w:rFonts w:ascii="Century Gothic" w:eastAsia="Calibri" w:hAnsi="Century Gothic"/>
      <w:color w:val="404040"/>
      <w:sz w:val="22"/>
      <w:szCs w:val="22"/>
      <w:lang w:val="en-AU"/>
    </w:rPr>
  </w:style>
  <w:style w:type="table" w:styleId="TableGrid">
    <w:name w:val="Table Grid"/>
    <w:basedOn w:val="TableNormal"/>
    <w:uiPriority w:val="59"/>
    <w:rsid w:val="00FC272D"/>
    <w:rPr>
      <w:rFonts w:ascii="Calibri" w:eastAsia="Calibri" w:hAnsi="Calibri"/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21B6E"/>
    <w:rPr>
      <w:rFonts w:ascii="Calibri" w:eastAsia="Calibri" w:hAnsi="Calibri"/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66D03"/>
    <w:rPr>
      <w:rFonts w:ascii="Arial Rounded MT Bold" w:hAnsi="Arial Rounded MT Bold" w:cs="Calibri"/>
      <w:color w:val="FFFFFF"/>
      <w:sz w:val="36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semiHidden/>
    <w:rsid w:val="00F128D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2B3267"/>
    <w:rPr>
      <w:rFonts w:ascii="Arial" w:eastAsiaTheme="majorEastAsia" w:hAnsi="Arial" w:cs="Arial"/>
      <w:b/>
      <w:color w:val="156082" w:themeColor="accent1"/>
      <w:sz w:val="28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F128DA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rsid w:val="00783FBD"/>
    <w:rPr>
      <w:sz w:val="16"/>
      <w:szCs w:val="16"/>
    </w:rPr>
  </w:style>
  <w:style w:type="paragraph" w:styleId="CommentText">
    <w:name w:val="annotation text"/>
    <w:basedOn w:val="Normal"/>
    <w:link w:val="CommentTextChar"/>
    <w:rsid w:val="00783F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83FBD"/>
    <w:rPr>
      <w:rFonts w:ascii="Arial" w:hAnsi="Arial" w:cs="Arial"/>
    </w:rPr>
  </w:style>
  <w:style w:type="paragraph" w:customStyle="1" w:styleId="Bullets">
    <w:name w:val="Bullets"/>
    <w:basedOn w:val="ListParagraph"/>
    <w:link w:val="BulletsChar"/>
    <w:qFormat/>
    <w:rsid w:val="00B021D9"/>
    <w:pPr>
      <w:numPr>
        <w:numId w:val="1"/>
      </w:numPr>
      <w:spacing w:before="120" w:after="280"/>
    </w:pPr>
    <w:rPr>
      <w:rFonts w:ascii="Arial" w:hAnsi="Arial"/>
      <w:color w:val="auto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7665E"/>
    <w:rPr>
      <w:rFonts w:ascii="Century Gothic" w:eastAsia="Calibri" w:hAnsi="Century Gothic"/>
      <w:color w:val="404040"/>
      <w:sz w:val="22"/>
      <w:szCs w:val="22"/>
      <w:lang w:val="en-AU"/>
    </w:rPr>
  </w:style>
  <w:style w:type="character" w:customStyle="1" w:styleId="BulletsChar">
    <w:name w:val="Bullets Char"/>
    <w:basedOn w:val="ListParagraphChar"/>
    <w:link w:val="Bullets"/>
    <w:rsid w:val="00B021D9"/>
    <w:rPr>
      <w:rFonts w:ascii="Arial" w:eastAsia="Calibri" w:hAnsi="Arial" w:cs="Arial"/>
      <w:color w:val="404040"/>
      <w:sz w:val="22"/>
      <w:szCs w:val="22"/>
      <w:lang w:val="en-AU"/>
    </w:rPr>
  </w:style>
  <w:style w:type="paragraph" w:styleId="CommentSubject">
    <w:name w:val="annotation subject"/>
    <w:basedOn w:val="CommentText"/>
    <w:next w:val="CommentText"/>
    <w:link w:val="CommentSubjectChar"/>
    <w:rsid w:val="006209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2095D"/>
    <w:rPr>
      <w:rFonts w:ascii="Arial" w:hAnsi="Arial" w:cs="Arial"/>
      <w:b/>
      <w:bCs/>
    </w:rPr>
  </w:style>
  <w:style w:type="paragraph" w:customStyle="1" w:styleId="Table-Text">
    <w:name w:val="Table-Text"/>
    <w:basedOn w:val="Normal"/>
    <w:link w:val="Table-TextChar"/>
    <w:qFormat/>
    <w:rsid w:val="00F15A5D"/>
    <w:pPr>
      <w:spacing w:before="240"/>
    </w:pPr>
    <w:rPr>
      <w:rFonts w:eastAsia="Calibri"/>
      <w:sz w:val="22"/>
      <w:lang w:val="en-AU"/>
    </w:rPr>
  </w:style>
  <w:style w:type="character" w:customStyle="1" w:styleId="Table-TextChar">
    <w:name w:val="Table-Text Char"/>
    <w:basedOn w:val="DefaultParagraphFont"/>
    <w:link w:val="Table-Text"/>
    <w:rsid w:val="00F15A5D"/>
    <w:rPr>
      <w:rFonts w:ascii="Arial" w:eastAsia="Calibri" w:hAnsi="Arial" w:cs="Arial"/>
      <w:sz w:val="22"/>
      <w:szCs w:val="24"/>
      <w:lang w:val="en-AU"/>
    </w:rPr>
  </w:style>
  <w:style w:type="character" w:customStyle="1" w:styleId="normaltextrun">
    <w:name w:val="normaltextrun"/>
    <w:basedOn w:val="DefaultParagraphFont"/>
    <w:rsid w:val="00B86277"/>
  </w:style>
  <w:style w:type="character" w:customStyle="1" w:styleId="eop">
    <w:name w:val="eop"/>
    <w:basedOn w:val="DefaultParagraphFont"/>
    <w:rsid w:val="00B86277"/>
  </w:style>
  <w:style w:type="character" w:customStyle="1" w:styleId="NormalWebChar">
    <w:name w:val="Normal (Web) Char"/>
    <w:basedOn w:val="DefaultParagraphFont"/>
    <w:link w:val="NormalWeb"/>
    <w:uiPriority w:val="99"/>
    <w:rsid w:val="002B7428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59EC737A868418872D776E9044339" ma:contentTypeVersion="5" ma:contentTypeDescription="Create a new document." ma:contentTypeScope="" ma:versionID="d5665599ea690e0775bd9e7bac0dc24e">
  <xsd:schema xmlns:xsd="http://www.w3.org/2001/XMLSchema" xmlns:xs="http://www.w3.org/2001/XMLSchema" xmlns:p="http://schemas.microsoft.com/office/2006/metadata/properties" xmlns:ns3="81c98a6d-9a8f-495a-a149-ced9f5afde38" targetNamespace="http://schemas.microsoft.com/office/2006/metadata/properties" ma:root="true" ma:fieldsID="a1f0f08e2f844e8fba35008146f5b0bf" ns3:_="">
    <xsd:import namespace="81c98a6d-9a8f-495a-a149-ced9f5afde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98a6d-9a8f-495a-a149-ced9f5afde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61D90-D1A2-462C-B0EE-46F060A48F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c98a6d-9a8f-495a-a149-ced9f5afde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AA6EBD-118B-4D36-9B83-85312B1023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4820AF-EC08-425D-BC16-AB179E3CE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4DA6F93-5BFB-4CB6-B68A-41A482D60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1447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VerbComm Inc</Company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West</dc:creator>
  <cp:keywords/>
  <cp:lastModifiedBy>Shawn West</cp:lastModifiedBy>
  <cp:revision>2</cp:revision>
  <cp:lastPrinted>2024-08-09T19:16:00Z</cp:lastPrinted>
  <dcterms:created xsi:type="dcterms:W3CDTF">2026-05-11T19:15:00Z</dcterms:created>
  <dcterms:modified xsi:type="dcterms:W3CDTF">2026-05-11T19:15:00Z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0x01010048C59EC737A868418872D776E9044339</vt:lpwstr>
  </property>
</Properties>
</file>