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04A52"/>
          <w:sz w:val="52"/>
          <w:szCs w:val="52"/>
        </w:rPr>
        <w:t xml:space="preserve">SOFTWARE REQUIREMENTS SPECIFICATION</w:t>
      </w:r>
    </w:p>
    <w:p>
      <w:pPr>
        <w:spacing w:after="160" w:before="80"/>
        <w:jc w:val="center"/>
      </w:pPr>
      <w:r>
        <w:rPr>
          <w:rFonts w:ascii="Arial" w:cs="Arial" w:eastAsia="Arial" w:hAnsi="Arial"/>
          <w:color w:val="006D77"/>
          <w:sz w:val="36"/>
          <w:szCs w:val="36"/>
        </w:rPr>
        <w:t xml:space="preserve">AI-Assisted Pre-Triage System for Pakistani Public Hospitals</w:t>
      </w:r>
    </w:p>
    <w:p>
      <w:pPr>
        <w:pBdr>
          <w:bottom w:val="single" w:color="006D77" w:sz="12" w:space="4"/>
        </w:pBdr>
        <w:spacing w:after="320" w:before="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Using Retrieval-Augmented Generation (RAG)</w:t>
      </w:r>
    </w:p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/ Healthcare / NLP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Target Institution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Large Public Hospitals (e.g. PIMS, Services Hospital)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Languages Supported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Urdu, English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 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Draft — For Review</w:t>
            </w:r>
          </w:p>
        </w:tc>
      </w:tr>
    </w:tbl>
    <w:p>
      <w:pPr>
        <w:spacing w:after="360" w:before="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Prepared for: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Department of Emergency Medicine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Public Health Sector — Pakistan</w:t>
      </w:r>
    </w:p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006D77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04A52"/>
          <w:sz w:val="32"/>
          <w:szCs w:val="32"/>
        </w:rPr>
        <w:t xml:space="preserve">1. Introduction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D77"/>
          <w:sz w:val="26"/>
          <w:szCs w:val="26"/>
        </w:rPr>
        <w:t xml:space="preserve">1.1 Purpose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Software Requirements Specification (SRS) defines the functional and non-functional requirements for an AI-Assisted Pre-Triage System designed for large public hospitals in Pakistan. The system uses Retrieval-Augmented Generation (RAG) technology combined with multi-agent AI to automate the initial patient intake and urgency classification process in Emergency Departments (EDs).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document is intended for project developers, hospital IT teams, medical staff stakeholders, and academic reviewers.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D77"/>
          <w:sz w:val="26"/>
          <w:szCs w:val="26"/>
        </w:rPr>
        <w:t xml:space="preserve">1.2 Project Background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Emergency Departments in Pakistan's public hospitals — such as PIMS Islamabad and Services Hospital Lahore — face severe operational challenges: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Thousands of daily walk-in patients with no structured intake process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Acute shortage of trained triage nurses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standardized 5-level triage protocol at most public hospitals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High proportion of patients with low health literacy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Mixed Urdu/English communication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Paper-based queuing systems still in use at many wards</w:t>
      </w:r>
    </w:p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project adapts a research prototype originally developed for Moldovan hospitals (IMSP IMU) and tailors it to the Pakistani healthcare context, regulatory environment, and infrastructure constraints.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D77"/>
          <w:sz w:val="26"/>
          <w:szCs w:val="26"/>
        </w:rPr>
        <w:t xml:space="preserve">1.3 Scope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system provides a digital pre-triage layer that operates before a nurse or doctor sees a patient. It: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Accepts patient input via voice (Urdu/English) or text on a kiosk or staff-assisted tablet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Validates and normalizes the intake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Queries a local knowledge base of triage protocols using RAG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Assigns an urgency level (1-5 scale) using an AI triage agent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Routes the patient to the correct department (A&amp;E, OPD, or referral)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Generates an Urdu-language patient summary and a staff dashboard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Logs every decision for audit and clinical review</w:t>
      </w:r>
    </w:p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system does NOT replace the clinical judgment of doctors or nurses. It acts as a structured, consistent first-contact tool that reduces variability and workload at the triage desk.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D77"/>
          <w:sz w:val="26"/>
          <w:szCs w:val="26"/>
        </w:rPr>
        <w:t xml:space="preserve">1.4 Definitions and Acronyms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 / Acronym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Emergency Department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Retrieval-Augmented Generation — AI technique combining a language model with a searchable knowledge base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Large Language Model (e.g. GPT-4o, Llama 3)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Hospital Information System — existing digital patient record system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CTAS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Canadian Triage and Acuity Scale — the triage protocol adapted for this system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Speech-to-Text — converts voice input to written 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Text-to-Speech — converts system responses to spoken audio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NLP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Natural Language Processing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PIMS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Pakistan Institute of Medical Sciences, Islamabad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MoNHSRC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Ministry of National Health Services, Regulations and Coordination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Outpatient Department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A&amp;E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Accident and Emergency unit (resuscitation/critical cases)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n8n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Open-source workflow automation platform used for agent orchestration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Application Programming Interface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D77"/>
          <w:sz w:val="26"/>
          <w:szCs w:val="26"/>
        </w:rPr>
        <w:t xml:space="preserve">1.5 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Thesis: "Integration of Augmented Generation Systems through Retrieval with Hospital IT Systems to Optimize Patient Referral" — IMSP IMU, Moldova (2025)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Canadian Triage and Acuity Scale (CTAS) Guidelines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MoNHSRC National Health Vision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OpenAI Whisper documentation (multilingual STT)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n8n Workflow Automation platform 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ChromaDB vector database documentation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006D77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04A52"/>
          <w:sz w:val="32"/>
          <w:szCs w:val="32"/>
        </w:rPr>
        <w:t xml:space="preserve">2. Overall System Description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D77"/>
          <w:sz w:val="26"/>
          <w:szCs w:val="26"/>
        </w:rPr>
        <w:t xml:space="preserve">2.1 System Overview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system is structured around four AI agents orchestrated through n8n, backed by a RAG module, and integrated with the hospital's existing HIS: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Output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Intake Agent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Collects and validates patient data from voice/text input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Normalized intake 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Triage Agent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Scores urgency based on symptoms, vitals, and protocol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Urgency level 1-5 + reasoning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Routing Agent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Assigns patient to correct department or referral path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Department + queue token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Explanation Agent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Generates patient-facing message and staff summary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Urdu message + dashboard entry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D77"/>
          <w:sz w:val="26"/>
          <w:szCs w:val="26"/>
        </w:rPr>
        <w:t xml:space="preserve">2.2 User Classes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Interaction Method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Walk-in Patient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Any person arriving at the ED without prior appointment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Voice or text kiosk at hospital entrance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Triage Nurse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Receives pre-triage summary and confirms or overrides AI decision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Staff dashboard on tablet or PC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Emergency Physician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Reviews cases escalated to Level 1 or 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Staff dashboard and alerts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Hospital Admin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Monitors system performance, audit logs, queue statistics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panel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IT Support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Manages system deployment, updates, and integrations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 and server access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D77"/>
          <w:sz w:val="26"/>
          <w:szCs w:val="26"/>
        </w:rPr>
        <w:t xml:space="preserve">2.3 Operating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Deployment: On-premise server within hospital network — no patient data leaves the hospital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Patient interface: Android tablet kiosk at ED entrance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Connectivity: Designed for low-bandwidth networks; local inference fallback if internet drops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Languages: Urdu (primary), English (secondary) — both input and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Server OS: Ubuntu 22.04 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Database: PostgreSQL for session records; ChromaDB for vector storage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D77"/>
          <w:sz w:val="26"/>
          <w:szCs w:val="26"/>
        </w:rPr>
        <w:t xml:space="preserve">2.4 Design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Must comply with Pakistan PDPA (Personal Data Protection Act) 2023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biometric data collection in the initial 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AI decisions must be logged with full reasoning for clinical audit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Nurse override must always be possible — AI cannot make final clinical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Must print a paper queue token as fallback for patients without phones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Must work on hospital WiFi with speeds as low as 2 Mbps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006D77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04A52"/>
          <w:sz w:val="32"/>
          <w:szCs w:val="32"/>
        </w:rPr>
        <w:t xml:space="preserve">3. Functional Requirements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D77"/>
          <w:sz w:val="26"/>
          <w:szCs w:val="26"/>
        </w:rPr>
        <w:t xml:space="preserve">3.1 Patient Intake Module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FR-01: Voice Input in Urdu and English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system shall accept spoken input from patients via a microphone-enabled kiosk. The STT engine shall support Urdu and English, including code-switching. Minimum acceptable word error rate: below 20% for standard Urdu.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FR-02: Text Input Fallback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system shall provide a touch-screen text input form as an alternative to voice. Field labels shall display in both Urdu and English. A staff-assisted mode shall allow a nurse to enter data on behalf of an illiterate patient.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FR-03: Mandatory Field Validation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system shall not proceed to triage unless the following minimum fields are collected: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Chief complaint in the patient's own words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Patient age and biological sex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Duration of symptoms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Presence of any red-flag symptoms (chest pain, difficulty breathing, loss of consciousness, severe bleeding)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FR-04: Consent Gate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Before automated AI processing begins, the system shall display a consent notice in Urdu and English. If consent is refused, the case is routed to manual nurse triage.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FR-05: Data Enrichment from Transcript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mandatory fields are missing after initial collection, the LLM shall attempt to extract missing values from the raw voice transcript before requesting re-entry from the patient.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D77"/>
          <w:sz w:val="26"/>
          <w:szCs w:val="26"/>
        </w:rPr>
        <w:t xml:space="preserve">3.2 RAG and Knowledge Module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FR-06: Protocol Knowledge Base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system shall maintain a local vector database (ChromaDB) containing chunked and embedded versions of: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CTAS guidelines adapted for the Pakistan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MoNHSRC emergency care protocols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Hospital-specific routing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Local red-flag symptom lists in Urdu medical terminology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FR-07: Semantic Retrieval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 triage time, the system shall embed the patient complaint and retrieve the top 5 most relevant protocol chunks. These chunks shall be included in the LLM prompt as context.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FR-08: Protocol Update Mechanism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Administrators shall upload new protocol documents (PDF or Word) through the admin panel. The system shall re-embed and re-index automatically.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D77"/>
          <w:sz w:val="26"/>
          <w:szCs w:val="26"/>
        </w:rPr>
        <w:t xml:space="preserve">3.3 Triage Agent Module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FR-09: Urgency Scoring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triage agent shall assign one of five urgency levels to every patient: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0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Wait Time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Condition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Resuscitation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Immediate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Cardiac arrest, severe trauma, unconscious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Emergent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 minutes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Chest pain, stroke symptoms, major fracture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Urgent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 minutes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 fever, moderate pain, vomiting with dehydration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Less Urgent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 minutes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Minor wound, mild pain, chronic complaint flare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Non-Urgent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120 minutes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Cold, routine prescription, minor rash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FR-10: Hard Safety Rules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Regardless of LLM output, the system shall apply hard-coded safety overrides: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Any mention of chest pain, difficulty breathing, or active bleeding triggers Level 1 or 2 minimum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Age under 2 years triggers Level 2 minimum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Reported pregnancy with pain or bleeding triggers Level 2 minimum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These rules cannot be disabled by configuration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FR-11: Triage Reasoning Log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every triage decision, the system shall store the full LLM prompt, retrieved protocol chunks, assigned level, and reasoning text, accessible to clinicians for audit.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D77"/>
          <w:sz w:val="26"/>
          <w:szCs w:val="26"/>
        </w:rPr>
        <w:t xml:space="preserve">3.4 Routing and Explanation Module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FR-12: Department Routing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A&amp;E (Accident and Emergency) — Levels 1 and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Emergency OPD — Levels 3 and 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General OPD / Primary Care — Level 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Direct referral — if required specialty is unavailable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FR-13: Urdu Patient Message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explanation agent shall generate a short, simple Urdu message (maximum 3 sentences) telling the patient their queue number, which department to go to, and approximately how long to wait. Delivered via screen display, TTS audio, and optionally SMS.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FR-14: Paper Token Printing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system shall generate a printable queue token containing: urgency level color code, assigned department, queue number, and timestamp.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D77"/>
          <w:sz w:val="26"/>
          <w:szCs w:val="26"/>
        </w:rPr>
        <w:t xml:space="preserve">3.5 Staff Dashboard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FR-15: Live Triage Queue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staff dashboard shall display a real-time queue sorted by urgency level. Nurses shall be able to view full intake summaries, override the AI urgency level, and mark patients as seen.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FR-16: Emergency Alerts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Level 1 and Level 2 patients shall trigger audio and visual alerts on the staff dashboard immediately upon triage completion.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FR-17: Audit Log Access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admin panel shall provide filterable access to all triage session logs, including AI decisions, nurse overrides, timestamps, and outcome notes.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006D77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04A52"/>
          <w:sz w:val="32"/>
          <w:szCs w:val="32"/>
        </w:rPr>
        <w:t xml:space="preserve">4. Non-Functional Requirements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D77"/>
          <w:sz w:val="26"/>
          <w:szCs w:val="26"/>
        </w:rPr>
        <w:t xml:space="preserve">4.1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Complete pre-triage flow shall finish within 45 seconds under normal 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 shall handle up to 50 concurrent patient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STT engine shall return a transcript within 5 seconds of recording completion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Dashboard updates shall reflect new patients within 3 seconds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D77"/>
          <w:sz w:val="26"/>
          <w:szCs w:val="26"/>
        </w:rPr>
        <w:t xml:space="preserve">4.2 Reliability and Availability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 uptime target: 99.5% during ED operating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Local fallback mode: if external LLM API is unreachable, Llama 3 8B via Ollama handles triage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incomplete sessions shall be saved and recoverable if the kiosk restarts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D77"/>
          <w:sz w:val="26"/>
          <w:szCs w:val="26"/>
        </w:rPr>
        <w:t xml:space="preserve">4.3 Security and Privacy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patient data encrypted at rest (AES-256) and in transit (TLS 1.3)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patient data sent to external servers — all LLM calls use local or hospital-approved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Role-based access control: patients see only their output; nurses see full queue; admins see 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CNIC numbers stored in hashed form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Full compliance with Pakistan PDPA 2023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D77"/>
          <w:sz w:val="26"/>
          <w:szCs w:val="26"/>
        </w:rPr>
        <w:t xml:space="preserve">4.4 Usability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Kiosk interface operable by a person with no smartphone experience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patient-facing text at Grade 6 reading level in Urdu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Minimum font size on kiosk: 20pt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Voice input begins automatically when the microphone button is tapped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Audio feedback provided at every step for low-literacy users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D77"/>
          <w:sz w:val="26"/>
          <w:szCs w:val="26"/>
        </w:rPr>
        <w:t xml:space="preserve">4.5 Maintainability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AI agent logic configurable through n8n workflow UI — no code changes needed for protocol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Knowledge base updatable by non-technical staff through the admin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components containerized with Docker for portable deployment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006D77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04A52"/>
          <w:sz w:val="32"/>
          <w:szCs w:val="32"/>
        </w:rPr>
        <w:t xml:space="preserve">5. System Architecture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D77"/>
          <w:sz w:val="26"/>
          <w:szCs w:val="26"/>
        </w:rPr>
        <w:t xml:space="preserve">5.1 Technology Stack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 (Kiosk)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React.js + Tailwind CSS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Patient-facing kiosk UI in Urdu/English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 (Staff)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Staff dashboard and admin panel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FastAPI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Core application server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 Orchestration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n8n (self-hosted)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Multi-agent workflow automation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 (Primary)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OpenAI GPT-4o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Triage reasoning and text generation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 (Fallback)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Llama 3 8B via Ollama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 offline inference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Speech-to-Text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OpenAI Whisper (large-v3)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Urdu/English voice recognition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Text-to-Speech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ElevenLabs or Coqui TTS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Patient audio feedback in Urdu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Vector Database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ChromaDB (local)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Protocol chunk storage and retrieval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Relational Database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Patient sessions and audit logs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HIS Integration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REST API / HL7 FHIR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Write triage summaries to hospital records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Portable deployment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D77"/>
          <w:sz w:val="26"/>
          <w:szCs w:val="26"/>
        </w:rPr>
        <w:t xml:space="preserve">5.2 Data Flow Summary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Patient speaks or types their complaint at the kiosk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Whisper STT converts voice to Urdu/English text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Intake Agent validates mandatory fields; requests missing information if needed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Consent gate checks patient agreement to AI processing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Emergency gate checks for immediate red-flag symptoms — escalates to Level 1 instantly if triggered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RAG module embeds the complaint and retrieves top 5 protocol chunks from ChromaDB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Triage Agent calls LLM with patient data and protocol context; assigns urgency level 1-5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Hard safety rules applied as a final override layer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Routing Agent assigns department based on urgency level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Explanation Agent generates Urdu patient message and staff summary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Session record written to PostgreSQL and pushed to HIS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Queue token printed; staff dashboard updates in real time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006D77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04A52"/>
          <w:sz w:val="32"/>
          <w:szCs w:val="32"/>
        </w:rPr>
        <w:t xml:space="preserve">6. External Interface Requirements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D77"/>
          <w:sz w:val="26"/>
          <w:szCs w:val="26"/>
        </w:rPr>
        <w:t xml:space="preserve">6.1 Hardware Interfaces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Kiosk: 10-inch Android tablet (minimum) or touchscreen PC at ED entrance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Microphone: Built-in or USB microphone on kiosk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Printer: Thermal receipt printer for queue tokens (ESC/POS protocol)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Speaker: Kiosk speaker for Urdu TTS audio output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D77"/>
          <w:sz w:val="26"/>
          <w:szCs w:val="26"/>
        </w:rPr>
        <w:t xml:space="preserve">6.2 Software Interfaces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HIS Integration: REST API to existing hospital HIS (DHIS2 or custom)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SMS Gateway: Twilio or local Pakistani gateway for optional patient SMS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OpenAI API: HTTPS calls for GPT-4o triage reasoning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ElevenLabs API: HTTPS calls for Urdu TTS audio generation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006D77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04A52"/>
          <w:sz w:val="32"/>
          <w:szCs w:val="32"/>
        </w:rPr>
        <w:t xml:space="preserve">7. Prototype Development Plan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D77"/>
          <w:sz w:val="26"/>
          <w:szCs w:val="26"/>
        </w:rPr>
        <w:t xml:space="preserve">7.1 Prototype Scope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initial prototype covers the core pre-triage flow end-to-end, excluding HIS integration and SMS. It demonstrates the full intake-to-urgency pipeline on a single developer machine.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D77"/>
          <w:sz w:val="26"/>
          <w:szCs w:val="26"/>
        </w:rPr>
        <w:t xml:space="preserve">7.2 Development Modules and Order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800"/>
        <w:gridCol w:w="2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Effort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Intake Module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Voice/text input + Urdu STT + field validation API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RAG Module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ChromaDB setup + CTAS protocol embedded + retrieval API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Triage Agent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 triage scoring + hard safety rules + reasoning log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Routing + Explanation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Department assignment + Urdu patient message + TTS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Staff Dashboard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queue view + override + audit log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Integration &amp; Testing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End-to-end flow test + 20 simulated patient scenarios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week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D77"/>
          <w:sz w:val="26"/>
          <w:szCs w:val="26"/>
        </w:rPr>
        <w:t xml:space="preserve">7.3 Success Criteria for Prototype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Correctly assigns urgency level for at least 80% of 20 simulated test cases reviewed by a clinician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Hard safety rules fire correctly in 100% of red-flag test 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Urdu voice input correctly transcribed in at least 75% of test utterances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End-to-end flow completes in under 60 seconds for a typical patient scenario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Staff dashboard displays new patient within 5 seconds of triage completion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006D77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04A52"/>
          <w:sz w:val="32"/>
          <w:szCs w:val="32"/>
        </w:rPr>
        <w:t xml:space="preserve">8. Risks and Mitigations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1000"/>
        <w:gridCol w:w="48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 hallucination on rare symptoms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Hard safety rules override LLM; all decisions reviewed by nurse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Poor Urdu STT accuracy for dialects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 input fallback; staff-assisted mode always available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Hospital WiFi unreliable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 Ollama fallback; ChromaDB is fully local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Patient refuses digital triage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Manual nurse triage path always available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HIS integration compatibility issues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REST abstraction layer; HIS integration deferred to Phase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privacy concerns from management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data on-premise; full audit trail; PDPA compliance documented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006D77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04A52"/>
          <w:sz w:val="32"/>
          <w:szCs w:val="32"/>
        </w:rPr>
        <w:t xml:space="preserve">9. Appendix — Pakistan-Specific Adaptations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adaptations distinguish this system from the original Moldovan thesis it is based on: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 Thesis (Moldova)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This Project (Pakistan)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Triage protocol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IMU 5-level national protocol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CTAS adapted; no official Pakistani ED standard exists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Languages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Romanian + Russian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Urdu + English with code-switching support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Spring Boot (Java)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FastAPI (Python) — faster to prototype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HIS system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Specific IMU HIS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DHIS2 or generic REST — varies by hospital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Literacy assumption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Functional literacy assumed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Low-literacy design required; voice-first approach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Connectivity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Reliable hospital network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Offline-capable fallback with local LLM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Patient output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 summary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Urdu text + audio TTS + printable paper token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Regulatory framework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Moldovan healthcare law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Pakistan PDPA 2023 + MoNHSRC guidelines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top w:val="single" w:color="CCCCCC" w:sz="4" w:space="8"/>
        </w:pBdr>
        <w:spacing w:after="0"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End of Document — SRS v1.0 | AI-Assisted Pre-Triage System | Pakistan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04A5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06D7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2026-04-12T14:31:33.937Z</dcterms:created>
  <dcterms:modified xsi:type="dcterms:W3CDTF">2026-04-12T14:31:34.008Z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