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D714" w14:textId="4792C5CD" w:rsidR="00AB386C" w:rsidRDefault="00AB386C" w:rsidP="00AB386C">
      <w:pPr>
        <w:jc w:val="both"/>
        <w:rPr>
          <w:rFonts w:ascii="Century" w:hAnsi="Century"/>
          <w:b/>
          <w:bCs/>
          <w:sz w:val="24"/>
          <w:szCs w:val="24"/>
        </w:rPr>
      </w:pPr>
      <w:r>
        <w:rPr>
          <w:rFonts w:ascii="Century" w:hAnsi="Century"/>
          <w:b/>
          <w:bCs/>
          <w:sz w:val="24"/>
          <w:szCs w:val="24"/>
        </w:rPr>
        <w:t>Visualization of Dataset using Power BI</w:t>
      </w:r>
    </w:p>
    <w:p w14:paraId="3CF91E6D" w14:textId="4580698B" w:rsidR="00AB386C" w:rsidRPr="00F52243" w:rsidRDefault="00AB386C" w:rsidP="00AB386C">
      <w:pPr>
        <w:jc w:val="both"/>
        <w:rPr>
          <w:rFonts w:ascii="Century" w:hAnsi="Century"/>
          <w:b/>
          <w:bCs/>
          <w:sz w:val="24"/>
          <w:szCs w:val="24"/>
        </w:rPr>
      </w:pPr>
      <w:r w:rsidRPr="00F52243">
        <w:rPr>
          <w:rFonts w:ascii="Century" w:hAnsi="Century"/>
          <w:b/>
          <w:bCs/>
          <w:sz w:val="24"/>
          <w:szCs w:val="24"/>
        </w:rPr>
        <w:t xml:space="preserve">Gender </w:t>
      </w:r>
    </w:p>
    <w:p w14:paraId="3C110421" w14:textId="77777777" w:rsidR="00AB386C" w:rsidRPr="00F52243" w:rsidRDefault="00AB386C" w:rsidP="00AB386C">
      <w:pPr>
        <w:jc w:val="both"/>
        <w:rPr>
          <w:rFonts w:ascii="Century" w:hAnsi="Century"/>
          <w:sz w:val="24"/>
          <w:szCs w:val="24"/>
        </w:rPr>
      </w:pPr>
      <w:r w:rsidRPr="00F52243">
        <w:rPr>
          <w:rFonts w:ascii="Century" w:hAnsi="Century"/>
          <w:noProof/>
        </w:rPr>
        <w:drawing>
          <wp:anchor distT="0" distB="0" distL="114300" distR="114300" simplePos="0" relativeHeight="251668480" behindDoc="1" locked="0" layoutInCell="1" allowOverlap="1" wp14:anchorId="32C35099" wp14:editId="09F7D075">
            <wp:simplePos x="0" y="0"/>
            <wp:positionH relativeFrom="margin">
              <wp:posOffset>516255</wp:posOffset>
            </wp:positionH>
            <wp:positionV relativeFrom="paragraph">
              <wp:posOffset>1036320</wp:posOffset>
            </wp:positionV>
            <wp:extent cx="4778375" cy="2648585"/>
            <wp:effectExtent l="0" t="0" r="3175" b="0"/>
            <wp:wrapTopAndBottom/>
            <wp:docPr id="10" name="Picture 10"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ue bar graph with white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778375" cy="2648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304C7F0" wp14:editId="6976F4D6">
                <wp:simplePos x="0" y="0"/>
                <wp:positionH relativeFrom="column">
                  <wp:posOffset>158750</wp:posOffset>
                </wp:positionH>
                <wp:positionV relativeFrom="paragraph">
                  <wp:posOffset>3604895</wp:posOffset>
                </wp:positionV>
                <wp:extent cx="5727700" cy="210820"/>
                <wp:effectExtent l="0" t="0" r="6350" b="0"/>
                <wp:wrapSquare wrapText="bothSides"/>
                <wp:docPr id="32" name="Text Box 32"/>
                <wp:cNvGraphicFramePr/>
                <a:graphic xmlns:a="http://schemas.openxmlformats.org/drawingml/2006/main">
                  <a:graphicData uri="http://schemas.microsoft.com/office/word/2010/wordprocessingShape">
                    <wps:wsp>
                      <wps:cNvSpPr txBox="1"/>
                      <wps:spPr>
                        <a:xfrm>
                          <a:off x="0" y="0"/>
                          <a:ext cx="5727700" cy="210820"/>
                        </a:xfrm>
                        <a:prstGeom prst="rect">
                          <a:avLst/>
                        </a:prstGeom>
                        <a:solidFill>
                          <a:prstClr val="white"/>
                        </a:solidFill>
                        <a:ln>
                          <a:noFill/>
                        </a:ln>
                      </wps:spPr>
                      <wps:txbx>
                        <w:txbxContent>
                          <w:p w14:paraId="540AB1B2" w14:textId="77777777" w:rsidR="00AB386C" w:rsidRPr="00D83B5A"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3</w:t>
                            </w:r>
                            <w:r>
                              <w:rPr>
                                <w:noProof/>
                              </w:rPr>
                              <w:fldChar w:fldCharType="end"/>
                            </w:r>
                            <w:r>
                              <w:t>:Gender distribution regarding Diabetes medication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w14:anchorId="0304C7F0" id="_x0000_t202" coordsize="21600,21600" o:spt="202" path="m,l,21600r21600,l21600,xe">
                <v:stroke joinstyle="miter"/>
                <v:path gradientshapeok="t" o:connecttype="rect"/>
              </v:shapetype>
              <v:shape id="Text Box 32" o:spid="_x0000_s1026" type="#_x0000_t202" style="position:absolute;left:0;text-align:left;margin-left:12.5pt;margin-top:283.85pt;width:451pt;height:16.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" stroked="f">
                <v:textbox inset="0,0,0,0">
                  <w:txbxContent>
                    <w:p w14:paraId="540AB1B2" w14:textId="77777777" w:rsidR="00AB386C" w:rsidRPr="00D83B5A"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3</w:t>
                      </w:r>
                      <w:r>
                        <w:rPr>
                          <w:noProof/>
                        </w:rPr>
                        <w:fldChar w:fldCharType="end"/>
                      </w:r>
                      <w:r>
                        <w:t>:Gender distribution regarding Diabetes medication</w:t>
                      </w:r>
                    </w:p>
                  </w:txbxContent>
                </v:textbox>
                <w10:wrap type="square"/>
              </v:shape>
            </w:pict>
          </mc:Fallback>
        </mc:AlternateContent>
      </w:r>
      <w:r w:rsidRPr="00F52243">
        <w:rPr>
          <w:rFonts w:ascii="Century" w:hAnsi="Century"/>
          <w:sz w:val="24"/>
          <w:szCs w:val="24"/>
        </w:rPr>
        <w:t>The bar chart below shows that 41.06 % of females suffered from diabetes, while about 36.5% of male patients are reported to have this disease.  It is also can be seen that the number of women who went to the hospital is about 10 per cent higher than men.</w:t>
      </w:r>
    </w:p>
    <w:p w14:paraId="73D8393B" w14:textId="77777777" w:rsidR="00AB386C" w:rsidRPr="00594341" w:rsidRDefault="00AB386C" w:rsidP="00AB386C">
      <w:pPr>
        <w:rPr>
          <w:rFonts w:ascii="Century" w:hAnsi="Century"/>
        </w:rPr>
      </w:pPr>
    </w:p>
    <w:p w14:paraId="49188511" w14:textId="77777777" w:rsidR="00AB386C" w:rsidRDefault="00AB386C" w:rsidP="00AB386C">
      <w:pPr>
        <w:rPr>
          <w:rFonts w:ascii="Century" w:hAnsi="Century"/>
          <w:b/>
          <w:bCs/>
          <w:noProof/>
          <w:sz w:val="24"/>
          <w:szCs w:val="24"/>
        </w:rPr>
      </w:pPr>
      <w:r w:rsidRPr="00F52243">
        <w:rPr>
          <w:rFonts w:ascii="Century" w:hAnsi="Century"/>
          <w:b/>
          <w:bCs/>
          <w:noProof/>
          <w:sz w:val="24"/>
          <w:szCs w:val="24"/>
        </w:rPr>
        <w:t>Race</w:t>
      </w:r>
    </w:p>
    <w:p w14:paraId="4CB5C819" w14:textId="77777777" w:rsidR="00AB386C" w:rsidRDefault="00AB386C" w:rsidP="00AB386C">
      <w:pPr>
        <w:jc w:val="both"/>
        <w:rPr>
          <w:rFonts w:ascii="Century" w:hAnsi="Century"/>
          <w:b/>
          <w:bCs/>
          <w:noProof/>
          <w:sz w:val="24"/>
          <w:szCs w:val="24"/>
        </w:rPr>
      </w:pPr>
      <w:r w:rsidRPr="00F52243">
        <w:rPr>
          <w:rFonts w:ascii="Century" w:hAnsi="Century"/>
          <w:noProof/>
        </w:rPr>
        <w:drawing>
          <wp:anchor distT="0" distB="0" distL="114300" distR="114300" simplePos="0" relativeHeight="251670528" behindDoc="1" locked="0" layoutInCell="1" allowOverlap="1" wp14:anchorId="139BADDC" wp14:editId="56697B8E">
            <wp:simplePos x="0" y="0"/>
            <wp:positionH relativeFrom="margin">
              <wp:posOffset>691515</wp:posOffset>
            </wp:positionH>
            <wp:positionV relativeFrom="paragraph">
              <wp:posOffset>988060</wp:posOffset>
            </wp:positionV>
            <wp:extent cx="4484370" cy="2661920"/>
            <wp:effectExtent l="0" t="0" r="0" b="5080"/>
            <wp:wrapTopAndBottom/>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9584" t="14322" r="14285" b="8341"/>
                    <a:stretch>
                      <a:fillRect/>
                    </a:stretch>
                  </pic:blipFill>
                  <pic:spPr bwMode="auto">
                    <a:xfrm>
                      <a:off x="0" y="0"/>
                      <a:ext cx="4484370" cy="2661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2243">
        <w:rPr>
          <w:rFonts w:ascii="Century" w:hAnsi="Century"/>
          <w:noProof/>
          <w:sz w:val="24"/>
          <w:szCs w:val="24"/>
        </w:rPr>
        <w:t>This feature is divided into four different categories: Caucasian, African American, Hispanic and Asian. Among these groups, Caucasians have by far the highest rate of diabetes with 62.61%, and Asian were the lowest number below 1 per cent of diabetes patients</w:t>
      </w:r>
      <w:r>
        <w:rPr>
          <w:rFonts w:ascii="Century" w:hAnsi="Century"/>
          <w:noProof/>
          <w:sz w:val="24"/>
          <w:szCs w:val="24"/>
        </w:rPr>
        <w:t>.</w:t>
      </w:r>
    </w:p>
    <w:p w14:paraId="74CA48A3" w14:textId="77777777" w:rsidR="00AB386C" w:rsidRPr="00594341" w:rsidRDefault="00AB386C" w:rsidP="00AB386C">
      <w:pPr>
        <w:rPr>
          <w:rFonts w:ascii="Century" w:hAnsi="Century"/>
          <w:noProof/>
          <w:sz w:val="24"/>
          <w:szCs w:val="24"/>
        </w:rPr>
      </w:pPr>
      <w:r>
        <w:rPr>
          <w:noProof/>
        </w:rPr>
        <w:lastRenderedPageBreak/>
        <mc:AlternateContent>
          <mc:Choice Requires="wps">
            <w:drawing>
              <wp:anchor distT="0" distB="0" distL="114300" distR="114300" simplePos="0" relativeHeight="251671552" behindDoc="0" locked="0" layoutInCell="1" allowOverlap="1" wp14:anchorId="27B5DDFD" wp14:editId="0711FFDE">
                <wp:simplePos x="0" y="0"/>
                <wp:positionH relativeFrom="margin">
                  <wp:align>left</wp:align>
                </wp:positionH>
                <wp:positionV relativeFrom="paragraph">
                  <wp:posOffset>3016250</wp:posOffset>
                </wp:positionV>
                <wp:extent cx="5446395" cy="250190"/>
                <wp:effectExtent l="0" t="0" r="1905" b="0"/>
                <wp:wrapSquare wrapText="bothSides"/>
                <wp:docPr id="33" name="Text Box 33"/>
                <wp:cNvGraphicFramePr/>
                <a:graphic xmlns:a="http://schemas.openxmlformats.org/drawingml/2006/main">
                  <a:graphicData uri="http://schemas.microsoft.com/office/word/2010/wordprocessingShape">
                    <wps:wsp>
                      <wps:cNvSpPr txBox="1"/>
                      <wps:spPr>
                        <a:xfrm>
                          <a:off x="0" y="0"/>
                          <a:ext cx="5446395" cy="250190"/>
                        </a:xfrm>
                        <a:prstGeom prst="rect">
                          <a:avLst/>
                        </a:prstGeom>
                        <a:solidFill>
                          <a:prstClr val="white"/>
                        </a:solidFill>
                        <a:ln>
                          <a:noFill/>
                        </a:ln>
                      </wps:spPr>
                      <wps:txbx>
                        <w:txbxContent>
                          <w:p w14:paraId="464F4F16" w14:textId="77777777" w:rsidR="00AB386C" w:rsidRPr="00AC3967"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4</w:t>
                            </w:r>
                            <w:r>
                              <w:rPr>
                                <w:noProof/>
                              </w:rPr>
                              <w:fldChar w:fldCharType="end"/>
                            </w:r>
                            <w:r>
                              <w:t>:Race distribution regarding Diabetes medication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27B5DDFD" id="Text Box 33" o:spid="_x0000_s1027" type="#_x0000_t202" style="position:absolute;margin-left:0;margin-top:237.5pt;width:428.85pt;height:19.7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" stroked="f">
                <v:textbox inset="0,0,0,0">
                  <w:txbxContent>
                    <w:p w14:paraId="464F4F16" w14:textId="77777777" w:rsidR="00AB386C" w:rsidRPr="00AC3967"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4</w:t>
                      </w:r>
                      <w:r>
                        <w:rPr>
                          <w:noProof/>
                        </w:rPr>
                        <w:fldChar w:fldCharType="end"/>
                      </w:r>
                      <w:r>
                        <w:t>:Race distribution regarding Diabetes medication</w:t>
                      </w:r>
                    </w:p>
                  </w:txbxContent>
                </v:textbox>
                <w10:wrap type="square" anchorx="margin"/>
              </v:shape>
            </w:pict>
          </mc:Fallback>
        </mc:AlternateContent>
      </w:r>
    </w:p>
    <w:p w14:paraId="0F518217" w14:textId="77777777" w:rsidR="00AB386C" w:rsidRPr="00F52243" w:rsidRDefault="00AB386C" w:rsidP="00AB386C">
      <w:pPr>
        <w:rPr>
          <w:rFonts w:ascii="Century" w:hAnsi="Century"/>
          <w:b/>
          <w:bCs/>
          <w:sz w:val="24"/>
          <w:szCs w:val="24"/>
        </w:rPr>
      </w:pPr>
      <w:r w:rsidRPr="00F52243">
        <w:rPr>
          <w:rFonts w:ascii="Century" w:hAnsi="Century"/>
          <w:b/>
          <w:bCs/>
          <w:sz w:val="24"/>
          <w:szCs w:val="24"/>
        </w:rPr>
        <w:t>Age</w:t>
      </w:r>
    </w:p>
    <w:p w14:paraId="44F85CFC" w14:textId="77777777" w:rsidR="00AB386C" w:rsidRDefault="00AB386C" w:rsidP="00AB386C">
      <w:pPr>
        <w:jc w:val="both"/>
        <w:rPr>
          <w:rFonts w:ascii="Century" w:hAnsi="Century"/>
          <w:sz w:val="24"/>
          <w:szCs w:val="24"/>
        </w:rPr>
      </w:pPr>
      <w:r w:rsidRPr="00F52243">
        <w:rPr>
          <w:rFonts w:ascii="Century" w:hAnsi="Century"/>
          <w:sz w:val="24"/>
          <w:szCs w:val="24"/>
        </w:rPr>
        <w:t xml:space="preserve">As it is seen, there are 10 different age groups ranging from 10 to 100. The highest number of diabetic encounters belongs to the 70-80 age group with 5.61 % of diabetes followed by the age group 60-70 with 4.64%, whereas children below 10 years are less likely to have diabetes, as below 1 per cent of them take diabetes medication. Furthermore, while the chance of getting diabetes is higher when people grow older, because of the upward trend in the graph, after 80 years the number of people who takes the medication has lowered.  </w:t>
      </w:r>
    </w:p>
    <w:p w14:paraId="071404F8" w14:textId="77777777" w:rsidR="00AB386C" w:rsidRPr="00F52243" w:rsidRDefault="00AB386C" w:rsidP="00AB386C">
      <w:pPr>
        <w:jc w:val="both"/>
        <w:rPr>
          <w:rFonts w:ascii="Century" w:hAnsi="Century"/>
          <w:sz w:val="24"/>
          <w:szCs w:val="24"/>
        </w:rPr>
      </w:pPr>
    </w:p>
    <w:p w14:paraId="260F5445" w14:textId="77777777" w:rsidR="00AB386C" w:rsidRDefault="00AB386C" w:rsidP="00AB386C">
      <w:pPr>
        <w:keepNext/>
        <w:jc w:val="center"/>
      </w:pPr>
      <w:r w:rsidRPr="00F52243">
        <w:rPr>
          <w:rFonts w:ascii="Century" w:hAnsi="Century"/>
          <w:noProof/>
        </w:rPr>
        <w:drawing>
          <wp:inline distT="0" distB="0" distL="0" distR="0" wp14:anchorId="589189AA" wp14:editId="625B2A6E">
            <wp:extent cx="5040956" cy="2854518"/>
            <wp:effectExtent l="0" t="0" r="7620" b="3175"/>
            <wp:docPr id="22" name="Picture 2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of blue b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l="553" t="392" r="7427" b="7306"/>
                    <a:stretch>
                      <a:fillRect/>
                    </a:stretch>
                  </pic:blipFill>
                  <pic:spPr bwMode="auto">
                    <a:xfrm>
                      <a:off x="0" y="0"/>
                      <a:ext cx="5069770" cy="2870834"/>
                    </a:xfrm>
                    <a:prstGeom prst="rect">
                      <a:avLst/>
                    </a:prstGeom>
                    <a:noFill/>
                    <a:ln>
                      <a:noFill/>
                    </a:ln>
                    <a:extLst>
                      <a:ext uri="{53640926-AAD7-44D8-BBD7-CCE9431645EC}">
                        <a14:shadowObscured xmlns:a14="http://schemas.microsoft.com/office/drawing/2010/main"/>
                      </a:ext>
                    </a:extLst>
                  </pic:spPr>
                </pic:pic>
              </a:graphicData>
            </a:graphic>
          </wp:inline>
        </w:drawing>
      </w:r>
    </w:p>
    <w:p w14:paraId="35209B0E" w14:textId="77777777" w:rsidR="00AB386C" w:rsidRPr="00806FFB" w:rsidRDefault="00AB386C" w:rsidP="00AB386C">
      <w:pPr>
        <w:pStyle w:val="Caption"/>
        <w:jc w:val="center"/>
        <w:rPr>
          <w:rFonts w:ascii="Century" w:hAnsi="Century"/>
        </w:rPr>
      </w:pPr>
      <w:r>
        <w:t xml:space="preserve">Figure </w:t>
      </w:r>
      <w:r>
        <w:fldChar w:fldCharType="begin"/>
      </w:r>
      <w:r>
        <w:instrText xml:space="preserve"> SEQ Figure \* ARABIC </w:instrText>
      </w:r>
      <w:r>
        <w:fldChar w:fldCharType="separate"/>
      </w:r>
      <w:r>
        <w:rPr>
          <w:noProof/>
        </w:rPr>
        <w:t>5</w:t>
      </w:r>
      <w:r>
        <w:rPr>
          <w:noProof/>
        </w:rPr>
        <w:fldChar w:fldCharType="end"/>
      </w:r>
      <w:r>
        <w:t>: Age distribution</w:t>
      </w:r>
      <w:r w:rsidRPr="00426ABD">
        <w:t xml:space="preserve"> </w:t>
      </w:r>
      <w:r>
        <w:t>r</w:t>
      </w:r>
      <w:r w:rsidRPr="00426ABD">
        <w:t xml:space="preserve">egarding </w:t>
      </w:r>
      <w:r>
        <w:t>D</w:t>
      </w:r>
      <w:r w:rsidRPr="00426ABD">
        <w:t>iabetes medication</w:t>
      </w:r>
    </w:p>
    <w:p w14:paraId="3EE94692" w14:textId="77777777" w:rsidR="00AB386C" w:rsidRPr="00F52243" w:rsidRDefault="00AB386C" w:rsidP="00AB386C">
      <w:pPr>
        <w:rPr>
          <w:rFonts w:ascii="Century" w:hAnsi="Century"/>
          <w:b/>
          <w:bCs/>
        </w:rPr>
      </w:pPr>
    </w:p>
    <w:p w14:paraId="16452AC1" w14:textId="77777777" w:rsidR="00AB386C" w:rsidRPr="00F52243" w:rsidRDefault="00AB386C" w:rsidP="00AB386C">
      <w:pPr>
        <w:rPr>
          <w:rFonts w:ascii="Century" w:hAnsi="Century"/>
          <w:b/>
          <w:bCs/>
        </w:rPr>
      </w:pPr>
      <w:r w:rsidRPr="00F52243">
        <w:rPr>
          <w:rFonts w:ascii="Century" w:hAnsi="Century"/>
          <w:b/>
          <w:bCs/>
        </w:rPr>
        <w:t>Admission Type</w:t>
      </w:r>
    </w:p>
    <w:p w14:paraId="7685EE2D" w14:textId="77777777" w:rsidR="00AB386C" w:rsidRPr="00F52243" w:rsidRDefault="00AB386C" w:rsidP="00AB386C">
      <w:pPr>
        <w:jc w:val="both"/>
        <w:rPr>
          <w:rFonts w:ascii="Century" w:hAnsi="Century"/>
          <w:sz w:val="24"/>
          <w:szCs w:val="24"/>
        </w:rPr>
      </w:pPr>
      <w:r w:rsidRPr="00F52243">
        <w:rPr>
          <w:rFonts w:ascii="Century" w:hAnsi="Century"/>
          <w:sz w:val="24"/>
          <w:szCs w:val="24"/>
        </w:rPr>
        <w:t xml:space="preserve">This variable is also categorical containing eight different groups: Emergency, Urgent, Elective, New-born, trauma canter, not available, null, and </w:t>
      </w:r>
      <w:proofErr w:type="gramStart"/>
      <w:r w:rsidRPr="00F52243">
        <w:rPr>
          <w:rFonts w:ascii="Century" w:hAnsi="Century"/>
          <w:sz w:val="24"/>
          <w:szCs w:val="24"/>
        </w:rPr>
        <w:t>Not</w:t>
      </w:r>
      <w:proofErr w:type="gramEnd"/>
      <w:r w:rsidRPr="00F52243">
        <w:rPr>
          <w:rFonts w:ascii="Century" w:hAnsi="Century"/>
          <w:sz w:val="24"/>
          <w:szCs w:val="24"/>
        </w:rPr>
        <w:t xml:space="preserve"> mapped. More than half of the encounters fall into the Emergency category. Urgent and Elective ranked </w:t>
      </w:r>
      <w:proofErr w:type="gramStart"/>
      <w:r w:rsidRPr="00F52243">
        <w:rPr>
          <w:rFonts w:ascii="Century" w:hAnsi="Century"/>
          <w:sz w:val="24"/>
          <w:szCs w:val="24"/>
        </w:rPr>
        <w:t>second</w:t>
      </w:r>
      <w:proofErr w:type="gramEnd"/>
      <w:r w:rsidRPr="00F52243">
        <w:rPr>
          <w:rFonts w:ascii="Century" w:hAnsi="Century"/>
          <w:sz w:val="24"/>
          <w:szCs w:val="24"/>
        </w:rPr>
        <w:t xml:space="preserve"> and third higher numbers as shown in this figure.</w:t>
      </w:r>
    </w:p>
    <w:p w14:paraId="0B0F19CE" w14:textId="77777777" w:rsidR="00AB386C" w:rsidRDefault="00AB386C" w:rsidP="00AB386C">
      <w:pPr>
        <w:pStyle w:val="ListParagraph"/>
        <w:keepNext/>
        <w:jc w:val="center"/>
      </w:pPr>
      <w:r w:rsidRPr="00F52243">
        <w:rPr>
          <w:rFonts w:ascii="Century" w:hAnsi="Century"/>
          <w:noProof/>
        </w:rPr>
        <w:lastRenderedPageBreak/>
        <w:drawing>
          <wp:inline distT="0" distB="0" distL="0" distR="0" wp14:anchorId="5E779879" wp14:editId="2D2143FB">
            <wp:extent cx="4261186" cy="2406650"/>
            <wp:effectExtent l="0" t="0" r="6350" b="0"/>
            <wp:docPr id="46" name="Picture 46"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e chart with different colored circ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281225" cy="2417967"/>
                    </a:xfrm>
                    <a:prstGeom prst="rect">
                      <a:avLst/>
                    </a:prstGeom>
                    <a:noFill/>
                  </pic:spPr>
                </pic:pic>
              </a:graphicData>
            </a:graphic>
          </wp:inline>
        </w:drawing>
      </w:r>
    </w:p>
    <w:p w14:paraId="5D5DA536" w14:textId="77777777" w:rsidR="00AB386C" w:rsidRDefault="00AB386C" w:rsidP="00AB386C">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 Distribution of Admission type</w:t>
      </w:r>
    </w:p>
    <w:p w14:paraId="6C97FD5A" w14:textId="77777777" w:rsidR="00AB386C" w:rsidRPr="00ED7B7C" w:rsidRDefault="00AB386C" w:rsidP="00AB386C"/>
    <w:p w14:paraId="1DDF65C0" w14:textId="31BD6683" w:rsidR="00AB386C" w:rsidRPr="00F52243" w:rsidRDefault="00AB386C" w:rsidP="00AB386C">
      <w:pPr>
        <w:jc w:val="both"/>
        <w:rPr>
          <w:rFonts w:ascii="Century" w:hAnsi="Century"/>
        </w:rPr>
      </w:pPr>
      <w:r w:rsidRPr="00F52243">
        <w:rPr>
          <w:rFonts w:ascii="Century" w:hAnsi="Century"/>
          <w:noProof/>
        </w:rPr>
        <w:drawing>
          <wp:anchor distT="0" distB="0" distL="114300" distR="114300" simplePos="0" relativeHeight="251659264" behindDoc="0" locked="0" layoutInCell="1" allowOverlap="1" wp14:anchorId="7039CED8" wp14:editId="74C12C6D">
            <wp:simplePos x="0" y="0"/>
            <wp:positionH relativeFrom="margin">
              <wp:align>center</wp:align>
            </wp:positionH>
            <wp:positionV relativeFrom="paragraph">
              <wp:posOffset>1346992</wp:posOffset>
            </wp:positionV>
            <wp:extent cx="4977130" cy="2839720"/>
            <wp:effectExtent l="0" t="0" r="0" b="0"/>
            <wp:wrapTopAndBottom/>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10063" t="14575" r="14099" b="8463"/>
                    <a:stretch>
                      <a:fillRect/>
                    </a:stretch>
                  </pic:blipFill>
                  <pic:spPr bwMode="auto">
                    <a:xfrm>
                      <a:off x="0" y="0"/>
                      <a:ext cx="4977130" cy="2839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1D24A75" wp14:editId="6B7F43E4">
                <wp:simplePos x="0" y="0"/>
                <wp:positionH relativeFrom="column">
                  <wp:posOffset>0</wp:posOffset>
                </wp:positionH>
                <wp:positionV relativeFrom="paragraph">
                  <wp:posOffset>4601845</wp:posOffset>
                </wp:positionV>
                <wp:extent cx="56051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605145" cy="635"/>
                        </a:xfrm>
                        <a:prstGeom prst="rect">
                          <a:avLst/>
                        </a:prstGeom>
                        <a:solidFill>
                          <a:prstClr val="white"/>
                        </a:solidFill>
                        <a:ln>
                          <a:noFill/>
                        </a:ln>
                      </wps:spPr>
                      <wps:txbx>
                        <w:txbxContent>
                          <w:p w14:paraId="09B862B1" w14:textId="77777777" w:rsidR="00AB386C" w:rsidRPr="00BB6BBD"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Admission type </w:t>
                            </w:r>
                            <w:r w:rsidRPr="008A6420">
                              <w:t xml:space="preserve">regarding </w:t>
                            </w:r>
                            <w:r>
                              <w:t>D</w:t>
                            </w:r>
                            <w:r w:rsidRPr="008A6420">
                              <w:t>iabetes medication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24A75" id="Text Box 34" o:spid="_x0000_s1028" type="#_x0000_t202" style="position:absolute;left:0;text-align:left;margin-left:0;margin-top:362.35pt;width:441.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YyGg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" stroked="f">
                <v:textbox style="mso-fit-shape-to-text:t" inset="0,0,0,0">
                  <w:txbxContent>
                    <w:p w14:paraId="09B862B1" w14:textId="77777777" w:rsidR="00AB386C" w:rsidRPr="00BB6BBD"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Admission type </w:t>
                      </w:r>
                      <w:r w:rsidRPr="008A6420">
                        <w:t xml:space="preserve">regarding </w:t>
                      </w:r>
                      <w:r>
                        <w:t>D</w:t>
                      </w:r>
                      <w:r w:rsidRPr="008A6420">
                        <w:t>iabetes medication</w:t>
                      </w:r>
                    </w:p>
                  </w:txbxContent>
                </v:textbox>
                <w10:wrap type="topAndBottom"/>
              </v:shape>
            </w:pict>
          </mc:Fallback>
        </mc:AlternateContent>
      </w:r>
      <w:r w:rsidRPr="00F52243">
        <w:rPr>
          <w:rFonts w:ascii="Century" w:hAnsi="Century"/>
          <w:sz w:val="24"/>
          <w:szCs w:val="24"/>
        </w:rPr>
        <w:t xml:space="preserve">This bar chart </w:t>
      </w:r>
      <w:r>
        <w:rPr>
          <w:rFonts w:ascii="Century" w:hAnsi="Century"/>
          <w:sz w:val="24"/>
          <w:szCs w:val="24"/>
        </w:rPr>
        <w:t>illustrates</w:t>
      </w:r>
      <w:r w:rsidRPr="00F52243">
        <w:rPr>
          <w:rFonts w:ascii="Century" w:hAnsi="Century"/>
          <w:sz w:val="24"/>
          <w:szCs w:val="24"/>
        </w:rPr>
        <w:t xml:space="preserve"> the number of people taking diabetes medication in different admission-type groups. Those who received these medications mostly encountered as Emergency with over 40% of diabetes encounters. Which means the hospitals would expect more diabetes emergency cases.  This is also the case for other group admission types like Urgent with 15.10% of the Elective with 14.04 of diabetes </w:t>
      </w:r>
      <w:r>
        <w:rPr>
          <w:rFonts w:ascii="Century" w:hAnsi="Century"/>
          <w:sz w:val="24"/>
          <w:szCs w:val="24"/>
        </w:rPr>
        <w:t>being</w:t>
      </w:r>
      <w:r w:rsidRPr="00F52243">
        <w:rPr>
          <w:rFonts w:ascii="Century" w:hAnsi="Century"/>
          <w:sz w:val="24"/>
          <w:szCs w:val="24"/>
        </w:rPr>
        <w:t xml:space="preserve"> admitted to US Hospitals. </w:t>
      </w:r>
    </w:p>
    <w:p w14:paraId="1E4F3A90" w14:textId="77777777" w:rsidR="00AB386C" w:rsidRPr="00F52243" w:rsidRDefault="00AB386C" w:rsidP="00AB386C">
      <w:pPr>
        <w:rPr>
          <w:rFonts w:ascii="Century" w:hAnsi="Century"/>
        </w:rPr>
      </w:pPr>
    </w:p>
    <w:p w14:paraId="6086688C" w14:textId="77777777" w:rsidR="00AB386C" w:rsidRDefault="00AB386C" w:rsidP="00AB386C">
      <w:pPr>
        <w:pStyle w:val="Heading2"/>
        <w:rPr>
          <w:rFonts w:ascii="Century" w:hAnsi="Century"/>
        </w:rPr>
      </w:pPr>
      <w:bookmarkStart w:id="0" w:name="_Toc120202820"/>
    </w:p>
    <w:p w14:paraId="1F65B294" w14:textId="77777777" w:rsidR="00AB386C" w:rsidRDefault="00AB386C" w:rsidP="00AB386C">
      <w:pPr>
        <w:pStyle w:val="Heading2"/>
        <w:rPr>
          <w:rFonts w:ascii="Century" w:hAnsi="Century"/>
        </w:rPr>
      </w:pPr>
    </w:p>
    <w:p w14:paraId="1B80AAF0" w14:textId="77777777" w:rsidR="00AB386C" w:rsidRPr="00ED7B7C" w:rsidRDefault="00AB386C" w:rsidP="00AB386C"/>
    <w:p w14:paraId="322A847E" w14:textId="77777777" w:rsidR="00AB386C" w:rsidRPr="00ED7B7C" w:rsidRDefault="00AB386C" w:rsidP="00AB386C">
      <w:pPr>
        <w:pStyle w:val="Heading2"/>
        <w:rPr>
          <w:rFonts w:ascii="Century" w:hAnsi="Century"/>
          <w:b/>
          <w:bCs/>
          <w:color w:val="000000" w:themeColor="text1"/>
          <w:sz w:val="24"/>
          <w:szCs w:val="24"/>
        </w:rPr>
      </w:pPr>
      <w:r w:rsidRPr="00ED7B7C">
        <w:rPr>
          <w:rFonts w:ascii="Century" w:hAnsi="Century"/>
          <w:b/>
          <w:bCs/>
          <w:color w:val="000000" w:themeColor="text1"/>
          <w:sz w:val="24"/>
          <w:szCs w:val="24"/>
        </w:rPr>
        <w:lastRenderedPageBreak/>
        <w:t>The efficiency of the hospital care</w:t>
      </w:r>
      <w:bookmarkEnd w:id="0"/>
    </w:p>
    <w:p w14:paraId="24299E4E" w14:textId="77777777" w:rsidR="00AB386C" w:rsidRPr="00ED7B7C" w:rsidRDefault="00AB386C" w:rsidP="00AB386C"/>
    <w:p w14:paraId="16CFCB67" w14:textId="77777777" w:rsidR="00AB386C" w:rsidRDefault="00AB386C" w:rsidP="00AB386C">
      <w:pPr>
        <w:jc w:val="both"/>
        <w:rPr>
          <w:rFonts w:ascii="Century" w:hAnsi="Century"/>
          <w:sz w:val="24"/>
          <w:szCs w:val="24"/>
        </w:rPr>
      </w:pPr>
      <w:r w:rsidRPr="00F52243">
        <w:rPr>
          <w:rFonts w:ascii="Century" w:hAnsi="Century"/>
          <w:sz w:val="24"/>
          <w:szCs w:val="24"/>
        </w:rPr>
        <w:t>In the chart below, we aim to explore the relationship between the number of days people stay in the hospital and the rate of readmission. As the figure depicted, the more time people stay in the hospital the less readmission they will have. However, there is an exception. Those who must spend 3 and 2 days in the hospital are more likely to visit the hospital again.</w:t>
      </w:r>
    </w:p>
    <w:p w14:paraId="3CBAF2FA" w14:textId="77777777" w:rsidR="00AB386C" w:rsidRPr="00F52243" w:rsidRDefault="00AB386C" w:rsidP="00AB386C">
      <w:pPr>
        <w:jc w:val="both"/>
        <w:rPr>
          <w:rFonts w:ascii="Century" w:hAnsi="Century"/>
          <w:sz w:val="24"/>
          <w:szCs w:val="24"/>
        </w:rPr>
      </w:pPr>
    </w:p>
    <w:p w14:paraId="6B084260" w14:textId="77777777" w:rsidR="00AB386C" w:rsidRPr="00F52243" w:rsidRDefault="00AB386C" w:rsidP="00AB386C">
      <w:pPr>
        <w:jc w:val="center"/>
        <w:rPr>
          <w:rFonts w:ascii="Century" w:hAnsi="Century"/>
        </w:rPr>
      </w:pPr>
      <w:r>
        <w:rPr>
          <w:noProof/>
        </w:rPr>
        <mc:AlternateContent>
          <mc:Choice Requires="wps">
            <w:drawing>
              <wp:anchor distT="0" distB="0" distL="114300" distR="114300" simplePos="0" relativeHeight="251673600" behindDoc="0" locked="0" layoutInCell="1" allowOverlap="1" wp14:anchorId="0C5C766C" wp14:editId="5237B29F">
                <wp:simplePos x="0" y="0"/>
                <wp:positionH relativeFrom="column">
                  <wp:posOffset>385445</wp:posOffset>
                </wp:positionH>
                <wp:positionV relativeFrom="paragraph">
                  <wp:posOffset>3117850</wp:posOffset>
                </wp:positionV>
                <wp:extent cx="563118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631180" cy="635"/>
                        </a:xfrm>
                        <a:prstGeom prst="rect">
                          <a:avLst/>
                        </a:prstGeom>
                        <a:solidFill>
                          <a:prstClr val="white"/>
                        </a:solidFill>
                        <a:ln>
                          <a:noFill/>
                        </a:ln>
                      </wps:spPr>
                      <wps:txbx>
                        <w:txbxContent>
                          <w:p w14:paraId="29785C8E" w14:textId="77777777" w:rsidR="00AB386C" w:rsidRPr="00A707EA"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Readmission </w:t>
                            </w:r>
                            <w:r w:rsidRPr="001769CB">
                              <w:t>regarding</w:t>
                            </w:r>
                            <w:r>
                              <w:t xml:space="preserve"> Time in hospital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C766C" id="Text Box 37" o:spid="_x0000_s1029" type="#_x0000_t202" style="position:absolute;left:0;text-align:left;margin-left:30.35pt;margin-top:245.5pt;width:44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" stroked="f">
                <v:textbox style="mso-fit-shape-to-text:t" inset="0,0,0,0">
                  <w:txbxContent>
                    <w:p w14:paraId="29785C8E" w14:textId="77777777" w:rsidR="00AB386C" w:rsidRPr="00A707EA"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Readmission </w:t>
                      </w:r>
                      <w:r w:rsidRPr="001769CB">
                        <w:t>regarding</w:t>
                      </w:r>
                      <w:r>
                        <w:t xml:space="preserve"> Time in hospital</w:t>
                      </w:r>
                    </w:p>
                  </w:txbxContent>
                </v:textbox>
                <w10:wrap type="topAndBottom"/>
              </v:shape>
            </w:pict>
          </mc:Fallback>
        </mc:AlternateContent>
      </w:r>
      <w:r w:rsidRPr="00F52243">
        <w:rPr>
          <w:rFonts w:ascii="Century" w:hAnsi="Century"/>
          <w:noProof/>
        </w:rPr>
        <w:drawing>
          <wp:anchor distT="0" distB="0" distL="114300" distR="114300" simplePos="0" relativeHeight="251660288" behindDoc="0" locked="0" layoutInCell="1" allowOverlap="1" wp14:anchorId="3DCC701A" wp14:editId="66F57653">
            <wp:simplePos x="0" y="0"/>
            <wp:positionH relativeFrom="margin">
              <wp:posOffset>385445</wp:posOffset>
            </wp:positionH>
            <wp:positionV relativeFrom="paragraph">
              <wp:posOffset>0</wp:posOffset>
            </wp:positionV>
            <wp:extent cx="5631180" cy="3060700"/>
            <wp:effectExtent l="0" t="0" r="7620" b="6350"/>
            <wp:wrapTopAndBottom/>
            <wp:docPr id="38" name="Picture 38"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graph of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31180" cy="3060700"/>
                    </a:xfrm>
                    <a:prstGeom prst="rect">
                      <a:avLst/>
                    </a:prstGeom>
                    <a:noFill/>
                  </pic:spPr>
                </pic:pic>
              </a:graphicData>
            </a:graphic>
            <wp14:sizeRelH relativeFrom="margin">
              <wp14:pctWidth>0</wp14:pctWidth>
            </wp14:sizeRelH>
            <wp14:sizeRelV relativeFrom="margin">
              <wp14:pctHeight>0</wp14:pctHeight>
            </wp14:sizeRelV>
          </wp:anchor>
        </w:drawing>
      </w:r>
    </w:p>
    <w:p w14:paraId="29ACE017" w14:textId="77777777" w:rsidR="00AB386C" w:rsidRPr="00F52243" w:rsidRDefault="00AB386C" w:rsidP="00AB386C">
      <w:pPr>
        <w:jc w:val="both"/>
        <w:rPr>
          <w:rFonts w:ascii="Century" w:hAnsi="Century"/>
          <w:sz w:val="24"/>
          <w:szCs w:val="24"/>
        </w:rPr>
      </w:pPr>
    </w:p>
    <w:p w14:paraId="681D9125" w14:textId="77777777" w:rsidR="00AB386C" w:rsidRPr="00ED7B7C" w:rsidRDefault="00AB386C" w:rsidP="00AB386C">
      <w:pPr>
        <w:pStyle w:val="Heading2"/>
        <w:rPr>
          <w:rFonts w:ascii="Century" w:hAnsi="Century"/>
          <w:b/>
          <w:bCs/>
          <w:color w:val="000000" w:themeColor="text1"/>
          <w:sz w:val="28"/>
          <w:szCs w:val="28"/>
        </w:rPr>
      </w:pPr>
      <w:bookmarkStart w:id="1" w:name="_Toc120202821"/>
      <w:r w:rsidRPr="00ED7B7C">
        <w:rPr>
          <w:rFonts w:ascii="Century" w:hAnsi="Century"/>
          <w:b/>
          <w:bCs/>
          <w:color w:val="000000" w:themeColor="text1"/>
          <w:sz w:val="28"/>
          <w:szCs w:val="28"/>
        </w:rPr>
        <w:t>The readmission Variable and its relationship with other variables</w:t>
      </w:r>
      <w:bookmarkEnd w:id="1"/>
    </w:p>
    <w:p w14:paraId="51561A86" w14:textId="77777777" w:rsidR="00AB386C" w:rsidRPr="00F52243" w:rsidRDefault="00AB386C" w:rsidP="00AB386C">
      <w:pPr>
        <w:rPr>
          <w:rFonts w:ascii="Century" w:hAnsi="Century"/>
        </w:rPr>
      </w:pPr>
    </w:p>
    <w:p w14:paraId="6F44579A" w14:textId="77777777" w:rsidR="00AB386C" w:rsidRPr="00F52243" w:rsidRDefault="00AB386C" w:rsidP="00AB386C">
      <w:pPr>
        <w:jc w:val="both"/>
        <w:rPr>
          <w:rFonts w:ascii="Century" w:hAnsi="Century"/>
          <w:sz w:val="24"/>
          <w:szCs w:val="24"/>
        </w:rPr>
      </w:pPr>
      <w:r w:rsidRPr="00F52243">
        <w:rPr>
          <w:rFonts w:ascii="Century" w:hAnsi="Century"/>
          <w:sz w:val="24"/>
          <w:szCs w:val="24"/>
        </w:rPr>
        <w:t xml:space="preserve">As we explored in the previous part most diabetes patients are females between 70 to 80 years old. Now knowing the target population, this bar chart can help to find out which group of people mostly readmitted of how many of those patients readmitted we c it can help to find out how many of those patients are readmitted, therefore the quality of healthcare services can be evaluated. </w:t>
      </w:r>
    </w:p>
    <w:p w14:paraId="2BE18F61" w14:textId="77777777" w:rsidR="00AB386C" w:rsidRPr="00F52243" w:rsidRDefault="00AB386C" w:rsidP="00AB386C">
      <w:pPr>
        <w:jc w:val="both"/>
        <w:rPr>
          <w:rFonts w:ascii="Century" w:hAnsi="Century"/>
          <w:sz w:val="24"/>
          <w:szCs w:val="24"/>
        </w:rPr>
      </w:pPr>
      <w:r w:rsidRPr="00F52243">
        <w:rPr>
          <w:rFonts w:ascii="Century" w:hAnsi="Century"/>
          <w:sz w:val="24"/>
          <w:szCs w:val="24"/>
        </w:rPr>
        <w:t>This bar chart shows what percentage of the patients who take diabetes medication were readmitted. More than 30 per cent of diabetes patients and about 10% of non-diabetes patients are readmitted again. This indicates that hospital care was more effective in providing health care for nondebates encounters.</w:t>
      </w:r>
    </w:p>
    <w:p w14:paraId="07464D64" w14:textId="77777777" w:rsidR="00AB386C" w:rsidRPr="00F52243" w:rsidRDefault="00AB386C" w:rsidP="00AB386C">
      <w:pPr>
        <w:jc w:val="both"/>
        <w:rPr>
          <w:rFonts w:ascii="Century" w:hAnsi="Century"/>
          <w:sz w:val="24"/>
          <w:szCs w:val="24"/>
        </w:rPr>
      </w:pPr>
    </w:p>
    <w:p w14:paraId="2F139DF1" w14:textId="77777777" w:rsidR="00AB386C" w:rsidRDefault="00AB386C" w:rsidP="00AB386C">
      <w:pPr>
        <w:keepNext/>
        <w:jc w:val="center"/>
      </w:pPr>
      <w:r w:rsidRPr="00F52243">
        <w:rPr>
          <w:rFonts w:ascii="Century" w:hAnsi="Century"/>
          <w:noProof/>
          <w:sz w:val="24"/>
          <w:szCs w:val="24"/>
        </w:rPr>
        <w:lastRenderedPageBreak/>
        <w:drawing>
          <wp:inline distT="0" distB="0" distL="0" distR="0" wp14:anchorId="1CBE92D6" wp14:editId="5613D4D6">
            <wp:extent cx="4794637" cy="2698169"/>
            <wp:effectExtent l="0" t="0" r="6350" b="6985"/>
            <wp:docPr id="25" name="Picture 2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8108" cy="2700122"/>
                    </a:xfrm>
                    <a:prstGeom prst="rect">
                      <a:avLst/>
                    </a:prstGeom>
                    <a:noFill/>
                  </pic:spPr>
                </pic:pic>
              </a:graphicData>
            </a:graphic>
          </wp:inline>
        </w:drawing>
      </w:r>
    </w:p>
    <w:p w14:paraId="1E9EEB43" w14:textId="77777777" w:rsidR="00AB386C" w:rsidRPr="00F52243" w:rsidRDefault="00AB386C" w:rsidP="00AB386C">
      <w:pPr>
        <w:pStyle w:val="Caption"/>
        <w:jc w:val="center"/>
        <w:rPr>
          <w:rFonts w:ascii="Century" w:hAnsi="Century"/>
          <w:sz w:val="24"/>
          <w:szCs w:val="24"/>
        </w:rPr>
      </w:pPr>
      <w:r>
        <w:t xml:space="preserve">Figure </w:t>
      </w:r>
      <w:r>
        <w:fldChar w:fldCharType="begin"/>
      </w:r>
      <w:r>
        <w:instrText xml:space="preserve"> SEQ Figure \* ARABIC </w:instrText>
      </w:r>
      <w:r>
        <w:fldChar w:fldCharType="separate"/>
      </w:r>
      <w:r>
        <w:rPr>
          <w:noProof/>
        </w:rPr>
        <w:t>10</w:t>
      </w:r>
      <w:r>
        <w:rPr>
          <w:noProof/>
        </w:rPr>
        <w:fldChar w:fldCharType="end"/>
      </w:r>
      <w:r>
        <w:t>:</w:t>
      </w:r>
      <w:r w:rsidRPr="00643CD9">
        <w:t xml:space="preserve"> </w:t>
      </w:r>
      <w:r>
        <w:t>D</w:t>
      </w:r>
      <w:r w:rsidRPr="00643CD9">
        <w:t>iabetes medication</w:t>
      </w:r>
      <w:r>
        <w:t xml:space="preserve"> </w:t>
      </w:r>
      <w:r w:rsidRPr="00643CD9">
        <w:t>regarding</w:t>
      </w:r>
      <w:r w:rsidRPr="005D04A6">
        <w:t xml:space="preserve"> </w:t>
      </w:r>
      <w:r>
        <w:t>Readmission</w:t>
      </w:r>
    </w:p>
    <w:p w14:paraId="51B43278" w14:textId="77777777" w:rsidR="00AB386C" w:rsidRPr="00F52243" w:rsidRDefault="00AB386C" w:rsidP="00AB386C">
      <w:pPr>
        <w:jc w:val="both"/>
        <w:rPr>
          <w:rFonts w:ascii="Century" w:hAnsi="Century"/>
          <w:sz w:val="24"/>
          <w:szCs w:val="24"/>
        </w:rPr>
      </w:pPr>
    </w:p>
    <w:p w14:paraId="07F20460" w14:textId="179A1DF0" w:rsidR="00AB386C" w:rsidRPr="00F52243" w:rsidRDefault="00AB386C" w:rsidP="00AB386C">
      <w:pPr>
        <w:jc w:val="both"/>
        <w:rPr>
          <w:rFonts w:ascii="Century" w:hAnsi="Century"/>
          <w:sz w:val="24"/>
          <w:szCs w:val="24"/>
        </w:rPr>
      </w:pPr>
      <w:r w:rsidRPr="00F52243">
        <w:rPr>
          <w:rFonts w:ascii="Century" w:hAnsi="Century"/>
          <w:sz w:val="24"/>
          <w:szCs w:val="24"/>
        </w:rPr>
        <w:t xml:space="preserve">In the next part, we look at the relationship between the readmitted column with other features.  </w:t>
      </w:r>
    </w:p>
    <w:p w14:paraId="51C24B7D" w14:textId="2194964F" w:rsidR="00AB386C" w:rsidRDefault="00AB386C" w:rsidP="00AB386C">
      <w:pPr>
        <w:jc w:val="both"/>
        <w:rPr>
          <w:rFonts w:ascii="Century" w:hAnsi="Century"/>
          <w:b/>
          <w:bCs/>
          <w:sz w:val="24"/>
          <w:szCs w:val="24"/>
        </w:rPr>
      </w:pPr>
      <w:r w:rsidRPr="00ED7B7C">
        <w:rPr>
          <w:rFonts w:ascii="Century" w:hAnsi="Century"/>
          <w:b/>
          <w:bCs/>
          <w:sz w:val="24"/>
          <w:szCs w:val="24"/>
        </w:rPr>
        <w:t>Gender</w:t>
      </w:r>
      <w:r>
        <w:rPr>
          <w:noProof/>
        </w:rPr>
        <mc:AlternateContent>
          <mc:Choice Requires="wps">
            <w:drawing>
              <wp:anchor distT="0" distB="0" distL="114300" distR="114300" simplePos="0" relativeHeight="251675648" behindDoc="0" locked="0" layoutInCell="1" allowOverlap="1" wp14:anchorId="51D8FF51" wp14:editId="0CC79DA5">
                <wp:simplePos x="0" y="0"/>
                <wp:positionH relativeFrom="column">
                  <wp:posOffset>444500</wp:posOffset>
                </wp:positionH>
                <wp:positionV relativeFrom="paragraph">
                  <wp:posOffset>3863975</wp:posOffset>
                </wp:positionV>
                <wp:extent cx="458787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101B9965" w14:textId="77777777" w:rsidR="00AB386C" w:rsidRPr="000B4D74" w:rsidRDefault="00AB386C" w:rsidP="00AB386C">
                            <w:pPr>
                              <w:pStyle w:val="Caption"/>
                              <w:jc w:val="center"/>
                              <w:rPr>
                                <w:rFonts w:ascii="Century" w:hAnsi="Century"/>
                                <w:noProof/>
                                <w:sz w:val="24"/>
                                <w:szCs w:val="24"/>
                              </w:rPr>
                            </w:pPr>
                            <w:r>
                              <w:t xml:space="preserve">Figure </w:t>
                            </w:r>
                            <w:r>
                              <w:fldChar w:fldCharType="begin"/>
                            </w:r>
                            <w:r>
                              <w:instrText xml:space="preserve"> SEQ Figure \* ARABIC </w:instrText>
                            </w:r>
                            <w:r>
                              <w:fldChar w:fldCharType="separate"/>
                            </w:r>
                            <w:r>
                              <w:rPr>
                                <w:noProof/>
                              </w:rPr>
                              <w:t>11</w:t>
                            </w:r>
                            <w:r>
                              <w:rPr>
                                <w:noProof/>
                              </w:rPr>
                              <w:fldChar w:fldCharType="end"/>
                            </w:r>
                            <w:r>
                              <w:t>:Gender</w:t>
                            </w:r>
                            <w:r w:rsidRPr="005D04A6">
                              <w:t xml:space="preserve"> </w:t>
                            </w:r>
                            <w:r>
                              <w:t xml:space="preserve">distribution </w:t>
                            </w:r>
                            <w:r w:rsidRPr="001A4F5D">
                              <w:t>regarding</w:t>
                            </w:r>
                            <w:r>
                              <w:t xml:space="preserve"> Readmission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8FF51" id="Text Box 40" o:spid="_x0000_s1030" type="#_x0000_t202" style="position:absolute;left:0;text-align:left;margin-left:35pt;margin-top:304.25pt;width:361.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" stroked="f">
                <v:textbox style="mso-fit-shape-to-text:t" inset="0,0,0,0">
                  <w:txbxContent>
                    <w:p w14:paraId="101B9965" w14:textId="77777777" w:rsidR="00AB386C" w:rsidRPr="000B4D74" w:rsidRDefault="00AB386C" w:rsidP="00AB386C">
                      <w:pPr>
                        <w:pStyle w:val="Caption"/>
                        <w:jc w:val="center"/>
                        <w:rPr>
                          <w:rFonts w:ascii="Century" w:hAnsi="Century"/>
                          <w:noProof/>
                          <w:sz w:val="24"/>
                          <w:szCs w:val="24"/>
                        </w:rPr>
                      </w:pPr>
                      <w:r>
                        <w:t xml:space="preserve">Figure </w:t>
                      </w:r>
                      <w:r>
                        <w:fldChar w:fldCharType="begin"/>
                      </w:r>
                      <w:r>
                        <w:instrText xml:space="preserve"> SEQ Figure \* ARABIC </w:instrText>
                      </w:r>
                      <w:r>
                        <w:fldChar w:fldCharType="separate"/>
                      </w:r>
                      <w:r>
                        <w:rPr>
                          <w:noProof/>
                        </w:rPr>
                        <w:t>11</w:t>
                      </w:r>
                      <w:r>
                        <w:rPr>
                          <w:noProof/>
                        </w:rPr>
                        <w:fldChar w:fldCharType="end"/>
                      </w:r>
                      <w:r>
                        <w:t>:Gender</w:t>
                      </w:r>
                      <w:r w:rsidRPr="005D04A6">
                        <w:t xml:space="preserve"> </w:t>
                      </w:r>
                      <w:r>
                        <w:t xml:space="preserve">distribution </w:t>
                      </w:r>
                      <w:r w:rsidRPr="001A4F5D">
                        <w:t>regarding</w:t>
                      </w:r>
                      <w:r>
                        <w:t xml:space="preserve"> Readmission</w:t>
                      </w:r>
                    </w:p>
                  </w:txbxContent>
                </v:textbox>
                <w10:wrap type="topAndBottom"/>
              </v:shape>
            </w:pict>
          </mc:Fallback>
        </mc:AlternateContent>
      </w:r>
      <w:r>
        <w:rPr>
          <w:rFonts w:ascii="Century" w:hAnsi="Century"/>
          <w:b/>
          <w:bCs/>
          <w:sz w:val="24"/>
          <w:szCs w:val="24"/>
        </w:rPr>
        <w:t xml:space="preserve"> </w:t>
      </w:r>
    </w:p>
    <w:p w14:paraId="622B0DF7" w14:textId="04075DF6" w:rsidR="00AB386C" w:rsidRDefault="00AB386C" w:rsidP="00AB386C">
      <w:pPr>
        <w:jc w:val="both"/>
        <w:rPr>
          <w:rFonts w:ascii="Century" w:hAnsi="Century"/>
          <w:sz w:val="24"/>
          <w:szCs w:val="24"/>
        </w:rPr>
      </w:pPr>
      <w:r w:rsidRPr="00F52243">
        <w:rPr>
          <w:rFonts w:ascii="Century" w:hAnsi="Century"/>
          <w:sz w:val="24"/>
          <w:szCs w:val="24"/>
        </w:rPr>
        <w:t>Considering the re</w:t>
      </w:r>
      <w:r>
        <w:rPr>
          <w:rFonts w:ascii="Century" w:hAnsi="Century"/>
          <w:sz w:val="24"/>
          <w:szCs w:val="24"/>
        </w:rPr>
        <w:t xml:space="preserve"> </w:t>
      </w:r>
      <w:r w:rsidRPr="00AB386C">
        <w:rPr>
          <w:rFonts w:ascii="Century" w:hAnsi="Century"/>
          <w:sz w:val="24"/>
          <w:szCs w:val="24"/>
        </w:rPr>
        <w:t>admission feature and gender, this figure shows 26% of females and 22% of males were readmitted. This confirms that more women than means came back to the hospital in the next few days.</w:t>
      </w:r>
    </w:p>
    <w:p w14:paraId="403E2007" w14:textId="5C570FD1" w:rsidR="00AB386C" w:rsidRPr="00AB386C" w:rsidRDefault="00AB386C" w:rsidP="00AB386C">
      <w:pPr>
        <w:jc w:val="both"/>
        <w:rPr>
          <w:rFonts w:ascii="Century" w:hAnsi="Century"/>
          <w:b/>
          <w:bCs/>
          <w:sz w:val="24"/>
          <w:szCs w:val="24"/>
        </w:rPr>
      </w:pPr>
      <w:r w:rsidRPr="00F52243">
        <w:rPr>
          <w:rFonts w:ascii="Century" w:hAnsi="Century"/>
          <w:noProof/>
          <w:sz w:val="24"/>
          <w:szCs w:val="24"/>
        </w:rPr>
        <w:drawing>
          <wp:anchor distT="0" distB="0" distL="114300" distR="114300" simplePos="0" relativeHeight="251664384" behindDoc="0" locked="0" layoutInCell="1" allowOverlap="1" wp14:anchorId="60F786E6" wp14:editId="634D83B8">
            <wp:simplePos x="0" y="0"/>
            <wp:positionH relativeFrom="margin">
              <wp:posOffset>431800</wp:posOffset>
            </wp:positionH>
            <wp:positionV relativeFrom="paragraph">
              <wp:posOffset>297815</wp:posOffset>
            </wp:positionV>
            <wp:extent cx="4587875" cy="2947035"/>
            <wp:effectExtent l="0" t="0" r="3175" b="5715"/>
            <wp:wrapTopAndBottom/>
            <wp:docPr id="6"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r="12439"/>
                    <a:stretch>
                      <a:fillRect/>
                    </a:stretch>
                  </pic:blipFill>
                  <pic:spPr bwMode="auto">
                    <a:xfrm>
                      <a:off x="0" y="0"/>
                      <a:ext cx="4587875" cy="2947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3A675" w14:textId="381A51F1" w:rsidR="00AB386C" w:rsidRPr="00F52243" w:rsidRDefault="00AB386C" w:rsidP="00AB386C">
      <w:pPr>
        <w:rPr>
          <w:rFonts w:ascii="Century" w:hAnsi="Century"/>
          <w:sz w:val="24"/>
          <w:szCs w:val="24"/>
        </w:rPr>
      </w:pPr>
    </w:p>
    <w:p w14:paraId="01D4620F" w14:textId="77777777" w:rsidR="00AB386C" w:rsidRDefault="00AB386C" w:rsidP="00AB386C">
      <w:pPr>
        <w:rPr>
          <w:rFonts w:ascii="Century" w:hAnsi="Century"/>
          <w:b/>
          <w:bCs/>
          <w:sz w:val="24"/>
          <w:szCs w:val="24"/>
        </w:rPr>
      </w:pPr>
    </w:p>
    <w:p w14:paraId="74D5954A" w14:textId="1306AAD5" w:rsidR="00AB386C" w:rsidRPr="00ED7B7C" w:rsidRDefault="00AB386C" w:rsidP="00AB386C">
      <w:pPr>
        <w:rPr>
          <w:rFonts w:ascii="Century" w:hAnsi="Century"/>
          <w:b/>
          <w:bCs/>
          <w:sz w:val="24"/>
          <w:szCs w:val="24"/>
        </w:rPr>
      </w:pPr>
      <w:r w:rsidRPr="00ED7B7C">
        <w:rPr>
          <w:rFonts w:ascii="Century" w:hAnsi="Century"/>
          <w:b/>
          <w:bCs/>
          <w:sz w:val="24"/>
          <w:szCs w:val="24"/>
        </w:rPr>
        <w:lastRenderedPageBreak/>
        <w:t>Age</w:t>
      </w:r>
    </w:p>
    <w:p w14:paraId="40CD4054" w14:textId="77777777" w:rsidR="00AB386C" w:rsidRPr="00F52243" w:rsidRDefault="00AB386C" w:rsidP="00AB386C">
      <w:pPr>
        <w:jc w:val="both"/>
        <w:rPr>
          <w:rFonts w:ascii="Century" w:hAnsi="Century"/>
          <w:sz w:val="24"/>
          <w:szCs w:val="24"/>
        </w:rPr>
      </w:pPr>
      <w:r w:rsidRPr="00F52243">
        <w:rPr>
          <w:rFonts w:ascii="Century" w:hAnsi="Century"/>
          <w:sz w:val="24"/>
          <w:szCs w:val="24"/>
        </w:rPr>
        <w:t>The result of this bar chart also confirmed that people between 70 to 80 years old are the main group that readmitted again. The trend is like the Age and diabetes medication Bar chart.</w:t>
      </w:r>
    </w:p>
    <w:p w14:paraId="1D29A784" w14:textId="77777777" w:rsidR="00AB386C" w:rsidRPr="00F52243" w:rsidRDefault="00AB386C" w:rsidP="00AB386C">
      <w:pPr>
        <w:rPr>
          <w:rFonts w:ascii="Century" w:hAnsi="Century"/>
        </w:rPr>
      </w:pPr>
      <w:r>
        <w:rPr>
          <w:noProof/>
        </w:rPr>
        <mc:AlternateContent>
          <mc:Choice Requires="wps">
            <w:drawing>
              <wp:anchor distT="0" distB="0" distL="114300" distR="114300" simplePos="0" relativeHeight="251676672" behindDoc="0" locked="0" layoutInCell="1" allowOverlap="1" wp14:anchorId="5FE585D4" wp14:editId="034C104D">
                <wp:simplePos x="0" y="0"/>
                <wp:positionH relativeFrom="column">
                  <wp:posOffset>102870</wp:posOffset>
                </wp:positionH>
                <wp:positionV relativeFrom="paragraph">
                  <wp:posOffset>3234690</wp:posOffset>
                </wp:positionV>
                <wp:extent cx="557657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wps:spPr>
                      <wps:txbx>
                        <w:txbxContent>
                          <w:p w14:paraId="45B05E78" w14:textId="77777777" w:rsidR="00AB386C" w:rsidRPr="006661B6"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12</w:t>
                            </w:r>
                            <w:r>
                              <w:rPr>
                                <w:noProof/>
                              </w:rPr>
                              <w:fldChar w:fldCharType="end"/>
                            </w:r>
                            <w:r>
                              <w:t>: Age</w:t>
                            </w:r>
                            <w:r w:rsidRPr="0075355C">
                              <w:t xml:space="preserve"> distribution regarding Readmission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585D4" id="Text Box 41" o:spid="_x0000_s1031" type="#_x0000_t202" style="position:absolute;margin-left:8.1pt;margin-top:254.7pt;width:439.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" stroked="f">
                <v:textbox style="mso-fit-shape-to-text:t" inset="0,0,0,0">
                  <w:txbxContent>
                    <w:p w14:paraId="45B05E78" w14:textId="77777777" w:rsidR="00AB386C" w:rsidRPr="006661B6"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12</w:t>
                      </w:r>
                      <w:r>
                        <w:rPr>
                          <w:noProof/>
                        </w:rPr>
                        <w:fldChar w:fldCharType="end"/>
                      </w:r>
                      <w:r>
                        <w:t>: Age</w:t>
                      </w:r>
                      <w:r w:rsidRPr="0075355C">
                        <w:t xml:space="preserve"> distribution regarding Readmission</w:t>
                      </w:r>
                    </w:p>
                  </w:txbxContent>
                </v:textbox>
                <w10:wrap type="topAndBottom"/>
              </v:shape>
            </w:pict>
          </mc:Fallback>
        </mc:AlternateContent>
      </w:r>
      <w:r w:rsidRPr="00F52243">
        <w:rPr>
          <w:rFonts w:ascii="Century" w:hAnsi="Century"/>
          <w:noProof/>
        </w:rPr>
        <w:drawing>
          <wp:anchor distT="0" distB="0" distL="114300" distR="114300" simplePos="0" relativeHeight="251662336" behindDoc="0" locked="0" layoutInCell="1" allowOverlap="1" wp14:anchorId="181A1E3C" wp14:editId="3D06A97C">
            <wp:simplePos x="0" y="0"/>
            <wp:positionH relativeFrom="margin">
              <wp:posOffset>103367</wp:posOffset>
            </wp:positionH>
            <wp:positionV relativeFrom="paragraph">
              <wp:posOffset>236220</wp:posOffset>
            </wp:positionV>
            <wp:extent cx="5576570" cy="2941320"/>
            <wp:effectExtent l="0" t="0" r="5080" b="0"/>
            <wp:wrapTopAndBottom/>
            <wp:docPr id="42" name="Picture 4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76570"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C33FD" w14:textId="77777777" w:rsidR="00AB386C" w:rsidRPr="00ED7B7C" w:rsidRDefault="00AB386C" w:rsidP="00AB386C">
      <w:pPr>
        <w:rPr>
          <w:rFonts w:ascii="Century" w:hAnsi="Century"/>
          <w:b/>
          <w:bCs/>
          <w:sz w:val="24"/>
          <w:szCs w:val="24"/>
        </w:rPr>
      </w:pPr>
      <w:r w:rsidRPr="00ED7B7C">
        <w:rPr>
          <w:rFonts w:ascii="Century" w:hAnsi="Century"/>
          <w:b/>
          <w:bCs/>
          <w:sz w:val="24"/>
          <w:szCs w:val="24"/>
        </w:rPr>
        <w:t>Race</w:t>
      </w:r>
    </w:p>
    <w:p w14:paraId="0933643A" w14:textId="77777777" w:rsidR="00AB386C" w:rsidRPr="00F52243" w:rsidRDefault="00AB386C" w:rsidP="00AB386C">
      <w:pPr>
        <w:jc w:val="both"/>
        <w:rPr>
          <w:rFonts w:ascii="Century" w:hAnsi="Century"/>
          <w:sz w:val="24"/>
          <w:szCs w:val="24"/>
        </w:rPr>
      </w:pPr>
      <w:r w:rsidRPr="00F52243">
        <w:rPr>
          <w:rFonts w:ascii="Century" w:hAnsi="Century"/>
          <w:sz w:val="24"/>
          <w:szCs w:val="24"/>
        </w:rPr>
        <w:t>The chart in which the number of encounters of different races is visualized concerning readmission similarly shows that Caucasians have the highest rate of readmission among others. It also illustrated that there is an insignificant difference between readmitted and non-readmitted people regarding their races.</w:t>
      </w:r>
    </w:p>
    <w:p w14:paraId="1398CD74" w14:textId="77777777" w:rsidR="00AB386C" w:rsidRPr="00F52243" w:rsidRDefault="00AB386C" w:rsidP="00AB386C">
      <w:pPr>
        <w:rPr>
          <w:rFonts w:ascii="Century" w:hAnsi="Century"/>
        </w:rPr>
      </w:pPr>
      <w:r>
        <w:rPr>
          <w:noProof/>
        </w:rPr>
        <mc:AlternateContent>
          <mc:Choice Requires="wps">
            <w:drawing>
              <wp:anchor distT="0" distB="0" distL="114300" distR="114300" simplePos="0" relativeHeight="251677696" behindDoc="0" locked="0" layoutInCell="1" allowOverlap="1" wp14:anchorId="43A0C1AE" wp14:editId="0932FC91">
                <wp:simplePos x="0" y="0"/>
                <wp:positionH relativeFrom="column">
                  <wp:posOffset>230505</wp:posOffset>
                </wp:positionH>
                <wp:positionV relativeFrom="paragraph">
                  <wp:posOffset>3192780</wp:posOffset>
                </wp:positionV>
                <wp:extent cx="536130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361305" cy="635"/>
                        </a:xfrm>
                        <a:prstGeom prst="rect">
                          <a:avLst/>
                        </a:prstGeom>
                        <a:solidFill>
                          <a:prstClr val="white"/>
                        </a:solidFill>
                        <a:ln>
                          <a:noFill/>
                        </a:ln>
                      </wps:spPr>
                      <wps:txbx>
                        <w:txbxContent>
                          <w:p w14:paraId="1924B39C" w14:textId="77777777" w:rsidR="00AB386C" w:rsidRPr="00994768"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13</w:t>
                            </w:r>
                            <w:r>
                              <w:rPr>
                                <w:noProof/>
                              </w:rPr>
                              <w:fldChar w:fldCharType="end"/>
                            </w:r>
                            <w:r>
                              <w:t>:Race</w:t>
                            </w:r>
                            <w:r w:rsidRPr="00D10785">
                              <w:t xml:space="preserve"> distribution regarding Readmission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0C1AE" id="Text Box 43" o:spid="_x0000_s1032" type="#_x0000_t202" style="position:absolute;margin-left:18.15pt;margin-top:251.4pt;width:422.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" stroked="f">
                <v:textbox style="mso-fit-shape-to-text:t" inset="0,0,0,0">
                  <w:txbxContent>
                    <w:p w14:paraId="1924B39C" w14:textId="77777777" w:rsidR="00AB386C" w:rsidRPr="00994768"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13</w:t>
                      </w:r>
                      <w:r>
                        <w:rPr>
                          <w:noProof/>
                        </w:rPr>
                        <w:fldChar w:fldCharType="end"/>
                      </w:r>
                      <w:r>
                        <w:t>:Race</w:t>
                      </w:r>
                      <w:r w:rsidRPr="00D10785">
                        <w:t xml:space="preserve"> distribution regarding Readmission</w:t>
                      </w:r>
                    </w:p>
                  </w:txbxContent>
                </v:textbox>
                <w10:wrap type="topAndBottom"/>
              </v:shape>
            </w:pict>
          </mc:Fallback>
        </mc:AlternateContent>
      </w:r>
      <w:r w:rsidRPr="00F52243">
        <w:rPr>
          <w:rFonts w:ascii="Century" w:hAnsi="Century"/>
          <w:noProof/>
        </w:rPr>
        <w:drawing>
          <wp:anchor distT="0" distB="0" distL="114300" distR="114300" simplePos="0" relativeHeight="251665408" behindDoc="0" locked="0" layoutInCell="1" allowOverlap="1" wp14:anchorId="040FFDAD" wp14:editId="748395C2">
            <wp:simplePos x="0" y="0"/>
            <wp:positionH relativeFrom="margin">
              <wp:posOffset>230505</wp:posOffset>
            </wp:positionH>
            <wp:positionV relativeFrom="paragraph">
              <wp:posOffset>260985</wp:posOffset>
            </wp:positionV>
            <wp:extent cx="5361305" cy="2874645"/>
            <wp:effectExtent l="0" t="0" r="0" b="1905"/>
            <wp:wrapTopAndBottom/>
            <wp:docPr id="44" name="Picture 4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 waterfall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61305" cy="2874645"/>
                    </a:xfrm>
                    <a:prstGeom prst="rect">
                      <a:avLst/>
                    </a:prstGeom>
                    <a:noFill/>
                  </pic:spPr>
                </pic:pic>
              </a:graphicData>
            </a:graphic>
            <wp14:sizeRelH relativeFrom="margin">
              <wp14:pctWidth>0</wp14:pctWidth>
            </wp14:sizeRelH>
            <wp14:sizeRelV relativeFrom="margin">
              <wp14:pctHeight>0</wp14:pctHeight>
            </wp14:sizeRelV>
          </wp:anchor>
        </w:drawing>
      </w:r>
    </w:p>
    <w:p w14:paraId="680EA072" w14:textId="77777777" w:rsidR="00AB386C" w:rsidRPr="00ED7B7C" w:rsidRDefault="00AB386C" w:rsidP="00AB386C">
      <w:pPr>
        <w:rPr>
          <w:rFonts w:ascii="Century" w:hAnsi="Century"/>
          <w:b/>
          <w:bCs/>
          <w:sz w:val="24"/>
          <w:szCs w:val="24"/>
        </w:rPr>
      </w:pPr>
      <w:r w:rsidRPr="00ED7B7C">
        <w:rPr>
          <w:rFonts w:ascii="Century" w:hAnsi="Century"/>
          <w:b/>
          <w:bCs/>
          <w:sz w:val="24"/>
          <w:szCs w:val="24"/>
        </w:rPr>
        <w:lastRenderedPageBreak/>
        <w:t>Admission Type</w:t>
      </w:r>
    </w:p>
    <w:p w14:paraId="142E364B" w14:textId="77777777" w:rsidR="00AB386C" w:rsidRPr="00F52243" w:rsidRDefault="00AB386C" w:rsidP="00AB386C">
      <w:pPr>
        <w:jc w:val="both"/>
        <w:rPr>
          <w:rFonts w:ascii="Century" w:hAnsi="Century"/>
          <w:sz w:val="24"/>
          <w:szCs w:val="24"/>
        </w:rPr>
      </w:pPr>
      <w:r w:rsidRPr="00F52243">
        <w:rPr>
          <w:rFonts w:ascii="Century" w:hAnsi="Century"/>
          <w:sz w:val="24"/>
          <w:szCs w:val="24"/>
        </w:rPr>
        <w:t xml:space="preserve">Considering the relationship between Admission type and readmitted, it emphasizes that 23.49% of readmitted patients are in the Emergency section which is the highest among others while the highest number of non-readmitted belong to this category, it is worth mentioning that the difference between these two categories is also more than 15% which is considerable. Another point to consider is that the number of those who did not </w:t>
      </w:r>
      <w:r w:rsidRPr="00854469">
        <w:rPr>
          <w:rFonts w:ascii="Century" w:hAnsi="Century"/>
          <w:sz w:val="24"/>
          <w:szCs w:val="24"/>
        </w:rPr>
        <w:t>return to the hospital is higher in all the admission types</w:t>
      </w:r>
      <w:r w:rsidRPr="00F52243">
        <w:rPr>
          <w:rFonts w:ascii="Century" w:hAnsi="Century"/>
          <w:sz w:val="24"/>
          <w:szCs w:val="24"/>
        </w:rPr>
        <w:t>.</w:t>
      </w:r>
    </w:p>
    <w:p w14:paraId="4BE59EE8" w14:textId="77777777" w:rsidR="00AB386C" w:rsidRPr="00F52243" w:rsidRDefault="00AB386C" w:rsidP="00AB386C">
      <w:pPr>
        <w:pStyle w:val="ListParagraph"/>
        <w:rPr>
          <w:rFonts w:ascii="Century" w:hAnsi="Century"/>
        </w:rPr>
      </w:pPr>
      <w:r>
        <w:rPr>
          <w:noProof/>
        </w:rPr>
        <mc:AlternateContent>
          <mc:Choice Requires="wps">
            <w:drawing>
              <wp:anchor distT="0" distB="0" distL="114300" distR="114300" simplePos="0" relativeHeight="251678720" behindDoc="0" locked="0" layoutInCell="1" allowOverlap="1" wp14:anchorId="7715315A" wp14:editId="03134FE5">
                <wp:simplePos x="0" y="0"/>
                <wp:positionH relativeFrom="column">
                  <wp:posOffset>205740</wp:posOffset>
                </wp:positionH>
                <wp:positionV relativeFrom="paragraph">
                  <wp:posOffset>3066415</wp:posOffset>
                </wp:positionV>
                <wp:extent cx="531939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14:paraId="364B24E6" w14:textId="77777777" w:rsidR="00AB386C" w:rsidRPr="00651157" w:rsidRDefault="00AB386C" w:rsidP="00AB386C">
                            <w:pPr>
                              <w:pStyle w:val="Caption"/>
                              <w:jc w:val="center"/>
                              <w:rPr>
                                <w:rFonts w:ascii="Century" w:hAnsi="Century"/>
                                <w:noProof/>
                                <w:sz w:val="24"/>
                                <w:szCs w:val="24"/>
                              </w:rPr>
                            </w:pPr>
                            <w:r>
                              <w:t xml:space="preserve">Figure </w:t>
                            </w:r>
                            <w:r>
                              <w:fldChar w:fldCharType="begin"/>
                            </w:r>
                            <w:r>
                              <w:instrText xml:space="preserve"> SEQ Figure \* ARABIC </w:instrText>
                            </w:r>
                            <w:r>
                              <w:fldChar w:fldCharType="separate"/>
                            </w:r>
                            <w:r>
                              <w:rPr>
                                <w:noProof/>
                              </w:rPr>
                              <w:t>14</w:t>
                            </w:r>
                            <w:r>
                              <w:rPr>
                                <w:noProof/>
                              </w:rPr>
                              <w:fldChar w:fldCharType="end"/>
                            </w:r>
                            <w:r>
                              <w:t>: Admission type and Readmission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5315A" id="Text Box 47" o:spid="_x0000_s1033" type="#_x0000_t202" style="position:absolute;left:0;text-align:left;margin-left:16.2pt;margin-top:241.45pt;width:418.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esDGwIAAD8EAAAOAAAAZHJzL2Uyb0RvYy54bWysU8Fu2zAMvQ/YPwi6L04apFuN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LOppO76d2MM0mx2+ks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" stroked="f">
                <v:textbox style="mso-fit-shape-to-text:t" inset="0,0,0,0">
                  <w:txbxContent>
                    <w:p w14:paraId="364B24E6" w14:textId="77777777" w:rsidR="00AB386C" w:rsidRPr="00651157" w:rsidRDefault="00AB386C" w:rsidP="00AB386C">
                      <w:pPr>
                        <w:pStyle w:val="Caption"/>
                        <w:jc w:val="center"/>
                        <w:rPr>
                          <w:rFonts w:ascii="Century" w:hAnsi="Century"/>
                          <w:noProof/>
                          <w:sz w:val="24"/>
                          <w:szCs w:val="24"/>
                        </w:rPr>
                      </w:pPr>
                      <w:r>
                        <w:t xml:space="preserve">Figure </w:t>
                      </w:r>
                      <w:r>
                        <w:fldChar w:fldCharType="begin"/>
                      </w:r>
                      <w:r>
                        <w:instrText xml:space="preserve"> SEQ Figure \* ARABIC </w:instrText>
                      </w:r>
                      <w:r>
                        <w:fldChar w:fldCharType="separate"/>
                      </w:r>
                      <w:r>
                        <w:rPr>
                          <w:noProof/>
                        </w:rPr>
                        <w:t>14</w:t>
                      </w:r>
                      <w:r>
                        <w:rPr>
                          <w:noProof/>
                        </w:rPr>
                        <w:fldChar w:fldCharType="end"/>
                      </w:r>
                      <w:r>
                        <w:t>: Admission type and Readmission</w:t>
                      </w:r>
                    </w:p>
                  </w:txbxContent>
                </v:textbox>
                <w10:wrap type="topAndBottom"/>
              </v:shape>
            </w:pict>
          </mc:Fallback>
        </mc:AlternateContent>
      </w:r>
      <w:r w:rsidRPr="00F52243">
        <w:rPr>
          <w:rFonts w:ascii="Century" w:hAnsi="Century"/>
          <w:noProof/>
          <w:sz w:val="24"/>
          <w:szCs w:val="24"/>
        </w:rPr>
        <w:drawing>
          <wp:anchor distT="0" distB="0" distL="114300" distR="114300" simplePos="0" relativeHeight="251666432" behindDoc="0" locked="0" layoutInCell="1" allowOverlap="1" wp14:anchorId="16ECC3F5" wp14:editId="14265797">
            <wp:simplePos x="0" y="0"/>
            <wp:positionH relativeFrom="margin">
              <wp:align>center</wp:align>
            </wp:positionH>
            <wp:positionV relativeFrom="paragraph">
              <wp:posOffset>187712</wp:posOffset>
            </wp:positionV>
            <wp:extent cx="5319395" cy="2998470"/>
            <wp:effectExtent l="0" t="0" r="0" b="0"/>
            <wp:wrapTopAndBottom/>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l="11253" t="14322" r="15822" b="12573"/>
                    <a:stretch>
                      <a:fillRect/>
                    </a:stretch>
                  </pic:blipFill>
                  <pic:spPr bwMode="auto">
                    <a:xfrm>
                      <a:off x="0" y="0"/>
                      <a:ext cx="5319395" cy="2998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E04F2" w14:textId="77777777" w:rsidR="00AB386C" w:rsidRPr="00F52243" w:rsidRDefault="00AB386C" w:rsidP="00AB386C">
      <w:pPr>
        <w:rPr>
          <w:rFonts w:ascii="Century" w:hAnsi="Century"/>
          <w:sz w:val="24"/>
          <w:szCs w:val="24"/>
        </w:rPr>
      </w:pPr>
    </w:p>
    <w:p w14:paraId="202D9AEC" w14:textId="77777777" w:rsidR="00AB386C" w:rsidRPr="005D04A6" w:rsidRDefault="00AB386C" w:rsidP="00AB386C">
      <w:pPr>
        <w:jc w:val="both"/>
        <w:rPr>
          <w:rFonts w:ascii="Century" w:hAnsi="Century"/>
          <w:b/>
          <w:bCs/>
          <w:sz w:val="24"/>
          <w:szCs w:val="24"/>
        </w:rPr>
      </w:pPr>
      <w:proofErr w:type="spellStart"/>
      <w:r w:rsidRPr="005D04A6">
        <w:rPr>
          <w:rFonts w:ascii="Century" w:hAnsi="Century"/>
          <w:b/>
          <w:bCs/>
          <w:sz w:val="24"/>
          <w:szCs w:val="24"/>
        </w:rPr>
        <w:t>Num_medications</w:t>
      </w:r>
      <w:proofErr w:type="spellEnd"/>
    </w:p>
    <w:p w14:paraId="109D151F" w14:textId="77777777" w:rsidR="00AB386C" w:rsidRPr="00F52243" w:rsidRDefault="00AB386C" w:rsidP="00AB386C">
      <w:pPr>
        <w:jc w:val="both"/>
        <w:rPr>
          <w:rFonts w:ascii="Century" w:hAnsi="Century"/>
          <w:sz w:val="24"/>
          <w:szCs w:val="24"/>
        </w:rPr>
      </w:pPr>
      <w:r w:rsidRPr="00F52243">
        <w:rPr>
          <w:rFonts w:ascii="Century" w:hAnsi="Century"/>
          <w:sz w:val="24"/>
          <w:szCs w:val="24"/>
        </w:rPr>
        <w:t>The number of medications is referring to</w:t>
      </w:r>
      <w:r w:rsidRPr="00F52243">
        <w:rPr>
          <w:rFonts w:ascii="Century" w:hAnsi="Century"/>
        </w:rPr>
        <w:t xml:space="preserve"> the </w:t>
      </w:r>
      <w:r w:rsidRPr="00F52243">
        <w:rPr>
          <w:rFonts w:ascii="Century" w:hAnsi="Century"/>
          <w:sz w:val="24"/>
          <w:szCs w:val="24"/>
        </w:rPr>
        <w:t xml:space="preserve">number of distinct generic names administered during the encounter. The line graph gives information about the number of </w:t>
      </w:r>
      <w:r>
        <w:rPr>
          <w:rFonts w:ascii="Century" w:hAnsi="Century"/>
          <w:sz w:val="24"/>
          <w:szCs w:val="24"/>
        </w:rPr>
        <w:t>medications</w:t>
      </w:r>
      <w:r w:rsidRPr="00F52243">
        <w:rPr>
          <w:rFonts w:ascii="Century" w:hAnsi="Century"/>
          <w:sz w:val="24"/>
          <w:szCs w:val="24"/>
        </w:rPr>
        <w:t xml:space="preserve"> and readmission. As seen below, when the number of medications </w:t>
      </w:r>
      <w:r>
        <w:rPr>
          <w:rFonts w:ascii="Century" w:hAnsi="Century"/>
          <w:sz w:val="24"/>
          <w:szCs w:val="24"/>
        </w:rPr>
        <w:t xml:space="preserve">is </w:t>
      </w:r>
      <w:r w:rsidRPr="00F52243">
        <w:rPr>
          <w:rFonts w:ascii="Century" w:hAnsi="Century"/>
          <w:sz w:val="24"/>
          <w:szCs w:val="24"/>
        </w:rPr>
        <w:t xml:space="preserve">between 10 to 16 the readmission percentage has the highest value. What is more, after 16 the readmission rate decreased for both Readmitted and NotReadmitted </w:t>
      </w:r>
      <w:r>
        <w:rPr>
          <w:rFonts w:ascii="Century" w:hAnsi="Century"/>
          <w:sz w:val="24"/>
          <w:szCs w:val="24"/>
        </w:rPr>
        <w:t>categories</w:t>
      </w:r>
      <w:r w:rsidRPr="00F52243">
        <w:rPr>
          <w:rFonts w:ascii="Century" w:hAnsi="Century"/>
          <w:sz w:val="24"/>
          <w:szCs w:val="24"/>
        </w:rPr>
        <w:t>.</w:t>
      </w:r>
    </w:p>
    <w:p w14:paraId="75400161" w14:textId="77777777" w:rsidR="00AB386C" w:rsidRDefault="00AB386C" w:rsidP="00AB386C">
      <w:pPr>
        <w:keepNext/>
        <w:jc w:val="both"/>
      </w:pPr>
      <w:r w:rsidRPr="00F52243">
        <w:rPr>
          <w:rFonts w:ascii="Century" w:hAnsi="Century"/>
          <w:noProof/>
          <w:sz w:val="24"/>
          <w:szCs w:val="24"/>
        </w:rPr>
        <w:lastRenderedPageBreak/>
        <w:drawing>
          <wp:anchor distT="0" distB="0" distL="114300" distR="114300" simplePos="0" relativeHeight="251681792" behindDoc="0" locked="0" layoutInCell="1" allowOverlap="1" wp14:anchorId="14E689EB" wp14:editId="6B45AE0C">
            <wp:simplePos x="0" y="0"/>
            <wp:positionH relativeFrom="column">
              <wp:posOffset>413468</wp:posOffset>
            </wp:positionH>
            <wp:positionV relativeFrom="paragraph">
              <wp:posOffset>276</wp:posOffset>
            </wp:positionV>
            <wp:extent cx="5128591" cy="2875766"/>
            <wp:effectExtent l="0" t="0" r="0" b="1270"/>
            <wp:wrapTopAndBottom/>
            <wp:docPr id="9" name="Picture 9"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green lines and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28591" cy="28757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81CC24" w14:textId="77777777" w:rsidR="00AB386C" w:rsidRPr="00F52243" w:rsidRDefault="00AB386C" w:rsidP="00AB386C">
      <w:pPr>
        <w:pStyle w:val="Caption"/>
        <w:jc w:val="center"/>
        <w:rPr>
          <w:rFonts w:ascii="Century" w:hAnsi="Century"/>
          <w:sz w:val="24"/>
          <w:szCs w:val="24"/>
        </w:rPr>
      </w:pPr>
      <w:r>
        <w:t xml:space="preserve">Figure </w:t>
      </w:r>
      <w:r>
        <w:fldChar w:fldCharType="begin"/>
      </w:r>
      <w:r>
        <w:instrText xml:space="preserve"> SEQ Figure \* ARABIC </w:instrText>
      </w:r>
      <w:r>
        <w:fldChar w:fldCharType="separate"/>
      </w:r>
      <w:r>
        <w:rPr>
          <w:noProof/>
        </w:rPr>
        <w:t>17</w:t>
      </w:r>
      <w:r>
        <w:rPr>
          <w:noProof/>
        </w:rPr>
        <w:fldChar w:fldCharType="end"/>
      </w:r>
      <w:r>
        <w:t>: Number of medications regarding Readmission</w:t>
      </w:r>
    </w:p>
    <w:p w14:paraId="15815C1E" w14:textId="77777777" w:rsidR="00AB386C" w:rsidRPr="005D04A6" w:rsidRDefault="00AB386C" w:rsidP="00AB386C">
      <w:pPr>
        <w:rPr>
          <w:rFonts w:ascii="Century" w:hAnsi="Century"/>
          <w:b/>
          <w:bCs/>
          <w:sz w:val="24"/>
          <w:szCs w:val="24"/>
        </w:rPr>
      </w:pPr>
      <w:r w:rsidRPr="005D04A6">
        <w:rPr>
          <w:rFonts w:ascii="Century" w:hAnsi="Century"/>
          <w:b/>
          <w:bCs/>
          <w:sz w:val="24"/>
          <w:szCs w:val="24"/>
        </w:rPr>
        <w:t>Diag_1</w:t>
      </w:r>
    </w:p>
    <w:p w14:paraId="1EB7B8FA" w14:textId="77777777" w:rsidR="00AB386C" w:rsidRPr="00F52243" w:rsidRDefault="00AB386C" w:rsidP="00AB386C">
      <w:pPr>
        <w:jc w:val="both"/>
        <w:rPr>
          <w:rFonts w:ascii="Century" w:hAnsi="Century"/>
          <w:sz w:val="24"/>
          <w:szCs w:val="24"/>
        </w:rPr>
      </w:pPr>
      <w:r w:rsidRPr="00F52243">
        <w:rPr>
          <w:rFonts w:ascii="Century" w:hAnsi="Century"/>
          <w:noProof/>
        </w:rPr>
        <w:drawing>
          <wp:anchor distT="0" distB="0" distL="114300" distR="114300" simplePos="0" relativeHeight="251667456" behindDoc="0" locked="0" layoutInCell="1" allowOverlap="1" wp14:anchorId="6B32EC9B" wp14:editId="1BABE607">
            <wp:simplePos x="0" y="0"/>
            <wp:positionH relativeFrom="margin">
              <wp:posOffset>71120</wp:posOffset>
            </wp:positionH>
            <wp:positionV relativeFrom="paragraph">
              <wp:posOffset>941070</wp:posOffset>
            </wp:positionV>
            <wp:extent cx="5374640" cy="3077845"/>
            <wp:effectExtent l="0" t="0" r="0" b="8255"/>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74640" cy="30778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2CA46DCA" wp14:editId="3B14B0A8">
                <wp:simplePos x="0" y="0"/>
                <wp:positionH relativeFrom="column">
                  <wp:posOffset>70485</wp:posOffset>
                </wp:positionH>
                <wp:positionV relativeFrom="paragraph">
                  <wp:posOffset>4239895</wp:posOffset>
                </wp:positionV>
                <wp:extent cx="5661025"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661025" cy="635"/>
                        </a:xfrm>
                        <a:prstGeom prst="rect">
                          <a:avLst/>
                        </a:prstGeom>
                        <a:solidFill>
                          <a:prstClr val="white"/>
                        </a:solidFill>
                        <a:ln>
                          <a:noFill/>
                        </a:ln>
                      </wps:spPr>
                      <wps:txbx>
                        <w:txbxContent>
                          <w:p w14:paraId="1C3AC88B" w14:textId="77777777" w:rsidR="00AB386C" w:rsidRPr="003A7993"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rPr>
                                <w:color w:val="000000"/>
                                <w:shd w:val="clear" w:color="auto" w:fill="FFFFFF"/>
                              </w:rPr>
                              <w:t>Diagnosis-1 regarding Readmission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46DCA" id="Text Box 51" o:spid="_x0000_s1034" type="#_x0000_t202" style="position:absolute;left:0;text-align:left;margin-left:5.55pt;margin-top:333.85pt;width:445.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" stroked="f">
                <v:textbox style="mso-fit-shape-to-text:t" inset="0,0,0,0">
                  <w:txbxContent>
                    <w:p w14:paraId="1C3AC88B" w14:textId="77777777" w:rsidR="00AB386C" w:rsidRPr="003A7993" w:rsidRDefault="00AB386C" w:rsidP="00AB386C">
                      <w:pPr>
                        <w:pStyle w:val="Caption"/>
                        <w:jc w:val="center"/>
                        <w:rPr>
                          <w:rFonts w:ascii="Century" w:hAnsi="Century"/>
                          <w:noProof/>
                        </w:rPr>
                      </w:pPr>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rPr>
                          <w:color w:val="000000"/>
                          <w:shd w:val="clear" w:color="auto" w:fill="FFFFFF"/>
                        </w:rPr>
                        <w:t>Diagnosis-1 regarding Readmission</w:t>
                      </w:r>
                    </w:p>
                  </w:txbxContent>
                </v:textbox>
                <w10:wrap type="square"/>
              </v:shape>
            </w:pict>
          </mc:Fallback>
        </mc:AlternateContent>
      </w:r>
      <w:r w:rsidRPr="00F52243">
        <w:rPr>
          <w:rFonts w:ascii="Century" w:hAnsi="Century"/>
          <w:sz w:val="24"/>
          <w:szCs w:val="24"/>
        </w:rPr>
        <w:t xml:space="preserve">This feature shows the primary diagnosis coded as </w:t>
      </w:r>
      <w:r>
        <w:rPr>
          <w:rFonts w:ascii="Century" w:hAnsi="Century"/>
          <w:sz w:val="24"/>
          <w:szCs w:val="24"/>
        </w:rPr>
        <w:t xml:space="preserve">the </w:t>
      </w:r>
      <w:r w:rsidRPr="00F52243">
        <w:rPr>
          <w:rFonts w:ascii="Century" w:hAnsi="Century"/>
          <w:sz w:val="24"/>
          <w:szCs w:val="24"/>
        </w:rPr>
        <w:t xml:space="preserve">first three digits of ICD9 and contains 848 distinct values. To explore the readmission rate of diabetes </w:t>
      </w:r>
      <w:r>
        <w:rPr>
          <w:rFonts w:ascii="Century" w:hAnsi="Century"/>
          <w:sz w:val="24"/>
          <w:szCs w:val="24"/>
        </w:rPr>
        <w:t>patients</w:t>
      </w:r>
      <w:r w:rsidRPr="00F52243">
        <w:rPr>
          <w:rFonts w:ascii="Century" w:hAnsi="Century"/>
          <w:sz w:val="24"/>
          <w:szCs w:val="24"/>
        </w:rPr>
        <w:t xml:space="preserve"> the ICD9 code for </w:t>
      </w:r>
      <w:r>
        <w:rPr>
          <w:rFonts w:ascii="Century" w:hAnsi="Century"/>
          <w:sz w:val="24"/>
          <w:szCs w:val="24"/>
        </w:rPr>
        <w:t xml:space="preserve">the </w:t>
      </w:r>
      <w:r w:rsidRPr="00F52243">
        <w:rPr>
          <w:rFonts w:ascii="Century" w:hAnsi="Century"/>
          <w:sz w:val="24"/>
          <w:szCs w:val="24"/>
        </w:rPr>
        <w:t xml:space="preserve">diabetic disease is extracted including values from 250.0 to 250.9 and 250.x0, 250.x2, 250.x3, 250.x4. </w:t>
      </w:r>
    </w:p>
    <w:p w14:paraId="09400CA4" w14:textId="77777777" w:rsidR="00AB386C" w:rsidRPr="00F52243" w:rsidRDefault="00AB386C" w:rsidP="00AB386C">
      <w:pPr>
        <w:rPr>
          <w:rFonts w:ascii="Century" w:hAnsi="Century"/>
        </w:rPr>
      </w:pPr>
    </w:p>
    <w:p w14:paraId="7FE1E613" w14:textId="77777777" w:rsidR="00AB386C" w:rsidRDefault="00AB386C" w:rsidP="00AB386C">
      <w:pPr>
        <w:rPr>
          <w:rFonts w:ascii="Century" w:hAnsi="Century"/>
          <w:b/>
          <w:bCs/>
          <w:sz w:val="24"/>
          <w:szCs w:val="24"/>
        </w:rPr>
      </w:pPr>
    </w:p>
    <w:p w14:paraId="100F6CC5" w14:textId="77777777" w:rsidR="00AB386C" w:rsidRDefault="00AB386C" w:rsidP="00AB386C">
      <w:pPr>
        <w:rPr>
          <w:rFonts w:ascii="Century" w:hAnsi="Century"/>
          <w:b/>
          <w:bCs/>
          <w:sz w:val="24"/>
          <w:szCs w:val="24"/>
        </w:rPr>
      </w:pPr>
    </w:p>
    <w:p w14:paraId="79319D6E" w14:textId="18445221" w:rsidR="00AB386C" w:rsidRPr="00ED7B7C" w:rsidRDefault="00AB386C" w:rsidP="00AB386C">
      <w:pPr>
        <w:rPr>
          <w:rFonts w:ascii="Century" w:hAnsi="Century"/>
          <w:b/>
          <w:bCs/>
          <w:sz w:val="24"/>
          <w:szCs w:val="24"/>
        </w:rPr>
      </w:pPr>
      <w:r w:rsidRPr="00ED7B7C">
        <w:rPr>
          <w:rFonts w:ascii="Century" w:hAnsi="Century"/>
          <w:b/>
          <w:bCs/>
          <w:sz w:val="24"/>
          <w:szCs w:val="24"/>
        </w:rPr>
        <w:lastRenderedPageBreak/>
        <w:t>Admission_source_id</w:t>
      </w:r>
    </w:p>
    <w:p w14:paraId="7F718B74" w14:textId="77777777" w:rsidR="00AB386C" w:rsidRPr="00ED7B7C" w:rsidRDefault="00AB386C" w:rsidP="00AB386C">
      <w:pPr>
        <w:jc w:val="both"/>
        <w:rPr>
          <w:rFonts w:ascii="Century" w:hAnsi="Century"/>
          <w:sz w:val="24"/>
          <w:szCs w:val="24"/>
        </w:rPr>
      </w:pPr>
      <w:r w:rsidRPr="00ED7B7C">
        <w:rPr>
          <w:rFonts w:ascii="Century" w:hAnsi="Century"/>
          <w:sz w:val="24"/>
          <w:szCs w:val="24"/>
        </w:rPr>
        <w:t xml:space="preserve">This column </w:t>
      </w:r>
      <w:r>
        <w:rPr>
          <w:rFonts w:ascii="Century" w:hAnsi="Century"/>
          <w:sz w:val="24"/>
          <w:szCs w:val="24"/>
        </w:rPr>
        <w:t>is categorized</w:t>
      </w:r>
      <w:r w:rsidRPr="00ED7B7C">
        <w:rPr>
          <w:rFonts w:ascii="Century" w:hAnsi="Century"/>
          <w:sz w:val="24"/>
          <w:szCs w:val="24"/>
        </w:rPr>
        <w:t xml:space="preserve"> </w:t>
      </w:r>
      <w:r>
        <w:rPr>
          <w:rFonts w:ascii="Century" w:hAnsi="Century"/>
          <w:sz w:val="24"/>
          <w:szCs w:val="24"/>
        </w:rPr>
        <w:t>into</w:t>
      </w:r>
      <w:r w:rsidRPr="00ED7B7C">
        <w:rPr>
          <w:rFonts w:ascii="Century" w:hAnsi="Century"/>
          <w:sz w:val="24"/>
          <w:szCs w:val="24"/>
        </w:rPr>
        <w:t xml:space="preserve"> 21 distinct values showing the source of admission</w:t>
      </w:r>
      <w:r>
        <w:rPr>
          <w:rFonts w:ascii="Century" w:hAnsi="Century"/>
          <w:sz w:val="24"/>
          <w:szCs w:val="24"/>
        </w:rPr>
        <w:t>,</w:t>
      </w:r>
      <w:r w:rsidRPr="00ED7B7C">
        <w:rPr>
          <w:rFonts w:ascii="Century" w:hAnsi="Century"/>
          <w:sz w:val="24"/>
          <w:szCs w:val="24"/>
        </w:rPr>
        <w:t xml:space="preserve"> for example, physician referral, emergency room, and transfer from a hospital. </w:t>
      </w:r>
    </w:p>
    <w:p w14:paraId="405F4037" w14:textId="77777777" w:rsidR="00AB386C" w:rsidRPr="00F52243" w:rsidRDefault="00AB386C" w:rsidP="00AB386C">
      <w:pPr>
        <w:rPr>
          <w:rFonts w:ascii="Century" w:hAnsi="Century"/>
        </w:rPr>
      </w:pPr>
      <w:r w:rsidRPr="00F52243">
        <w:rPr>
          <w:rFonts w:ascii="Century" w:hAnsi="Century"/>
        </w:rPr>
        <w:t xml:space="preserve">As shown in </w:t>
      </w:r>
      <w:r>
        <w:rPr>
          <w:rFonts w:ascii="Century" w:hAnsi="Century"/>
        </w:rPr>
        <w:t xml:space="preserve">the </w:t>
      </w:r>
      <w:r w:rsidRPr="00F52243">
        <w:rPr>
          <w:rFonts w:ascii="Century" w:hAnsi="Century"/>
        </w:rPr>
        <w:t>graph below, the emergency patient has the most readmission rate among others following Physician referral.</w:t>
      </w:r>
    </w:p>
    <w:p w14:paraId="212F5114" w14:textId="77777777" w:rsidR="00AB386C" w:rsidRDefault="00AB386C" w:rsidP="00AB386C">
      <w:pPr>
        <w:keepNext/>
      </w:pPr>
      <w:r w:rsidRPr="00F52243">
        <w:rPr>
          <w:rFonts w:ascii="Century" w:hAnsi="Century"/>
          <w:noProof/>
        </w:rPr>
        <w:drawing>
          <wp:inline distT="0" distB="0" distL="0" distR="0" wp14:anchorId="6360B83B" wp14:editId="1088ABF8">
            <wp:extent cx="5731510" cy="3208503"/>
            <wp:effectExtent l="0" t="0" r="2540" b="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1510" cy="3208503"/>
                    </a:xfrm>
                    <a:prstGeom prst="rect">
                      <a:avLst/>
                    </a:prstGeom>
                    <a:noFill/>
                    <a:ln>
                      <a:noFill/>
                    </a:ln>
                  </pic:spPr>
                </pic:pic>
              </a:graphicData>
            </a:graphic>
          </wp:inline>
        </w:drawing>
      </w:r>
    </w:p>
    <w:p w14:paraId="2F46309A" w14:textId="77777777" w:rsidR="00AB386C" w:rsidRPr="00F52243" w:rsidRDefault="00AB386C" w:rsidP="00AB386C">
      <w:pPr>
        <w:pStyle w:val="Caption"/>
        <w:jc w:val="center"/>
        <w:rPr>
          <w:rFonts w:ascii="Century" w:hAnsi="Century"/>
        </w:rPr>
      </w:pPr>
      <w:r>
        <w:t xml:space="preserve">Figure </w:t>
      </w:r>
      <w:r>
        <w:fldChar w:fldCharType="begin"/>
      </w:r>
      <w:r>
        <w:instrText xml:space="preserve"> SEQ Figure \* ARABIC </w:instrText>
      </w:r>
      <w:r>
        <w:fldChar w:fldCharType="separate"/>
      </w:r>
      <w:r>
        <w:rPr>
          <w:noProof/>
        </w:rPr>
        <w:t>20</w:t>
      </w:r>
      <w:r>
        <w:rPr>
          <w:noProof/>
        </w:rPr>
        <w:fldChar w:fldCharType="end"/>
      </w:r>
      <w:r>
        <w:t>: Admission source id and Readmission</w:t>
      </w:r>
    </w:p>
    <w:p w14:paraId="6264FD41" w14:textId="77777777" w:rsidR="00AB386C" w:rsidRDefault="00AB386C"/>
    <w:sectPr w:rsidR="00AB3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6C"/>
    <w:rsid w:val="00AB3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E3125"/>
  <w15:chartTrackingRefBased/>
  <w15:docId w15:val="{D192BBC7-1B67-45E0-8CDD-EBEE8294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86C"/>
    <w:rPr>
      <w:kern w:val="0"/>
      <w14:ligatures w14:val="none"/>
    </w:rPr>
  </w:style>
  <w:style w:type="paragraph" w:styleId="Heading2">
    <w:name w:val="heading 2"/>
    <w:basedOn w:val="Normal"/>
    <w:next w:val="Normal"/>
    <w:link w:val="Heading2Char"/>
    <w:uiPriority w:val="9"/>
    <w:unhideWhenUsed/>
    <w:qFormat/>
    <w:rsid w:val="00AB3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86C"/>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AB386C"/>
    <w:pPr>
      <w:ind w:left="720"/>
      <w:contextualSpacing/>
    </w:pPr>
  </w:style>
  <w:style w:type="paragraph" w:styleId="Caption">
    <w:name w:val="caption"/>
    <w:basedOn w:val="Normal"/>
    <w:next w:val="Normal"/>
    <w:uiPriority w:val="35"/>
    <w:unhideWhenUsed/>
    <w:qFormat/>
    <w:rsid w:val="00AB38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909</Words>
  <Characters>4743</Characters>
  <Application>Microsoft Office Word</Application>
  <DocSecurity>0</DocSecurity>
  <Lines>122</Lines>
  <Paragraphs>36</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Zafar</dc:creator>
  <cp:keywords/>
  <dc:description/>
  <cp:lastModifiedBy>Anum Zafar</cp:lastModifiedBy>
  <cp:revision>1</cp:revision>
  <dcterms:created xsi:type="dcterms:W3CDTF">2023-11-23T19:58:00Z</dcterms:created>
  <dcterms:modified xsi:type="dcterms:W3CDTF">2023-11-23T20:05:00Z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5e15f1bd-3d73-4734-a3f0-81bcaa433f66</vt:lpwstr>
  </property>
</Properties>
</file>