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AE91" w14:textId="21A5478D" w:rsidR="00752453" w:rsidRPr="00752453" w:rsidRDefault="00752453" w:rsidP="001C0E5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</w:pPr>
      <w:proofErr w:type="spellStart"/>
      <w:r w:rsidRPr="00752453"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  <w:t>Linkedin</w:t>
      </w:r>
      <w:proofErr w:type="spellEnd"/>
      <w:r w:rsidRPr="00752453"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  <w:t xml:space="preserve"> Post</w:t>
      </w:r>
    </w:p>
    <w:p w14:paraId="1B5CC7C7" w14:textId="1532F0C5" w:rsidR="00744CD2" w:rsidRPr="009E72EF" w:rsidRDefault="00744CD2" w:rsidP="001C0E52">
      <w:pPr>
        <w:pStyle w:val="NormalWeb"/>
        <w:shd w:val="clear" w:color="auto" w:fill="E8EBFA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During the second block of the #PDEng program, #MSD trainees have worked on their first in-house project. The problem statement provided to the trainees was to develop an autonomous referee system, </w:t>
      </w:r>
      <w:proofErr w:type="spellStart"/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>AutoRef</w:t>
      </w:r>
      <w:proofErr w:type="spellEnd"/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, which is able "To 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>have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 a 5 minute long 2 against 2 robot soccer game, using the Tech United turtles, refereed by </w:t>
      </w:r>
      <w:proofErr w:type="spellStart"/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>AutoRef</w:t>
      </w:r>
      <w:proofErr w:type="spellEnd"/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>, which receives a positive recommendation by an experienced human referee".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 xml:space="preserve"> </w:t>
      </w:r>
      <w:r w:rsidR="00864B41">
        <w:rPr>
          <w:rFonts w:ascii="Segoe UI" w:hAnsi="Segoe UI" w:cs="Segoe UI"/>
          <w:color w:val="242424"/>
          <w:sz w:val="22"/>
          <w:szCs w:val="22"/>
          <w:lang w:val="en-US"/>
        </w:rPr>
        <w:t>Among other reasons, this project is motivated by the need for impartiality and objective data-based decision making in soccer matches. It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 xml:space="preserve"> is an ongoing project done in partnership with </w:t>
      </w:r>
      <w:hyperlink r:id="rId4" w:history="1">
        <w:r w:rsidR="009E72EF" w:rsidRPr="009E72EF">
          <w:rPr>
            <w:rStyle w:val="Hyperlink"/>
            <w:rFonts w:ascii="Segoe UI" w:hAnsi="Segoe UI" w:cs="Segoe UI"/>
            <w:sz w:val="22"/>
            <w:szCs w:val="22"/>
            <w:lang w:val="en-US"/>
          </w:rPr>
          <w:t>Tech United</w:t>
        </w:r>
      </w:hyperlink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>, and this cohort’s efforts build upon those of previous years.</w:t>
      </w:r>
      <w:r w:rsidR="00864B41">
        <w:rPr>
          <w:rFonts w:ascii="Segoe UI" w:hAnsi="Segoe UI" w:cs="Segoe UI"/>
          <w:color w:val="242424"/>
          <w:sz w:val="22"/>
          <w:szCs w:val="22"/>
          <w:lang w:val="en-US"/>
        </w:rPr>
        <w:t xml:space="preserve"> The project helped the trainees build skills in project and stakeholder management, system architecture, team science, and software development. </w:t>
      </w:r>
    </w:p>
    <w:p w14:paraId="5168ED3E" w14:textId="77777777" w:rsidR="00744CD2" w:rsidRPr="00B01548" w:rsidRDefault="00744CD2" w:rsidP="00744CD2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US"/>
        </w:rPr>
      </w:pPr>
    </w:p>
    <w:p w14:paraId="41623618" w14:textId="74B12188" w:rsidR="00744CD2" w:rsidRPr="00B01548" w:rsidRDefault="00744CD2" w:rsidP="00744CD2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You can find more information about the MSD project </w:t>
      </w:r>
      <w:r>
        <w:rPr>
          <w:rFonts w:ascii="Segoe UI" w:hAnsi="Segoe UI" w:cs="Segoe UI"/>
          <w:color w:val="242424"/>
          <w:sz w:val="22"/>
          <w:szCs w:val="22"/>
          <w:lang w:val="en-US"/>
        </w:rPr>
        <w:t>in the Executive Summary</w:t>
      </w:r>
      <w:r w:rsidR="004C6C25">
        <w:rPr>
          <w:rFonts w:ascii="Segoe UI" w:hAnsi="Segoe UI" w:cs="Segoe UI"/>
          <w:color w:val="242424"/>
          <w:sz w:val="22"/>
          <w:szCs w:val="22"/>
          <w:lang w:val="en-US"/>
        </w:rPr>
        <w:t xml:space="preserve">, </w:t>
      </w:r>
      <w:r w:rsidR="00864B41">
        <w:rPr>
          <w:rFonts w:ascii="Segoe UI" w:hAnsi="Segoe UI" w:cs="Segoe UI"/>
          <w:color w:val="242424"/>
          <w:sz w:val="22"/>
          <w:szCs w:val="22"/>
          <w:lang w:val="en-US"/>
        </w:rPr>
        <w:t>located</w:t>
      </w:r>
      <w:r w:rsidR="004C6C25">
        <w:rPr>
          <w:rFonts w:ascii="Segoe UI" w:hAnsi="Segoe UI" w:cs="Segoe UI"/>
          <w:color w:val="242424"/>
          <w:sz w:val="22"/>
          <w:szCs w:val="22"/>
          <w:lang w:val="en-US"/>
        </w:rPr>
        <w:t xml:space="preserve"> </w:t>
      </w:r>
      <w:hyperlink r:id="rId5" w:history="1">
        <w:r w:rsidR="004C6C25" w:rsidRPr="004C6C25">
          <w:rPr>
            <w:rStyle w:val="Hyperlink"/>
            <w:rFonts w:ascii="Segoe UI" w:hAnsi="Segoe UI" w:cs="Segoe UI"/>
            <w:sz w:val="22"/>
            <w:szCs w:val="22"/>
            <w:lang w:val="en-US"/>
          </w:rPr>
          <w:t>here</w:t>
        </w:r>
      </w:hyperlink>
      <w:r w:rsidR="004C6C25">
        <w:rPr>
          <w:rFonts w:ascii="Segoe UI" w:hAnsi="Segoe UI" w:cs="Segoe UI"/>
          <w:color w:val="242424"/>
          <w:sz w:val="22"/>
          <w:szCs w:val="22"/>
          <w:lang w:val="en-US"/>
        </w:rPr>
        <w:t>.</w:t>
      </w:r>
      <w:r w:rsidR="004C6C25"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 </w:t>
      </w:r>
    </w:p>
    <w:p w14:paraId="03F94481" w14:textId="77F13FA3" w:rsidR="00744CD2" w:rsidRPr="00B01548" w:rsidRDefault="00744CD2" w:rsidP="00744CD2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US"/>
        </w:rPr>
      </w:pPr>
    </w:p>
    <w:p w14:paraId="6DD5B62D" w14:textId="1D24FC00" w:rsidR="00744CD2" w:rsidRDefault="00744CD2" w:rsidP="00E62346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An example of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a rule violation detected by the </w:t>
      </w:r>
      <w:proofErr w:type="spellStart"/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>AutoRef</w:t>
      </w:r>
      <w:proofErr w:type="spellEnd"/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 system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 can be seen in the video</w:t>
      </w:r>
      <w:r w:rsidR="00E62346"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 found </w:t>
      </w:r>
      <w:hyperlink r:id="rId6" w:history="1">
        <w:r w:rsidR="00E62346" w:rsidRPr="00B01548">
          <w:rPr>
            <w:rStyle w:val="Hyperlink"/>
            <w:rFonts w:ascii="Segoe UI" w:hAnsi="Segoe UI" w:cs="Segoe UI"/>
            <w:sz w:val="22"/>
            <w:szCs w:val="22"/>
            <w:lang w:val="en-US"/>
          </w:rPr>
          <w:t>here</w:t>
        </w:r>
      </w:hyperlink>
      <w:r w:rsidR="00E62346" w:rsidRPr="00B01548">
        <w:rPr>
          <w:rFonts w:ascii="Segoe UI" w:hAnsi="Segoe UI" w:cs="Segoe UI"/>
          <w:color w:val="242424"/>
          <w:sz w:val="22"/>
          <w:szCs w:val="22"/>
          <w:lang w:val="en-US"/>
        </w:rPr>
        <w:t>.</w:t>
      </w:r>
    </w:p>
    <w:p w14:paraId="2EE444B9" w14:textId="062D33F1" w:rsidR="00B01548" w:rsidRDefault="00B01548" w:rsidP="00E62346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  <w:lang w:val="en-US"/>
        </w:rPr>
      </w:pPr>
    </w:p>
    <w:p w14:paraId="0F2E6A03" w14:textId="66E5892A" w:rsidR="00B01548" w:rsidRPr="00B01548" w:rsidRDefault="00B01548" w:rsidP="00B01548">
      <w:pPr>
        <w:pStyle w:val="NormalWeb"/>
        <w:shd w:val="clear" w:color="auto" w:fill="E8EBFA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</w:pPr>
      <w:r w:rsidRPr="00B01548">
        <w:rPr>
          <w:rFonts w:ascii="Segoe UI" w:hAnsi="Segoe UI" w:cs="Segoe UI"/>
          <w:b/>
          <w:bCs/>
          <w:color w:val="242424"/>
          <w:sz w:val="22"/>
          <w:szCs w:val="22"/>
          <w:lang w:val="en-US"/>
        </w:rPr>
        <w:t>Place the Linkedin_video.mp4 file</w:t>
      </w:r>
    </w:p>
    <w:p w14:paraId="3ABAC759" w14:textId="77777777" w:rsidR="00744CD2" w:rsidRPr="00B01548" w:rsidRDefault="00744CD2" w:rsidP="00744CD2">
      <w:pPr>
        <w:pStyle w:val="NormalWeb"/>
        <w:shd w:val="clear" w:color="auto" w:fill="E8EBFA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1"/>
          <w:szCs w:val="21"/>
          <w:u w:val="single"/>
          <w:lang w:val="en-US"/>
        </w:rPr>
      </w:pPr>
    </w:p>
    <w:p w14:paraId="7434CCC7" w14:textId="0E47A279" w:rsidR="004550B5" w:rsidRPr="00B01548" w:rsidRDefault="00744CD2" w:rsidP="00E77B97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>The developed system generates warning messages for rule violations</w:t>
      </w:r>
      <w:r w:rsidR="009E72EF">
        <w:rPr>
          <w:rFonts w:ascii="Segoe UI" w:hAnsi="Segoe UI" w:cs="Segoe UI"/>
          <w:color w:val="242424"/>
          <w:sz w:val="22"/>
          <w:szCs w:val="22"/>
          <w:lang w:val="en-US"/>
        </w:rPr>
        <w:t xml:space="preserve"> detected in real match data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, for example, when the ball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>crosses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 the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field boundary 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 xml:space="preserve">line, 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>whether the ball rolls freely for 0.5 m after a kick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>, etc. The system also indicates the last robot that touched the ball</w:t>
      </w:r>
      <w:r w:rsidR="001E55AD">
        <w:rPr>
          <w:rFonts w:ascii="Segoe UI" w:hAnsi="Segoe UI" w:cs="Segoe UI"/>
          <w:color w:val="242424"/>
          <w:sz w:val="22"/>
          <w:szCs w:val="22"/>
          <w:lang w:val="en-US"/>
        </w:rPr>
        <w:t xml:space="preserve"> in order to correctly assign possession for a throw in, goal kick, or corner kick</w:t>
      </w:r>
      <w:r w:rsidRPr="00B01548">
        <w:rPr>
          <w:rFonts w:ascii="Segoe UI" w:hAnsi="Segoe UI" w:cs="Segoe UI"/>
          <w:color w:val="242424"/>
          <w:sz w:val="22"/>
          <w:szCs w:val="22"/>
          <w:lang w:val="en-US"/>
        </w:rPr>
        <w:t>.</w:t>
      </w:r>
    </w:p>
    <w:p w14:paraId="5FE1D2E9" w14:textId="75652EA0" w:rsidR="00744CD2" w:rsidRPr="00B01548" w:rsidRDefault="00744CD2" w:rsidP="002E4065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45BAA53D" w14:textId="77777777" w:rsidR="00744CD2" w:rsidRPr="00B01548" w:rsidRDefault="00744CD2" w:rsidP="002E4065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sectPr w:rsidR="00744CD2" w:rsidRPr="00B01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53"/>
    <w:rsid w:val="001C0E52"/>
    <w:rsid w:val="001E55AD"/>
    <w:rsid w:val="002E4065"/>
    <w:rsid w:val="00366522"/>
    <w:rsid w:val="004550B5"/>
    <w:rsid w:val="004C6C25"/>
    <w:rsid w:val="00744CD2"/>
    <w:rsid w:val="00752453"/>
    <w:rsid w:val="00864B41"/>
    <w:rsid w:val="00992DA6"/>
    <w:rsid w:val="009E72EF"/>
    <w:rsid w:val="00B01548"/>
    <w:rsid w:val="00E62346"/>
    <w:rsid w:val="00E7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0C7FE"/>
  <w15:chartTrackingRefBased/>
  <w15:docId w15:val="{2A3CB290-403F-4D0C-960A-51C062E3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453"/>
    <w:rPr>
      <w:b/>
      <w:bCs/>
    </w:rPr>
  </w:style>
  <w:style w:type="character" w:styleId="Hyperlink">
    <w:name w:val="Hyperlink"/>
    <w:basedOn w:val="DefaultParagraphFont"/>
    <w:uiPriority w:val="99"/>
    <w:unhideWhenUsed/>
    <w:rsid w:val="00752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4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up8777/AutonomousReferee/blob/main/Linkedin_Video.mp4" TargetMode="External"/><Relationship Id="rId5" Type="http://schemas.openxmlformats.org/officeDocument/2006/relationships/hyperlink" Target="https://github.com/Anup8777/AutonomousReferee/blob/main/2021MSD_ExecutiveSummary.pdf" TargetMode="External"/><Relationship Id="rId4" Type="http://schemas.openxmlformats.org/officeDocument/2006/relationships/hyperlink" Target="https://www.linkedin.com/company/techuni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Pagatini, Guilherme</dc:creator>
  <cp:keywords/>
  <dc:description/>
  <cp:lastModifiedBy>Pagatini, Guilherme</cp:lastModifiedBy>
  <cp:revision>8</cp:revision>
  <dcterms:created xsi:type="dcterms:W3CDTF">2022-03-29T11:01:00Z</dcterms:created>
  <dcterms:modified xsi:type="dcterms:W3CDTF">2022-03-31T16:24:00Z</dcterms:modified>
</cp:coreProperties>
</file>