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D7A" w:rsidRDefault="00BE7D7A"/>
    <w:p w:rsidR="00872F6B" w:rsidRDefault="00872F6B"/>
    <w:p w:rsidR="00872F6B" w:rsidRDefault="00872F6B"/>
    <w:p w:rsidR="00872F6B" w:rsidRDefault="00872F6B"/>
    <w:p w:rsidR="00872F6B" w:rsidRPr="00872F6B" w:rsidRDefault="00872F6B" w:rsidP="00872F6B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 w:rsidRPr="00872F6B">
        <w:rPr>
          <w:rFonts w:ascii="Times New Roman" w:hAnsi="Times New Roman" w:cs="Times New Roman"/>
          <w:sz w:val="24"/>
          <w:szCs w:val="24"/>
        </w:rPr>
        <w:t xml:space="preserve"> if we are storing confidential information such as credit card information or medical records we absolutely must store that data in a private cloud but when it comes to non-sensitive info, we can store it in a public cloud if it keeps costs </w:t>
      </w:r>
      <w:r w:rsidRPr="00872F6B">
        <w:rPr>
          <w:rFonts w:ascii="Times New Roman" w:hAnsi="Times New Roman" w:cs="Times New Roman"/>
          <w:sz w:val="24"/>
          <w:szCs w:val="24"/>
        </w:rPr>
        <w:t>down.</w:t>
      </w:r>
    </w:p>
    <w:p w:rsidR="00872F6B" w:rsidRDefault="00872F6B" w:rsidP="00872F6B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872F6B">
        <w:rPr>
          <w:rFonts w:ascii="Segoe UI" w:hAnsi="Segoe UI" w:cs="Segoe UI"/>
          <w:color w:val="000000"/>
          <w:sz w:val="20"/>
          <w:szCs w:val="20"/>
        </w:rPr>
        <w:t xml:space="preserve">hybrid is combo of public and </w:t>
      </w:r>
      <w:r>
        <w:rPr>
          <w:rFonts w:ascii="Segoe UI" w:hAnsi="Segoe UI" w:cs="Segoe UI"/>
          <w:color w:val="000000"/>
          <w:sz w:val="20"/>
          <w:szCs w:val="20"/>
        </w:rPr>
        <w:t xml:space="preserve">private </w:t>
      </w:r>
      <w:r w:rsidRPr="00872F6B">
        <w:rPr>
          <w:rFonts w:ascii="Segoe UI" w:hAnsi="Segoe UI" w:cs="Segoe UI"/>
          <w:color w:val="000000"/>
          <w:sz w:val="20"/>
          <w:szCs w:val="20"/>
        </w:rPr>
        <w:t>some info is stored in shared cloud and some in private</w:t>
      </w:r>
    </w:p>
    <w:p w:rsidR="00872F6B" w:rsidRDefault="00872F6B" w:rsidP="00872F6B">
      <w:pPr>
        <w:pStyle w:val="ListParagraph"/>
        <w:autoSpaceDE w:val="0"/>
        <w:autoSpaceDN w:val="0"/>
        <w:spacing w:after="0" w:line="240" w:lineRule="auto"/>
      </w:pPr>
    </w:p>
    <w:p w:rsidR="007800D8" w:rsidRDefault="007800D8" w:rsidP="007800D8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46A07">
        <w:rPr>
          <w:b/>
        </w:rPr>
        <w:t>Hybrid Cloud:</w:t>
      </w:r>
      <w: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Typical example of Hybrid cloud would be, Let's say that you have front (Web) and </w:t>
      </w:r>
      <w:r w:rsidR="00343CC8">
        <w:rPr>
          <w:rFonts w:ascii="Segoe UI" w:hAnsi="Segoe UI" w:cs="Segoe UI"/>
          <w:color w:val="000000"/>
          <w:sz w:val="20"/>
          <w:szCs w:val="20"/>
        </w:rPr>
        <w:t>backend (</w:t>
      </w:r>
      <w:r>
        <w:rPr>
          <w:rFonts w:ascii="Segoe UI" w:hAnsi="Segoe UI" w:cs="Segoe UI"/>
          <w:color w:val="000000"/>
          <w:sz w:val="20"/>
          <w:szCs w:val="20"/>
        </w:rPr>
        <w:t xml:space="preserve">DB) servers. For whatever reason, be it compliance or anything you want to keep DB in you </w:t>
      </w:r>
      <w:r w:rsidR="00343CC8">
        <w:rPr>
          <w:rFonts w:ascii="Segoe UI" w:hAnsi="Segoe UI" w:cs="Segoe UI"/>
          <w:color w:val="000000"/>
          <w:sz w:val="20"/>
          <w:szCs w:val="20"/>
        </w:rPr>
        <w:t>on-premise,</w:t>
      </w:r>
      <w:r>
        <w:rPr>
          <w:rFonts w:ascii="Segoe UI" w:hAnsi="Segoe UI" w:cs="Segoe UI"/>
          <w:color w:val="000000"/>
          <w:sz w:val="20"/>
          <w:szCs w:val="20"/>
        </w:rPr>
        <w:t xml:space="preserve"> but you can still go for cloud and place your </w:t>
      </w:r>
      <w:r w:rsidR="00343CC8">
        <w:rPr>
          <w:rFonts w:ascii="Segoe UI" w:hAnsi="Segoe UI" w:cs="Segoe UI"/>
          <w:color w:val="000000"/>
          <w:sz w:val="20"/>
          <w:szCs w:val="20"/>
        </w:rPr>
        <w:t>Front-end</w:t>
      </w:r>
      <w:r>
        <w:rPr>
          <w:rFonts w:ascii="Segoe UI" w:hAnsi="Segoe UI" w:cs="Segoe UI"/>
          <w:color w:val="000000"/>
          <w:sz w:val="20"/>
          <w:szCs w:val="20"/>
        </w:rPr>
        <w:t xml:space="preserve"> servers,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i.e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Web servers on public cloud take advantage of services available. A connection between O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 xml:space="preserve">n-prem to Public is called hybrid cloud. </w:t>
      </w:r>
    </w:p>
    <w:p w:rsidR="00646A07" w:rsidRDefault="00646A07" w:rsidP="00646A0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Hybrid Cloud = Private Cloud/On-premise + Public Cloud 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Hybrid Cloud = Public Cloud + Public Cloud </w:t>
      </w:r>
    </w:p>
    <w:p w:rsidR="00646A07" w:rsidRDefault="00646A07" w:rsidP="007800D8">
      <w:pPr>
        <w:autoSpaceDE w:val="0"/>
        <w:autoSpaceDN w:val="0"/>
        <w:spacing w:after="0" w:line="240" w:lineRule="auto"/>
      </w:pPr>
    </w:p>
    <w:p w:rsidR="00872F6B" w:rsidRDefault="00872F6B"/>
    <w:sectPr w:rsidR="0087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978" w:rsidRDefault="00A24978" w:rsidP="00436CC6">
      <w:pPr>
        <w:spacing w:after="0" w:line="240" w:lineRule="auto"/>
      </w:pPr>
      <w:r>
        <w:separator/>
      </w:r>
    </w:p>
  </w:endnote>
  <w:endnote w:type="continuationSeparator" w:id="0">
    <w:p w:rsidR="00A24978" w:rsidRDefault="00A24978" w:rsidP="0043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978" w:rsidRDefault="00A24978" w:rsidP="00436CC6">
      <w:pPr>
        <w:spacing w:after="0" w:line="240" w:lineRule="auto"/>
      </w:pPr>
      <w:r>
        <w:separator/>
      </w:r>
    </w:p>
  </w:footnote>
  <w:footnote w:type="continuationSeparator" w:id="0">
    <w:p w:rsidR="00A24978" w:rsidRDefault="00A24978" w:rsidP="00436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1327"/>
    <w:multiLevelType w:val="hybridMultilevel"/>
    <w:tmpl w:val="C3C60EF2"/>
    <w:lvl w:ilvl="0" w:tplc="F49A7E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B"/>
    <w:rsid w:val="001D7913"/>
    <w:rsid w:val="00343CC8"/>
    <w:rsid w:val="00436CC6"/>
    <w:rsid w:val="00646A07"/>
    <w:rsid w:val="007800D8"/>
    <w:rsid w:val="00872F6B"/>
    <w:rsid w:val="00A24978"/>
    <w:rsid w:val="00B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7271A"/>
  <w15:chartTrackingRefBased/>
  <w15:docId w15:val="{F261F8F0-4B55-4A66-B72D-7ABBCB9F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F6B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Mishra</dc:creator>
  <cp:keywords/>
  <dc:description/>
  <cp:lastModifiedBy>Anup Kumar Mishra</cp:lastModifiedBy>
  <cp:revision>4</cp:revision>
  <dcterms:created xsi:type="dcterms:W3CDTF">2019-04-03T04:49:00Z</dcterms:created>
  <dcterms:modified xsi:type="dcterms:W3CDTF">2019-04-03T10:34:00Z</dcterms:modified>
</cp:coreProperties>
</file>