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60" w:line="300" w:lineRule="auto"/>
        <w:rPr>
          <w:b w:val="1"/>
          <w:color w:val="202124"/>
          <w:sz w:val="24"/>
          <w:szCs w:val="24"/>
        </w:rPr>
      </w:pPr>
      <w:bookmarkStart w:colFirst="0" w:colLast="0" w:name="_ip8br3l1z034" w:id="0"/>
      <w:bookmarkEnd w:id="0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Content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The dataset multiple quantitative, categorical and co-ordinate features including 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Data about the houses :</w:t>
        <w:br w:type="textWrapping"/>
        <w:t xml:space="preserve">size_sq_ft,</w:t>
        <w:br w:type="textWrapping"/>
        <w:t xml:space="preserve">propertyType,</w:t>
        <w:br w:type="textWrapping"/>
        <w:t xml:space="preserve">bedrooms,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Data about the locality of the house :</w:t>
        <w:br w:type="textWrapping"/>
        <w:t xml:space="preserve">latitude,</w:t>
        <w:br w:type="textWrapping"/>
        <w:t xml:space="preserve">longitude,</w:t>
        <w:br w:type="textWrapping"/>
        <w:t xml:space="preserve">localityName,</w:t>
        <w:br w:type="textWrapping"/>
        <w:t xml:space="preserve">suburbName,</w:t>
        <w:br w:type="textWrapping"/>
        <w:t xml:space="preserve">cityName,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Asking Rent :</w:t>
        <w:br w:type="textWrapping"/>
        <w:t xml:space="preserve">price,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Property agency :</w:t>
        <w:br w:type="textWrapping"/>
        <w:t xml:space="preserve">companyName,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Distance to closest landmarks (geodesic distance, not driving-road distance) :</w:t>
        <w:br w:type="textWrapping"/>
        <w:t xml:space="preserve">closest_mtero_station_km,</w:t>
        <w:br w:type="textWrapping"/>
        <w:br w:type="textWrapping"/>
        <w:t xml:space="preserve">AP_dist_km (Indira Gandhi International Airport),</w:t>
        <w:br w:type="textWrapping"/>
        <w:br w:type="textWrapping"/>
        <w:t xml:space="preserve">Aiims_dist_km (All India Institute of Medical Science - major government hospital),</w:t>
        <w:br w:type="textWrapping"/>
        <w:br w:type="textWrapping"/>
        <w:t xml:space="preserve">NDRLW_dist_km (New Delhi Railway Station),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