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contextualSpacing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Zachary Spector</w:t>
      </w:r>
    </w:p>
    <w:p>
      <w:pPr>
        <w:pStyle w:val="Subtitle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Python developer</w:t>
      </w:r>
    </w:p>
    <w:p>
      <w:pPr>
        <w:pStyle w:val="Addressee"/>
        <w:jc w:val="center"/>
        <w:rPr/>
      </w:pPr>
      <w:r>
        <w:rPr/>
        <w:t>251 92</w:t>
      </w:r>
      <w:r>
        <w:rPr>
          <w:vertAlign w:val="superscript"/>
        </w:rPr>
        <w:t>nd</w:t>
      </w:r>
      <w:r>
        <w:rPr/>
        <w:t xml:space="preserve"> St., Apartment 9A, Manhattan </w:t>
      </w:r>
      <w:r>
        <w:rPr/>
        <w:t>10025</w:t>
      </w:r>
    </w:p>
    <w:p>
      <w:pPr>
        <w:pStyle w:val="Addressee"/>
        <w:jc w:val="center"/>
        <w:rPr/>
      </w:pPr>
      <w:hyperlink r:id="rId2">
        <w:r>
          <w:rPr>
            <w:rStyle w:val="InternetLink"/>
          </w:rPr>
          <w:t>zacharyspector@gmail.com</w:t>
        </w:r>
      </w:hyperlink>
      <w:r>
        <w:rPr/>
        <w:t xml:space="preserve"> | (929) 202-6901</w:t>
      </w:r>
    </w:p>
    <w:p>
      <w:pPr>
        <w:pStyle w:val="Subtitle"/>
        <w:spacing w:before="0" w:after="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numPr>
          <w:ilvl w:val="0"/>
          <w:numId w:val="8"/>
        </w:numPr>
        <w:spacing w:before="0" w:after="0"/>
        <w:rPr/>
      </w:pPr>
      <w:r>
        <w:rPr/>
        <w:t>5+ years of Python hands on development experience in a variety of environment</w:t>
      </w:r>
      <w:r>
        <w:rPr/>
        <w:t>s</w:t>
      </w:r>
      <w:r>
        <w:rPr/>
        <w:t xml:space="preserve"> and product development life cycle</w:t>
      </w:r>
      <w:r>
        <w:rPr/>
        <w:t>s</w:t>
      </w:r>
      <w:r>
        <w:rPr/>
        <w:t xml:space="preserve">. 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>K</w:t>
      </w:r>
      <w:r>
        <w:rPr/>
        <w:t xml:space="preserve">nowledge of Software Development Life Cycle, QA Methodology and tools. 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>Intrinsically motivated and able to work both individually or as a part of team</w:t>
      </w:r>
    </w:p>
    <w:p>
      <w:pPr>
        <w:pStyle w:val="TextBody"/>
        <w:numPr>
          <w:ilvl w:val="0"/>
          <w:numId w:val="8"/>
        </w:numPr>
        <w:spacing w:before="0" w:after="0"/>
        <w:rPr/>
      </w:pPr>
      <w:r>
        <w:rPr/>
        <w:t xml:space="preserve">Expert in scripting </w:t>
      </w:r>
      <w:r>
        <w:rPr/>
        <w:t xml:space="preserve">and application development </w:t>
      </w:r>
      <w:r>
        <w:rPr/>
        <w:t>using Python</w:t>
      </w:r>
    </w:p>
    <w:p>
      <w:pPr>
        <w:pStyle w:val="TextBody"/>
        <w:spacing w:lineRule="auto" w:line="240" w:before="0" w:after="0"/>
        <w:ind w:left="720" w:right="0" w:hanging="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spacing w:lineRule="auto" w:line="240" w:before="0" w:after="0"/>
        <w:contextualSpacing/>
        <w:rPr>
          <w:rFonts w:ascii="Arial" w:hAnsi="Arial" w:cs="Arial"/>
          <w:b/>
          <w:b/>
          <w:sz w:val="22"/>
          <w:szCs w:val="22"/>
        </w:rPr>
      </w:pPr>
      <w:bookmarkStart w:id="0" w:name="_GoBack"/>
      <w:bookmarkEnd w:id="0"/>
      <w:r>
        <w:rPr>
          <w:rFonts w:cs="Arial" w:ascii="Arial" w:hAnsi="Arial"/>
          <w:b/>
          <w:sz w:val="22"/>
          <w:szCs w:val="22"/>
        </w:rPr>
        <w:t>Programming Languages:</w:t>
      </w:r>
    </w:p>
    <w:p>
      <w:pPr>
        <w:pStyle w:val="TextBody"/>
        <w:numPr>
          <w:ilvl w:val="0"/>
          <w:numId w:val="2"/>
        </w:numPr>
        <w:spacing w:lineRule="auto" w:line="240" w:before="0" w:after="0"/>
        <w:contextualSpacing/>
        <w:jc w:val="left"/>
        <w:rPr/>
      </w:pPr>
      <w:r>
        <w:rPr>
          <w:rFonts w:cs="Arial" w:ascii="Arial" w:hAnsi="Arial"/>
          <w:i/>
          <w:sz w:val="22"/>
          <w:szCs w:val="22"/>
        </w:rPr>
        <w:t xml:space="preserve">Expert: </w:t>
      </w:r>
      <w:r>
        <w:rPr>
          <w:rFonts w:cs="Arial" w:ascii="Arial" w:hAnsi="Arial"/>
          <w:sz w:val="22"/>
          <w:szCs w:val="22"/>
        </w:rPr>
        <w:t>Python (2.7 and 3.4), SQL (Transact-SQL, Oracle, and DB2 SQL)</w:t>
      </w:r>
    </w:p>
    <w:p>
      <w:pPr>
        <w:pStyle w:val="TextBody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  <w:i/>
          <w:sz w:val="22"/>
          <w:szCs w:val="22"/>
        </w:rPr>
        <w:t>Intermediate:</w:t>
      </w:r>
      <w:r>
        <w:rPr>
          <w:rFonts w:cs="Arial" w:ascii="Arial" w:hAnsi="Arial"/>
          <w:sz w:val="22"/>
          <w:szCs w:val="22"/>
        </w:rPr>
        <w:t xml:space="preserve"> JavaScript, Java, C</w:t>
      </w:r>
    </w:p>
    <w:p>
      <w:pPr>
        <w:pStyle w:val="TextBody"/>
        <w:spacing w:lineRule="auto" w:line="240" w:before="0" w:after="0"/>
        <w:contextualSpacing/>
        <w:rPr/>
      </w:pPr>
      <w:r>
        <w:rPr>
          <w:rFonts w:cs="Arial" w:ascii="Arial" w:hAnsi="Arial"/>
          <w:b/>
          <w:bCs/>
          <w:sz w:val="22"/>
          <w:szCs w:val="22"/>
        </w:rPr>
        <w:t>Frameworks / Libraries</w:t>
      </w:r>
      <w:r>
        <w:rPr>
          <w:rFonts w:cs="Arial" w:ascii="Arial" w:hAnsi="Arial"/>
          <w:sz w:val="22"/>
          <w:szCs w:val="22"/>
        </w:rPr>
        <w:t>: Numpy, Django, Flask, CherryPy, Kivy, NetworkX, SQLAlchemy</w:t>
      </w:r>
    </w:p>
    <w:p>
      <w:pPr>
        <w:pStyle w:val="TextBody"/>
        <w:spacing w:lineRule="auto" w:line="240" w:before="0" w:after="0"/>
        <w:contextualSpacing/>
        <w:rPr/>
      </w:pPr>
      <w:r>
        <w:rPr>
          <w:rFonts w:cs="Arial" w:ascii="Arial" w:hAnsi="Arial"/>
          <w:b/>
          <w:sz w:val="22"/>
          <w:szCs w:val="22"/>
        </w:rPr>
        <w:t>Operating Systems:</w:t>
      </w:r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TextBody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  <w:i/>
          <w:sz w:val="22"/>
          <w:szCs w:val="22"/>
        </w:rPr>
        <w:t>Proficient:</w:t>
      </w:r>
      <w:r>
        <w:rPr>
          <w:rFonts w:cs="Arial" w:ascii="Arial" w:hAnsi="Arial"/>
          <w:sz w:val="22"/>
          <w:szCs w:val="22"/>
        </w:rPr>
        <w:t xml:space="preserve"> Ubuntu Linux</w:t>
      </w:r>
    </w:p>
    <w:p>
      <w:pPr>
        <w:pStyle w:val="TextBody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  <w:i/>
          <w:sz w:val="22"/>
          <w:szCs w:val="22"/>
        </w:rPr>
        <w:t>Intermediate:</w:t>
      </w:r>
      <w:r>
        <w:rPr>
          <w:rFonts w:cs="Arial" w:ascii="Arial" w:hAnsi="Arial"/>
          <w:sz w:val="22"/>
          <w:szCs w:val="22"/>
        </w:rPr>
        <w:t xml:space="preserve"> Windows (7, 8, 10), IBM z/OS, Debian 7.x</w:t>
      </w:r>
    </w:p>
    <w:p>
      <w:pPr>
        <w:pStyle w:val="TextBody"/>
        <w:spacing w:lineRule="auto" w:line="240" w:before="0" w:after="0"/>
        <w:contextualSpacing/>
        <w:rPr/>
      </w:pPr>
      <w:r>
        <w:rPr>
          <w:rFonts w:cs="Arial" w:ascii="Arial" w:hAnsi="Arial"/>
          <w:b/>
          <w:sz w:val="22"/>
          <w:szCs w:val="22"/>
        </w:rPr>
        <w:t>Software: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i/>
          <w:sz w:val="22"/>
          <w:szCs w:val="22"/>
        </w:rPr>
        <w:t>Intermediate:</w:t>
      </w:r>
      <w:r>
        <w:rPr>
          <w:rFonts w:cs="Arial" w:ascii="Arial" w:hAnsi="Arial"/>
          <w:sz w:val="22"/>
          <w:szCs w:val="22"/>
        </w:rPr>
        <w:t xml:space="preserve"> Outlook, Crystal Reports,  Word, Excel</w:t>
      </w:r>
    </w:p>
    <w:p>
      <w:pPr>
        <w:pStyle w:val="Heading2"/>
        <w:numPr>
          <w:ilvl w:val="1"/>
          <w:numId w:val="1"/>
        </w:numPr>
        <w:spacing w:before="0" w:after="0"/>
        <w:contextualSpacing/>
        <w:rPr>
          <w:rFonts w:ascii="Arial" w:hAnsi="Arial" w:cs="Arial"/>
          <w:bCs w:val="false"/>
          <w:sz w:val="22"/>
          <w:szCs w:val="22"/>
        </w:rPr>
      </w:pPr>
      <w:r>
        <w:rPr>
          <w:rFonts w:cs="Arial" w:ascii="Arial" w:hAnsi="Arial"/>
          <w:bCs w:val="false"/>
          <w:sz w:val="22"/>
          <w:szCs w:val="22"/>
        </w:rPr>
      </w:r>
    </w:p>
    <w:p>
      <w:pPr>
        <w:pStyle w:val="Heading2"/>
        <w:numPr>
          <w:ilvl w:val="1"/>
          <w:numId w:val="1"/>
        </w:numPr>
        <w:spacing w:before="0" w:after="0"/>
        <w:contextualSpacing/>
        <w:rPr>
          <w:rFonts w:ascii="Arial" w:hAnsi="Arial" w:cs="Arial"/>
          <w:bCs w:val="false"/>
          <w:sz w:val="22"/>
          <w:szCs w:val="22"/>
        </w:rPr>
      </w:pPr>
      <w:r>
        <w:rPr>
          <w:rFonts w:cs="Arial" w:ascii="Arial" w:hAnsi="Arial"/>
          <w:bCs w:val="false"/>
          <w:sz w:val="22"/>
          <w:szCs w:val="22"/>
        </w:rPr>
        <w:t>Professional Work Experience</w:t>
      </w:r>
    </w:p>
    <w:p>
      <w:pPr>
        <w:pStyle w:val="Heading"/>
        <w:numPr>
          <w:ilvl w:val="1"/>
          <w:numId w:val="1"/>
        </w:numPr>
        <w:spacing w:before="0" w:after="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spacing w:lineRule="auto" w:line="240" w:before="0" w:after="0"/>
        <w:contextualSpacing/>
        <w:rPr/>
      </w:pPr>
      <w:r>
        <w:rPr>
          <w:rFonts w:cs="Arial" w:ascii="Arial" w:hAnsi="Arial"/>
          <w:b/>
          <w:bCs/>
          <w:sz w:val="22"/>
          <w:szCs w:val="22"/>
        </w:rPr>
        <w:t xml:space="preserve">LiSE </w:t>
      </w:r>
      <w:r>
        <w:rPr>
          <w:rFonts w:cs="Arial" w:ascii="Arial" w:hAnsi="Arial"/>
          <w:b/>
          <w:bCs/>
          <w:i/>
          <w:sz w:val="22"/>
          <w:szCs w:val="22"/>
        </w:rPr>
        <w:t>Life Simulator Engine</w:t>
      </w:r>
      <w:r>
        <w:rPr>
          <w:rFonts w:cs="Arial" w:ascii="Arial" w:hAnsi="Arial"/>
          <w:bCs/>
          <w:i/>
          <w:sz w:val="22"/>
          <w:szCs w:val="22"/>
        </w:rPr>
        <w:t xml:space="preserve"> for Gaming Industry (e.g. The Sims</w:t>
      </w:r>
      <w:r>
        <w:rPr>
          <w:rFonts w:cs="Arial" w:ascii="Arial" w:hAnsi="Arial"/>
          <w:bCs/>
          <w:i/>
          <w:sz w:val="22"/>
          <w:szCs w:val="22"/>
        </w:rPr>
        <w:t>)</w:t>
      </w:r>
      <w:r>
        <w:rPr>
          <w:rFonts w:cs="Arial" w:ascii="Arial" w:hAnsi="Arial"/>
          <w:bCs/>
          <w:i/>
          <w:sz w:val="22"/>
          <w:szCs w:val="22"/>
        </w:rPr>
        <w:t xml:space="preserve"> </w:t>
      </w:r>
      <w:hyperlink r:id="rId3">
        <w:r>
          <w:rPr>
            <w:rStyle w:val="InternetLink"/>
            <w:rFonts w:cs="Arial" w:ascii="Arial" w:hAnsi="Arial"/>
            <w:sz w:val="22"/>
            <w:szCs w:val="22"/>
          </w:rPr>
          <w:t>https://github.com/LogicalDash/LiSE</w:t>
        </w:r>
      </w:hyperlink>
      <w:r>
        <w:rPr>
          <w:rFonts w:cs="Arial" w:ascii="Arial" w:hAnsi="Arial"/>
          <w:bCs/>
          <w:sz w:val="22"/>
          <w:szCs w:val="22"/>
        </w:rPr>
        <w:t xml:space="preserve"> </w:t>
      </w:r>
    </w:p>
    <w:p>
      <w:pPr>
        <w:pStyle w:val="TextBody"/>
        <w:spacing w:lineRule="auto" w:line="240" w:before="0" w:after="0"/>
        <w:contextualSpacing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Product Development, January 2013 – Present </w:t>
      </w:r>
    </w:p>
    <w:p>
      <w:pPr>
        <w:pStyle w:val="TextBody"/>
        <w:numPr>
          <w:ilvl w:val="0"/>
          <w:numId w:val="7"/>
        </w:numPr>
        <w:spacing w:lineRule="auto" w:line="240" w:before="0" w:after="0"/>
        <w:contextualSpacing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Simple decorator-based Python API for rapid prototyping.</w:t>
      </w:r>
    </w:p>
    <w:p>
      <w:pPr>
        <w:pStyle w:val="TextBody"/>
        <w:numPr>
          <w:ilvl w:val="0"/>
          <w:numId w:val="7"/>
        </w:numPr>
        <w:spacing w:lineRule="auto" w:line="240" w:before="0" w:after="0"/>
        <w:contextualSpacing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Uses a graph-based world model in a relational database with revision control.</w:t>
      </w:r>
    </w:p>
    <w:p>
      <w:pPr>
        <w:pStyle w:val="TextBody"/>
        <w:numPr>
          <w:ilvl w:val="0"/>
          <w:numId w:val="7"/>
        </w:numPr>
        <w:spacing w:lineRule="auto" w:line="240" w:before="0" w:after="0"/>
        <w:contextualSpacing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Use</w:t>
      </w:r>
      <w:r>
        <w:rPr>
          <w:rFonts w:cs="Arial" w:ascii="Arial" w:hAnsi="Arial"/>
          <w:bCs/>
          <w:sz w:val="22"/>
          <w:szCs w:val="22"/>
        </w:rPr>
        <w:t>s</w:t>
      </w:r>
      <w:r>
        <w:rPr>
          <w:rFonts w:cs="Arial" w:ascii="Arial" w:hAnsi="Arial"/>
          <w:bCs/>
          <w:sz w:val="22"/>
          <w:szCs w:val="22"/>
        </w:rPr>
        <w:t xml:space="preserve"> CherryPy (Python framework) </w:t>
      </w:r>
    </w:p>
    <w:p>
      <w:pPr>
        <w:pStyle w:val="Heading"/>
        <w:numPr>
          <w:ilvl w:val="1"/>
          <w:numId w:val="1"/>
        </w:numPr>
        <w:spacing w:before="0" w:after="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"/>
        <w:numPr>
          <w:ilvl w:val="1"/>
          <w:numId w:val="1"/>
        </w:numPr>
        <w:spacing w:before="0" w:after="0"/>
        <w:contextualSpacing/>
        <w:rPr/>
      </w:pPr>
      <w:r>
        <w:rPr>
          <w:rFonts w:cs="Arial" w:ascii="Arial" w:hAnsi="Arial"/>
          <w:b/>
          <w:sz w:val="22"/>
          <w:szCs w:val="22"/>
        </w:rPr>
        <w:t>New York City Transit</w:t>
      </w:r>
      <w:r>
        <w:rPr>
          <w:rFonts w:cs="Arial" w:ascii="Arial" w:hAnsi="Arial"/>
          <w:sz w:val="22"/>
          <w:szCs w:val="22"/>
        </w:rPr>
        <w:t>, New York City, NY</w:t>
      </w:r>
    </w:p>
    <w:p>
      <w:pPr>
        <w:pStyle w:val="TextBody"/>
        <w:numPr>
          <w:ilvl w:val="1"/>
          <w:numId w:val="1"/>
        </w:numPr>
        <w:spacing w:before="0" w:after="0"/>
        <w:contextualSpacing/>
        <w:rPr/>
      </w:pPr>
      <w:r>
        <w:rPr>
          <w:rFonts w:cs="Arial" w:ascii="Arial" w:hAnsi="Arial"/>
          <w:i/>
          <w:iCs/>
          <w:sz w:val="22"/>
          <w:szCs w:val="22"/>
        </w:rPr>
        <w:t>Programmer</w:t>
        <w:tab/>
      </w:r>
      <w:r>
        <w:rPr>
          <w:rFonts w:cs="Arial" w:ascii="Arial" w:hAnsi="Arial"/>
          <w:sz w:val="22"/>
          <w:szCs w:val="22"/>
        </w:rPr>
        <w:t>May 2015 - Feb 2016</w:t>
      </w:r>
    </w:p>
    <w:p>
      <w:pPr>
        <w:pStyle w:val="TextBody"/>
        <w:numPr>
          <w:ilvl w:val="1"/>
          <w:numId w:val="6"/>
        </w:numPr>
        <w:tabs>
          <w:tab w:val="left" w:pos="720" w:leader="none"/>
        </w:tabs>
        <w:spacing w:before="0" w:after="0"/>
        <w:ind w:left="720" w:right="0" w:hanging="360"/>
        <w:contextualSpacing/>
        <w:rPr/>
      </w:pPr>
      <w:r>
        <w:rPr>
          <w:rFonts w:cs="Arial" w:ascii="Arial" w:hAnsi="Arial"/>
          <w:sz w:val="22"/>
          <w:szCs w:val="22"/>
        </w:rPr>
        <w:t>Ported SQL procedures from an Oracle database into Python with SQLAlchemy.</w:t>
        <w:br/>
      </w:r>
      <w:r>
        <w:rPr>
          <w:rFonts w:cs="Arial" w:ascii="Arial" w:hAnsi="Arial"/>
          <w:sz w:val="22"/>
          <w:szCs w:val="22"/>
        </w:rPr>
        <w:t>This included the ETL procedures that generated the data used in Stringlines, a d3.js-driven visualization tool to help understand the movement of subway trains.</w:t>
      </w:r>
      <w:r>
        <w:rPr>
          <w:rFonts w:cs="Arial" w:ascii="Arial" w:hAnsi="Arial"/>
          <w:sz w:val="22"/>
          <w:szCs w:val="22"/>
        </w:rPr>
        <w:br/>
      </w:r>
      <w:r>
        <w:rPr>
          <w:rFonts w:cs="Arial" w:ascii="Arial" w:hAnsi="Arial"/>
          <w:i/>
          <w:iCs/>
          <w:sz w:val="22"/>
          <w:szCs w:val="22"/>
        </w:rPr>
        <w:t>Business impact:</w:t>
      </w:r>
      <w:r>
        <w:rPr>
          <w:rFonts w:cs="Arial" w:ascii="Arial" w:hAnsi="Arial"/>
          <w:sz w:val="22"/>
          <w:szCs w:val="22"/>
        </w:rPr>
        <w:t xml:space="preserve"> The procedures are now faster, easier to understand, and capable of running many instances in parallel.</w:t>
      </w:r>
    </w:p>
    <w:p>
      <w:pPr>
        <w:pStyle w:val="TextBody"/>
        <w:numPr>
          <w:ilvl w:val="1"/>
          <w:numId w:val="6"/>
        </w:numPr>
        <w:tabs>
          <w:tab w:val="left" w:pos="720" w:leader="none"/>
        </w:tabs>
        <w:spacing w:before="0" w:after="0"/>
        <w:ind w:left="720" w:right="0" w:hanging="360"/>
        <w:contextualSpacing/>
        <w:rPr/>
      </w:pPr>
      <w:r>
        <w:rPr>
          <w:rFonts w:cs="Arial" w:ascii="Arial" w:hAnsi="Arial"/>
          <w:sz w:val="22"/>
          <w:szCs w:val="22"/>
        </w:rPr>
        <w:t>Wrote a new data extractor in Python to get a Microsoft SQL server to deliver data to Oracle.</w:t>
        <w:br/>
      </w:r>
      <w:r>
        <w:rPr>
          <w:rFonts w:cs="Arial" w:ascii="Arial" w:hAnsi="Arial"/>
          <w:i/>
          <w:iCs/>
          <w:sz w:val="22"/>
          <w:szCs w:val="22"/>
        </w:rPr>
        <w:t>Business impact:</w:t>
      </w:r>
      <w:r>
        <w:rPr>
          <w:rFonts w:cs="Arial" w:ascii="Arial" w:hAnsi="Arial"/>
          <w:sz w:val="22"/>
          <w:szCs w:val="22"/>
        </w:rPr>
        <w:t xml:space="preserve"> The analysts can now use data from the logic controllers in subway track switches.</w:t>
      </w:r>
    </w:p>
    <w:p>
      <w:pPr>
        <w:pStyle w:val="TextBody"/>
        <w:numPr>
          <w:ilvl w:val="1"/>
          <w:numId w:val="6"/>
        </w:numPr>
        <w:tabs>
          <w:tab w:val="left" w:pos="720" w:leader="none"/>
        </w:tabs>
        <w:spacing w:before="0" w:after="0"/>
        <w:ind w:left="720" w:right="0" w:hanging="360"/>
        <w:contextualSpacing/>
        <w:rPr/>
      </w:pPr>
      <w:r>
        <w:rPr>
          <w:rFonts w:cs="Arial" w:ascii="Arial" w:hAnsi="Arial"/>
          <w:sz w:val="22"/>
          <w:szCs w:val="22"/>
        </w:rPr>
        <w:t>Remade a data collection app into Python on the Kivy framework.</w:t>
        <w:br/>
      </w:r>
      <w:r>
        <w:rPr>
          <w:rFonts w:cs="Arial" w:ascii="Arial" w:hAnsi="Arial"/>
          <w:i/>
          <w:iCs/>
          <w:sz w:val="22"/>
          <w:szCs w:val="22"/>
        </w:rPr>
        <w:t>Business impact:</w:t>
      </w:r>
      <w:r>
        <w:rPr>
          <w:rFonts w:cs="Arial" w:ascii="Arial" w:hAnsi="Arial"/>
          <w:sz w:val="22"/>
          <w:szCs w:val="22"/>
        </w:rPr>
        <w:t xml:space="preserve"> The tablets used by station inspectors no longer need to run Windows.</w:t>
      </w:r>
    </w:p>
    <w:p>
      <w:pPr>
        <w:pStyle w:val="Heading"/>
        <w:spacing w:before="0" w:after="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"/>
        <w:spacing w:before="0" w:after="0"/>
        <w:contextualSpacing/>
        <w:rPr/>
      </w:pPr>
      <w:r>
        <w:rPr>
          <w:rFonts w:cs="Arial" w:ascii="Arial" w:hAnsi="Arial"/>
          <w:b/>
          <w:sz w:val="22"/>
          <w:szCs w:val="22"/>
        </w:rPr>
        <w:t>Manhattanville College</w:t>
      </w:r>
      <w:r>
        <w:rPr>
          <w:rFonts w:cs="Arial" w:ascii="Arial" w:hAnsi="Arial"/>
          <w:sz w:val="22"/>
          <w:szCs w:val="22"/>
        </w:rPr>
        <w:t>, Purchase, NY</w:t>
      </w:r>
    </w:p>
    <w:p>
      <w:pPr>
        <w:pStyle w:val="TextBody"/>
        <w:spacing w:lineRule="auto" w:line="240" w:before="0" w:after="0"/>
        <w:contextualSpacing/>
        <w:rPr/>
      </w:pPr>
      <w:r>
        <w:rPr>
          <w:rFonts w:cs="Arial" w:ascii="Arial" w:hAnsi="Arial"/>
          <w:i/>
          <w:sz w:val="22"/>
          <w:szCs w:val="22"/>
        </w:rPr>
        <w:t xml:space="preserve">Institutional Research and Planning Coordinator  </w:t>
      </w:r>
      <w:r>
        <w:rPr>
          <w:rFonts w:cs="Arial" w:ascii="Arial" w:hAnsi="Arial"/>
          <w:sz w:val="22"/>
          <w:szCs w:val="22"/>
        </w:rPr>
        <w:t>Jan-Jul 2014</w:t>
      </w:r>
    </w:p>
    <w:p>
      <w:pPr>
        <w:pStyle w:val="TextBody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Arial" w:ascii="Arial" w:hAnsi="Arial"/>
          <w:sz w:val="22"/>
          <w:szCs w:val="22"/>
        </w:rPr>
        <w:t>Developed TSQL queries to access data in a Microsoft SQL Server instance. Deployed said queries in Crystal Reports.</w:t>
        <w:br/>
      </w:r>
      <w:r>
        <w:rPr>
          <w:rFonts w:cs="Arial" w:ascii="Arial" w:hAnsi="Arial"/>
          <w:i/>
          <w:sz w:val="22"/>
          <w:szCs w:val="22"/>
        </w:rPr>
        <w:t>Business impact:</w:t>
      </w:r>
      <w:r>
        <w:rPr>
          <w:rFonts w:cs="Arial" w:ascii="Arial" w:hAnsi="Arial"/>
          <w:sz w:val="22"/>
          <w:szCs w:val="22"/>
        </w:rPr>
        <w:t xml:space="preserve"> Enabled advanced analysis of student retention across a wide variety of variables.</w:t>
      </w:r>
    </w:p>
    <w:p>
      <w:pPr>
        <w:pStyle w:val="TextBody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Arial" w:ascii="Arial" w:hAnsi="Arial"/>
          <w:sz w:val="22"/>
          <w:szCs w:val="22"/>
        </w:rPr>
        <w:t>Used Python for creating temporary Databases in SQL</w:t>
      </w:r>
      <w:r>
        <w:rPr>
          <w:rFonts w:cs="Arial" w:ascii="Arial" w:hAnsi="Arial"/>
          <w:sz w:val="22"/>
          <w:szCs w:val="22"/>
        </w:rPr>
        <w:t>ite</w:t>
      </w:r>
      <w:r>
        <w:rPr>
          <w:rFonts w:cs="Arial" w:ascii="Arial" w:hAnsi="Arial"/>
          <w:sz w:val="22"/>
          <w:szCs w:val="22"/>
        </w:rPr>
        <w:t xml:space="preserve">. </w:t>
      </w:r>
    </w:p>
    <w:p>
      <w:pPr>
        <w:pStyle w:val="Heading"/>
        <w:spacing w:before="0" w:after="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"/>
        <w:spacing w:before="0" w:after="0"/>
        <w:contextualSpacing/>
        <w:rPr/>
      </w:pPr>
      <w:r>
        <w:rPr>
          <w:rFonts w:cs="Arial" w:ascii="Arial" w:hAnsi="Arial"/>
          <w:b/>
          <w:sz w:val="22"/>
          <w:szCs w:val="22"/>
        </w:rPr>
        <w:t>DBSystems Corp.</w:t>
      </w:r>
      <w:r>
        <w:rPr>
          <w:rFonts w:cs="Arial" w:ascii="Arial" w:hAnsi="Arial"/>
          <w:sz w:val="22"/>
          <w:szCs w:val="22"/>
        </w:rPr>
        <w:t xml:space="preserve"> (under contract to College of New Rochelle), White Plains, NY</w:t>
      </w:r>
    </w:p>
    <w:p>
      <w:pPr>
        <w:pStyle w:val="TextBody"/>
        <w:spacing w:lineRule="auto" w:line="240" w:before="0" w:after="0"/>
        <w:contextualSpacing/>
        <w:rPr/>
      </w:pPr>
      <w:r>
        <w:rPr>
          <w:rFonts w:cs="Arial" w:ascii="Arial" w:hAnsi="Arial"/>
          <w:i/>
          <w:sz w:val="22"/>
          <w:szCs w:val="22"/>
        </w:rPr>
        <w:t>Tester</w:t>
        <w:tab/>
      </w:r>
      <w:r>
        <w:rPr>
          <w:rFonts w:cs="Arial" w:ascii="Arial" w:hAnsi="Arial"/>
          <w:sz w:val="22"/>
          <w:szCs w:val="22"/>
        </w:rPr>
        <w:t>2011-Aug 2013</w:t>
      </w:r>
    </w:p>
    <w:p>
      <w:pPr>
        <w:pStyle w:val="TextBody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cs="Arial" w:ascii="Arial" w:hAnsi="Arial"/>
          <w:sz w:val="22"/>
          <w:szCs w:val="22"/>
        </w:rPr>
        <w:t>Tested web services meant to estimate financial aid for students. Documented cases where the web services did not appear to follow the official rules.</w:t>
        <w:br/>
      </w:r>
      <w:r>
        <w:rPr>
          <w:rFonts w:cs="Arial" w:ascii="Arial" w:hAnsi="Arial"/>
          <w:i/>
          <w:sz w:val="22"/>
          <w:szCs w:val="22"/>
        </w:rPr>
        <w:t>Business impact:</w:t>
      </w:r>
      <w:r>
        <w:rPr>
          <w:rFonts w:cs="Arial" w:ascii="Arial" w:hAnsi="Arial"/>
          <w:sz w:val="22"/>
          <w:szCs w:val="22"/>
        </w:rPr>
        <w:t xml:space="preserve"> Accelerated deployment of the service; increased confidence in its reliability.</w:t>
      </w:r>
    </w:p>
    <w:p>
      <w:pPr>
        <w:pStyle w:val="Normal"/>
        <w:numPr>
          <w:ilvl w:val="0"/>
          <w:numId w:val="4"/>
        </w:numPr>
        <w:spacing w:before="0" w:after="0"/>
        <w:contextualSpacing/>
        <w:rPr/>
      </w:pPr>
      <w:r>
        <w:rPr>
          <w:rFonts w:cs="Arial" w:ascii="Arial" w:hAnsi="Arial"/>
          <w:sz w:val="22"/>
          <w:szCs w:val="22"/>
        </w:rPr>
        <w:t xml:space="preserve">Started writing SQL queries to spec shortly after </w:t>
      </w:r>
      <w:r>
        <w:rPr>
          <w:rFonts w:cs="Arial" w:ascii="Arial" w:hAnsi="Arial"/>
          <w:sz w:val="22"/>
          <w:szCs w:val="22"/>
          <w:lang w:eastAsia="en-US" w:bidi="ar-SA"/>
        </w:rPr>
        <w:t>demonstrating success</w:t>
      </w:r>
      <w:r>
        <w:rPr>
          <w:rFonts w:cs="Arial" w:ascii="Arial" w:hAnsi="Arial"/>
          <w:sz w:val="22"/>
          <w:szCs w:val="22"/>
        </w:rPr>
        <w:t xml:space="preserve"> at it.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Created interdependent views with complex joins to summarize College of New Rochelle students' academic standings, histories and debts.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Used Python for developing database utilities. </w:t>
      </w:r>
    </w:p>
    <w:p>
      <w:pPr>
        <w:pStyle w:val="Normal"/>
        <w:spacing w:before="0" w:after="0"/>
        <w:ind w:left="720" w:right="0" w:hanging="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spacing w:lineRule="auto" w:line="240" w:before="0" w:after="0"/>
        <w:contextualSpacing/>
        <w:rPr/>
      </w:pPr>
      <w:r>
        <w:rPr>
          <w:rFonts w:cs="Arial" w:ascii="Arial" w:hAnsi="Arial"/>
          <w:b/>
          <w:bCs/>
          <w:sz w:val="22"/>
          <w:szCs w:val="22"/>
        </w:rPr>
        <w:t xml:space="preserve">Kivy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</w:rPr>
        <w:t>Cross-platform</w:t>
      </w:r>
      <w:r>
        <w:rPr>
          <w:rFonts w:cs="Arial" w:ascii="Arial" w:hAnsi="Arial"/>
          <w:bCs/>
          <w:i/>
          <w:iCs/>
          <w:sz w:val="22"/>
          <w:szCs w:val="22"/>
        </w:rPr>
        <w:t xml:space="preserve"> Python Application Framework for Natural User Interfaces</w:t>
      </w:r>
      <w:r>
        <w:rPr>
          <w:rFonts w:cs="Arial" w:ascii="Arial" w:hAnsi="Arial"/>
          <w:bCs/>
          <w:sz w:val="22"/>
          <w:szCs w:val="22"/>
        </w:rPr>
        <w:t xml:space="preserve"> </w:t>
      </w:r>
      <w:hyperlink r:id="rId4">
        <w:r>
          <w:rPr>
            <w:rStyle w:val="InternetLink"/>
            <w:rFonts w:cs="Arial" w:ascii="Arial" w:hAnsi="Arial"/>
            <w:bCs/>
            <w:sz w:val="22"/>
            <w:szCs w:val="22"/>
          </w:rPr>
          <w:t>http://kivy.org</w:t>
        </w:r>
      </w:hyperlink>
      <w:r>
        <w:rPr>
          <w:rFonts w:cs="Arial" w:ascii="Arial" w:hAnsi="Arial"/>
          <w:bCs/>
          <w:sz w:val="22"/>
          <w:szCs w:val="22"/>
        </w:rPr>
        <w:t xml:space="preserve"> </w:t>
      </w:r>
    </w:p>
    <w:p>
      <w:pPr>
        <w:pStyle w:val="TextBody"/>
        <w:numPr>
          <w:ilvl w:val="0"/>
          <w:numId w:val="5"/>
        </w:numPr>
        <w:spacing w:lineRule="auto" w:line="240" w:before="0" w:after="0"/>
        <w:contextualSpacing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StiffScrollEffect, a modification to the standard swipe-scrolling behavior that makes it harder to scroll as the user reaches the edge of the scrollable area.</w:t>
      </w:r>
    </w:p>
    <w:p>
      <w:pPr>
        <w:pStyle w:val="TextBody"/>
        <w:numPr>
          <w:ilvl w:val="0"/>
          <w:numId w:val="5"/>
        </w:numPr>
        <w:spacing w:lineRule="auto" w:line="240" w:before="0" w:after="0"/>
        <w:contextualSpacing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The TextureStack widget, for building virtual paper dolls.</w:t>
      </w:r>
    </w:p>
    <w:p>
      <w:pPr>
        <w:pStyle w:val="Heading2"/>
        <w:numPr>
          <w:ilvl w:val="1"/>
          <w:numId w:val="1"/>
        </w:numPr>
        <w:spacing w:before="0" w:after="0"/>
        <w:contextualSpacing/>
        <w:rPr>
          <w:rFonts w:ascii="Arial" w:hAnsi="Arial" w:cs="Arial"/>
          <w:bCs w:val="false"/>
          <w:sz w:val="22"/>
          <w:szCs w:val="22"/>
        </w:rPr>
      </w:pPr>
      <w:r>
        <w:rPr>
          <w:rFonts w:cs="Arial" w:ascii="Arial" w:hAnsi="Arial"/>
          <w:bCs w:val="false"/>
          <w:sz w:val="22"/>
          <w:szCs w:val="22"/>
        </w:rPr>
      </w:r>
    </w:p>
    <w:p>
      <w:pPr>
        <w:pStyle w:val="Heading2"/>
        <w:numPr>
          <w:ilvl w:val="1"/>
          <w:numId w:val="1"/>
        </w:numPr>
        <w:spacing w:before="0" w:after="0"/>
        <w:contextualSpacing/>
        <w:rPr>
          <w:rFonts w:ascii="Arial" w:hAnsi="Arial" w:cs="Arial"/>
          <w:bCs w:val="false"/>
          <w:sz w:val="22"/>
          <w:szCs w:val="22"/>
        </w:rPr>
      </w:pPr>
      <w:r>
        <w:rPr>
          <w:rFonts w:cs="Arial" w:ascii="Arial" w:hAnsi="Arial"/>
          <w:bCs w:val="false"/>
          <w:sz w:val="22"/>
          <w:szCs w:val="22"/>
        </w:rPr>
        <w:t>Education</w:t>
      </w:r>
    </w:p>
    <w:p>
      <w:pPr>
        <w:pStyle w:val="Heading"/>
        <w:spacing w:before="0" w:after="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Manhattanville College, Purchase, NY</w:t>
      </w:r>
    </w:p>
    <w:p>
      <w:pPr>
        <w:pStyle w:val="TextBody"/>
        <w:spacing w:lineRule="auto" w:line="240" w:before="0" w:after="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Bachelor of Arts in Computer Science; Minor in Spanish, August 2013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22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Times New Roman" w:cs="Liberation Serif"/>
      <w:color w:val="00000A"/>
      <w:sz w:val="24"/>
      <w:szCs w:val="24"/>
      <w:lang w:eastAsia="zh-CN" w:bidi="hi-IN" w:val="en-US"/>
    </w:rPr>
  </w:style>
  <w:style w:type="paragraph" w:styleId="Heading1">
    <w:name w:val="Heading 1"/>
    <w:basedOn w:val="Heading"/>
    <w:qFormat/>
    <w:pPr>
      <w:numPr>
        <w:ilvl w:val="0"/>
        <w:numId w:val="0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0"/>
        <w:numId w:val="0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0"/>
        <w:numId w:val="0"/>
      </w:numPr>
      <w:spacing w:before="140" w:after="120"/>
      <w:outlineLvl w:val="2"/>
    </w:pPr>
    <w:rPr>
      <w:b/>
      <w:bCs/>
      <w:color w:val="80808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cs="Mangal"/>
      <w:b/>
      <w:bCs/>
      <w:sz w:val="32"/>
      <w:szCs w:val="29"/>
      <w:lang w:eastAsia="zh-CN" w:bidi="hi-IN"/>
    </w:rPr>
  </w:style>
  <w:style w:type="character" w:styleId="Heading2Char">
    <w:name w:val="Heading 2 Char"/>
    <w:basedOn w:val="DefaultParagraphFont"/>
    <w:qFormat/>
    <w:rPr>
      <w:rFonts w:ascii="Cambria" w:hAnsi="Cambria" w:cs="Mangal"/>
      <w:b/>
      <w:bCs/>
      <w:i/>
      <w:iCs/>
      <w:sz w:val="28"/>
      <w:szCs w:val="25"/>
      <w:lang w:eastAsia="zh-CN" w:bidi="hi-IN"/>
    </w:rPr>
  </w:style>
  <w:style w:type="character" w:styleId="Heading3Char">
    <w:name w:val="Heading 3 Char"/>
    <w:basedOn w:val="DefaultParagraphFont"/>
    <w:qFormat/>
    <w:rPr>
      <w:rFonts w:ascii="Cambria" w:hAnsi="Cambria" w:cs="Mangal"/>
      <w:b/>
      <w:bCs/>
      <w:sz w:val="26"/>
      <w:szCs w:val="23"/>
      <w:lang w:eastAsia="zh-CN" w:bidi="hi-IN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Times New Roman" w:cs="OpenSymbol"/>
    </w:rPr>
  </w:style>
  <w:style w:type="character" w:styleId="TitleChar">
    <w:name w:val="Title Char"/>
    <w:basedOn w:val="DefaultParagraphFont"/>
    <w:qFormat/>
    <w:rPr>
      <w:rFonts w:ascii="Cambria" w:hAnsi="Cambria" w:cs="Mangal"/>
      <w:b/>
      <w:bCs/>
      <w:sz w:val="32"/>
      <w:szCs w:val="29"/>
      <w:lang w:eastAsia="zh-CN" w:bidi="hi-IN"/>
    </w:rPr>
  </w:style>
  <w:style w:type="character" w:styleId="SubtitleChar">
    <w:name w:val="Subtitle Char"/>
    <w:basedOn w:val="DefaultParagraphFont"/>
    <w:qFormat/>
    <w:rPr>
      <w:rFonts w:ascii="Cambria" w:hAnsi="Cambria" w:cs="Mangal"/>
      <w:sz w:val="24"/>
      <w:szCs w:val="21"/>
      <w:lang w:eastAsia="zh-CN" w:bidi="hi-IN"/>
    </w:rPr>
  </w:style>
  <w:style w:type="character" w:styleId="ListLabel1">
    <w:name w:val="ListLabel 1"/>
    <w:qFormat/>
    <w:rPr>
      <w:rFonts w:eastAsia="Times New Roman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ascii="Liberation Sans" w:hAnsi="Liberation Sans" w:cs="Symbol"/>
      <w:sz w:val="22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  <w:sz w:val="22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Symbol"/>
      <w:sz w:val="22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Symbol"/>
      <w:sz w:val="22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Symbol"/>
      <w:sz w:val="22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ascii="Liberation Sans" w:hAnsi="Liberation Sans" w:cs="Symbol"/>
      <w:sz w:val="22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Symbol"/>
      <w:sz w:val="22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Symbol"/>
      <w:sz w:val="22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ascii="Liberation Sans" w:hAnsi="Liberation Sans" w:cs="Symbol"/>
      <w:b/>
      <w:sz w:val="22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  <w:sz w:val="22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Symbol"/>
      <w:sz w:val="2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ascii="Liberation Sans" w:hAnsi="Liberation Sans" w:cs="Symbol"/>
      <w:sz w:val="22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  <w:b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Symbol"/>
      <w:sz w:val="22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Symbol"/>
      <w:sz w:val="22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Symbol"/>
      <w:sz w:val="22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Symbol"/>
      <w:sz w:val="22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ascii="Liberation Sans" w:hAnsi="Liberation Sans" w:cs="Symbol"/>
      <w:sz w:val="22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Symbol"/>
      <w:sz w:val="22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Symbol"/>
      <w:sz w:val="22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ascii="Liberation Sans" w:hAnsi="Liberation Sans" w:cs="Symbol"/>
      <w:b/>
      <w:sz w:val="22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Symbol"/>
      <w:sz w:val="22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Symbol"/>
      <w:sz w:val="22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ascii="Liberation Sans" w:hAnsi="Liberation Sans" w:cs="Symbol"/>
      <w:sz w:val="22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ascii="Arial" w:hAnsi="Arial" w:cs="Symbol"/>
      <w:b/>
      <w:sz w:val="22"/>
    </w:rPr>
  </w:style>
  <w:style w:type="character" w:styleId="ListLabel115">
    <w:name w:val="ListLabel 115"/>
    <w:qFormat/>
    <w:rPr>
      <w:rFonts w:ascii="Arial" w:hAnsi="Arial" w:cs="OpenSymbol"/>
      <w:sz w:val="22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Symbol"/>
      <w:sz w:val="22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Symbol"/>
      <w:sz w:val="22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ascii="Arial" w:hAnsi="Arial" w:cs="Symbol"/>
      <w:sz w:val="22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Symbol"/>
      <w:sz w:val="22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Symbol"/>
      <w:sz w:val="22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ascii="Arial" w:hAnsi="Arial" w:cs="Symbol"/>
      <w:sz w:val="22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Symbol"/>
      <w:sz w:val="22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Symbol"/>
      <w:sz w:val="22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ascii="Arial" w:hAnsi="Arial" w:cs="Symbol"/>
      <w:b/>
      <w:sz w:val="22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Symbol"/>
      <w:sz w:val="22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Symbol"/>
      <w:sz w:val="22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ascii="Arial" w:hAnsi="Arial" w:cs="Symbol"/>
      <w:sz w:val="22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Liberation Sans"/>
      <w:sz w:val="28"/>
      <w:szCs w:val="28"/>
      <w:lang w:eastAsia="en-US" w:bidi="ar-SA"/>
    </w:rPr>
  </w:style>
  <w:style w:type="paragraph" w:styleId="TextBody">
    <w:name w:val="Body Text"/>
    <w:basedOn w:val="Normal"/>
    <w:pPr>
      <w:spacing w:lineRule="auto" w:line="288" w:before="0" w:after="140"/>
    </w:pPr>
    <w:rPr>
      <w:rFonts w:cs="DejaVu Sans"/>
      <w:lang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eastAsia="en-US" w:bidi="ar-S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ejaVu Sans"/>
      <w:i/>
      <w:iCs/>
      <w:lang w:eastAsia="en-US" w:bidi="ar-S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>
      <w:rFonts w:cs="DejaVu Sans"/>
      <w:lang w:eastAsia="en-US" w:bidi="ar-SA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2">
    <w:name w:val="H2"/>
    <w:basedOn w:val="Normal"/>
    <w:qFormat/>
    <w:pPr>
      <w:spacing w:before="57" w:after="113"/>
    </w:pPr>
    <w:rPr>
      <w:rFonts w:cs="DejaVu Sans"/>
      <w:b/>
      <w:bCs/>
      <w:lang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Signature">
    <w:name w:val="Signature"/>
    <w:basedOn w:val="Normal"/>
    <w:pPr/>
    <w:rPr/>
  </w:style>
  <w:style w:type="paragraph" w:styleId="Sender">
    <w:name w:val="Envelope Return"/>
    <w:basedOn w:val="Normal"/>
    <w:pPr/>
    <w:rPr/>
  </w:style>
  <w:style w:type="paragraph" w:styleId="Header">
    <w:name w:val="Header"/>
    <w:basedOn w:val="Normal"/>
    <w:pPr/>
    <w:rPr/>
  </w:style>
  <w:style w:type="paragraph" w:styleId="Addressee">
    <w:name w:val="Envelope Address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acharyspector@gmail.com" TargetMode="External"/><Relationship Id="rId3" Type="http://schemas.openxmlformats.org/officeDocument/2006/relationships/hyperlink" Target="https://github.com/LogicalDash/LiSE" TargetMode="External"/><Relationship Id="rId4" Type="http://schemas.openxmlformats.org/officeDocument/2006/relationships/hyperlink" Target="http://kivy.org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LibreOffice/5.1.4.2$Linux_X86_64 LibreOffice_project/10m0$Build-2</Application>
  <Pages>2</Pages>
  <Words>499</Words>
  <Characters>2885</Characters>
  <CharactersWithSpaces>3331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2016-09-29T17:13:00Z</dcterms:created>
  <dc:creator>Lyn Nelson</dc:creator>
  <dc:description/>
  <dc:language>en-US</dc:language>
  <cp:lastModifiedBy/>
  <dcterms:modified xsi:type="dcterms:W3CDTF">2016-11-26T20:55:59Z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