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451D8" w14:textId="77777777" w:rsidR="00012DCB" w:rsidRDefault="009D1C97">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 xml:space="preserve">Capstone Project Submission </w:t>
      </w:r>
      <w:r>
        <w:rPr>
          <w:rFonts w:ascii="Montserrat" w:eastAsia="Montserrat" w:hAnsi="Montserrat" w:cs="Montserrat"/>
          <w:b/>
          <w:u w:val="single"/>
        </w:rPr>
        <w:t>Credit Card Default Prediction</w:t>
      </w:r>
    </w:p>
    <w:p w14:paraId="58347B6C" w14:textId="77777777" w:rsidR="00012DCB" w:rsidRDefault="00012DCB">
      <w:pPr>
        <w:rPr>
          <w:rFonts w:ascii="Montserrat" w:eastAsia="Montserrat" w:hAnsi="Montserrat" w:cs="Montserrat"/>
          <w:color w:val="073763"/>
          <w:u w:val="single"/>
        </w:rPr>
      </w:pPr>
    </w:p>
    <w:p w14:paraId="706FC1A9" w14:textId="77777777" w:rsidR="00012DCB" w:rsidRDefault="00012DCB">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012DCB" w14:paraId="70D40CF2" w14:textId="77777777">
        <w:trPr>
          <w:trHeight w:val="418"/>
        </w:trPr>
        <w:tc>
          <w:tcPr>
            <w:tcW w:w="9655" w:type="dxa"/>
            <w:shd w:val="clear" w:color="auto" w:fill="auto"/>
            <w:tcMar>
              <w:top w:w="100" w:type="dxa"/>
              <w:left w:w="100" w:type="dxa"/>
              <w:bottom w:w="100" w:type="dxa"/>
              <w:right w:w="100" w:type="dxa"/>
            </w:tcMar>
          </w:tcPr>
          <w:p w14:paraId="0A657206" w14:textId="77777777" w:rsidR="00012DCB" w:rsidRDefault="009D1C97">
            <w:pPr>
              <w:widowControl w:val="0"/>
              <w:pBdr>
                <w:top w:val="nil"/>
                <w:left w:val="nil"/>
                <w:bottom w:val="nil"/>
                <w:right w:val="nil"/>
                <w:between w:val="nil"/>
              </w:pBdr>
              <w:spacing w:line="240" w:lineRule="auto"/>
              <w:rPr>
                <w:rFonts w:ascii="Montserrat" w:eastAsia="Montserrat" w:hAnsi="Montserrat" w:cs="Montserrat"/>
                <w:b/>
                <w:color w:val="073763"/>
                <w:sz w:val="28"/>
                <w:szCs w:val="28"/>
              </w:rPr>
            </w:pPr>
            <w:r>
              <w:rPr>
                <w:rFonts w:ascii="Montserrat" w:eastAsia="Montserrat" w:hAnsi="Montserrat" w:cs="Montserrat"/>
                <w:b/>
                <w:color w:val="073763"/>
                <w:sz w:val="28"/>
                <w:szCs w:val="28"/>
              </w:rPr>
              <w:t>Team Member’s Name, Email and Contribution:</w:t>
            </w:r>
          </w:p>
        </w:tc>
      </w:tr>
      <w:tr w:rsidR="00012DCB" w14:paraId="61DC7D9D" w14:textId="77777777">
        <w:trPr>
          <w:trHeight w:val="3555"/>
        </w:trPr>
        <w:tc>
          <w:tcPr>
            <w:tcW w:w="9655" w:type="dxa"/>
            <w:shd w:val="clear" w:color="auto" w:fill="auto"/>
            <w:tcMar>
              <w:top w:w="100" w:type="dxa"/>
              <w:left w:w="100" w:type="dxa"/>
              <w:bottom w:w="100" w:type="dxa"/>
              <w:right w:w="100" w:type="dxa"/>
            </w:tcMar>
          </w:tcPr>
          <w:p w14:paraId="120185AB" w14:textId="77777777" w:rsidR="00012DCB" w:rsidRDefault="00012DCB">
            <w:pPr>
              <w:jc w:val="both"/>
              <w:rPr>
                <w:b/>
                <w:color w:val="202124"/>
                <w:sz w:val="28"/>
                <w:szCs w:val="28"/>
                <w:highlight w:val="white"/>
              </w:rPr>
            </w:pPr>
          </w:p>
          <w:p w14:paraId="5F71BE5F" w14:textId="77777777" w:rsidR="00012DCB" w:rsidRDefault="00012DCB">
            <w:pPr>
              <w:jc w:val="both"/>
              <w:rPr>
                <w:b/>
                <w:color w:val="202124"/>
                <w:sz w:val="28"/>
                <w:szCs w:val="28"/>
                <w:highlight w:val="white"/>
              </w:rPr>
            </w:pPr>
          </w:p>
          <w:p w14:paraId="29A126C4" w14:textId="77777777" w:rsidR="00012DCB" w:rsidRDefault="009D1C97">
            <w:pPr>
              <w:widowControl w:val="0"/>
              <w:pBdr>
                <w:top w:val="nil"/>
                <w:left w:val="nil"/>
                <w:bottom w:val="nil"/>
                <w:right w:val="nil"/>
                <w:between w:val="nil"/>
              </w:pBdr>
              <w:jc w:val="both"/>
              <w:rPr>
                <w:rFonts w:ascii="Montserrat" w:eastAsia="Montserrat" w:hAnsi="Montserrat" w:cs="Montserrat"/>
                <w:b/>
                <w:color w:val="C00000"/>
                <w:sz w:val="28"/>
                <w:szCs w:val="28"/>
              </w:rPr>
            </w:pPr>
            <w:r>
              <w:rPr>
                <w:rFonts w:ascii="Montserrat" w:eastAsia="Montserrat" w:hAnsi="Montserrat" w:cs="Montserrat"/>
                <w:b/>
                <w:color w:val="C00000"/>
                <w:sz w:val="28"/>
                <w:szCs w:val="28"/>
              </w:rPr>
              <w:t>Team Members:                     Email</w:t>
            </w:r>
          </w:p>
          <w:p w14:paraId="26590865" w14:textId="77777777" w:rsidR="00012DCB" w:rsidRDefault="00012DCB">
            <w:pPr>
              <w:widowControl w:val="0"/>
              <w:pBdr>
                <w:top w:val="nil"/>
                <w:left w:val="nil"/>
                <w:bottom w:val="nil"/>
                <w:right w:val="nil"/>
                <w:between w:val="nil"/>
              </w:pBdr>
              <w:jc w:val="both"/>
              <w:rPr>
                <w:rFonts w:ascii="Montserrat" w:eastAsia="Montserrat" w:hAnsi="Montserrat" w:cs="Montserrat"/>
                <w:b/>
                <w:color w:val="073763"/>
                <w:sz w:val="28"/>
                <w:szCs w:val="28"/>
              </w:rPr>
            </w:pPr>
          </w:p>
          <w:p w14:paraId="40A3C057" w14:textId="77777777" w:rsidR="00012DCB" w:rsidRDefault="009D1C97">
            <w:pPr>
              <w:widowControl w:val="0"/>
              <w:pBdr>
                <w:top w:val="nil"/>
                <w:left w:val="nil"/>
                <w:bottom w:val="nil"/>
                <w:right w:val="nil"/>
                <w:between w:val="nil"/>
              </w:pBdr>
              <w:jc w:val="both"/>
              <w:rPr>
                <w:rFonts w:ascii="Montserrat" w:eastAsia="Montserrat" w:hAnsi="Montserrat" w:cs="Montserrat"/>
                <w:b/>
                <w:color w:val="073763"/>
              </w:rPr>
            </w:pPr>
            <w:r>
              <w:rPr>
                <w:rFonts w:ascii="Montserrat" w:eastAsia="Montserrat" w:hAnsi="Montserrat" w:cs="Montserrat"/>
                <w:b/>
                <w:color w:val="073763"/>
              </w:rPr>
              <w:t xml:space="preserve">1). </w:t>
            </w:r>
            <w:proofErr w:type="spellStart"/>
            <w:r>
              <w:rPr>
                <w:rFonts w:ascii="Montserrat" w:eastAsia="Montserrat" w:hAnsi="Montserrat" w:cs="Montserrat"/>
                <w:b/>
                <w:color w:val="073763"/>
              </w:rPr>
              <w:t>Kartike</w:t>
            </w:r>
            <w:proofErr w:type="spellEnd"/>
            <w:r>
              <w:rPr>
                <w:rFonts w:ascii="Montserrat" w:eastAsia="Montserrat" w:hAnsi="Montserrat" w:cs="Montserrat"/>
                <w:b/>
                <w:color w:val="073763"/>
              </w:rPr>
              <w:t xml:space="preserve">     -         kknirajkumar@gmail.com </w:t>
            </w:r>
          </w:p>
          <w:p w14:paraId="6516A58A" w14:textId="77777777" w:rsidR="00012DCB" w:rsidRDefault="009D1C97">
            <w:pPr>
              <w:pBdr>
                <w:top w:val="nil"/>
                <w:left w:val="nil"/>
                <w:bottom w:val="nil"/>
                <w:right w:val="nil"/>
                <w:between w:val="nil"/>
              </w:pBdr>
              <w:jc w:val="both"/>
              <w:rPr>
                <w:rFonts w:ascii="Montserrat" w:eastAsia="Montserrat" w:hAnsi="Montserrat" w:cs="Montserrat"/>
                <w:b/>
                <w:color w:val="073763"/>
              </w:rPr>
            </w:pPr>
            <w:r>
              <w:rPr>
                <w:rFonts w:ascii="Montserrat" w:eastAsia="Montserrat" w:hAnsi="Montserrat" w:cs="Montserrat"/>
                <w:b/>
                <w:color w:val="073763"/>
              </w:rPr>
              <w:t xml:space="preserve">2). </w:t>
            </w:r>
            <w:proofErr w:type="spellStart"/>
            <w:r>
              <w:rPr>
                <w:rFonts w:ascii="Montserrat" w:eastAsia="Montserrat" w:hAnsi="Montserrat" w:cs="Montserrat"/>
                <w:b/>
                <w:color w:val="073763"/>
              </w:rPr>
              <w:t>Animesh</w:t>
            </w:r>
            <w:proofErr w:type="spellEnd"/>
            <w:r>
              <w:rPr>
                <w:rFonts w:ascii="Montserrat" w:eastAsia="Montserrat" w:hAnsi="Montserrat" w:cs="Montserrat"/>
                <w:b/>
                <w:color w:val="073763"/>
              </w:rPr>
              <w:t xml:space="preserve"> Chakraborty - animmeshchakraborty.227@gmail.com </w:t>
            </w:r>
          </w:p>
          <w:p w14:paraId="30D99A77" w14:textId="77777777" w:rsidR="00012DCB" w:rsidRDefault="009D1C97">
            <w:pPr>
              <w:widowControl w:val="0"/>
              <w:pBdr>
                <w:top w:val="nil"/>
                <w:left w:val="nil"/>
                <w:bottom w:val="nil"/>
                <w:right w:val="nil"/>
                <w:between w:val="nil"/>
              </w:pBdr>
              <w:jc w:val="both"/>
              <w:rPr>
                <w:rFonts w:ascii="Montserrat" w:eastAsia="Montserrat" w:hAnsi="Montserrat" w:cs="Montserrat"/>
                <w:b/>
                <w:color w:val="073763"/>
              </w:rPr>
            </w:pPr>
            <w:r>
              <w:rPr>
                <w:rFonts w:ascii="Montserrat" w:eastAsia="Montserrat" w:hAnsi="Montserrat" w:cs="Montserrat"/>
                <w:b/>
                <w:color w:val="073763"/>
              </w:rPr>
              <w:t>3). Anupam Mishra -       mishraanu1991@gmail.com</w:t>
            </w:r>
          </w:p>
          <w:p w14:paraId="2707A052" w14:textId="77777777" w:rsidR="00012DCB" w:rsidRDefault="00012DCB">
            <w:pPr>
              <w:pBdr>
                <w:top w:val="nil"/>
                <w:left w:val="nil"/>
                <w:bottom w:val="nil"/>
                <w:right w:val="nil"/>
                <w:between w:val="nil"/>
              </w:pBdr>
              <w:jc w:val="both"/>
              <w:rPr>
                <w:rFonts w:ascii="Montserrat" w:eastAsia="Montserrat" w:hAnsi="Montserrat" w:cs="Montserrat"/>
                <w:b/>
                <w:color w:val="073763"/>
                <w:sz w:val="28"/>
                <w:szCs w:val="28"/>
              </w:rPr>
            </w:pPr>
          </w:p>
          <w:p w14:paraId="6A9E4280" w14:textId="77777777" w:rsidR="00012DCB" w:rsidRDefault="00012DCB">
            <w:pPr>
              <w:pBdr>
                <w:top w:val="nil"/>
                <w:left w:val="nil"/>
                <w:bottom w:val="nil"/>
                <w:right w:val="nil"/>
                <w:between w:val="nil"/>
              </w:pBdr>
              <w:jc w:val="both"/>
              <w:rPr>
                <w:rFonts w:ascii="Montserrat" w:eastAsia="Montserrat" w:hAnsi="Montserrat" w:cs="Montserrat"/>
                <w:b/>
                <w:color w:val="073763"/>
                <w:sz w:val="28"/>
                <w:szCs w:val="28"/>
              </w:rPr>
            </w:pPr>
          </w:p>
          <w:p w14:paraId="546A2B19" w14:textId="77777777" w:rsidR="00012DCB" w:rsidRDefault="009D1C97">
            <w:pPr>
              <w:jc w:val="both"/>
              <w:rPr>
                <w:b/>
                <w:color w:val="C00000"/>
                <w:sz w:val="28"/>
                <w:szCs w:val="28"/>
                <w:highlight w:val="white"/>
              </w:rPr>
            </w:pPr>
            <w:r>
              <w:rPr>
                <w:b/>
                <w:color w:val="C00000"/>
                <w:sz w:val="28"/>
                <w:szCs w:val="28"/>
                <w:highlight w:val="white"/>
              </w:rPr>
              <w:t>Contributor Roles:</w:t>
            </w:r>
          </w:p>
          <w:p w14:paraId="08044EEE" w14:textId="77777777" w:rsidR="00012DCB" w:rsidRDefault="00012DCB">
            <w:pPr>
              <w:jc w:val="both"/>
              <w:rPr>
                <w:b/>
                <w:color w:val="C00000"/>
                <w:sz w:val="28"/>
                <w:szCs w:val="28"/>
                <w:highlight w:val="white"/>
              </w:rPr>
            </w:pPr>
          </w:p>
          <w:p w14:paraId="2854A2B4" w14:textId="77777777" w:rsidR="00012DCB" w:rsidRDefault="009D1C97">
            <w:pPr>
              <w:jc w:val="both"/>
              <w:rPr>
                <w:b/>
                <w:color w:val="FF0000"/>
                <w:sz w:val="28"/>
                <w:szCs w:val="28"/>
                <w:highlight w:val="white"/>
              </w:rPr>
            </w:pPr>
            <w:r>
              <w:rPr>
                <w:b/>
                <w:color w:val="FF0000"/>
                <w:sz w:val="28"/>
                <w:szCs w:val="28"/>
                <w:highlight w:val="white"/>
              </w:rPr>
              <w:t xml:space="preserve">1). </w:t>
            </w:r>
            <w:proofErr w:type="spellStart"/>
            <w:r>
              <w:rPr>
                <w:b/>
                <w:color w:val="FF0000"/>
                <w:sz w:val="28"/>
                <w:szCs w:val="28"/>
                <w:highlight w:val="white"/>
              </w:rPr>
              <w:t>Kartike</w:t>
            </w:r>
            <w:proofErr w:type="spellEnd"/>
            <w:r>
              <w:rPr>
                <w:b/>
                <w:color w:val="FF0000"/>
                <w:sz w:val="28"/>
                <w:szCs w:val="28"/>
                <w:highlight w:val="white"/>
              </w:rPr>
              <w:t>:</w:t>
            </w:r>
          </w:p>
          <w:p w14:paraId="51F2AD9B" w14:textId="77777777" w:rsidR="00012DCB" w:rsidRDefault="009D1C97">
            <w:pPr>
              <w:pBdr>
                <w:top w:val="nil"/>
                <w:left w:val="nil"/>
                <w:bottom w:val="nil"/>
                <w:right w:val="nil"/>
                <w:between w:val="nil"/>
              </w:pBdr>
              <w:spacing w:line="288" w:lineRule="auto"/>
              <w:jc w:val="both"/>
              <w:rPr>
                <w:b/>
                <w:color w:val="202124"/>
                <w:sz w:val="28"/>
                <w:szCs w:val="28"/>
                <w:highlight w:val="white"/>
              </w:rPr>
            </w:pPr>
            <w:r>
              <w:rPr>
                <w:b/>
                <w:color w:val="202124"/>
                <w:sz w:val="28"/>
                <w:szCs w:val="28"/>
                <w:highlight w:val="white"/>
              </w:rPr>
              <w:t xml:space="preserve">           A). Explore the data</w:t>
            </w:r>
          </w:p>
          <w:p w14:paraId="65FAE175" w14:textId="77777777" w:rsidR="00012DCB" w:rsidRDefault="009D1C97">
            <w:pPr>
              <w:pBdr>
                <w:top w:val="nil"/>
                <w:left w:val="nil"/>
                <w:bottom w:val="nil"/>
                <w:right w:val="nil"/>
                <w:between w:val="nil"/>
              </w:pBdr>
              <w:spacing w:line="288" w:lineRule="auto"/>
              <w:jc w:val="both"/>
              <w:rPr>
                <w:b/>
                <w:color w:val="202124"/>
                <w:sz w:val="28"/>
                <w:szCs w:val="28"/>
                <w:highlight w:val="white"/>
              </w:rPr>
            </w:pPr>
            <w:r>
              <w:rPr>
                <w:b/>
                <w:color w:val="202124"/>
                <w:sz w:val="28"/>
                <w:szCs w:val="28"/>
                <w:highlight w:val="white"/>
              </w:rPr>
              <w:t xml:space="preserve">           B). Preprocess the data</w:t>
            </w:r>
          </w:p>
          <w:p w14:paraId="64A830A6" w14:textId="77777777" w:rsidR="00012DCB" w:rsidRDefault="009D1C97">
            <w:pPr>
              <w:pBdr>
                <w:top w:val="nil"/>
                <w:left w:val="nil"/>
                <w:bottom w:val="nil"/>
                <w:right w:val="nil"/>
                <w:between w:val="nil"/>
              </w:pBdr>
              <w:spacing w:line="288" w:lineRule="auto"/>
              <w:jc w:val="both"/>
              <w:rPr>
                <w:b/>
                <w:color w:val="202124"/>
                <w:sz w:val="28"/>
                <w:szCs w:val="28"/>
                <w:highlight w:val="white"/>
              </w:rPr>
            </w:pPr>
            <w:r>
              <w:rPr>
                <w:b/>
                <w:color w:val="202124"/>
                <w:sz w:val="28"/>
                <w:szCs w:val="28"/>
                <w:highlight w:val="white"/>
              </w:rPr>
              <w:t xml:space="preserve">           C). EDA</w:t>
            </w:r>
          </w:p>
          <w:p w14:paraId="235F46C5" w14:textId="77777777" w:rsidR="00012DCB" w:rsidRDefault="009D1C97">
            <w:pPr>
              <w:pBdr>
                <w:top w:val="nil"/>
                <w:left w:val="nil"/>
                <w:bottom w:val="nil"/>
                <w:right w:val="nil"/>
                <w:between w:val="nil"/>
              </w:pBdr>
              <w:spacing w:line="288" w:lineRule="auto"/>
              <w:jc w:val="both"/>
              <w:rPr>
                <w:b/>
                <w:color w:val="202124"/>
                <w:sz w:val="28"/>
                <w:szCs w:val="28"/>
                <w:highlight w:val="white"/>
              </w:rPr>
            </w:pPr>
            <w:r>
              <w:rPr>
                <w:b/>
                <w:color w:val="202124"/>
                <w:sz w:val="28"/>
                <w:szCs w:val="28"/>
                <w:highlight w:val="white"/>
              </w:rPr>
              <w:t xml:space="preserve">           D). Data Splitting</w:t>
            </w:r>
          </w:p>
          <w:p w14:paraId="192AADB7" w14:textId="77777777" w:rsidR="00012DCB" w:rsidRDefault="009D1C97">
            <w:pPr>
              <w:pBdr>
                <w:top w:val="nil"/>
                <w:left w:val="nil"/>
                <w:bottom w:val="nil"/>
                <w:right w:val="nil"/>
                <w:between w:val="nil"/>
              </w:pBdr>
              <w:spacing w:line="288" w:lineRule="auto"/>
              <w:jc w:val="both"/>
              <w:rPr>
                <w:b/>
                <w:color w:val="202124"/>
                <w:sz w:val="28"/>
                <w:szCs w:val="28"/>
                <w:highlight w:val="white"/>
              </w:rPr>
            </w:pPr>
            <w:r>
              <w:rPr>
                <w:b/>
                <w:color w:val="202124"/>
                <w:sz w:val="28"/>
                <w:szCs w:val="28"/>
                <w:highlight w:val="white"/>
              </w:rPr>
              <w:t xml:space="preserve">           E). Building different Models </w:t>
            </w:r>
          </w:p>
          <w:p w14:paraId="1556F729" w14:textId="77777777" w:rsidR="00012DCB" w:rsidRDefault="009D1C97">
            <w:pPr>
              <w:pBdr>
                <w:top w:val="nil"/>
                <w:left w:val="nil"/>
                <w:bottom w:val="nil"/>
                <w:right w:val="nil"/>
                <w:between w:val="nil"/>
              </w:pBdr>
              <w:spacing w:line="288" w:lineRule="auto"/>
              <w:jc w:val="both"/>
              <w:rPr>
                <w:b/>
                <w:color w:val="202124"/>
                <w:sz w:val="28"/>
                <w:szCs w:val="28"/>
                <w:highlight w:val="white"/>
              </w:rPr>
            </w:pPr>
            <w:r>
              <w:rPr>
                <w:b/>
                <w:color w:val="202124"/>
                <w:sz w:val="28"/>
                <w:szCs w:val="28"/>
                <w:highlight w:val="white"/>
              </w:rPr>
              <w:t xml:space="preserve">           F). Conclusion</w:t>
            </w:r>
          </w:p>
          <w:p w14:paraId="4454A3C8" w14:textId="77777777" w:rsidR="00012DCB" w:rsidRDefault="00012DCB">
            <w:pPr>
              <w:jc w:val="both"/>
              <w:rPr>
                <w:b/>
                <w:color w:val="202124"/>
                <w:sz w:val="28"/>
                <w:szCs w:val="28"/>
                <w:highlight w:val="white"/>
              </w:rPr>
            </w:pPr>
          </w:p>
          <w:p w14:paraId="7E1BF8DC" w14:textId="77777777" w:rsidR="00012DCB" w:rsidRDefault="009D1C97">
            <w:pPr>
              <w:jc w:val="both"/>
              <w:rPr>
                <w:b/>
                <w:color w:val="FF0000"/>
                <w:sz w:val="28"/>
                <w:szCs w:val="28"/>
                <w:highlight w:val="white"/>
              </w:rPr>
            </w:pPr>
            <w:r>
              <w:rPr>
                <w:b/>
                <w:color w:val="FF0000"/>
                <w:sz w:val="28"/>
                <w:szCs w:val="28"/>
                <w:highlight w:val="white"/>
              </w:rPr>
              <w:t xml:space="preserve">2). </w:t>
            </w:r>
            <w:proofErr w:type="spellStart"/>
            <w:r>
              <w:rPr>
                <w:b/>
                <w:color w:val="FF0000"/>
                <w:sz w:val="28"/>
                <w:szCs w:val="28"/>
                <w:highlight w:val="white"/>
              </w:rPr>
              <w:t>Animesh</w:t>
            </w:r>
            <w:proofErr w:type="spellEnd"/>
            <w:r>
              <w:rPr>
                <w:b/>
                <w:color w:val="FF0000"/>
                <w:sz w:val="28"/>
                <w:szCs w:val="28"/>
                <w:highlight w:val="white"/>
              </w:rPr>
              <w:t xml:space="preserve"> Chakraborty:</w:t>
            </w:r>
          </w:p>
          <w:p w14:paraId="1226FB86" w14:textId="77777777" w:rsidR="00012DCB" w:rsidRDefault="009D1C97">
            <w:pPr>
              <w:spacing w:line="288" w:lineRule="auto"/>
              <w:jc w:val="both"/>
              <w:rPr>
                <w:b/>
                <w:color w:val="202124"/>
                <w:sz w:val="28"/>
                <w:szCs w:val="28"/>
                <w:highlight w:val="white"/>
              </w:rPr>
            </w:pPr>
            <w:r>
              <w:rPr>
                <w:b/>
                <w:color w:val="202124"/>
                <w:sz w:val="28"/>
                <w:szCs w:val="28"/>
                <w:highlight w:val="white"/>
              </w:rPr>
              <w:t xml:space="preserve">           A). Explore the data</w:t>
            </w:r>
          </w:p>
          <w:p w14:paraId="7C8BF0DC" w14:textId="77777777" w:rsidR="00012DCB" w:rsidRDefault="009D1C97">
            <w:pPr>
              <w:spacing w:line="288" w:lineRule="auto"/>
              <w:jc w:val="both"/>
              <w:rPr>
                <w:b/>
                <w:color w:val="202124"/>
                <w:sz w:val="28"/>
                <w:szCs w:val="28"/>
                <w:highlight w:val="white"/>
              </w:rPr>
            </w:pPr>
            <w:r>
              <w:rPr>
                <w:b/>
                <w:color w:val="202124"/>
                <w:sz w:val="28"/>
                <w:szCs w:val="28"/>
                <w:highlight w:val="white"/>
              </w:rPr>
              <w:t xml:space="preserve">           B). Preprocess the data</w:t>
            </w:r>
          </w:p>
          <w:p w14:paraId="1FA41612" w14:textId="77777777" w:rsidR="00012DCB" w:rsidRDefault="009D1C97">
            <w:pPr>
              <w:spacing w:line="288" w:lineRule="auto"/>
              <w:jc w:val="both"/>
              <w:rPr>
                <w:b/>
                <w:color w:val="202124"/>
                <w:sz w:val="28"/>
                <w:szCs w:val="28"/>
                <w:highlight w:val="white"/>
              </w:rPr>
            </w:pPr>
            <w:r>
              <w:rPr>
                <w:b/>
                <w:color w:val="202124"/>
                <w:sz w:val="28"/>
                <w:szCs w:val="28"/>
                <w:highlight w:val="white"/>
              </w:rPr>
              <w:t xml:space="preserve">           C). EDA</w:t>
            </w:r>
          </w:p>
          <w:p w14:paraId="74EF649C" w14:textId="77777777" w:rsidR="00012DCB" w:rsidRDefault="009D1C97">
            <w:pPr>
              <w:spacing w:line="288" w:lineRule="auto"/>
              <w:jc w:val="both"/>
              <w:rPr>
                <w:b/>
                <w:color w:val="202124"/>
                <w:sz w:val="28"/>
                <w:szCs w:val="28"/>
                <w:highlight w:val="white"/>
              </w:rPr>
            </w:pPr>
            <w:r>
              <w:rPr>
                <w:b/>
                <w:color w:val="202124"/>
                <w:sz w:val="28"/>
                <w:szCs w:val="28"/>
                <w:highlight w:val="white"/>
              </w:rPr>
              <w:t xml:space="preserve">           D). Data Splitting</w:t>
            </w:r>
          </w:p>
          <w:p w14:paraId="1EF3BE18" w14:textId="77777777" w:rsidR="00012DCB" w:rsidRDefault="009D1C97">
            <w:pPr>
              <w:spacing w:line="288" w:lineRule="auto"/>
              <w:jc w:val="both"/>
              <w:rPr>
                <w:b/>
                <w:color w:val="202124"/>
                <w:sz w:val="28"/>
                <w:szCs w:val="28"/>
                <w:highlight w:val="white"/>
              </w:rPr>
            </w:pPr>
            <w:r>
              <w:rPr>
                <w:b/>
                <w:color w:val="202124"/>
                <w:sz w:val="28"/>
                <w:szCs w:val="28"/>
                <w:highlight w:val="white"/>
              </w:rPr>
              <w:t xml:space="preserve">           E). B</w:t>
            </w:r>
            <w:r>
              <w:rPr>
                <w:b/>
                <w:color w:val="202124"/>
                <w:sz w:val="28"/>
                <w:szCs w:val="28"/>
                <w:highlight w:val="white"/>
              </w:rPr>
              <w:t>uilding different Models</w:t>
            </w:r>
          </w:p>
          <w:p w14:paraId="07D0574B" w14:textId="77777777" w:rsidR="00012DCB" w:rsidRDefault="009D1C97">
            <w:pPr>
              <w:spacing w:line="288" w:lineRule="auto"/>
              <w:jc w:val="both"/>
              <w:rPr>
                <w:b/>
                <w:color w:val="202124"/>
                <w:sz w:val="28"/>
                <w:szCs w:val="28"/>
                <w:highlight w:val="white"/>
              </w:rPr>
            </w:pPr>
            <w:r>
              <w:rPr>
                <w:b/>
                <w:color w:val="202124"/>
                <w:sz w:val="28"/>
                <w:szCs w:val="28"/>
                <w:highlight w:val="white"/>
              </w:rPr>
              <w:t xml:space="preserve">           F). Conclusion</w:t>
            </w:r>
          </w:p>
          <w:p w14:paraId="5EB1910A" w14:textId="77777777" w:rsidR="00012DCB" w:rsidRDefault="00012DCB">
            <w:pPr>
              <w:jc w:val="both"/>
              <w:rPr>
                <w:b/>
                <w:color w:val="202124"/>
                <w:sz w:val="28"/>
                <w:szCs w:val="28"/>
                <w:highlight w:val="white"/>
              </w:rPr>
            </w:pPr>
          </w:p>
          <w:p w14:paraId="5D1620B2" w14:textId="77777777" w:rsidR="00012DCB" w:rsidRDefault="009D1C97">
            <w:pPr>
              <w:jc w:val="both"/>
              <w:rPr>
                <w:b/>
                <w:color w:val="FF0000"/>
                <w:sz w:val="28"/>
                <w:szCs w:val="28"/>
                <w:highlight w:val="white"/>
              </w:rPr>
            </w:pPr>
            <w:r>
              <w:rPr>
                <w:b/>
                <w:color w:val="FF0000"/>
                <w:sz w:val="28"/>
                <w:szCs w:val="28"/>
                <w:highlight w:val="white"/>
              </w:rPr>
              <w:t>3). Anupam Mishra:</w:t>
            </w:r>
          </w:p>
          <w:p w14:paraId="34F1345E" w14:textId="77777777" w:rsidR="00012DCB" w:rsidRDefault="009D1C97">
            <w:pPr>
              <w:spacing w:line="288" w:lineRule="auto"/>
              <w:jc w:val="both"/>
              <w:rPr>
                <w:b/>
                <w:color w:val="202124"/>
                <w:sz w:val="28"/>
                <w:szCs w:val="28"/>
                <w:highlight w:val="white"/>
              </w:rPr>
            </w:pPr>
            <w:r>
              <w:rPr>
                <w:b/>
                <w:color w:val="202124"/>
                <w:sz w:val="28"/>
                <w:szCs w:val="28"/>
                <w:highlight w:val="white"/>
              </w:rPr>
              <w:t xml:space="preserve">           A). Explore the data</w:t>
            </w:r>
          </w:p>
          <w:p w14:paraId="2472BC9D" w14:textId="77777777" w:rsidR="00012DCB" w:rsidRDefault="009D1C97">
            <w:pPr>
              <w:spacing w:line="288" w:lineRule="auto"/>
              <w:jc w:val="both"/>
              <w:rPr>
                <w:b/>
                <w:color w:val="202124"/>
                <w:sz w:val="28"/>
                <w:szCs w:val="28"/>
                <w:highlight w:val="white"/>
              </w:rPr>
            </w:pPr>
            <w:r>
              <w:rPr>
                <w:b/>
                <w:color w:val="202124"/>
                <w:sz w:val="28"/>
                <w:szCs w:val="28"/>
                <w:highlight w:val="white"/>
              </w:rPr>
              <w:t xml:space="preserve">           B). Preprocess the data</w:t>
            </w:r>
          </w:p>
          <w:p w14:paraId="60BA8AEE" w14:textId="77777777" w:rsidR="00012DCB" w:rsidRDefault="009D1C97">
            <w:pPr>
              <w:spacing w:line="288" w:lineRule="auto"/>
              <w:jc w:val="both"/>
              <w:rPr>
                <w:b/>
                <w:color w:val="202124"/>
                <w:sz w:val="28"/>
                <w:szCs w:val="28"/>
                <w:highlight w:val="white"/>
              </w:rPr>
            </w:pPr>
            <w:r>
              <w:rPr>
                <w:b/>
                <w:color w:val="202124"/>
                <w:sz w:val="28"/>
                <w:szCs w:val="28"/>
                <w:highlight w:val="white"/>
              </w:rPr>
              <w:t xml:space="preserve">           C). Feature Selection</w:t>
            </w:r>
          </w:p>
          <w:p w14:paraId="6F70B9A1" w14:textId="77777777" w:rsidR="00012DCB" w:rsidRDefault="009D1C97">
            <w:pPr>
              <w:spacing w:line="288" w:lineRule="auto"/>
              <w:jc w:val="both"/>
              <w:rPr>
                <w:b/>
                <w:color w:val="202124"/>
                <w:sz w:val="28"/>
                <w:szCs w:val="28"/>
                <w:highlight w:val="white"/>
              </w:rPr>
            </w:pPr>
            <w:r>
              <w:rPr>
                <w:b/>
                <w:color w:val="202124"/>
                <w:sz w:val="28"/>
                <w:szCs w:val="28"/>
                <w:highlight w:val="white"/>
              </w:rPr>
              <w:t xml:space="preserve">           D). Data Splitting</w:t>
            </w:r>
          </w:p>
          <w:p w14:paraId="528E4847" w14:textId="77777777" w:rsidR="00012DCB" w:rsidRDefault="009D1C97">
            <w:pPr>
              <w:spacing w:line="288" w:lineRule="auto"/>
              <w:jc w:val="both"/>
              <w:rPr>
                <w:b/>
                <w:color w:val="202124"/>
                <w:sz w:val="28"/>
                <w:szCs w:val="28"/>
                <w:highlight w:val="white"/>
              </w:rPr>
            </w:pPr>
            <w:r>
              <w:rPr>
                <w:b/>
                <w:color w:val="202124"/>
                <w:sz w:val="28"/>
                <w:szCs w:val="28"/>
                <w:highlight w:val="white"/>
              </w:rPr>
              <w:t xml:space="preserve">           E). Building different Models</w:t>
            </w:r>
          </w:p>
          <w:p w14:paraId="3777B01F" w14:textId="77777777" w:rsidR="00012DCB" w:rsidRDefault="009D1C97">
            <w:pPr>
              <w:spacing w:line="288" w:lineRule="auto"/>
              <w:jc w:val="both"/>
              <w:rPr>
                <w:b/>
                <w:color w:val="202124"/>
                <w:sz w:val="28"/>
                <w:szCs w:val="28"/>
                <w:highlight w:val="white"/>
              </w:rPr>
            </w:pPr>
            <w:r>
              <w:rPr>
                <w:b/>
                <w:color w:val="202124"/>
                <w:sz w:val="28"/>
                <w:szCs w:val="28"/>
                <w:highlight w:val="white"/>
              </w:rPr>
              <w:t xml:space="preserve">           F). Conclusion</w:t>
            </w:r>
          </w:p>
          <w:p w14:paraId="05AC776C" w14:textId="77777777" w:rsidR="00012DCB" w:rsidRDefault="00012DCB">
            <w:pPr>
              <w:jc w:val="both"/>
              <w:rPr>
                <w:b/>
                <w:color w:val="202124"/>
                <w:sz w:val="28"/>
                <w:szCs w:val="28"/>
                <w:highlight w:val="white"/>
              </w:rPr>
            </w:pPr>
          </w:p>
          <w:p w14:paraId="446E1BC3" w14:textId="77777777" w:rsidR="00012DCB" w:rsidRDefault="00012DCB">
            <w:pPr>
              <w:jc w:val="both"/>
              <w:rPr>
                <w:b/>
                <w:color w:val="202124"/>
                <w:sz w:val="28"/>
                <w:szCs w:val="28"/>
                <w:highlight w:val="white"/>
              </w:rPr>
            </w:pPr>
          </w:p>
          <w:p w14:paraId="4F2BE427" w14:textId="77777777" w:rsidR="00012DCB" w:rsidRDefault="00012DCB">
            <w:pPr>
              <w:jc w:val="both"/>
              <w:rPr>
                <w:rFonts w:ascii="Montserrat" w:eastAsia="Montserrat" w:hAnsi="Montserrat" w:cs="Montserrat"/>
                <w:b/>
                <w:color w:val="073763"/>
                <w:sz w:val="28"/>
                <w:szCs w:val="28"/>
              </w:rPr>
            </w:pPr>
          </w:p>
        </w:tc>
      </w:tr>
      <w:tr w:rsidR="00012DCB" w14:paraId="4198EAB1" w14:textId="77777777">
        <w:trPr>
          <w:trHeight w:val="418"/>
        </w:trPr>
        <w:tc>
          <w:tcPr>
            <w:tcW w:w="9655" w:type="dxa"/>
            <w:shd w:val="clear" w:color="auto" w:fill="auto"/>
            <w:tcMar>
              <w:top w:w="100" w:type="dxa"/>
              <w:left w:w="100" w:type="dxa"/>
              <w:bottom w:w="100" w:type="dxa"/>
              <w:right w:w="100" w:type="dxa"/>
            </w:tcMar>
          </w:tcPr>
          <w:p w14:paraId="62CBDAE2" w14:textId="77777777" w:rsidR="00012DCB" w:rsidRDefault="009D1C97">
            <w:pPr>
              <w:widowControl w:val="0"/>
              <w:pBdr>
                <w:top w:val="nil"/>
                <w:left w:val="nil"/>
                <w:bottom w:val="nil"/>
                <w:right w:val="nil"/>
                <w:between w:val="nil"/>
              </w:pBdr>
              <w:spacing w:line="240" w:lineRule="auto"/>
              <w:rPr>
                <w:rFonts w:ascii="Montserrat" w:eastAsia="Montserrat" w:hAnsi="Montserrat" w:cs="Montserrat"/>
                <w:b/>
                <w:color w:val="073763"/>
                <w:sz w:val="28"/>
                <w:szCs w:val="28"/>
              </w:rPr>
            </w:pPr>
            <w:r>
              <w:rPr>
                <w:rFonts w:ascii="Montserrat" w:eastAsia="Montserrat" w:hAnsi="Montserrat" w:cs="Montserrat"/>
                <w:b/>
                <w:color w:val="073763"/>
                <w:sz w:val="28"/>
                <w:szCs w:val="28"/>
              </w:rPr>
              <w:lastRenderedPageBreak/>
              <w:t>Please paste the GitHub Repo link.</w:t>
            </w:r>
          </w:p>
        </w:tc>
      </w:tr>
      <w:tr w:rsidR="00012DCB" w14:paraId="36DA3254" w14:textId="77777777">
        <w:trPr>
          <w:trHeight w:val="1136"/>
        </w:trPr>
        <w:tc>
          <w:tcPr>
            <w:tcW w:w="9655" w:type="dxa"/>
            <w:shd w:val="clear" w:color="auto" w:fill="auto"/>
            <w:tcMar>
              <w:top w:w="100" w:type="dxa"/>
              <w:left w:w="100" w:type="dxa"/>
              <w:bottom w:w="100" w:type="dxa"/>
              <w:right w:w="100" w:type="dxa"/>
            </w:tcMar>
          </w:tcPr>
          <w:p w14:paraId="227052EE" w14:textId="77777777" w:rsidR="00012DCB" w:rsidRDefault="00012DCB">
            <w:pPr>
              <w:widowControl w:val="0"/>
              <w:pBdr>
                <w:top w:val="nil"/>
                <w:left w:val="nil"/>
                <w:bottom w:val="nil"/>
                <w:right w:val="nil"/>
                <w:between w:val="nil"/>
              </w:pBdr>
              <w:spacing w:line="240" w:lineRule="auto"/>
              <w:rPr>
                <w:rFonts w:ascii="Montserrat" w:eastAsia="Montserrat" w:hAnsi="Montserrat" w:cs="Montserrat"/>
                <w:color w:val="073763"/>
                <w:sz w:val="28"/>
                <w:szCs w:val="28"/>
              </w:rPr>
            </w:pPr>
          </w:p>
          <w:p w14:paraId="4A2A4B01" w14:textId="641B4483" w:rsidR="00012DCB" w:rsidRDefault="009D1C97">
            <w:pPr>
              <w:widowControl w:val="0"/>
              <w:pBdr>
                <w:top w:val="nil"/>
                <w:left w:val="nil"/>
                <w:bottom w:val="nil"/>
                <w:right w:val="nil"/>
                <w:between w:val="nil"/>
              </w:pBdr>
              <w:spacing w:line="240" w:lineRule="auto"/>
              <w:rPr>
                <w:rFonts w:ascii="Montserrat" w:eastAsia="Montserrat" w:hAnsi="Montserrat" w:cs="Montserrat"/>
                <w:color w:val="1155CC"/>
                <w:sz w:val="28"/>
                <w:szCs w:val="28"/>
                <w:u w:val="single"/>
              </w:rPr>
            </w:pPr>
            <w:bookmarkStart w:id="0" w:name="_heading=h.gjdgxs" w:colFirst="0" w:colLast="0"/>
            <w:bookmarkEnd w:id="0"/>
            <w:r>
              <w:rPr>
                <w:rFonts w:ascii="Montserrat" w:eastAsia="Montserrat" w:hAnsi="Montserrat" w:cs="Montserrat"/>
                <w:color w:val="073763"/>
                <w:sz w:val="28"/>
                <w:szCs w:val="28"/>
              </w:rPr>
              <w:t>Gi</w:t>
            </w:r>
            <w:r>
              <w:rPr>
                <w:rFonts w:ascii="Montserrat" w:eastAsia="Montserrat" w:hAnsi="Montserrat" w:cs="Montserrat"/>
                <w:color w:val="073763"/>
                <w:sz w:val="28"/>
                <w:szCs w:val="28"/>
              </w:rPr>
              <w:t>t</w:t>
            </w:r>
            <w:r>
              <w:rPr>
                <w:rFonts w:ascii="Montserrat" w:eastAsia="Montserrat" w:hAnsi="Montserrat" w:cs="Montserrat"/>
                <w:color w:val="073763"/>
                <w:sz w:val="28"/>
                <w:szCs w:val="28"/>
              </w:rPr>
              <w:t>H</w:t>
            </w:r>
            <w:r>
              <w:rPr>
                <w:rFonts w:ascii="Montserrat" w:eastAsia="Montserrat" w:hAnsi="Montserrat" w:cs="Montserrat"/>
                <w:color w:val="073763"/>
                <w:sz w:val="28"/>
                <w:szCs w:val="28"/>
              </w:rPr>
              <w:t>u</w:t>
            </w:r>
            <w:r>
              <w:rPr>
                <w:rFonts w:ascii="Montserrat" w:eastAsia="Montserrat" w:hAnsi="Montserrat" w:cs="Montserrat"/>
                <w:color w:val="073763"/>
                <w:sz w:val="28"/>
                <w:szCs w:val="28"/>
              </w:rPr>
              <w:t>b</w:t>
            </w:r>
            <w:r>
              <w:rPr>
                <w:rFonts w:ascii="Montserrat" w:eastAsia="Montserrat" w:hAnsi="Montserrat" w:cs="Montserrat"/>
                <w:color w:val="073763"/>
                <w:sz w:val="28"/>
                <w:szCs w:val="28"/>
              </w:rPr>
              <w:t xml:space="preserve"> </w:t>
            </w:r>
            <w:proofErr w:type="gramStart"/>
            <w:r>
              <w:rPr>
                <w:rFonts w:ascii="Montserrat" w:eastAsia="Montserrat" w:hAnsi="Montserrat" w:cs="Montserrat"/>
                <w:color w:val="073763"/>
                <w:sz w:val="28"/>
                <w:szCs w:val="28"/>
              </w:rPr>
              <w:t>L</w:t>
            </w:r>
            <w:r>
              <w:rPr>
                <w:rFonts w:ascii="Montserrat" w:eastAsia="Montserrat" w:hAnsi="Montserrat" w:cs="Montserrat"/>
                <w:color w:val="073763"/>
                <w:sz w:val="28"/>
                <w:szCs w:val="28"/>
              </w:rPr>
              <w:t>i</w:t>
            </w:r>
            <w:r>
              <w:rPr>
                <w:rFonts w:ascii="Montserrat" w:eastAsia="Montserrat" w:hAnsi="Montserrat" w:cs="Montserrat"/>
                <w:color w:val="073763"/>
                <w:sz w:val="28"/>
                <w:szCs w:val="28"/>
              </w:rPr>
              <w:t>n</w:t>
            </w:r>
            <w:r>
              <w:rPr>
                <w:rFonts w:ascii="Montserrat" w:eastAsia="Montserrat" w:hAnsi="Montserrat" w:cs="Montserrat"/>
                <w:color w:val="073763"/>
                <w:sz w:val="28"/>
                <w:szCs w:val="28"/>
              </w:rPr>
              <w:t>k</w:t>
            </w:r>
            <w:r>
              <w:rPr>
                <w:rFonts w:ascii="Montserrat" w:eastAsia="Montserrat" w:hAnsi="Montserrat" w:cs="Montserrat"/>
                <w:color w:val="073763"/>
                <w:sz w:val="28"/>
                <w:szCs w:val="28"/>
              </w:rPr>
              <w:t>:</w:t>
            </w:r>
            <w:r>
              <w:rPr>
                <w:rFonts w:ascii="Montserrat" w:eastAsia="Montserrat" w:hAnsi="Montserrat" w:cs="Montserrat"/>
                <w:color w:val="073763"/>
                <w:sz w:val="28"/>
                <w:szCs w:val="28"/>
              </w:rPr>
              <w:t>-</w:t>
            </w:r>
            <w:proofErr w:type="gramEnd"/>
            <w:r>
              <w:rPr>
                <w:rFonts w:ascii="Montserrat" w:eastAsia="Montserrat" w:hAnsi="Montserrat" w:cs="Montserrat"/>
                <w:color w:val="073763"/>
                <w:sz w:val="28"/>
                <w:szCs w:val="28"/>
              </w:rPr>
              <w:t xml:space="preserve"> </w:t>
            </w:r>
            <w:r w:rsidRPr="009D1C97">
              <w:rPr>
                <w:rFonts w:ascii="Montserrat" w:eastAsia="Montserrat" w:hAnsi="Montserrat" w:cs="Montserrat"/>
                <w:color w:val="073763"/>
                <w:sz w:val="28"/>
                <w:szCs w:val="28"/>
              </w:rPr>
              <w:t>https://github.com/Anupam8858/Credit-Card-Default-Prediction</w:t>
            </w:r>
          </w:p>
          <w:p w14:paraId="538C3755" w14:textId="77777777" w:rsidR="00012DCB" w:rsidRDefault="00012DCB">
            <w:pPr>
              <w:widowControl w:val="0"/>
              <w:pBdr>
                <w:top w:val="nil"/>
                <w:left w:val="nil"/>
                <w:bottom w:val="nil"/>
                <w:right w:val="nil"/>
                <w:between w:val="nil"/>
              </w:pBdr>
              <w:spacing w:line="240" w:lineRule="auto"/>
              <w:rPr>
                <w:rFonts w:ascii="Montserrat" w:eastAsia="Montserrat" w:hAnsi="Montserrat" w:cs="Montserrat"/>
                <w:color w:val="1155CC"/>
                <w:sz w:val="28"/>
                <w:szCs w:val="28"/>
                <w:u w:val="single"/>
              </w:rPr>
            </w:pPr>
          </w:p>
          <w:p w14:paraId="4533AD24" w14:textId="77777777" w:rsidR="00012DCB" w:rsidRDefault="00012DCB">
            <w:pPr>
              <w:widowControl w:val="0"/>
              <w:pBdr>
                <w:top w:val="nil"/>
                <w:left w:val="nil"/>
                <w:bottom w:val="nil"/>
                <w:right w:val="nil"/>
                <w:between w:val="nil"/>
              </w:pBdr>
              <w:spacing w:line="240" w:lineRule="auto"/>
              <w:rPr>
                <w:rFonts w:ascii="Montserrat" w:eastAsia="Montserrat" w:hAnsi="Montserrat" w:cs="Montserrat"/>
                <w:color w:val="1155CC"/>
                <w:sz w:val="28"/>
                <w:szCs w:val="28"/>
                <w:u w:val="single"/>
              </w:rPr>
            </w:pPr>
          </w:p>
          <w:p w14:paraId="6A86222E" w14:textId="77777777" w:rsidR="00012DCB" w:rsidRDefault="00012DCB">
            <w:pPr>
              <w:widowControl w:val="0"/>
              <w:pBdr>
                <w:top w:val="nil"/>
                <w:left w:val="nil"/>
                <w:bottom w:val="nil"/>
                <w:right w:val="nil"/>
                <w:between w:val="nil"/>
              </w:pBdr>
              <w:spacing w:line="240" w:lineRule="auto"/>
              <w:rPr>
                <w:rFonts w:ascii="Montserrat" w:eastAsia="Montserrat" w:hAnsi="Montserrat" w:cs="Montserrat"/>
                <w:color w:val="073763"/>
                <w:sz w:val="28"/>
                <w:szCs w:val="28"/>
              </w:rPr>
            </w:pPr>
          </w:p>
        </w:tc>
      </w:tr>
    </w:tbl>
    <w:p w14:paraId="6BC97E67" w14:textId="77777777" w:rsidR="00012DCB" w:rsidRDefault="00012DCB"/>
    <w:tbl>
      <w:tblPr>
        <w:tblStyle w:val="a0"/>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012DCB" w14:paraId="1260A42F" w14:textId="77777777">
        <w:trPr>
          <w:trHeight w:val="589"/>
        </w:trPr>
        <w:tc>
          <w:tcPr>
            <w:tcW w:w="9655" w:type="dxa"/>
            <w:shd w:val="clear" w:color="auto" w:fill="auto"/>
            <w:tcMar>
              <w:top w:w="100" w:type="dxa"/>
              <w:left w:w="100" w:type="dxa"/>
              <w:bottom w:w="100" w:type="dxa"/>
              <w:right w:w="100" w:type="dxa"/>
            </w:tcMar>
          </w:tcPr>
          <w:p w14:paraId="2C0336F8" w14:textId="77777777" w:rsidR="00012DCB" w:rsidRDefault="009D1C97">
            <w:pPr>
              <w:widowControl w:val="0"/>
              <w:spacing w:line="240" w:lineRule="auto"/>
              <w:rPr>
                <w:rFonts w:ascii="Montserrat" w:eastAsia="Montserrat" w:hAnsi="Montserrat" w:cs="Montserrat"/>
                <w:color w:val="073763"/>
                <w:sz w:val="28"/>
                <w:szCs w:val="28"/>
              </w:rPr>
            </w:pPr>
            <w:r>
              <w:rPr>
                <w:rFonts w:ascii="Montserrat" w:eastAsia="Montserrat" w:hAnsi="Montserrat" w:cs="Montserrat"/>
                <w:b/>
                <w:color w:val="073763"/>
                <w:sz w:val="28"/>
                <w:szCs w:val="28"/>
              </w:rPr>
              <w:t>Summary</w:t>
            </w:r>
          </w:p>
        </w:tc>
      </w:tr>
      <w:tr w:rsidR="00012DCB" w14:paraId="7C6E8D37" w14:textId="77777777">
        <w:trPr>
          <w:trHeight w:val="589"/>
        </w:trPr>
        <w:tc>
          <w:tcPr>
            <w:tcW w:w="9655" w:type="dxa"/>
            <w:shd w:val="clear" w:color="auto" w:fill="auto"/>
            <w:tcMar>
              <w:top w:w="100" w:type="dxa"/>
              <w:left w:w="100" w:type="dxa"/>
              <w:bottom w:w="100" w:type="dxa"/>
              <w:right w:w="100" w:type="dxa"/>
            </w:tcMar>
          </w:tcPr>
          <w:p w14:paraId="20875B9E" w14:textId="77777777" w:rsidR="00012DCB" w:rsidRDefault="009D1C97">
            <w:pPr>
              <w:widowControl w:val="0"/>
              <w:jc w:val="both"/>
              <w:rPr>
                <w:color w:val="2E2E2E"/>
                <w:sz w:val="28"/>
                <w:szCs w:val="28"/>
              </w:rPr>
            </w:pPr>
            <w:r>
              <w:rPr>
                <w:color w:val="2E2E2E"/>
                <w:sz w:val="28"/>
                <w:szCs w:val="28"/>
              </w:rPr>
              <w:t>Banks of recent years play a significant role in the development of the nation. The bank offers a few things that are directly dependent on any nation's general economic and financial condition. Banking efficiency leads to the business, growth in the indus</w:t>
            </w:r>
            <w:r>
              <w:rPr>
                <w:color w:val="2E2E2E"/>
                <w:sz w:val="28"/>
                <w:szCs w:val="28"/>
              </w:rPr>
              <w:t>try, economic growth, and support for the common man with savings, improving financial security. Bank Loan has been one of the fastest-growing financial services banks in recent years. However, with the increasing number of bank loan users, banks face an e</w:t>
            </w:r>
            <w:r>
              <w:rPr>
                <w:color w:val="2E2E2E"/>
                <w:sz w:val="28"/>
                <w:szCs w:val="28"/>
              </w:rPr>
              <w:t>ver-increasing rate of bank loan decline. This program is offered primarily to a person or company of higher value than another. Under this scheme, a small amount can be provided as a cash transfer or electronic transfer to the debtor when they can be in d</w:t>
            </w:r>
            <w:r>
              <w:rPr>
                <w:color w:val="2E2E2E"/>
                <w:sz w:val="28"/>
                <w:szCs w:val="28"/>
              </w:rPr>
              <w:t xml:space="preserve">emand. Few of them have not returned a set amount in time, </w:t>
            </w:r>
            <w:r>
              <w:rPr>
                <w:color w:val="2E2E2E"/>
                <w:sz w:val="28"/>
                <w:szCs w:val="28"/>
              </w:rPr>
              <w:lastRenderedPageBreak/>
              <w:t>so sometimes they do not. This situation creates a problem for the bank. Then with the help of historical data, the need to predict bank loan errors can be determined. As such, machine learning may</w:t>
            </w:r>
            <w:r>
              <w:rPr>
                <w:color w:val="2E2E2E"/>
                <w:sz w:val="28"/>
                <w:szCs w:val="28"/>
              </w:rPr>
              <w:t xml:space="preserve"> offer options for addressing the current issue and handling credit risk. This analysis has the function of forecasting the inability to pay the bank loan. Analysis hits the relation between the class variable and the set of independent variables. The prim</w:t>
            </w:r>
            <w:r>
              <w:rPr>
                <w:color w:val="2E2E2E"/>
                <w:sz w:val="28"/>
                <w:szCs w:val="28"/>
              </w:rPr>
              <w:t>ary analysis produces exploratory views of data correctly. Further, this paper used ML algorithms to get predictions with accuracy to detect the default users based on transactional data.</w:t>
            </w:r>
          </w:p>
          <w:p w14:paraId="03D28D40" w14:textId="77777777" w:rsidR="00012DCB" w:rsidRDefault="00012DCB">
            <w:pPr>
              <w:widowControl w:val="0"/>
              <w:jc w:val="both"/>
              <w:rPr>
                <w:color w:val="2E2E2E"/>
                <w:sz w:val="28"/>
                <w:szCs w:val="28"/>
              </w:rPr>
            </w:pPr>
          </w:p>
          <w:p w14:paraId="3F81835A" w14:textId="77777777" w:rsidR="00012DCB" w:rsidRDefault="009D1C97">
            <w:pPr>
              <w:pBdr>
                <w:top w:val="nil"/>
                <w:left w:val="nil"/>
                <w:bottom w:val="nil"/>
                <w:right w:val="nil"/>
                <w:between w:val="nil"/>
              </w:pBdr>
              <w:jc w:val="both"/>
              <w:rPr>
                <w:color w:val="000000"/>
                <w:sz w:val="28"/>
                <w:szCs w:val="28"/>
              </w:rPr>
            </w:pPr>
            <w:r>
              <w:rPr>
                <w:color w:val="000000"/>
                <w:sz w:val="28"/>
                <w:szCs w:val="28"/>
              </w:rPr>
              <w:t>In general, we can refer to a customer’s inability to pay, or their default on a payment, or personal bankruptcy, all as potential issues of non-payment. However, each of these scenarios is a result of different circumstances. Sometimes it is due to a sudd</w:t>
            </w:r>
            <w:r>
              <w:rPr>
                <w:color w:val="000000"/>
                <w:sz w:val="28"/>
                <w:szCs w:val="28"/>
              </w:rPr>
              <w:t>en change in a person’s income source due to job loss, health issues, or an inability to work. Sometimes it is deliberate, for instance, when the customer knows that he/she is not solvent enough to use a credit card anymore, but still uses it until the car</w:t>
            </w:r>
            <w:r>
              <w:rPr>
                <w:color w:val="000000"/>
                <w:sz w:val="28"/>
                <w:szCs w:val="28"/>
              </w:rPr>
              <w:t>d is stopped by the bank. In the latter case, it is a type of fraud, which is very difficult to predict, and a big issue to creditors.</w:t>
            </w:r>
          </w:p>
          <w:p w14:paraId="6698E8E3" w14:textId="77777777" w:rsidR="00012DCB" w:rsidRDefault="009D1C97">
            <w:pPr>
              <w:pBdr>
                <w:top w:val="nil"/>
                <w:left w:val="nil"/>
                <w:bottom w:val="nil"/>
                <w:right w:val="nil"/>
                <w:between w:val="nil"/>
              </w:pBdr>
              <w:jc w:val="both"/>
              <w:rPr>
                <w:rFonts w:ascii="Times New Roman" w:eastAsia="Times New Roman" w:hAnsi="Times New Roman" w:cs="Times New Roman"/>
                <w:color w:val="000000"/>
                <w:sz w:val="28"/>
                <w:szCs w:val="28"/>
              </w:rPr>
            </w:pPr>
            <w:r>
              <w:rPr>
                <w:color w:val="000000"/>
                <w:sz w:val="28"/>
                <w:szCs w:val="28"/>
              </w:rPr>
              <w:t>To address this issue, credit card companies try to predict potential default, or assess the risk probability, on a payme</w:t>
            </w:r>
            <w:r>
              <w:rPr>
                <w:color w:val="000000"/>
                <w:sz w:val="28"/>
                <w:szCs w:val="28"/>
              </w:rPr>
              <w:t>nt in advance. From the creditor's side, the earlier the potential default accounts are detected the lower the losses. For this reason, an effective approach for predicting a potential default account in advance is crucial for the creditors if they want to</w:t>
            </w:r>
            <w:r>
              <w:rPr>
                <w:color w:val="000000"/>
                <w:sz w:val="28"/>
                <w:szCs w:val="28"/>
              </w:rPr>
              <w:t xml:space="preserve"> take preventive actions. In addition, they could also investigate and help the customer by providing necessary suggestions to avoid bankruptcy and minimize the loss</w:t>
            </w:r>
            <w:r>
              <w:rPr>
                <w:rFonts w:ascii="Times New Roman" w:eastAsia="Times New Roman" w:hAnsi="Times New Roman" w:cs="Times New Roman"/>
                <w:color w:val="000000"/>
                <w:sz w:val="28"/>
                <w:szCs w:val="28"/>
              </w:rPr>
              <w:t>.</w:t>
            </w:r>
          </w:p>
          <w:p w14:paraId="132B3A76" w14:textId="77777777" w:rsidR="00012DCB" w:rsidRDefault="00012DCB">
            <w:pPr>
              <w:pBdr>
                <w:top w:val="nil"/>
                <w:left w:val="nil"/>
                <w:bottom w:val="nil"/>
                <w:right w:val="nil"/>
                <w:between w:val="nil"/>
              </w:pBdr>
              <w:jc w:val="both"/>
              <w:rPr>
                <w:rFonts w:ascii="Times New Roman" w:eastAsia="Times New Roman" w:hAnsi="Times New Roman" w:cs="Times New Roman"/>
                <w:color w:val="000000"/>
                <w:sz w:val="24"/>
                <w:szCs w:val="24"/>
              </w:rPr>
            </w:pPr>
          </w:p>
        </w:tc>
      </w:tr>
    </w:tbl>
    <w:p w14:paraId="382C7AB5" w14:textId="77777777" w:rsidR="00012DCB" w:rsidRDefault="00012DCB"/>
    <w:p w14:paraId="1D6C31D2" w14:textId="77777777" w:rsidR="00012DCB" w:rsidRDefault="00012DCB"/>
    <w:p w14:paraId="5AC00461" w14:textId="77777777" w:rsidR="00012DCB" w:rsidRDefault="00012DCB"/>
    <w:sectPr w:rsidR="00012D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DCB"/>
    <w:rsid w:val="00012DCB"/>
    <w:rsid w:val="009D1C9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5AFD2"/>
  <w15:docId w15:val="{AEC4A1D5-AF72-4AFC-8175-5441C2DA7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82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282E"/>
    <w:pPr>
      <w:keepNext/>
      <w:keepLines/>
      <w:spacing w:after="60"/>
    </w:pPr>
    <w:rPr>
      <w:sz w:val="52"/>
      <w:szCs w:val="52"/>
    </w:rPr>
  </w:style>
  <w:style w:type="character" w:customStyle="1" w:styleId="TitleChar">
    <w:name w:val="Title Char"/>
    <w:basedOn w:val="DefaultParagraphFont"/>
    <w:link w:val="Title"/>
    <w:uiPriority w:val="10"/>
    <w:rsid w:val="0056282E"/>
    <w:rPr>
      <w:rFonts w:ascii="Arial" w:eastAsia="Arial" w:hAnsi="Arial" w:cs="Arial"/>
      <w:sz w:val="52"/>
      <w:szCs w:val="52"/>
      <w:lang w:eastAsia="en-IN"/>
    </w:rPr>
  </w:style>
  <w:style w:type="character" w:styleId="Hyperlink">
    <w:name w:val="Hyperlink"/>
    <w:basedOn w:val="DefaultParagraphFont"/>
    <w:uiPriority w:val="99"/>
    <w:unhideWhenUsed/>
    <w:rsid w:val="0056282E"/>
    <w:rPr>
      <w:color w:val="0563C1" w:themeColor="hyperlink"/>
      <w:u w:val="single"/>
    </w:rPr>
  </w:style>
  <w:style w:type="paragraph" w:styleId="NormalWeb">
    <w:name w:val="Normal (Web)"/>
    <w:basedOn w:val="Normal"/>
    <w:uiPriority w:val="99"/>
    <w:unhideWhenUsed/>
    <w:rsid w:val="0056282E"/>
    <w:pPr>
      <w:spacing w:before="100" w:beforeAutospacing="1" w:after="100" w:afterAutospacing="1" w:line="240" w:lineRule="auto"/>
    </w:pPr>
    <w:rPr>
      <w:rFonts w:ascii="Times New Roman" w:eastAsia="Times New Roman" w:hAnsi="Times New Roman" w:cs="Times New Roman"/>
      <w:sz w:val="24"/>
      <w:szCs w:val="24"/>
      <w:lang w:val="en-IN" w:bidi="mr-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5oMDajRQguRdFbGxJiK8UMJ2NQ==">AMUW2mUhX6pWCZfP6mt+i8Rnb2OyirgtETOmVq62MC8RhLbcw2l7vC5EnIedsjehIzXaCk/KFSERIwITl9XnAmupHGLS1U5OMeX0xvIy8eej909dGEUUj3Sb/5TGK5Z6azUDh+tiq6vy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559</Words>
  <Characters>3191</Characters>
  <Application>Microsoft Office Word</Application>
  <DocSecurity>0</DocSecurity>
  <Lines>26</Lines>
  <Paragraphs>7</Paragraphs>
  <ScaleCrop>false</ScaleCrop>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Verma, Hitesh</dc:creator>
  <cp:lastModifiedBy>Anupam Mishra</cp:lastModifiedBy>
  <cp:revision>2</cp:revision>
  <dcterms:created xsi:type="dcterms:W3CDTF">2022-02-24T10:15:00Z</dcterms:created>
  <dcterms:modified xsi:type="dcterms:W3CDTF">2022-10-11T14:09:00Z</dcterms:modified>
</cp:coreProperties>
</file>