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E508E6" w14:textId="77777777" w:rsidR="00D531E4" w:rsidRPr="00161AAC" w:rsidRDefault="00D531E4" w:rsidP="00D531E4">
      <w:pPr>
        <w:jc w:val="both"/>
        <w:rPr>
          <w:rFonts w:ascii="Times New Roman" w:hAnsi="Times New Roman" w:cs="Times New Roman"/>
          <w:b/>
          <w:bCs/>
          <w:sz w:val="36"/>
          <w:szCs w:val="36"/>
        </w:rPr>
      </w:pPr>
    </w:p>
    <w:p w14:paraId="13A60283" w14:textId="77777777" w:rsidR="00D531E4" w:rsidRPr="00161AAC" w:rsidRDefault="00D531E4" w:rsidP="00D531E4">
      <w:pPr>
        <w:jc w:val="both"/>
        <w:rPr>
          <w:rFonts w:ascii="Times New Roman" w:hAnsi="Times New Roman" w:cs="Times New Roman"/>
          <w:b/>
          <w:bCs/>
          <w:sz w:val="36"/>
          <w:szCs w:val="36"/>
        </w:rPr>
      </w:pPr>
    </w:p>
    <w:p w14:paraId="3EEFDD52" w14:textId="77777777" w:rsidR="00D531E4" w:rsidRPr="00161AAC" w:rsidRDefault="00D531E4" w:rsidP="00D531E4">
      <w:pPr>
        <w:jc w:val="both"/>
        <w:rPr>
          <w:rFonts w:ascii="Times New Roman" w:hAnsi="Times New Roman" w:cs="Times New Roman"/>
          <w:b/>
          <w:bCs/>
          <w:sz w:val="36"/>
          <w:szCs w:val="36"/>
        </w:rPr>
      </w:pPr>
    </w:p>
    <w:p w14:paraId="10A01D8E" w14:textId="77777777" w:rsidR="00D531E4" w:rsidRPr="00161AAC" w:rsidRDefault="00D531E4" w:rsidP="00D531E4">
      <w:pPr>
        <w:jc w:val="both"/>
        <w:rPr>
          <w:rFonts w:ascii="Times New Roman" w:hAnsi="Times New Roman" w:cs="Times New Roman"/>
          <w:b/>
          <w:bCs/>
          <w:sz w:val="36"/>
          <w:szCs w:val="36"/>
        </w:rPr>
      </w:pPr>
    </w:p>
    <w:p w14:paraId="2988AEDF" w14:textId="77777777" w:rsidR="00D531E4" w:rsidRPr="00161AAC" w:rsidRDefault="00BB1DDD" w:rsidP="00D531E4">
      <w:pPr>
        <w:jc w:val="both"/>
        <w:rPr>
          <w:rFonts w:ascii="Times New Roman" w:hAnsi="Times New Roman" w:cs="Times New Roman"/>
          <w:b/>
          <w:bCs/>
          <w:sz w:val="52"/>
          <w:szCs w:val="52"/>
        </w:rPr>
      </w:pPr>
      <w:r w:rsidRPr="00161AAC">
        <w:rPr>
          <w:rFonts w:ascii="Times New Roman" w:hAnsi="Times New Roman" w:cs="Times New Roman"/>
          <w:b/>
          <w:bCs/>
          <w:sz w:val="52"/>
          <w:szCs w:val="52"/>
        </w:rPr>
        <w:t>BANA 7031(001) Probability Models</w:t>
      </w:r>
      <w:r w:rsidR="007F3278" w:rsidRPr="00161AAC">
        <w:rPr>
          <w:rFonts w:ascii="Times New Roman" w:hAnsi="Times New Roman" w:cs="Times New Roman"/>
          <w:b/>
          <w:bCs/>
          <w:sz w:val="52"/>
          <w:szCs w:val="52"/>
        </w:rPr>
        <w:t xml:space="preserve">: </w:t>
      </w:r>
    </w:p>
    <w:p w14:paraId="288B897B" w14:textId="43A1F71D" w:rsidR="00D531E4" w:rsidRPr="00161AAC" w:rsidRDefault="007F3278" w:rsidP="00D531E4">
      <w:pPr>
        <w:jc w:val="both"/>
        <w:rPr>
          <w:rFonts w:ascii="Times New Roman" w:hAnsi="Times New Roman" w:cs="Times New Roman"/>
          <w:b/>
          <w:bCs/>
          <w:sz w:val="52"/>
          <w:szCs w:val="52"/>
        </w:rPr>
      </w:pPr>
      <w:r w:rsidRPr="00161AAC">
        <w:rPr>
          <w:rFonts w:ascii="Times New Roman" w:hAnsi="Times New Roman" w:cs="Times New Roman"/>
          <w:b/>
          <w:bCs/>
          <w:sz w:val="52"/>
          <w:szCs w:val="52"/>
        </w:rPr>
        <w:t>Project</w:t>
      </w:r>
    </w:p>
    <w:p w14:paraId="3791F7DD" w14:textId="77777777" w:rsidR="00D531E4" w:rsidRPr="00161AAC" w:rsidRDefault="00D531E4" w:rsidP="00D531E4">
      <w:pPr>
        <w:jc w:val="both"/>
        <w:rPr>
          <w:rFonts w:ascii="Times New Roman" w:hAnsi="Times New Roman" w:cs="Times New Roman"/>
          <w:b/>
          <w:bCs/>
          <w:sz w:val="52"/>
          <w:szCs w:val="52"/>
        </w:rPr>
      </w:pPr>
    </w:p>
    <w:p w14:paraId="1B9043C4" w14:textId="77777777" w:rsidR="007F3278" w:rsidRPr="00161AAC" w:rsidRDefault="007F3278" w:rsidP="00161AAC">
      <w:pPr>
        <w:jc w:val="both"/>
        <w:rPr>
          <w:rFonts w:ascii="Times New Roman" w:hAnsi="Times New Roman" w:cs="Times New Roman"/>
          <w:b/>
          <w:bCs/>
        </w:rPr>
      </w:pPr>
    </w:p>
    <w:p w14:paraId="0448EC58" w14:textId="045D6728" w:rsidR="00BB1DDD" w:rsidRPr="00161AAC" w:rsidRDefault="00BB1DDD" w:rsidP="00161AAC">
      <w:pPr>
        <w:jc w:val="both"/>
        <w:rPr>
          <w:rFonts w:ascii="Times New Roman" w:hAnsi="Times New Roman" w:cs="Times New Roman"/>
        </w:rPr>
      </w:pPr>
      <w:r w:rsidRPr="00161AAC">
        <w:rPr>
          <w:rFonts w:ascii="Times New Roman" w:hAnsi="Times New Roman" w:cs="Times New Roman"/>
          <w:b/>
          <w:bCs/>
        </w:rPr>
        <w:t>Abstract</w:t>
      </w:r>
      <w:r w:rsidRPr="00161AAC">
        <w:rPr>
          <w:rFonts w:ascii="Times New Roman" w:hAnsi="Times New Roman" w:cs="Times New Roman"/>
        </w:rPr>
        <w:t xml:space="preserve">: The data under analysis consists of weights of stock-picking concepts and performances of portfolios </w:t>
      </w:r>
      <w:r w:rsidR="00864906" w:rsidRPr="00161AAC">
        <w:rPr>
          <w:rFonts w:ascii="Times New Roman" w:hAnsi="Times New Roman" w:cs="Times New Roman"/>
        </w:rPr>
        <w:t>gathered from historical US stock market data. The data covers 20 years, from September 1990 till June 2010, and is further divided into four 5-year periods: 09/1990-06/1995, ..., 09/2005-06/2010. The portfolio</w:t>
      </w:r>
      <w:r w:rsidR="007F3278" w:rsidRPr="00161AAC">
        <w:rPr>
          <w:rFonts w:ascii="Times New Roman" w:hAnsi="Times New Roman" w:cs="Times New Roman"/>
        </w:rPr>
        <w:t xml:space="preserve"> under observation</w:t>
      </w:r>
      <w:r w:rsidR="00864906" w:rsidRPr="00161AAC">
        <w:rPr>
          <w:rFonts w:ascii="Times New Roman" w:hAnsi="Times New Roman" w:cs="Times New Roman"/>
        </w:rPr>
        <w:t xml:space="preserve"> consists of </w:t>
      </w:r>
      <w:r w:rsidR="007F3278" w:rsidRPr="00161AAC">
        <w:rPr>
          <w:rFonts w:ascii="Times New Roman" w:hAnsi="Times New Roman" w:cs="Times New Roman"/>
        </w:rPr>
        <w:t>63 S&amp;P500 stocks</w:t>
      </w:r>
      <w:r w:rsidR="00864906" w:rsidRPr="00161AAC">
        <w:rPr>
          <w:rFonts w:ascii="Times New Roman" w:hAnsi="Times New Roman" w:cs="Times New Roman"/>
        </w:rPr>
        <w:t>.</w:t>
      </w:r>
    </w:p>
    <w:p w14:paraId="06E9136B" w14:textId="0549316B" w:rsidR="00D531E4" w:rsidRPr="00161AAC" w:rsidRDefault="00864906" w:rsidP="00161AAC">
      <w:pPr>
        <w:jc w:val="both"/>
        <w:rPr>
          <w:rFonts w:ascii="Times New Roman" w:hAnsi="Times New Roman" w:cs="Times New Roman"/>
          <w:b/>
          <w:bCs/>
        </w:rPr>
      </w:pPr>
      <w:r w:rsidRPr="00161AAC">
        <w:rPr>
          <w:rFonts w:ascii="Times New Roman" w:hAnsi="Times New Roman" w:cs="Times New Roman"/>
        </w:rPr>
        <w:t xml:space="preserve">The project involves application of classroom concepts </w:t>
      </w:r>
      <w:r w:rsidR="007F3278" w:rsidRPr="00161AAC">
        <w:rPr>
          <w:rFonts w:ascii="Times New Roman" w:hAnsi="Times New Roman" w:cs="Times New Roman"/>
        </w:rPr>
        <w:t xml:space="preserve">in analyzing the portfolio </w:t>
      </w:r>
      <w:r w:rsidRPr="00161AAC">
        <w:rPr>
          <w:rFonts w:ascii="Times New Roman" w:hAnsi="Times New Roman" w:cs="Times New Roman"/>
        </w:rPr>
        <w:t>performance</w:t>
      </w:r>
      <w:r w:rsidR="007F3278" w:rsidRPr="00161AAC">
        <w:rPr>
          <w:rFonts w:ascii="Times New Roman" w:hAnsi="Times New Roman" w:cs="Times New Roman"/>
        </w:rPr>
        <w:t xml:space="preserve"> </w:t>
      </w:r>
      <w:r w:rsidRPr="00161AAC">
        <w:rPr>
          <w:rFonts w:ascii="Times New Roman" w:hAnsi="Times New Roman" w:cs="Times New Roman"/>
        </w:rPr>
        <w:t xml:space="preserve">as measured by the </w:t>
      </w:r>
      <w:r w:rsidR="007F3278" w:rsidRPr="00161AAC">
        <w:rPr>
          <w:rFonts w:ascii="Times New Roman" w:hAnsi="Times New Roman" w:cs="Times New Roman"/>
        </w:rPr>
        <w:t>a</w:t>
      </w:r>
      <w:r w:rsidRPr="00161AAC">
        <w:rPr>
          <w:rFonts w:ascii="Times New Roman" w:hAnsi="Times New Roman" w:cs="Times New Roman"/>
        </w:rPr>
        <w:t xml:space="preserve">nnual </w:t>
      </w:r>
      <w:r w:rsidR="007F3278" w:rsidRPr="00161AAC">
        <w:rPr>
          <w:rFonts w:ascii="Times New Roman" w:hAnsi="Times New Roman" w:cs="Times New Roman"/>
        </w:rPr>
        <w:t>r</w:t>
      </w:r>
      <w:r w:rsidRPr="00161AAC">
        <w:rPr>
          <w:rFonts w:ascii="Times New Roman" w:hAnsi="Times New Roman" w:cs="Times New Roman"/>
        </w:rPr>
        <w:t>eturn</w:t>
      </w:r>
      <w:r w:rsidR="007F3278" w:rsidRPr="00161AAC">
        <w:rPr>
          <w:rFonts w:ascii="Times New Roman" w:hAnsi="Times New Roman" w:cs="Times New Roman"/>
        </w:rPr>
        <w:t>s, excess returns and absolute winning rates</w:t>
      </w:r>
      <w:r w:rsidRPr="00161AAC">
        <w:rPr>
          <w:rFonts w:ascii="Times New Roman" w:hAnsi="Times New Roman" w:cs="Times New Roman"/>
        </w:rPr>
        <w:t xml:space="preserve"> across time</w:t>
      </w:r>
      <w:r w:rsidR="00640055" w:rsidRPr="00161AAC">
        <w:rPr>
          <w:rFonts w:ascii="Times New Roman" w:hAnsi="Times New Roman" w:cs="Times New Roman"/>
        </w:rPr>
        <w:t xml:space="preserve"> periods</w:t>
      </w:r>
      <w:r w:rsidR="007F3278" w:rsidRPr="00161AAC">
        <w:rPr>
          <w:rFonts w:ascii="Times New Roman" w:hAnsi="Times New Roman" w:cs="Times New Roman"/>
        </w:rPr>
        <w:t xml:space="preserve"> </w:t>
      </w:r>
      <w:r w:rsidR="00D531E4">
        <w:rPr>
          <w:rFonts w:ascii="Times New Roman" w:hAnsi="Times New Roman" w:cs="Times New Roman"/>
        </w:rPr>
        <w:t xml:space="preserve">and </w:t>
      </w:r>
      <w:r w:rsidR="007F3278" w:rsidRPr="00161AAC">
        <w:rPr>
          <w:rFonts w:ascii="Times New Roman" w:hAnsi="Times New Roman" w:cs="Times New Roman"/>
        </w:rPr>
        <w:t>as compared with industry standards.</w:t>
      </w:r>
    </w:p>
    <w:p w14:paraId="7F328BD6" w14:textId="77777777" w:rsidR="00D531E4" w:rsidRPr="00161AAC" w:rsidRDefault="00D531E4" w:rsidP="00161AAC">
      <w:pPr>
        <w:jc w:val="center"/>
        <w:rPr>
          <w:rFonts w:ascii="Times New Roman" w:hAnsi="Times New Roman" w:cs="Times New Roman"/>
        </w:rPr>
      </w:pPr>
    </w:p>
    <w:p w14:paraId="25C8D61D" w14:textId="0DAAF64A" w:rsidR="00D531E4" w:rsidRPr="00161AAC" w:rsidRDefault="00D531E4" w:rsidP="00D531E4">
      <w:pPr>
        <w:ind w:left="6480"/>
        <w:jc w:val="both"/>
        <w:rPr>
          <w:rFonts w:ascii="Times New Roman" w:hAnsi="Times New Roman" w:cs="Times New Roman"/>
          <w:b/>
          <w:bCs/>
          <w:sz w:val="24"/>
          <w:szCs w:val="24"/>
          <w:u w:val="single"/>
        </w:rPr>
      </w:pPr>
    </w:p>
    <w:p w14:paraId="72B72210" w14:textId="77777777" w:rsidR="00D531E4" w:rsidRPr="00161AAC" w:rsidRDefault="00D531E4" w:rsidP="00161AAC">
      <w:pPr>
        <w:ind w:left="6480"/>
        <w:jc w:val="both"/>
        <w:rPr>
          <w:rFonts w:ascii="Times New Roman" w:hAnsi="Times New Roman" w:cs="Times New Roman"/>
          <w:b/>
          <w:bCs/>
          <w:sz w:val="24"/>
          <w:szCs w:val="24"/>
          <w:u w:val="single"/>
        </w:rPr>
      </w:pPr>
    </w:p>
    <w:p w14:paraId="0B8BAAB0" w14:textId="77777777" w:rsidR="00D531E4" w:rsidRPr="00161AAC" w:rsidRDefault="007F3278" w:rsidP="00161AAC">
      <w:pPr>
        <w:ind w:left="6336"/>
        <w:jc w:val="both"/>
        <w:rPr>
          <w:rFonts w:ascii="Times New Roman" w:hAnsi="Times New Roman" w:cs="Times New Roman"/>
          <w:sz w:val="24"/>
          <w:szCs w:val="24"/>
        </w:rPr>
      </w:pPr>
      <w:r w:rsidRPr="00161AAC">
        <w:rPr>
          <w:rFonts w:ascii="Times New Roman" w:hAnsi="Times New Roman" w:cs="Times New Roman"/>
          <w:b/>
          <w:bCs/>
          <w:sz w:val="24"/>
          <w:szCs w:val="24"/>
        </w:rPr>
        <w:t>Authors</w:t>
      </w:r>
      <w:r w:rsidRPr="00161AAC">
        <w:rPr>
          <w:rFonts w:ascii="Times New Roman" w:hAnsi="Times New Roman" w:cs="Times New Roman"/>
          <w:sz w:val="24"/>
          <w:szCs w:val="24"/>
        </w:rPr>
        <w:t>:</w:t>
      </w:r>
    </w:p>
    <w:p w14:paraId="2CD207DF" w14:textId="121E6451" w:rsidR="00D531E4" w:rsidRPr="00DB288B" w:rsidRDefault="007F3278" w:rsidP="00DB288B">
      <w:pPr>
        <w:ind w:left="6336"/>
        <w:jc w:val="both"/>
        <w:rPr>
          <w:rFonts w:ascii="Times New Roman" w:hAnsi="Times New Roman" w:cs="Times New Roman"/>
          <w:sz w:val="24"/>
          <w:szCs w:val="24"/>
        </w:rPr>
      </w:pPr>
      <w:r w:rsidRPr="00161AAC">
        <w:rPr>
          <w:rFonts w:ascii="Times New Roman" w:hAnsi="Times New Roman" w:cs="Times New Roman"/>
          <w:sz w:val="24"/>
          <w:szCs w:val="24"/>
        </w:rPr>
        <w:t>Anupam</w:t>
      </w:r>
      <w:r w:rsidR="00F55241">
        <w:rPr>
          <w:rFonts w:ascii="Times New Roman" w:hAnsi="Times New Roman" w:cs="Times New Roman"/>
          <w:sz w:val="24"/>
          <w:szCs w:val="24"/>
        </w:rPr>
        <w:t xml:space="preserve"> </w:t>
      </w:r>
      <w:r w:rsidRPr="00161AAC">
        <w:rPr>
          <w:rFonts w:ascii="Times New Roman" w:hAnsi="Times New Roman" w:cs="Times New Roman"/>
          <w:sz w:val="24"/>
          <w:szCs w:val="24"/>
        </w:rPr>
        <w:t>Shukla M13469377)</w:t>
      </w:r>
      <w:bookmarkStart w:id="0" w:name="_GoBack"/>
      <w:bookmarkEnd w:id="0"/>
    </w:p>
    <w:p w14:paraId="585ECB37" w14:textId="6317B22F" w:rsidR="00495CD7" w:rsidRPr="00161AAC" w:rsidRDefault="00D531E4" w:rsidP="00161AAC">
      <w:pPr>
        <w:jc w:val="center"/>
        <w:rPr>
          <w:rFonts w:ascii="Times New Roman" w:hAnsi="Times New Roman" w:cs="Times New Roman"/>
          <w:b/>
          <w:bCs/>
        </w:rPr>
      </w:pPr>
      <w:r w:rsidRPr="00161AAC">
        <w:rPr>
          <w:rFonts w:ascii="Times New Roman" w:hAnsi="Times New Roman" w:cs="Times New Roman"/>
          <w:b/>
          <w:bCs/>
        </w:rPr>
        <w:t xml:space="preserve">                                                                                                   </w:t>
      </w:r>
      <w:r w:rsidR="007F3278" w:rsidRPr="00161AAC">
        <w:rPr>
          <w:rFonts w:ascii="Times New Roman" w:hAnsi="Times New Roman" w:cs="Times New Roman"/>
          <w:b/>
          <w:bCs/>
        </w:rPr>
        <w:t xml:space="preserve">Date: </w:t>
      </w:r>
      <w:r w:rsidR="007F3278" w:rsidRPr="00161AAC">
        <w:rPr>
          <w:rFonts w:ascii="Times New Roman" w:hAnsi="Times New Roman" w:cs="Times New Roman"/>
        </w:rPr>
        <w:t>December 2019</w:t>
      </w:r>
    </w:p>
    <w:p w14:paraId="66B44626" w14:textId="77777777" w:rsidR="00495CD7" w:rsidRPr="00161AAC" w:rsidRDefault="00495CD7" w:rsidP="00616F83">
      <w:pPr>
        <w:jc w:val="both"/>
        <w:rPr>
          <w:rFonts w:ascii="Times New Roman" w:hAnsi="Times New Roman" w:cs="Times New Roman"/>
          <w:b/>
          <w:bCs/>
          <w:u w:val="single"/>
        </w:rPr>
      </w:pPr>
    </w:p>
    <w:p w14:paraId="2985E08B" w14:textId="77777777" w:rsidR="00495CD7" w:rsidRPr="00161AAC" w:rsidRDefault="00495CD7">
      <w:pPr>
        <w:jc w:val="both"/>
        <w:rPr>
          <w:rFonts w:ascii="Times New Roman" w:hAnsi="Times New Roman" w:cs="Times New Roman"/>
          <w:b/>
          <w:bCs/>
          <w:u w:val="single"/>
        </w:rPr>
      </w:pPr>
    </w:p>
    <w:p w14:paraId="02E6B61D" w14:textId="77777777" w:rsidR="00495CD7" w:rsidRPr="00161AAC" w:rsidRDefault="00495CD7">
      <w:pPr>
        <w:jc w:val="both"/>
        <w:rPr>
          <w:rFonts w:ascii="Times New Roman" w:hAnsi="Times New Roman" w:cs="Times New Roman"/>
          <w:b/>
          <w:bCs/>
          <w:u w:val="single"/>
        </w:rPr>
      </w:pPr>
    </w:p>
    <w:p w14:paraId="7BDFA762" w14:textId="77777777" w:rsidR="008E24C2" w:rsidRDefault="008E24C2">
      <w:pPr>
        <w:rPr>
          <w:rFonts w:ascii="Times New Roman" w:hAnsi="Times New Roman" w:cs="Times New Roman"/>
          <w:b/>
          <w:bCs/>
          <w:u w:val="single"/>
        </w:rPr>
      </w:pPr>
      <w:r>
        <w:rPr>
          <w:rFonts w:ascii="Times New Roman" w:hAnsi="Times New Roman" w:cs="Times New Roman"/>
          <w:b/>
          <w:bCs/>
          <w:u w:val="single"/>
        </w:rPr>
        <w:br w:type="page"/>
      </w:r>
    </w:p>
    <w:p w14:paraId="3FC52C8E" w14:textId="36D74786" w:rsidR="00864906" w:rsidRPr="00161AAC" w:rsidRDefault="00864906" w:rsidP="00161AAC">
      <w:pPr>
        <w:rPr>
          <w:rFonts w:ascii="Times New Roman" w:hAnsi="Times New Roman" w:cs="Times New Roman"/>
          <w:b/>
          <w:bCs/>
          <w:u w:val="single"/>
        </w:rPr>
      </w:pPr>
      <w:r w:rsidRPr="00161AAC">
        <w:rPr>
          <w:rFonts w:ascii="Times New Roman" w:hAnsi="Times New Roman" w:cs="Times New Roman"/>
          <w:b/>
          <w:bCs/>
          <w:u w:val="single"/>
        </w:rPr>
        <w:lastRenderedPageBreak/>
        <w:t>Executive Summary</w:t>
      </w:r>
      <w:r w:rsidR="004154CF" w:rsidRPr="00161AAC">
        <w:rPr>
          <w:rFonts w:ascii="Times New Roman" w:hAnsi="Times New Roman" w:cs="Times New Roman"/>
          <w:b/>
          <w:bCs/>
          <w:u w:val="single"/>
        </w:rPr>
        <w:t>:</w:t>
      </w:r>
    </w:p>
    <w:p w14:paraId="2B7B5F80" w14:textId="6C3DA50B" w:rsidR="005A7D7A" w:rsidRPr="00161AAC" w:rsidRDefault="009B2B2F" w:rsidP="00D531E4">
      <w:pPr>
        <w:jc w:val="both"/>
        <w:rPr>
          <w:rFonts w:ascii="Times New Roman" w:hAnsi="Times New Roman" w:cs="Times New Roman"/>
        </w:rPr>
      </w:pPr>
      <w:r w:rsidRPr="00161AAC">
        <w:rPr>
          <w:rFonts w:ascii="Times New Roman" w:hAnsi="Times New Roman" w:cs="Times New Roman"/>
        </w:rPr>
        <w:t xml:space="preserve">The share prices in the stock market fluctuate </w:t>
      </w:r>
      <w:r w:rsidR="009A25F1" w:rsidRPr="00161AAC">
        <w:rPr>
          <w:rFonts w:ascii="Times New Roman" w:hAnsi="Times New Roman" w:cs="Times New Roman"/>
        </w:rPr>
        <w:t>daily</w:t>
      </w:r>
      <w:r w:rsidRPr="00161AAC">
        <w:rPr>
          <w:rFonts w:ascii="Times New Roman" w:hAnsi="Times New Roman" w:cs="Times New Roman"/>
        </w:rPr>
        <w:t xml:space="preserve"> due to continuous buying and selling. Stock prices move in trends and cycles and are never stable. A </w:t>
      </w:r>
      <w:r w:rsidR="006257DA" w:rsidRPr="00161AAC">
        <w:rPr>
          <w:rFonts w:ascii="Times New Roman" w:hAnsi="Times New Roman" w:cs="Times New Roman"/>
        </w:rPr>
        <w:t>trader</w:t>
      </w:r>
      <w:r w:rsidRPr="00161AAC">
        <w:rPr>
          <w:rFonts w:ascii="Times New Roman" w:hAnsi="Times New Roman" w:cs="Times New Roman"/>
        </w:rPr>
        <w:t xml:space="preserve"> in the stock market </w:t>
      </w:r>
      <w:r w:rsidR="006257DA" w:rsidRPr="00161AAC">
        <w:rPr>
          <w:rFonts w:ascii="Times New Roman" w:hAnsi="Times New Roman" w:cs="Times New Roman"/>
        </w:rPr>
        <w:t>is interested in winning most trades</w:t>
      </w:r>
      <w:r w:rsidRPr="00161AAC">
        <w:rPr>
          <w:rFonts w:ascii="Times New Roman" w:hAnsi="Times New Roman" w:cs="Times New Roman"/>
        </w:rPr>
        <w:t>.</w:t>
      </w:r>
      <w:r w:rsidR="006257DA" w:rsidRPr="00161AAC">
        <w:rPr>
          <w:rFonts w:ascii="Times New Roman" w:hAnsi="Times New Roman" w:cs="Times New Roman"/>
        </w:rPr>
        <w:t xml:space="preserve"> To be able to do that successfully, an analysis of the past performance of the stock is imperative.</w:t>
      </w:r>
    </w:p>
    <w:p w14:paraId="6A30975C" w14:textId="335FFB48" w:rsidR="00E76291" w:rsidRPr="00161AAC" w:rsidRDefault="006257DA">
      <w:pPr>
        <w:jc w:val="both"/>
        <w:rPr>
          <w:rFonts w:ascii="Times New Roman" w:hAnsi="Times New Roman" w:cs="Times New Roman"/>
        </w:rPr>
      </w:pPr>
      <w:r w:rsidRPr="00161AAC">
        <w:rPr>
          <w:rFonts w:ascii="Times New Roman" w:hAnsi="Times New Roman" w:cs="Times New Roman"/>
        </w:rPr>
        <w:t xml:space="preserve">The purpose of this study is to analyze </w:t>
      </w:r>
      <w:r w:rsidR="0039122C" w:rsidRPr="00161AAC">
        <w:rPr>
          <w:rFonts w:ascii="Times New Roman" w:hAnsi="Times New Roman" w:cs="Times New Roman"/>
        </w:rPr>
        <w:t>the performance of a</w:t>
      </w:r>
      <w:r w:rsidRPr="00161AAC">
        <w:rPr>
          <w:rFonts w:ascii="Times New Roman" w:hAnsi="Times New Roman" w:cs="Times New Roman"/>
        </w:rPr>
        <w:t xml:space="preserve"> portfolio of 63 S&amp;P500 stocks </w:t>
      </w:r>
      <w:r w:rsidR="0039122C" w:rsidRPr="00161AAC">
        <w:rPr>
          <w:rFonts w:ascii="Times New Roman" w:hAnsi="Times New Roman" w:cs="Times New Roman"/>
        </w:rPr>
        <w:t>in 5</w:t>
      </w:r>
      <w:r w:rsidR="00C769AA" w:rsidRPr="00161AAC">
        <w:rPr>
          <w:rFonts w:ascii="Times New Roman" w:hAnsi="Times New Roman" w:cs="Times New Roman"/>
        </w:rPr>
        <w:t>-</w:t>
      </w:r>
      <w:r w:rsidR="0039122C" w:rsidRPr="00161AAC">
        <w:rPr>
          <w:rFonts w:ascii="Times New Roman" w:hAnsi="Times New Roman" w:cs="Times New Roman"/>
        </w:rPr>
        <w:t>year periods between 1990 and 2010. The study uses the concepts of empirical distributions, parametric distributions,</w:t>
      </w:r>
      <w:r w:rsidR="009A25F1" w:rsidRPr="00161AAC">
        <w:rPr>
          <w:rFonts w:ascii="Times New Roman" w:hAnsi="Times New Roman" w:cs="Times New Roman"/>
        </w:rPr>
        <w:t xml:space="preserve"> bootstrapping,</w:t>
      </w:r>
      <w:r w:rsidR="0039122C" w:rsidRPr="00161AAC">
        <w:rPr>
          <w:rFonts w:ascii="Times New Roman" w:hAnsi="Times New Roman" w:cs="Times New Roman"/>
        </w:rPr>
        <w:t xml:space="preserve"> hypothesis test</w:t>
      </w:r>
      <w:r w:rsidR="009A25F1" w:rsidRPr="00161AAC">
        <w:rPr>
          <w:rFonts w:ascii="Times New Roman" w:hAnsi="Times New Roman" w:cs="Times New Roman"/>
        </w:rPr>
        <w:t>ing</w:t>
      </w:r>
      <w:r w:rsidR="0039122C" w:rsidRPr="00161AAC">
        <w:rPr>
          <w:rFonts w:ascii="Times New Roman" w:hAnsi="Times New Roman" w:cs="Times New Roman"/>
        </w:rPr>
        <w:t xml:space="preserve"> and Bayesian analysis to gather insights into the given stock data. A key metric that has been studied throughout for analysis is the annual returns of stocks in different time periods. The </w:t>
      </w:r>
      <w:r w:rsidR="00EF447A" w:rsidRPr="00161AAC">
        <w:rPr>
          <w:rFonts w:ascii="Times New Roman" w:hAnsi="Times New Roman" w:cs="Times New Roman"/>
        </w:rPr>
        <w:t>analysis</w:t>
      </w:r>
      <w:r w:rsidR="0039122C" w:rsidRPr="00161AAC">
        <w:rPr>
          <w:rFonts w:ascii="Times New Roman" w:hAnsi="Times New Roman" w:cs="Times New Roman"/>
        </w:rPr>
        <w:t xml:space="preserve"> also involves studying the average excess returns and the mean absolute winning rates for the same portfolio across different time periods. </w:t>
      </w:r>
    </w:p>
    <w:p w14:paraId="6348CD34" w14:textId="6B50313A" w:rsidR="00927391" w:rsidRPr="00161AAC" w:rsidRDefault="00F30B12">
      <w:pPr>
        <w:jc w:val="both"/>
        <w:rPr>
          <w:rFonts w:ascii="Times New Roman" w:hAnsi="Times New Roman" w:cs="Times New Roman"/>
        </w:rPr>
      </w:pPr>
      <w:r w:rsidRPr="00161AAC">
        <w:rPr>
          <w:rFonts w:ascii="Times New Roman" w:hAnsi="Times New Roman" w:cs="Times New Roman"/>
        </w:rPr>
        <w:t>I</w:t>
      </w:r>
      <w:r w:rsidR="00D60523" w:rsidRPr="00161AAC">
        <w:rPr>
          <w:rFonts w:ascii="Times New Roman" w:hAnsi="Times New Roman" w:cs="Times New Roman"/>
        </w:rPr>
        <w:t>nteresting observations arise</w:t>
      </w:r>
      <w:r w:rsidR="00E76291" w:rsidRPr="00161AAC">
        <w:rPr>
          <w:rFonts w:ascii="Times New Roman" w:hAnsi="Times New Roman" w:cs="Times New Roman"/>
        </w:rPr>
        <w:t xml:space="preserve"> upon the completion of the study</w:t>
      </w:r>
      <w:r w:rsidR="00813A38" w:rsidRPr="00161AAC">
        <w:rPr>
          <w:rFonts w:ascii="Times New Roman" w:hAnsi="Times New Roman" w:cs="Times New Roman"/>
        </w:rPr>
        <w:t xml:space="preserve">. </w:t>
      </w:r>
      <w:r w:rsidR="004E4E12" w:rsidRPr="00161AAC">
        <w:rPr>
          <w:rFonts w:ascii="Times New Roman" w:hAnsi="Times New Roman" w:cs="Times New Roman"/>
        </w:rPr>
        <w:t xml:space="preserve">A relative comparison of the empirical CDFs indicates that the </w:t>
      </w:r>
      <w:r w:rsidR="00D60523" w:rsidRPr="00161AAC">
        <w:rPr>
          <w:rFonts w:ascii="Times New Roman" w:hAnsi="Times New Roman" w:cs="Times New Roman"/>
        </w:rPr>
        <w:t xml:space="preserve">median of annual returns was the </w:t>
      </w:r>
      <w:r w:rsidR="009A25F1" w:rsidRPr="00161AAC">
        <w:rPr>
          <w:rFonts w:ascii="Times New Roman" w:hAnsi="Times New Roman" w:cs="Times New Roman"/>
        </w:rPr>
        <w:t xml:space="preserve">least </w:t>
      </w:r>
      <w:r w:rsidR="00D60523" w:rsidRPr="00161AAC">
        <w:rPr>
          <w:rFonts w:ascii="Times New Roman" w:hAnsi="Times New Roman" w:cs="Times New Roman"/>
        </w:rPr>
        <w:t xml:space="preserve">in the period </w:t>
      </w:r>
      <w:r w:rsidR="00F222A4" w:rsidRPr="00161AAC">
        <w:rPr>
          <w:rFonts w:ascii="Times New Roman" w:hAnsi="Times New Roman" w:cs="Times New Roman"/>
        </w:rPr>
        <w:t>2005-2010 and maximum in the period 1990-1995.</w:t>
      </w:r>
      <w:r w:rsidR="00E76291" w:rsidRPr="00161AAC">
        <w:rPr>
          <w:rFonts w:ascii="Times New Roman" w:hAnsi="Times New Roman" w:cs="Times New Roman"/>
        </w:rPr>
        <w:t xml:space="preserve"> </w:t>
      </w:r>
      <w:r w:rsidR="004E4E12" w:rsidRPr="00161AAC">
        <w:rPr>
          <w:rFonts w:ascii="Times New Roman" w:hAnsi="Times New Roman" w:cs="Times New Roman"/>
        </w:rPr>
        <w:t>Further, t</w:t>
      </w:r>
      <w:r w:rsidR="00E76291" w:rsidRPr="00161AAC">
        <w:rPr>
          <w:rFonts w:ascii="Times New Roman" w:hAnsi="Times New Roman" w:cs="Times New Roman"/>
        </w:rPr>
        <w:t xml:space="preserve">he period 2000- 2005 saw wide fluctuations in the annual returns varying from -0.08% to 30%. The </w:t>
      </w:r>
      <w:r w:rsidR="004E4E12" w:rsidRPr="00161AAC">
        <w:rPr>
          <w:rFonts w:ascii="Times New Roman" w:hAnsi="Times New Roman" w:cs="Times New Roman"/>
        </w:rPr>
        <w:t xml:space="preserve">median </w:t>
      </w:r>
      <w:r w:rsidR="00E76291" w:rsidRPr="00161AAC">
        <w:rPr>
          <w:rFonts w:ascii="Times New Roman" w:hAnsi="Times New Roman" w:cs="Times New Roman"/>
        </w:rPr>
        <w:t xml:space="preserve">annual return for the portfolio </w:t>
      </w:r>
      <w:r w:rsidR="004E4E12" w:rsidRPr="00161AAC">
        <w:rPr>
          <w:rFonts w:ascii="Times New Roman" w:hAnsi="Times New Roman" w:cs="Times New Roman"/>
        </w:rPr>
        <w:t>over the combined 20</w:t>
      </w:r>
      <w:r w:rsidR="00161AAC">
        <w:rPr>
          <w:rFonts w:ascii="Times New Roman" w:hAnsi="Times New Roman" w:cs="Times New Roman"/>
        </w:rPr>
        <w:t>-</w:t>
      </w:r>
      <w:r w:rsidR="004E4E12" w:rsidRPr="00161AAC">
        <w:rPr>
          <w:rFonts w:ascii="Times New Roman" w:hAnsi="Times New Roman" w:cs="Times New Roman"/>
        </w:rPr>
        <w:t xml:space="preserve">year period (1990-2010) </w:t>
      </w:r>
      <w:r w:rsidR="00E76291" w:rsidRPr="00161AAC">
        <w:rPr>
          <w:rFonts w:ascii="Times New Roman" w:hAnsi="Times New Roman" w:cs="Times New Roman"/>
        </w:rPr>
        <w:t>was 15%</w:t>
      </w:r>
      <w:r w:rsidR="004E4E12" w:rsidRPr="00161AAC">
        <w:rPr>
          <w:rFonts w:ascii="Times New Roman" w:hAnsi="Times New Roman" w:cs="Times New Roman"/>
        </w:rPr>
        <w:t xml:space="preserve">, </w:t>
      </w:r>
      <w:r w:rsidR="00E76291" w:rsidRPr="00161AAC">
        <w:rPr>
          <w:rFonts w:ascii="Times New Roman" w:hAnsi="Times New Roman" w:cs="Times New Roman"/>
        </w:rPr>
        <w:t>which is a very good return.</w:t>
      </w:r>
      <w:r w:rsidR="00B47F28" w:rsidRPr="00161AAC">
        <w:rPr>
          <w:rFonts w:ascii="Times New Roman" w:hAnsi="Times New Roman" w:cs="Times New Roman"/>
        </w:rPr>
        <w:t xml:space="preserve"> </w:t>
      </w:r>
    </w:p>
    <w:p w14:paraId="54A73BEE" w14:textId="2DCE7BD1" w:rsidR="00DB2E3D" w:rsidRPr="00161AAC" w:rsidRDefault="00DB2E3D">
      <w:pPr>
        <w:jc w:val="both"/>
        <w:rPr>
          <w:rFonts w:ascii="Times New Roman" w:hAnsi="Times New Roman" w:cs="Times New Roman"/>
        </w:rPr>
      </w:pPr>
      <w:r w:rsidRPr="00161AAC">
        <w:rPr>
          <w:rFonts w:ascii="Times New Roman" w:hAnsi="Times New Roman" w:cs="Times New Roman"/>
        </w:rPr>
        <w:t>Conducting hypothesis testing u</w:t>
      </w:r>
      <w:r w:rsidR="00C47712" w:rsidRPr="00161AAC">
        <w:rPr>
          <w:rFonts w:ascii="Times New Roman" w:hAnsi="Times New Roman" w:cs="Times New Roman"/>
        </w:rPr>
        <w:t xml:space="preserve">sing </w:t>
      </w:r>
      <w:r w:rsidR="009A25F1" w:rsidRPr="00161AAC">
        <w:rPr>
          <w:rFonts w:ascii="Times New Roman" w:hAnsi="Times New Roman" w:cs="Times New Roman"/>
        </w:rPr>
        <w:t>Wilcoxon</w:t>
      </w:r>
      <w:r w:rsidR="00C47712" w:rsidRPr="00161AAC">
        <w:rPr>
          <w:rFonts w:ascii="Times New Roman" w:hAnsi="Times New Roman" w:cs="Times New Roman"/>
        </w:rPr>
        <w:t xml:space="preserve"> test</w:t>
      </w:r>
      <w:r w:rsidR="00176176" w:rsidRPr="00161AAC">
        <w:rPr>
          <w:rFonts w:ascii="Times New Roman" w:hAnsi="Times New Roman" w:cs="Times New Roman"/>
        </w:rPr>
        <w:t xml:space="preserve"> for the annual returns in period 2000-2005</w:t>
      </w:r>
      <w:r w:rsidR="00C47712" w:rsidRPr="00161AAC">
        <w:rPr>
          <w:rFonts w:ascii="Times New Roman" w:hAnsi="Times New Roman" w:cs="Times New Roman"/>
        </w:rPr>
        <w:t xml:space="preserve">, it was </w:t>
      </w:r>
      <w:r w:rsidR="00EB0AED" w:rsidRPr="00161AAC">
        <w:rPr>
          <w:rFonts w:ascii="Times New Roman" w:hAnsi="Times New Roman" w:cs="Times New Roman"/>
        </w:rPr>
        <w:t>concluded</w:t>
      </w:r>
      <w:r w:rsidR="00C47712" w:rsidRPr="00161AAC">
        <w:rPr>
          <w:rFonts w:ascii="Times New Roman" w:hAnsi="Times New Roman" w:cs="Times New Roman"/>
        </w:rPr>
        <w:t xml:space="preserve"> that</w:t>
      </w:r>
      <w:r w:rsidR="00176176" w:rsidRPr="00161AAC">
        <w:rPr>
          <w:rFonts w:ascii="Times New Roman" w:hAnsi="Times New Roman" w:cs="Times New Roman"/>
        </w:rPr>
        <w:t xml:space="preserve"> the</w:t>
      </w:r>
      <w:r w:rsidR="00C47712" w:rsidRPr="00161AAC">
        <w:rPr>
          <w:rFonts w:ascii="Times New Roman" w:hAnsi="Times New Roman" w:cs="Times New Roman"/>
        </w:rPr>
        <w:t xml:space="preserve"> median</w:t>
      </w:r>
      <w:r w:rsidR="00176176" w:rsidRPr="00161AAC">
        <w:rPr>
          <w:rFonts w:ascii="Times New Roman" w:hAnsi="Times New Roman" w:cs="Times New Roman"/>
        </w:rPr>
        <w:t xml:space="preserve"> return</w:t>
      </w:r>
      <w:r w:rsidR="00C47712" w:rsidRPr="00161AAC">
        <w:rPr>
          <w:rFonts w:ascii="Times New Roman" w:hAnsi="Times New Roman" w:cs="Times New Roman"/>
        </w:rPr>
        <w:t xml:space="preserve"> in </w:t>
      </w:r>
      <w:r w:rsidR="00176176" w:rsidRPr="00161AAC">
        <w:rPr>
          <w:rFonts w:ascii="Times New Roman" w:hAnsi="Times New Roman" w:cs="Times New Roman"/>
        </w:rPr>
        <w:t xml:space="preserve">this period </w:t>
      </w:r>
      <w:r w:rsidR="00EB0AED" w:rsidRPr="00161AAC">
        <w:rPr>
          <w:rFonts w:ascii="Times New Roman" w:hAnsi="Times New Roman" w:cs="Times New Roman"/>
        </w:rPr>
        <w:t>was</w:t>
      </w:r>
      <w:r w:rsidR="00C47712" w:rsidRPr="00161AAC">
        <w:rPr>
          <w:rFonts w:ascii="Times New Roman" w:hAnsi="Times New Roman" w:cs="Times New Roman"/>
        </w:rPr>
        <w:t xml:space="preserve"> </w:t>
      </w:r>
      <w:r w:rsidR="00EB0AED" w:rsidRPr="00161AAC">
        <w:rPr>
          <w:rFonts w:ascii="Times New Roman" w:hAnsi="Times New Roman" w:cs="Times New Roman"/>
        </w:rPr>
        <w:t>higher</w:t>
      </w:r>
      <w:r w:rsidR="00C47712" w:rsidRPr="00161AAC">
        <w:rPr>
          <w:rFonts w:ascii="Times New Roman" w:hAnsi="Times New Roman" w:cs="Times New Roman"/>
        </w:rPr>
        <w:t xml:space="preserve"> than in the </w:t>
      </w:r>
      <w:r w:rsidR="00EB0AED" w:rsidRPr="00161AAC">
        <w:rPr>
          <w:rFonts w:ascii="Times New Roman" w:hAnsi="Times New Roman" w:cs="Times New Roman"/>
        </w:rPr>
        <w:t>entire</w:t>
      </w:r>
      <w:r w:rsidR="00C47712" w:rsidRPr="00161AAC">
        <w:rPr>
          <w:rFonts w:ascii="Times New Roman" w:hAnsi="Times New Roman" w:cs="Times New Roman"/>
        </w:rPr>
        <w:t xml:space="preserve"> period</w:t>
      </w:r>
      <w:r w:rsidRPr="00161AAC">
        <w:rPr>
          <w:rFonts w:ascii="Times New Roman" w:hAnsi="Times New Roman" w:cs="Times New Roman"/>
        </w:rPr>
        <w:t xml:space="preserve">. </w:t>
      </w:r>
      <w:r w:rsidR="00EB0AED" w:rsidRPr="00161AAC">
        <w:rPr>
          <w:rFonts w:ascii="Times New Roman" w:hAnsi="Times New Roman" w:cs="Times New Roman"/>
        </w:rPr>
        <w:t xml:space="preserve">Using paired t-tests, it </w:t>
      </w:r>
      <w:r w:rsidR="00DB6216" w:rsidRPr="00161AAC">
        <w:rPr>
          <w:rFonts w:ascii="Times New Roman" w:hAnsi="Times New Roman" w:cs="Times New Roman"/>
        </w:rPr>
        <w:t>was</w:t>
      </w:r>
      <w:r w:rsidR="00EB0AED" w:rsidRPr="00161AAC">
        <w:rPr>
          <w:rFonts w:ascii="Times New Roman" w:hAnsi="Times New Roman" w:cs="Times New Roman"/>
        </w:rPr>
        <w:t xml:space="preserve"> concluded that a</w:t>
      </w:r>
      <w:r w:rsidR="00176176" w:rsidRPr="00161AAC">
        <w:rPr>
          <w:rFonts w:ascii="Times New Roman" w:hAnsi="Times New Roman" w:cs="Times New Roman"/>
        </w:rPr>
        <w:t xml:space="preserve">verage annual return is greater in period 1990-1995 </w:t>
      </w:r>
      <w:r w:rsidRPr="00161AAC">
        <w:rPr>
          <w:rFonts w:ascii="Times New Roman" w:hAnsi="Times New Roman" w:cs="Times New Roman"/>
        </w:rPr>
        <w:t xml:space="preserve">as </w:t>
      </w:r>
      <w:r w:rsidR="00176176" w:rsidRPr="00161AAC">
        <w:rPr>
          <w:rFonts w:ascii="Times New Roman" w:hAnsi="Times New Roman" w:cs="Times New Roman"/>
        </w:rPr>
        <w:t>compared to the entire period</w:t>
      </w:r>
      <w:r w:rsidR="00EB0AED" w:rsidRPr="00161AAC">
        <w:rPr>
          <w:rFonts w:ascii="Times New Roman" w:hAnsi="Times New Roman" w:cs="Times New Roman"/>
        </w:rPr>
        <w:t xml:space="preserve">. </w:t>
      </w:r>
      <w:r w:rsidR="00DB6216" w:rsidRPr="00161AAC">
        <w:rPr>
          <w:rFonts w:ascii="Times New Roman" w:hAnsi="Times New Roman" w:cs="Times New Roman"/>
        </w:rPr>
        <w:t xml:space="preserve">Other hypothesis tests revealed </w:t>
      </w:r>
      <w:r w:rsidRPr="00161AAC">
        <w:rPr>
          <w:rFonts w:ascii="Times New Roman" w:hAnsi="Times New Roman" w:cs="Times New Roman"/>
        </w:rPr>
        <w:t xml:space="preserve">that the </w:t>
      </w:r>
      <w:r w:rsidR="00DB6216" w:rsidRPr="00161AAC">
        <w:rPr>
          <w:rFonts w:ascii="Times New Roman" w:hAnsi="Times New Roman" w:cs="Times New Roman"/>
        </w:rPr>
        <w:t>average e</w:t>
      </w:r>
      <w:r w:rsidR="0036742D" w:rsidRPr="00161AAC">
        <w:rPr>
          <w:rFonts w:ascii="Times New Roman" w:hAnsi="Times New Roman" w:cs="Times New Roman"/>
        </w:rPr>
        <w:t xml:space="preserve">xcess returns were </w:t>
      </w:r>
      <w:r w:rsidRPr="00161AAC">
        <w:rPr>
          <w:rFonts w:ascii="Times New Roman" w:hAnsi="Times New Roman" w:cs="Times New Roman"/>
        </w:rPr>
        <w:t xml:space="preserve">greater </w:t>
      </w:r>
      <w:r w:rsidR="0036742D" w:rsidRPr="00161AAC">
        <w:rPr>
          <w:rFonts w:ascii="Times New Roman" w:hAnsi="Times New Roman" w:cs="Times New Roman"/>
        </w:rPr>
        <w:t xml:space="preserve">than 0 in </w:t>
      </w:r>
      <w:r w:rsidRPr="00161AAC">
        <w:rPr>
          <w:rFonts w:ascii="Times New Roman" w:hAnsi="Times New Roman" w:cs="Times New Roman"/>
        </w:rPr>
        <w:t xml:space="preserve">all periods except in </w:t>
      </w:r>
      <w:r w:rsidR="0036742D" w:rsidRPr="00161AAC">
        <w:rPr>
          <w:rFonts w:ascii="Times New Roman" w:hAnsi="Times New Roman" w:cs="Times New Roman"/>
        </w:rPr>
        <w:t>the period 1995-2000</w:t>
      </w:r>
      <w:r w:rsidRPr="00161AAC">
        <w:rPr>
          <w:rFonts w:ascii="Times New Roman" w:hAnsi="Times New Roman" w:cs="Times New Roman"/>
        </w:rPr>
        <w:t xml:space="preserve">. It was also observed that the </w:t>
      </w:r>
      <w:r w:rsidR="00DB6216" w:rsidRPr="00161AAC">
        <w:rPr>
          <w:rFonts w:ascii="Times New Roman" w:hAnsi="Times New Roman" w:cs="Times New Roman"/>
        </w:rPr>
        <w:t>mean</w:t>
      </w:r>
      <w:r w:rsidR="0036742D" w:rsidRPr="00161AAC">
        <w:rPr>
          <w:rFonts w:ascii="Times New Roman" w:hAnsi="Times New Roman" w:cs="Times New Roman"/>
        </w:rPr>
        <w:t xml:space="preserve"> absolute winning rates were greater than 0.7 only in </w:t>
      </w:r>
      <w:r w:rsidRPr="00161AAC">
        <w:rPr>
          <w:rFonts w:ascii="Times New Roman" w:hAnsi="Times New Roman" w:cs="Times New Roman"/>
        </w:rPr>
        <w:t xml:space="preserve">the 5-year period from </w:t>
      </w:r>
      <w:r w:rsidR="0036742D" w:rsidRPr="00161AAC">
        <w:rPr>
          <w:rFonts w:ascii="Times New Roman" w:hAnsi="Times New Roman" w:cs="Times New Roman"/>
        </w:rPr>
        <w:t>1990</w:t>
      </w:r>
      <w:r w:rsidRPr="00161AAC">
        <w:rPr>
          <w:rFonts w:ascii="Times New Roman" w:hAnsi="Times New Roman" w:cs="Times New Roman"/>
        </w:rPr>
        <w:t xml:space="preserve"> to </w:t>
      </w:r>
      <w:r w:rsidR="0036742D" w:rsidRPr="00161AAC">
        <w:rPr>
          <w:rFonts w:ascii="Times New Roman" w:hAnsi="Times New Roman" w:cs="Times New Roman"/>
        </w:rPr>
        <w:t>1995.</w:t>
      </w:r>
      <w:r w:rsidRPr="00161AAC">
        <w:rPr>
          <w:rFonts w:ascii="Times New Roman" w:hAnsi="Times New Roman" w:cs="Times New Roman"/>
        </w:rPr>
        <w:t xml:space="preserve"> </w:t>
      </w:r>
      <w:r w:rsidR="00924243" w:rsidRPr="00161AAC">
        <w:rPr>
          <w:rFonts w:ascii="Times New Roman" w:hAnsi="Times New Roman" w:cs="Times New Roman"/>
        </w:rPr>
        <w:t>(Absolute</w:t>
      </w:r>
      <w:r w:rsidR="00927391" w:rsidRPr="00161AAC">
        <w:rPr>
          <w:rFonts w:ascii="Times New Roman" w:hAnsi="Times New Roman" w:cs="Times New Roman"/>
        </w:rPr>
        <w:t xml:space="preserve"> winning rate greater than 0.7 is considered a good winning percentage for a trader</w:t>
      </w:r>
      <w:r w:rsidR="00924243" w:rsidRPr="00161AAC">
        <w:rPr>
          <w:rFonts w:ascii="Times New Roman" w:hAnsi="Times New Roman" w:cs="Times New Roman"/>
        </w:rPr>
        <w:t>)</w:t>
      </w:r>
      <w:r w:rsidR="00927391" w:rsidRPr="00161AAC">
        <w:rPr>
          <w:rFonts w:ascii="Times New Roman" w:hAnsi="Times New Roman" w:cs="Times New Roman"/>
        </w:rPr>
        <w:t>.</w:t>
      </w:r>
      <w:r w:rsidRPr="00161AAC">
        <w:rPr>
          <w:rFonts w:ascii="Times New Roman" w:hAnsi="Times New Roman" w:cs="Times New Roman"/>
        </w:rPr>
        <w:t xml:space="preserve"> </w:t>
      </w:r>
    </w:p>
    <w:p w14:paraId="13FBCA15" w14:textId="6FDA6414" w:rsidR="00176176" w:rsidRPr="00161AAC" w:rsidRDefault="00DB2E3D">
      <w:pPr>
        <w:jc w:val="both"/>
        <w:rPr>
          <w:rFonts w:ascii="Times New Roman" w:hAnsi="Times New Roman" w:cs="Times New Roman"/>
        </w:rPr>
      </w:pPr>
      <w:r w:rsidRPr="00161AAC">
        <w:rPr>
          <w:rFonts w:ascii="Times New Roman" w:hAnsi="Times New Roman" w:cs="Times New Roman"/>
        </w:rPr>
        <w:t xml:space="preserve">Thus, </w:t>
      </w:r>
      <w:r w:rsidR="00813A38" w:rsidRPr="00161AAC">
        <w:rPr>
          <w:rFonts w:ascii="Times New Roman" w:hAnsi="Times New Roman" w:cs="Times New Roman"/>
        </w:rPr>
        <w:t xml:space="preserve">based on the hypothesis testing, </w:t>
      </w:r>
      <w:r w:rsidRPr="00161AAC">
        <w:rPr>
          <w:rFonts w:ascii="Times New Roman" w:hAnsi="Times New Roman" w:cs="Times New Roman"/>
        </w:rPr>
        <w:t>the period 1990-1995 saw</w:t>
      </w:r>
      <w:r w:rsidR="00813A38" w:rsidRPr="00161AAC">
        <w:rPr>
          <w:rFonts w:ascii="Times New Roman" w:hAnsi="Times New Roman" w:cs="Times New Roman"/>
        </w:rPr>
        <w:t xml:space="preserve"> average excess return</w:t>
      </w:r>
      <w:r w:rsidR="00F55241">
        <w:rPr>
          <w:rFonts w:ascii="Times New Roman" w:hAnsi="Times New Roman" w:cs="Times New Roman"/>
        </w:rPr>
        <w:t xml:space="preserve">s </w:t>
      </w:r>
      <w:r w:rsidR="00813A38" w:rsidRPr="00161AAC">
        <w:rPr>
          <w:rFonts w:ascii="Times New Roman" w:hAnsi="Times New Roman" w:cs="Times New Roman"/>
        </w:rPr>
        <w:t>greater than 0, mean absolute winning rate greater than 0.7 and the average annual return greater than the combined 20- year duration.</w:t>
      </w:r>
    </w:p>
    <w:p w14:paraId="2404803D" w14:textId="5415EA1B" w:rsidR="003542AE" w:rsidRPr="00161AAC" w:rsidRDefault="00777F3C">
      <w:pPr>
        <w:jc w:val="both"/>
        <w:rPr>
          <w:rFonts w:ascii="Times New Roman" w:hAnsi="Times New Roman" w:cs="Times New Roman"/>
          <w:b/>
          <w:bCs/>
        </w:rPr>
      </w:pPr>
      <w:r w:rsidRPr="00161AAC">
        <w:rPr>
          <w:rFonts w:ascii="Times New Roman" w:hAnsi="Times New Roman" w:cs="Times New Roman"/>
        </w:rPr>
        <w:t xml:space="preserve">Bayesian analysis was applied to estimate the posterior density for μ (mean of </w:t>
      </w:r>
      <w:r w:rsidR="00F55241">
        <w:rPr>
          <w:rFonts w:ascii="Times New Roman" w:hAnsi="Times New Roman" w:cs="Times New Roman"/>
        </w:rPr>
        <w:t>the</w:t>
      </w:r>
      <w:r w:rsidRPr="00161AAC">
        <w:rPr>
          <w:rFonts w:ascii="Times New Roman" w:hAnsi="Times New Roman" w:cs="Times New Roman"/>
        </w:rPr>
        <w:t xml:space="preserve"> normal</w:t>
      </w:r>
      <w:r w:rsidR="00F55241">
        <w:rPr>
          <w:rFonts w:ascii="Times New Roman" w:hAnsi="Times New Roman" w:cs="Times New Roman"/>
        </w:rPr>
        <w:t>ly</w:t>
      </w:r>
      <w:r w:rsidRPr="00161AAC">
        <w:rPr>
          <w:rFonts w:ascii="Times New Roman" w:hAnsi="Times New Roman" w:cs="Times New Roman"/>
        </w:rPr>
        <w:t xml:space="preserve"> distribut</w:t>
      </w:r>
      <w:r w:rsidR="00F55241">
        <w:rPr>
          <w:rFonts w:ascii="Times New Roman" w:hAnsi="Times New Roman" w:cs="Times New Roman"/>
        </w:rPr>
        <w:t>ed</w:t>
      </w:r>
      <w:r w:rsidRPr="00161AAC">
        <w:rPr>
          <w:rFonts w:ascii="Times New Roman" w:hAnsi="Times New Roman" w:cs="Times New Roman"/>
        </w:rPr>
        <w:t xml:space="preserve"> annual returns) with different priors on μ. It was observed that while a uniform prior, and </w:t>
      </w:r>
      <w:r w:rsidR="00F55241">
        <w:rPr>
          <w:rFonts w:ascii="Times New Roman" w:hAnsi="Times New Roman" w:cs="Times New Roman"/>
        </w:rPr>
        <w:t>a n</w:t>
      </w:r>
      <w:r w:rsidRPr="00161AAC">
        <w:rPr>
          <w:rFonts w:ascii="Times New Roman" w:hAnsi="Times New Roman" w:cs="Times New Roman"/>
        </w:rPr>
        <w:t xml:space="preserve">ormal prior led to a </w:t>
      </w:r>
      <w:r w:rsidR="006A0A1E" w:rsidRPr="00161AAC">
        <w:rPr>
          <w:rFonts w:ascii="Times New Roman" w:hAnsi="Times New Roman" w:cs="Times New Roman"/>
        </w:rPr>
        <w:t xml:space="preserve">well-defined </w:t>
      </w:r>
      <w:r w:rsidRPr="00161AAC">
        <w:rPr>
          <w:rFonts w:ascii="Times New Roman" w:hAnsi="Times New Roman" w:cs="Times New Roman"/>
        </w:rPr>
        <w:t xml:space="preserve">normally distributed posterior distribution, </w:t>
      </w:r>
      <w:r w:rsidR="006A0A1E" w:rsidRPr="00161AAC">
        <w:rPr>
          <w:rFonts w:ascii="Times New Roman" w:hAnsi="Times New Roman" w:cs="Times New Roman"/>
        </w:rPr>
        <w:t xml:space="preserve">taking a non-uniform discrete prior did not produce a well-defined distribution. </w:t>
      </w:r>
    </w:p>
    <w:p w14:paraId="4C655E99" w14:textId="77777777" w:rsidR="003542AE" w:rsidRPr="00161AAC" w:rsidRDefault="003542AE">
      <w:pPr>
        <w:jc w:val="both"/>
        <w:rPr>
          <w:rFonts w:ascii="Times New Roman" w:hAnsi="Times New Roman" w:cs="Times New Roman"/>
          <w:b/>
          <w:bCs/>
        </w:rPr>
      </w:pPr>
    </w:p>
    <w:p w14:paraId="3C7D6491" w14:textId="77777777" w:rsidR="003542AE" w:rsidRPr="00161AAC" w:rsidRDefault="003542AE">
      <w:pPr>
        <w:jc w:val="both"/>
        <w:rPr>
          <w:rFonts w:ascii="Times New Roman" w:hAnsi="Times New Roman" w:cs="Times New Roman"/>
          <w:b/>
          <w:bCs/>
        </w:rPr>
      </w:pPr>
    </w:p>
    <w:p w14:paraId="4773F02A" w14:textId="77777777" w:rsidR="003542AE" w:rsidRPr="00161AAC" w:rsidRDefault="003542AE">
      <w:pPr>
        <w:jc w:val="both"/>
        <w:rPr>
          <w:rFonts w:ascii="Times New Roman" w:hAnsi="Times New Roman" w:cs="Times New Roman"/>
          <w:b/>
          <w:bCs/>
        </w:rPr>
      </w:pPr>
    </w:p>
    <w:p w14:paraId="0D86318E" w14:textId="77777777" w:rsidR="003542AE" w:rsidRPr="00161AAC" w:rsidRDefault="003542AE">
      <w:pPr>
        <w:jc w:val="both"/>
        <w:rPr>
          <w:rFonts w:ascii="Times New Roman" w:hAnsi="Times New Roman" w:cs="Times New Roman"/>
          <w:b/>
          <w:bCs/>
        </w:rPr>
      </w:pPr>
    </w:p>
    <w:p w14:paraId="42946F94" w14:textId="77777777" w:rsidR="003542AE" w:rsidRPr="00161AAC" w:rsidRDefault="003542AE">
      <w:pPr>
        <w:jc w:val="both"/>
        <w:rPr>
          <w:rFonts w:ascii="Times New Roman" w:hAnsi="Times New Roman" w:cs="Times New Roman"/>
          <w:b/>
          <w:bCs/>
        </w:rPr>
      </w:pPr>
    </w:p>
    <w:p w14:paraId="561E0CB9" w14:textId="77777777" w:rsidR="003542AE" w:rsidRPr="00161AAC" w:rsidRDefault="003542AE">
      <w:pPr>
        <w:jc w:val="both"/>
        <w:rPr>
          <w:rFonts w:ascii="Times New Roman" w:hAnsi="Times New Roman" w:cs="Times New Roman"/>
          <w:b/>
          <w:bCs/>
        </w:rPr>
      </w:pPr>
    </w:p>
    <w:p w14:paraId="406A6183" w14:textId="77777777" w:rsidR="003542AE" w:rsidRPr="00161AAC" w:rsidRDefault="003542AE">
      <w:pPr>
        <w:jc w:val="both"/>
        <w:rPr>
          <w:rFonts w:ascii="Times New Roman" w:hAnsi="Times New Roman" w:cs="Times New Roman"/>
          <w:b/>
          <w:bCs/>
        </w:rPr>
      </w:pPr>
    </w:p>
    <w:p w14:paraId="44DEDF2B" w14:textId="77777777" w:rsidR="003542AE" w:rsidRPr="00161AAC" w:rsidRDefault="003542AE">
      <w:pPr>
        <w:jc w:val="both"/>
        <w:rPr>
          <w:rFonts w:ascii="Times New Roman" w:hAnsi="Times New Roman" w:cs="Times New Roman"/>
          <w:b/>
          <w:bCs/>
        </w:rPr>
      </w:pPr>
    </w:p>
    <w:p w14:paraId="4AAF6FE3" w14:textId="0B2FFDDA" w:rsidR="00F55241" w:rsidRDefault="00F55241">
      <w:pPr>
        <w:rPr>
          <w:rFonts w:ascii="Times New Roman" w:hAnsi="Times New Roman" w:cs="Times New Roman"/>
          <w:b/>
          <w:bCs/>
        </w:rPr>
      </w:pPr>
      <w:r>
        <w:rPr>
          <w:rFonts w:ascii="Times New Roman" w:hAnsi="Times New Roman" w:cs="Times New Roman"/>
          <w:b/>
          <w:bCs/>
        </w:rPr>
        <w:br w:type="page"/>
      </w:r>
    </w:p>
    <w:p w14:paraId="17A645B6" w14:textId="65F9BC42" w:rsidR="00B102E0" w:rsidRPr="00161AAC" w:rsidRDefault="003903AC">
      <w:pPr>
        <w:jc w:val="both"/>
        <w:rPr>
          <w:rFonts w:ascii="Times New Roman" w:hAnsi="Times New Roman" w:cs="Times New Roman"/>
          <w:b/>
          <w:bCs/>
          <w:sz w:val="24"/>
          <w:szCs w:val="24"/>
        </w:rPr>
      </w:pPr>
      <w:r w:rsidRPr="00161AAC">
        <w:rPr>
          <w:rFonts w:ascii="Times New Roman" w:hAnsi="Times New Roman" w:cs="Times New Roman"/>
          <w:b/>
          <w:bCs/>
          <w:sz w:val="24"/>
          <w:szCs w:val="24"/>
        </w:rPr>
        <w:lastRenderedPageBreak/>
        <w:t>Empirical CDF</w:t>
      </w:r>
    </w:p>
    <w:p w14:paraId="4F79583E" w14:textId="67C2F9A1" w:rsidR="003903AC" w:rsidRPr="00161AAC" w:rsidRDefault="00B102E0">
      <w:pPr>
        <w:jc w:val="both"/>
        <w:rPr>
          <w:rFonts w:ascii="Times New Roman" w:hAnsi="Times New Roman" w:cs="Times New Roman"/>
        </w:rPr>
      </w:pPr>
      <w:r w:rsidRPr="00161AAC">
        <w:rPr>
          <w:rFonts w:ascii="Times New Roman" w:hAnsi="Times New Roman" w:cs="Times New Roman"/>
        </w:rPr>
        <w:t xml:space="preserve">The analysis focusses on the performance of the stocks across time. In order to understand the data better, it was required to first estimate the distribution of the random variable. Thus, the following </w:t>
      </w:r>
      <w:r w:rsidR="00FB4F55" w:rsidRPr="00161AAC">
        <w:rPr>
          <w:rFonts w:ascii="Times New Roman" w:hAnsi="Times New Roman" w:cs="Times New Roman"/>
        </w:rPr>
        <w:t>plot</w:t>
      </w:r>
      <w:r w:rsidRPr="00161AAC">
        <w:rPr>
          <w:rFonts w:ascii="Times New Roman" w:hAnsi="Times New Roman" w:cs="Times New Roman"/>
        </w:rPr>
        <w:t xml:space="preserve"> illustrates the Empirical CDF derived to estimate </w:t>
      </w:r>
      <w:r w:rsidR="003903AC" w:rsidRPr="00161AAC">
        <w:rPr>
          <w:rFonts w:ascii="Times New Roman" w:hAnsi="Times New Roman" w:cs="Times New Roman"/>
        </w:rPr>
        <w:t xml:space="preserve">and compare </w:t>
      </w:r>
      <w:r w:rsidRPr="00161AAC">
        <w:rPr>
          <w:rFonts w:ascii="Times New Roman" w:hAnsi="Times New Roman" w:cs="Times New Roman"/>
        </w:rPr>
        <w:t>the cumulative distribution of Annual Return</w:t>
      </w:r>
      <w:r w:rsidR="003903AC" w:rsidRPr="00161AAC">
        <w:rPr>
          <w:rFonts w:ascii="Times New Roman" w:hAnsi="Times New Roman" w:cs="Times New Roman"/>
        </w:rPr>
        <w:t>s for the following periods</w:t>
      </w:r>
      <w:r w:rsidR="008C5756" w:rsidRPr="00161AAC">
        <w:rPr>
          <w:rFonts w:ascii="Times New Roman" w:hAnsi="Times New Roman" w:cs="Times New Roman"/>
        </w:rPr>
        <w:t xml:space="preserve"> </w:t>
      </w:r>
      <w:r w:rsidR="00E66DD0" w:rsidRPr="00161AAC">
        <w:rPr>
          <w:rFonts w:ascii="Times New Roman" w:hAnsi="Times New Roman" w:cs="Times New Roman"/>
        </w:rPr>
        <w:t>(the</w:t>
      </w:r>
      <w:r w:rsidR="00792499" w:rsidRPr="00161AAC">
        <w:rPr>
          <w:rFonts w:ascii="Times New Roman" w:hAnsi="Times New Roman" w:cs="Times New Roman"/>
        </w:rPr>
        <w:t xml:space="preserve"> below</w:t>
      </w:r>
      <w:r w:rsidR="00E66DD0" w:rsidRPr="00161AAC">
        <w:rPr>
          <w:rFonts w:ascii="Times New Roman" w:hAnsi="Times New Roman" w:cs="Times New Roman"/>
        </w:rPr>
        <w:t xml:space="preserve"> definition of periods </w:t>
      </w:r>
      <w:r w:rsidR="008E24C2" w:rsidRPr="00616F83">
        <w:rPr>
          <w:rFonts w:ascii="Times New Roman" w:hAnsi="Times New Roman" w:cs="Times New Roman"/>
        </w:rPr>
        <w:t>is</w:t>
      </w:r>
      <w:r w:rsidR="00E66DD0" w:rsidRPr="00161AAC">
        <w:rPr>
          <w:rFonts w:ascii="Times New Roman" w:hAnsi="Times New Roman" w:cs="Times New Roman"/>
        </w:rPr>
        <w:t xml:space="preserve"> </w:t>
      </w:r>
      <w:r w:rsidR="00792499" w:rsidRPr="00161AAC">
        <w:rPr>
          <w:rFonts w:ascii="Times New Roman" w:hAnsi="Times New Roman" w:cs="Times New Roman"/>
        </w:rPr>
        <w:t>used</w:t>
      </w:r>
      <w:r w:rsidR="00E66DD0" w:rsidRPr="00161AAC">
        <w:rPr>
          <w:rFonts w:ascii="Times New Roman" w:hAnsi="Times New Roman" w:cs="Times New Roman"/>
        </w:rPr>
        <w:t xml:space="preserve"> in the entire report)</w:t>
      </w:r>
      <w:r w:rsidR="003903AC" w:rsidRPr="00161AAC">
        <w:rPr>
          <w:rFonts w:ascii="Times New Roman" w:hAnsi="Times New Roman" w:cs="Times New Roman"/>
        </w:rPr>
        <w:t xml:space="preserve"> –</w:t>
      </w:r>
    </w:p>
    <w:p w14:paraId="650C5BF0" w14:textId="4C72D1EE" w:rsidR="00F9275D" w:rsidRPr="00161AAC" w:rsidRDefault="00B42A25">
      <w:pPr>
        <w:jc w:val="both"/>
        <w:rPr>
          <w:rFonts w:ascii="Times New Roman" w:hAnsi="Times New Roman" w:cs="Times New Roman"/>
        </w:rPr>
      </w:pPr>
      <w:r w:rsidRPr="00161AAC">
        <w:rPr>
          <w:rFonts w:ascii="Times New Roman" w:hAnsi="Times New Roman" w:cs="Times New Roman"/>
        </w:rPr>
        <w:t>P</w:t>
      </w:r>
      <w:r w:rsidR="00F9275D" w:rsidRPr="00161AAC">
        <w:rPr>
          <w:rFonts w:ascii="Times New Roman" w:hAnsi="Times New Roman" w:cs="Times New Roman"/>
        </w:rPr>
        <w:t>eriod1 = 09/1990-06/1995</w:t>
      </w:r>
    </w:p>
    <w:p w14:paraId="3AB34905" w14:textId="10C1E0BF" w:rsidR="00F9275D" w:rsidRPr="00161AAC" w:rsidRDefault="00B42A25">
      <w:pPr>
        <w:jc w:val="both"/>
        <w:rPr>
          <w:rFonts w:ascii="Times New Roman" w:hAnsi="Times New Roman" w:cs="Times New Roman"/>
        </w:rPr>
      </w:pPr>
      <w:r w:rsidRPr="00161AAC">
        <w:rPr>
          <w:rFonts w:ascii="Times New Roman" w:hAnsi="Times New Roman" w:cs="Times New Roman"/>
        </w:rPr>
        <w:t>P</w:t>
      </w:r>
      <w:r w:rsidR="00F9275D" w:rsidRPr="00161AAC">
        <w:rPr>
          <w:rFonts w:ascii="Times New Roman" w:hAnsi="Times New Roman" w:cs="Times New Roman"/>
        </w:rPr>
        <w:t>eriod2 = 09/1995-06/2000</w:t>
      </w:r>
    </w:p>
    <w:p w14:paraId="0B05234E" w14:textId="6DA5ED0D" w:rsidR="00F9275D" w:rsidRPr="00161AAC" w:rsidRDefault="00B42A25">
      <w:pPr>
        <w:jc w:val="both"/>
        <w:rPr>
          <w:rFonts w:ascii="Times New Roman" w:hAnsi="Times New Roman" w:cs="Times New Roman"/>
        </w:rPr>
      </w:pPr>
      <w:r w:rsidRPr="00161AAC">
        <w:rPr>
          <w:rFonts w:ascii="Times New Roman" w:hAnsi="Times New Roman" w:cs="Times New Roman"/>
        </w:rPr>
        <w:t>P</w:t>
      </w:r>
      <w:r w:rsidR="00F9275D" w:rsidRPr="00161AAC">
        <w:rPr>
          <w:rFonts w:ascii="Times New Roman" w:hAnsi="Times New Roman" w:cs="Times New Roman"/>
        </w:rPr>
        <w:t>eriod3 = 09/2000-06/2005</w:t>
      </w:r>
    </w:p>
    <w:p w14:paraId="5F281CAF" w14:textId="4DCCADD7" w:rsidR="00F9275D" w:rsidRPr="00161AAC" w:rsidRDefault="00B42A25">
      <w:pPr>
        <w:jc w:val="both"/>
        <w:rPr>
          <w:rFonts w:ascii="Times New Roman" w:hAnsi="Times New Roman" w:cs="Times New Roman"/>
        </w:rPr>
      </w:pPr>
      <w:r w:rsidRPr="00161AAC">
        <w:rPr>
          <w:rFonts w:ascii="Times New Roman" w:hAnsi="Times New Roman" w:cs="Times New Roman"/>
        </w:rPr>
        <w:t>P</w:t>
      </w:r>
      <w:r w:rsidR="00F9275D" w:rsidRPr="00161AAC">
        <w:rPr>
          <w:rFonts w:ascii="Times New Roman" w:hAnsi="Times New Roman" w:cs="Times New Roman"/>
        </w:rPr>
        <w:t>eriod4 = 09/2005-06/2010</w:t>
      </w:r>
    </w:p>
    <w:p w14:paraId="7855C7C6" w14:textId="407A34AA" w:rsidR="00F9275D" w:rsidRPr="00161AAC" w:rsidRDefault="00B42A25">
      <w:pPr>
        <w:jc w:val="both"/>
        <w:rPr>
          <w:rFonts w:ascii="Times New Roman" w:hAnsi="Times New Roman" w:cs="Times New Roman"/>
        </w:rPr>
      </w:pPr>
      <w:r w:rsidRPr="00161AAC">
        <w:rPr>
          <w:rFonts w:ascii="Times New Roman" w:hAnsi="Times New Roman" w:cs="Times New Roman"/>
        </w:rPr>
        <w:t>C</w:t>
      </w:r>
      <w:r w:rsidR="00F9275D" w:rsidRPr="00161AAC">
        <w:rPr>
          <w:rFonts w:ascii="Times New Roman" w:hAnsi="Times New Roman" w:cs="Times New Roman"/>
        </w:rPr>
        <w:t>ombined = 09/1990-06/2010</w:t>
      </w:r>
    </w:p>
    <w:p w14:paraId="6B9B5F62" w14:textId="087B6B14" w:rsidR="00B102E0" w:rsidRPr="00161AAC" w:rsidRDefault="00F9275D">
      <w:pPr>
        <w:jc w:val="center"/>
        <w:rPr>
          <w:rFonts w:ascii="Times New Roman" w:hAnsi="Times New Roman" w:cs="Times New Roman"/>
        </w:rPr>
      </w:pPr>
      <w:r w:rsidRPr="00161AAC">
        <w:rPr>
          <w:rFonts w:ascii="Times New Roman" w:hAnsi="Times New Roman" w:cs="Times New Roman"/>
          <w:noProof/>
        </w:rPr>
        <w:drawing>
          <wp:inline distT="0" distB="0" distL="0" distR="0" wp14:anchorId="7EEDFF2A" wp14:editId="4DEA7E0F">
            <wp:extent cx="3558643" cy="3229139"/>
            <wp:effectExtent l="0" t="0" r="381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68392" cy="3237986"/>
                    </a:xfrm>
                    <a:prstGeom prst="rect">
                      <a:avLst/>
                    </a:prstGeom>
                  </pic:spPr>
                </pic:pic>
              </a:graphicData>
            </a:graphic>
          </wp:inline>
        </w:drawing>
      </w:r>
    </w:p>
    <w:p w14:paraId="447BBC58" w14:textId="192B876F" w:rsidR="009D32DA" w:rsidRPr="00161AAC" w:rsidRDefault="00890423">
      <w:pPr>
        <w:jc w:val="both"/>
        <w:rPr>
          <w:rFonts w:ascii="Times New Roman" w:hAnsi="Times New Roman" w:cs="Times New Roman"/>
          <w:b/>
          <w:bCs/>
          <w:sz w:val="18"/>
          <w:szCs w:val="18"/>
        </w:rPr>
      </w:pPr>
      <w:r w:rsidRPr="00161AAC">
        <w:rPr>
          <w:rFonts w:ascii="Times New Roman" w:hAnsi="Times New Roman" w:cs="Times New Roman"/>
          <w:b/>
          <w:bCs/>
          <w:sz w:val="18"/>
          <w:szCs w:val="18"/>
        </w:rPr>
        <w:tab/>
      </w:r>
      <w:r w:rsidRPr="00161AAC">
        <w:rPr>
          <w:rFonts w:ascii="Times New Roman" w:hAnsi="Times New Roman" w:cs="Times New Roman"/>
          <w:b/>
          <w:bCs/>
          <w:sz w:val="18"/>
          <w:szCs w:val="18"/>
        </w:rPr>
        <w:tab/>
      </w:r>
      <w:r w:rsidR="006C7F40" w:rsidRPr="00161AAC">
        <w:rPr>
          <w:rFonts w:ascii="Times New Roman" w:hAnsi="Times New Roman" w:cs="Times New Roman"/>
          <w:b/>
          <w:bCs/>
          <w:sz w:val="18"/>
          <w:szCs w:val="18"/>
        </w:rPr>
        <w:tab/>
      </w:r>
      <w:r w:rsidRPr="00161AAC">
        <w:rPr>
          <w:rFonts w:ascii="Times New Roman" w:hAnsi="Times New Roman" w:cs="Times New Roman"/>
          <w:b/>
          <w:bCs/>
          <w:sz w:val="18"/>
          <w:szCs w:val="18"/>
        </w:rPr>
        <w:t>Fig</w:t>
      </w:r>
      <w:r w:rsidR="006C7F40" w:rsidRPr="00161AAC">
        <w:rPr>
          <w:rFonts w:ascii="Times New Roman" w:hAnsi="Times New Roman" w:cs="Times New Roman"/>
          <w:b/>
          <w:bCs/>
          <w:sz w:val="18"/>
          <w:szCs w:val="18"/>
        </w:rPr>
        <w:t>ure</w:t>
      </w:r>
      <w:r w:rsidRPr="00161AAC">
        <w:rPr>
          <w:rFonts w:ascii="Times New Roman" w:hAnsi="Times New Roman" w:cs="Times New Roman"/>
          <w:b/>
          <w:bCs/>
          <w:sz w:val="18"/>
          <w:szCs w:val="18"/>
        </w:rPr>
        <w:t xml:space="preserve"> 1: ECDF plots for annual returns in different time periods </w:t>
      </w:r>
    </w:p>
    <w:p w14:paraId="267898F7" w14:textId="77777777" w:rsidR="00C76B76" w:rsidRPr="00161AAC" w:rsidRDefault="00C76B76">
      <w:pPr>
        <w:jc w:val="both"/>
        <w:rPr>
          <w:rFonts w:ascii="Times New Roman" w:hAnsi="Times New Roman" w:cs="Times New Roman"/>
        </w:rPr>
      </w:pPr>
    </w:p>
    <w:p w14:paraId="280EB763" w14:textId="66E97D4B" w:rsidR="00B102E0" w:rsidRPr="00161AAC" w:rsidRDefault="00BB2DC2">
      <w:pPr>
        <w:jc w:val="both"/>
        <w:rPr>
          <w:rFonts w:ascii="Times New Roman" w:hAnsi="Times New Roman" w:cs="Times New Roman"/>
        </w:rPr>
      </w:pPr>
      <w:r w:rsidRPr="00161AAC">
        <w:rPr>
          <w:rFonts w:ascii="Times New Roman" w:hAnsi="Times New Roman" w:cs="Times New Roman"/>
        </w:rPr>
        <w:t>From the above ecdf</w:t>
      </w:r>
      <w:r w:rsidR="009D32DA" w:rsidRPr="00161AAC">
        <w:rPr>
          <w:rFonts w:ascii="Times New Roman" w:hAnsi="Times New Roman" w:cs="Times New Roman"/>
        </w:rPr>
        <w:t xml:space="preserve"> plot</w:t>
      </w:r>
      <w:r w:rsidRPr="00161AAC">
        <w:rPr>
          <w:rFonts w:ascii="Times New Roman" w:hAnsi="Times New Roman" w:cs="Times New Roman"/>
        </w:rPr>
        <w:t>, it can be inferred that -</w:t>
      </w:r>
    </w:p>
    <w:p w14:paraId="2DD8A697" w14:textId="29496FEC" w:rsidR="00BB2DC2" w:rsidRPr="00161AAC" w:rsidRDefault="00BB2DC2">
      <w:pPr>
        <w:jc w:val="both"/>
        <w:rPr>
          <w:rFonts w:ascii="Times New Roman" w:hAnsi="Times New Roman" w:cs="Times New Roman"/>
        </w:rPr>
      </w:pPr>
      <w:r w:rsidRPr="00161AAC">
        <w:rPr>
          <w:rFonts w:ascii="Times New Roman" w:hAnsi="Times New Roman" w:cs="Times New Roman"/>
        </w:rPr>
        <w:t>a. The median return was maximum in period 1</w:t>
      </w:r>
      <w:r w:rsidR="00E001D3" w:rsidRPr="00161AAC">
        <w:rPr>
          <w:rFonts w:ascii="Times New Roman" w:hAnsi="Times New Roman" w:cs="Times New Roman"/>
        </w:rPr>
        <w:t xml:space="preserve">. It dropped in period 2 and then rose in period3. It again drops in period 4 and is the least in this period. </w:t>
      </w:r>
    </w:p>
    <w:p w14:paraId="5D09719F" w14:textId="432056B2" w:rsidR="00BB2DC2" w:rsidRPr="00161AAC" w:rsidRDefault="00BB2DC2">
      <w:pPr>
        <w:jc w:val="both"/>
        <w:rPr>
          <w:rFonts w:ascii="Times New Roman" w:hAnsi="Times New Roman" w:cs="Times New Roman"/>
        </w:rPr>
      </w:pPr>
      <w:r w:rsidRPr="00161AAC">
        <w:rPr>
          <w:rFonts w:ascii="Times New Roman" w:hAnsi="Times New Roman" w:cs="Times New Roman"/>
        </w:rPr>
        <w:t>b. Almost 4% stocks in period</w:t>
      </w:r>
      <w:r w:rsidR="00890423" w:rsidRPr="00161AAC">
        <w:rPr>
          <w:rFonts w:ascii="Times New Roman" w:hAnsi="Times New Roman" w:cs="Times New Roman"/>
        </w:rPr>
        <w:t xml:space="preserve"> </w:t>
      </w:r>
      <w:r w:rsidRPr="00161AAC">
        <w:rPr>
          <w:rFonts w:ascii="Times New Roman" w:hAnsi="Times New Roman" w:cs="Times New Roman"/>
        </w:rPr>
        <w:t>4 gave negative returns</w:t>
      </w:r>
      <w:r w:rsidR="00BA574C" w:rsidRPr="00161AAC">
        <w:rPr>
          <w:rFonts w:ascii="Times New Roman" w:hAnsi="Times New Roman" w:cs="Times New Roman"/>
        </w:rPr>
        <w:t>.</w:t>
      </w:r>
    </w:p>
    <w:p w14:paraId="45406437" w14:textId="3DEF7DF0" w:rsidR="00E001D3" w:rsidRPr="00161AAC" w:rsidRDefault="00BB2DC2">
      <w:pPr>
        <w:jc w:val="both"/>
        <w:rPr>
          <w:rFonts w:ascii="Times New Roman" w:hAnsi="Times New Roman" w:cs="Times New Roman"/>
        </w:rPr>
      </w:pPr>
      <w:r w:rsidRPr="00161AAC">
        <w:rPr>
          <w:rFonts w:ascii="Times New Roman" w:hAnsi="Times New Roman" w:cs="Times New Roman"/>
        </w:rPr>
        <w:t xml:space="preserve">c. </w:t>
      </w:r>
      <w:r w:rsidR="00F01057" w:rsidRPr="00161AAC">
        <w:rPr>
          <w:rFonts w:ascii="Times New Roman" w:hAnsi="Times New Roman" w:cs="Times New Roman"/>
        </w:rPr>
        <w:t>Stocks in period</w:t>
      </w:r>
      <w:r w:rsidR="00890423" w:rsidRPr="00161AAC">
        <w:rPr>
          <w:rFonts w:ascii="Times New Roman" w:hAnsi="Times New Roman" w:cs="Times New Roman"/>
        </w:rPr>
        <w:t xml:space="preserve"> </w:t>
      </w:r>
      <w:r w:rsidR="00F01057" w:rsidRPr="00161AAC">
        <w:rPr>
          <w:rFonts w:ascii="Times New Roman" w:hAnsi="Times New Roman" w:cs="Times New Roman"/>
        </w:rPr>
        <w:t xml:space="preserve">3 </w:t>
      </w:r>
      <w:r w:rsidR="008E24C2">
        <w:rPr>
          <w:rFonts w:ascii="Times New Roman" w:hAnsi="Times New Roman" w:cs="Times New Roman"/>
        </w:rPr>
        <w:t>h</w:t>
      </w:r>
      <w:r w:rsidR="00F01057" w:rsidRPr="00161AAC">
        <w:rPr>
          <w:rFonts w:ascii="Times New Roman" w:hAnsi="Times New Roman" w:cs="Times New Roman"/>
        </w:rPr>
        <w:t>ave a wide range of returns from -0.08% to almost 30%</w:t>
      </w:r>
      <w:r w:rsidR="00BA574C" w:rsidRPr="00161AAC">
        <w:rPr>
          <w:rFonts w:ascii="Times New Roman" w:hAnsi="Times New Roman" w:cs="Times New Roman"/>
        </w:rPr>
        <w:t>.</w:t>
      </w:r>
      <w:r w:rsidR="00E001D3" w:rsidRPr="00161AAC">
        <w:rPr>
          <w:rFonts w:ascii="Times New Roman" w:hAnsi="Times New Roman" w:cs="Times New Roman"/>
        </w:rPr>
        <w:t xml:space="preserve"> </w:t>
      </w:r>
    </w:p>
    <w:p w14:paraId="20C19DB7" w14:textId="77777777" w:rsidR="009C51AF" w:rsidRPr="00161AAC" w:rsidRDefault="009C51AF">
      <w:pPr>
        <w:jc w:val="both"/>
        <w:rPr>
          <w:rFonts w:ascii="Times New Roman" w:hAnsi="Times New Roman" w:cs="Times New Roman"/>
          <w:b/>
          <w:bCs/>
        </w:rPr>
      </w:pPr>
    </w:p>
    <w:p w14:paraId="24AF4FAD" w14:textId="6F52A281" w:rsidR="009C51AF" w:rsidRPr="00161AAC" w:rsidRDefault="009C51AF">
      <w:pPr>
        <w:jc w:val="both"/>
        <w:rPr>
          <w:rFonts w:ascii="Times New Roman" w:hAnsi="Times New Roman" w:cs="Times New Roman"/>
          <w:b/>
          <w:bCs/>
          <w:sz w:val="24"/>
          <w:szCs w:val="24"/>
        </w:rPr>
      </w:pPr>
      <w:r w:rsidRPr="00161AAC">
        <w:rPr>
          <w:rFonts w:ascii="Times New Roman" w:hAnsi="Times New Roman" w:cs="Times New Roman"/>
          <w:b/>
          <w:bCs/>
          <w:sz w:val="24"/>
          <w:szCs w:val="24"/>
        </w:rPr>
        <w:t>Non</w:t>
      </w:r>
      <w:r w:rsidR="00213E2C" w:rsidRPr="00161AAC">
        <w:rPr>
          <w:rFonts w:ascii="Times New Roman" w:hAnsi="Times New Roman" w:cs="Times New Roman"/>
          <w:b/>
          <w:bCs/>
          <w:sz w:val="24"/>
          <w:szCs w:val="24"/>
        </w:rPr>
        <w:t>-</w:t>
      </w:r>
      <w:r w:rsidR="008E24C2">
        <w:rPr>
          <w:rFonts w:ascii="Times New Roman" w:hAnsi="Times New Roman" w:cs="Times New Roman"/>
          <w:b/>
          <w:bCs/>
          <w:sz w:val="24"/>
          <w:szCs w:val="24"/>
        </w:rPr>
        <w:t>P</w:t>
      </w:r>
      <w:r w:rsidRPr="00161AAC">
        <w:rPr>
          <w:rFonts w:ascii="Times New Roman" w:hAnsi="Times New Roman" w:cs="Times New Roman"/>
          <w:b/>
          <w:bCs/>
          <w:sz w:val="24"/>
          <w:szCs w:val="24"/>
        </w:rPr>
        <w:t xml:space="preserve">arametric </w:t>
      </w:r>
      <w:r w:rsidR="008E24C2">
        <w:rPr>
          <w:rFonts w:ascii="Times New Roman" w:hAnsi="Times New Roman" w:cs="Times New Roman"/>
          <w:b/>
          <w:bCs/>
          <w:sz w:val="24"/>
          <w:szCs w:val="24"/>
        </w:rPr>
        <w:t>B</w:t>
      </w:r>
      <w:r w:rsidRPr="00161AAC">
        <w:rPr>
          <w:rFonts w:ascii="Times New Roman" w:hAnsi="Times New Roman" w:cs="Times New Roman"/>
          <w:b/>
          <w:bCs/>
          <w:sz w:val="24"/>
          <w:szCs w:val="24"/>
        </w:rPr>
        <w:t>ootstrapping</w:t>
      </w:r>
    </w:p>
    <w:p w14:paraId="06A15FE9" w14:textId="3861EF76" w:rsidR="00864906" w:rsidRPr="00161AAC" w:rsidRDefault="00DB14B1">
      <w:pPr>
        <w:jc w:val="both"/>
        <w:rPr>
          <w:rFonts w:ascii="Times New Roman" w:hAnsi="Times New Roman" w:cs="Times New Roman"/>
        </w:rPr>
      </w:pPr>
      <w:r w:rsidRPr="00161AAC">
        <w:rPr>
          <w:rFonts w:ascii="Times New Roman" w:hAnsi="Times New Roman" w:cs="Times New Roman"/>
        </w:rPr>
        <w:lastRenderedPageBreak/>
        <w:t xml:space="preserve">The next step in the analysis </w:t>
      </w:r>
      <w:r w:rsidR="008E24C2">
        <w:rPr>
          <w:rFonts w:ascii="Times New Roman" w:hAnsi="Times New Roman" w:cs="Times New Roman"/>
        </w:rPr>
        <w:t>wa</w:t>
      </w:r>
      <w:r w:rsidRPr="00161AAC">
        <w:rPr>
          <w:rFonts w:ascii="Times New Roman" w:hAnsi="Times New Roman" w:cs="Times New Roman"/>
        </w:rPr>
        <w:t>s</w:t>
      </w:r>
      <w:r w:rsidR="008E24C2">
        <w:rPr>
          <w:rFonts w:ascii="Times New Roman" w:hAnsi="Times New Roman" w:cs="Times New Roman"/>
        </w:rPr>
        <w:t xml:space="preserve"> to</w:t>
      </w:r>
      <w:r w:rsidRPr="00161AAC">
        <w:rPr>
          <w:rFonts w:ascii="Times New Roman" w:hAnsi="Times New Roman" w:cs="Times New Roman"/>
        </w:rPr>
        <w:t xml:space="preserve"> </w:t>
      </w:r>
      <w:r w:rsidR="00890423" w:rsidRPr="00161AAC">
        <w:rPr>
          <w:rFonts w:ascii="Times New Roman" w:hAnsi="Times New Roman" w:cs="Times New Roman"/>
        </w:rPr>
        <w:t>calcula</w:t>
      </w:r>
      <w:r w:rsidR="008E24C2">
        <w:rPr>
          <w:rFonts w:ascii="Times New Roman" w:hAnsi="Times New Roman" w:cs="Times New Roman"/>
        </w:rPr>
        <w:t>te</w:t>
      </w:r>
      <w:r w:rsidR="008A1624" w:rsidRPr="00161AAC">
        <w:rPr>
          <w:rFonts w:ascii="Times New Roman" w:hAnsi="Times New Roman" w:cs="Times New Roman"/>
        </w:rPr>
        <w:t xml:space="preserve"> </w:t>
      </w:r>
      <w:r w:rsidR="00585EAA" w:rsidRPr="00161AAC">
        <w:rPr>
          <w:rFonts w:ascii="Times New Roman" w:hAnsi="Times New Roman" w:cs="Times New Roman"/>
        </w:rPr>
        <w:t>standard error</w:t>
      </w:r>
      <w:r w:rsidR="008E24C2">
        <w:rPr>
          <w:rFonts w:ascii="Times New Roman" w:hAnsi="Times New Roman" w:cs="Times New Roman"/>
        </w:rPr>
        <w:t>s of sampling distributions</w:t>
      </w:r>
      <w:r w:rsidR="008A1624" w:rsidRPr="00161AAC">
        <w:rPr>
          <w:rFonts w:ascii="Times New Roman" w:hAnsi="Times New Roman" w:cs="Times New Roman"/>
        </w:rPr>
        <w:t xml:space="preserve"> and the confidence interval for the </w:t>
      </w:r>
      <w:r w:rsidR="009C51AF" w:rsidRPr="00161AAC">
        <w:rPr>
          <w:rFonts w:ascii="Times New Roman" w:hAnsi="Times New Roman" w:cs="Times New Roman"/>
        </w:rPr>
        <w:t xml:space="preserve">estimated </w:t>
      </w:r>
      <w:r w:rsidR="008E24C2">
        <w:rPr>
          <w:rFonts w:ascii="Times New Roman" w:hAnsi="Times New Roman" w:cs="Times New Roman"/>
        </w:rPr>
        <w:t>parameters in order to make inferences</w:t>
      </w:r>
      <w:r w:rsidR="008A1624" w:rsidRPr="00161AAC">
        <w:rPr>
          <w:rFonts w:ascii="Times New Roman" w:hAnsi="Times New Roman" w:cs="Times New Roman"/>
        </w:rPr>
        <w:t>.</w:t>
      </w:r>
      <w:r w:rsidR="00890423" w:rsidRPr="00161AAC">
        <w:rPr>
          <w:rFonts w:ascii="Times New Roman" w:hAnsi="Times New Roman" w:cs="Times New Roman"/>
        </w:rPr>
        <w:t xml:space="preserve"> </w:t>
      </w:r>
      <w:r w:rsidR="008A1624" w:rsidRPr="00161AAC">
        <w:rPr>
          <w:rFonts w:ascii="Times New Roman" w:hAnsi="Times New Roman" w:cs="Times New Roman"/>
        </w:rPr>
        <w:t>Let the statistic be the expected annual return of the stocks. Non-parametric bootstrapping was conducted to estimate the standard error and confidence interval of the sampling distribution of the statistic.</w:t>
      </w:r>
    </w:p>
    <w:p w14:paraId="32A51ED2" w14:textId="22A18B7F" w:rsidR="008A1624" w:rsidRPr="00161AAC" w:rsidRDefault="00213E2C">
      <w:pPr>
        <w:jc w:val="center"/>
        <w:rPr>
          <w:rFonts w:ascii="Times New Roman" w:hAnsi="Times New Roman" w:cs="Times New Roman"/>
        </w:rPr>
      </w:pPr>
      <w:r w:rsidRPr="00161AAC">
        <w:rPr>
          <w:rFonts w:ascii="Times New Roman" w:hAnsi="Times New Roman" w:cs="Times New Roman"/>
          <w:noProof/>
        </w:rPr>
        <w:drawing>
          <wp:inline distT="0" distB="0" distL="0" distR="0" wp14:anchorId="2A7150A5" wp14:editId="30E06749">
            <wp:extent cx="4007685" cy="3172751"/>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18056" cy="3180962"/>
                    </a:xfrm>
                    <a:prstGeom prst="rect">
                      <a:avLst/>
                    </a:prstGeom>
                  </pic:spPr>
                </pic:pic>
              </a:graphicData>
            </a:graphic>
          </wp:inline>
        </w:drawing>
      </w:r>
    </w:p>
    <w:p w14:paraId="28C07C95" w14:textId="28209E3A" w:rsidR="006C7F40" w:rsidRPr="00161AAC" w:rsidRDefault="006C7F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b/>
          <w:bCs/>
          <w:color w:val="000000"/>
          <w:sz w:val="18"/>
          <w:szCs w:val="18"/>
          <w:bdr w:val="none" w:sz="0" w:space="0" w:color="auto" w:frame="1"/>
        </w:rPr>
      </w:pPr>
      <w:r w:rsidRPr="00161AAC">
        <w:rPr>
          <w:rFonts w:ascii="Times New Roman" w:eastAsia="Times New Roman" w:hAnsi="Times New Roman" w:cs="Times New Roman"/>
          <w:b/>
          <w:bCs/>
          <w:color w:val="000000"/>
          <w:sz w:val="18"/>
          <w:szCs w:val="18"/>
          <w:bdr w:val="none" w:sz="0" w:space="0" w:color="auto" w:frame="1"/>
        </w:rPr>
        <w:tab/>
        <w:t xml:space="preserve">           Figure 2: Sampling distribution of Expected Annual Returns in different time periods</w:t>
      </w:r>
    </w:p>
    <w:p w14:paraId="742DC49A" w14:textId="77777777" w:rsidR="00F449EC" w:rsidRPr="00161AAC" w:rsidRDefault="00F449EC">
      <w:pPr>
        <w:jc w:val="both"/>
        <w:rPr>
          <w:rFonts w:ascii="Times New Roman" w:hAnsi="Times New Roman" w:cs="Times New Roman"/>
        </w:rPr>
      </w:pPr>
    </w:p>
    <w:tbl>
      <w:tblPr>
        <w:tblStyle w:val="TableGrid"/>
        <w:tblW w:w="0" w:type="auto"/>
        <w:jc w:val="center"/>
        <w:tblLook w:val="04A0" w:firstRow="1" w:lastRow="0" w:firstColumn="1" w:lastColumn="0" w:noHBand="0" w:noVBand="1"/>
      </w:tblPr>
      <w:tblGrid>
        <w:gridCol w:w="1558"/>
        <w:gridCol w:w="1558"/>
        <w:gridCol w:w="1558"/>
        <w:gridCol w:w="1558"/>
        <w:gridCol w:w="1559"/>
        <w:gridCol w:w="1559"/>
      </w:tblGrid>
      <w:tr w:rsidR="00E66DD0" w:rsidRPr="00161AAC" w14:paraId="70D6E90F" w14:textId="77777777" w:rsidTr="00161AAC">
        <w:trPr>
          <w:jc w:val="center"/>
        </w:trPr>
        <w:tc>
          <w:tcPr>
            <w:tcW w:w="1558" w:type="dxa"/>
          </w:tcPr>
          <w:p w14:paraId="47E8A476" w14:textId="5C4FE7D4" w:rsidR="00E66DD0" w:rsidRPr="00161AAC" w:rsidRDefault="00E66DD0">
            <w:pPr>
              <w:jc w:val="both"/>
              <w:rPr>
                <w:rFonts w:ascii="Times New Roman" w:hAnsi="Times New Roman" w:cs="Times New Roman"/>
                <w:b/>
                <w:bCs/>
                <w:sz w:val="20"/>
                <w:szCs w:val="20"/>
              </w:rPr>
            </w:pPr>
            <w:r w:rsidRPr="00161AAC">
              <w:rPr>
                <w:rFonts w:ascii="Times New Roman" w:hAnsi="Times New Roman" w:cs="Times New Roman"/>
                <w:b/>
                <w:bCs/>
                <w:sz w:val="20"/>
                <w:szCs w:val="20"/>
              </w:rPr>
              <w:t>Period</w:t>
            </w:r>
          </w:p>
        </w:tc>
        <w:tc>
          <w:tcPr>
            <w:tcW w:w="1558" w:type="dxa"/>
          </w:tcPr>
          <w:p w14:paraId="42FA191C" w14:textId="58112B5C" w:rsidR="00E66DD0" w:rsidRPr="00161AAC" w:rsidRDefault="00E66DD0">
            <w:pPr>
              <w:jc w:val="both"/>
              <w:rPr>
                <w:rFonts w:ascii="Times New Roman" w:hAnsi="Times New Roman" w:cs="Times New Roman"/>
                <w:b/>
                <w:bCs/>
                <w:sz w:val="20"/>
                <w:szCs w:val="20"/>
              </w:rPr>
            </w:pPr>
            <w:r w:rsidRPr="00161AAC">
              <w:rPr>
                <w:rFonts w:ascii="Times New Roman" w:hAnsi="Times New Roman" w:cs="Times New Roman"/>
                <w:b/>
                <w:bCs/>
                <w:sz w:val="20"/>
                <w:szCs w:val="20"/>
              </w:rPr>
              <w:t>Expected Return</w:t>
            </w:r>
          </w:p>
        </w:tc>
        <w:tc>
          <w:tcPr>
            <w:tcW w:w="1558" w:type="dxa"/>
          </w:tcPr>
          <w:p w14:paraId="0FA223A3" w14:textId="79867DF5" w:rsidR="00E66DD0" w:rsidRPr="00161AAC" w:rsidRDefault="00E66DD0">
            <w:pPr>
              <w:jc w:val="both"/>
              <w:rPr>
                <w:rFonts w:ascii="Times New Roman" w:hAnsi="Times New Roman" w:cs="Times New Roman"/>
                <w:b/>
                <w:bCs/>
                <w:sz w:val="20"/>
                <w:szCs w:val="20"/>
              </w:rPr>
            </w:pPr>
            <w:r w:rsidRPr="00161AAC">
              <w:rPr>
                <w:rFonts w:ascii="Times New Roman" w:hAnsi="Times New Roman" w:cs="Times New Roman"/>
                <w:b/>
                <w:bCs/>
                <w:sz w:val="20"/>
                <w:szCs w:val="20"/>
              </w:rPr>
              <w:t>Standard error</w:t>
            </w:r>
          </w:p>
        </w:tc>
        <w:tc>
          <w:tcPr>
            <w:tcW w:w="1558" w:type="dxa"/>
          </w:tcPr>
          <w:p w14:paraId="5A3DDD3C" w14:textId="225CED71" w:rsidR="00E66DD0" w:rsidRPr="00161AAC" w:rsidRDefault="00E66DD0">
            <w:pPr>
              <w:jc w:val="both"/>
              <w:rPr>
                <w:rFonts w:ascii="Times New Roman" w:hAnsi="Times New Roman" w:cs="Times New Roman"/>
                <w:b/>
                <w:bCs/>
                <w:sz w:val="20"/>
                <w:szCs w:val="20"/>
              </w:rPr>
            </w:pPr>
            <w:r w:rsidRPr="00161AAC">
              <w:rPr>
                <w:rFonts w:ascii="Times New Roman" w:hAnsi="Times New Roman" w:cs="Times New Roman"/>
                <w:b/>
                <w:bCs/>
                <w:sz w:val="20"/>
                <w:szCs w:val="20"/>
              </w:rPr>
              <w:t>Normal CI</w:t>
            </w:r>
          </w:p>
        </w:tc>
        <w:tc>
          <w:tcPr>
            <w:tcW w:w="1559" w:type="dxa"/>
          </w:tcPr>
          <w:p w14:paraId="125D2968" w14:textId="6D28E0F4" w:rsidR="00E66DD0" w:rsidRPr="00161AAC" w:rsidRDefault="00E66DD0">
            <w:pPr>
              <w:jc w:val="both"/>
              <w:rPr>
                <w:rFonts w:ascii="Times New Roman" w:hAnsi="Times New Roman" w:cs="Times New Roman"/>
                <w:b/>
                <w:bCs/>
                <w:sz w:val="20"/>
                <w:szCs w:val="20"/>
              </w:rPr>
            </w:pPr>
            <w:r w:rsidRPr="00161AAC">
              <w:rPr>
                <w:rFonts w:ascii="Times New Roman" w:hAnsi="Times New Roman" w:cs="Times New Roman"/>
                <w:b/>
                <w:bCs/>
                <w:sz w:val="20"/>
                <w:szCs w:val="20"/>
              </w:rPr>
              <w:t>Pivotal CI</w:t>
            </w:r>
          </w:p>
        </w:tc>
        <w:tc>
          <w:tcPr>
            <w:tcW w:w="1559" w:type="dxa"/>
          </w:tcPr>
          <w:p w14:paraId="1B0A2FC2" w14:textId="69B1043C" w:rsidR="00E66DD0" w:rsidRPr="00161AAC" w:rsidRDefault="00E66DD0">
            <w:pPr>
              <w:jc w:val="both"/>
              <w:rPr>
                <w:rFonts w:ascii="Times New Roman" w:hAnsi="Times New Roman" w:cs="Times New Roman"/>
                <w:b/>
                <w:bCs/>
                <w:sz w:val="20"/>
                <w:szCs w:val="20"/>
              </w:rPr>
            </w:pPr>
            <w:r w:rsidRPr="00161AAC">
              <w:rPr>
                <w:rFonts w:ascii="Times New Roman" w:hAnsi="Times New Roman" w:cs="Times New Roman"/>
                <w:b/>
                <w:bCs/>
                <w:sz w:val="20"/>
                <w:szCs w:val="20"/>
              </w:rPr>
              <w:t>Percentile CI</w:t>
            </w:r>
          </w:p>
        </w:tc>
      </w:tr>
      <w:tr w:rsidR="00E66DD0" w:rsidRPr="00161AAC" w14:paraId="4FB49A2A" w14:textId="77777777" w:rsidTr="00161AAC">
        <w:trPr>
          <w:jc w:val="center"/>
        </w:trPr>
        <w:tc>
          <w:tcPr>
            <w:tcW w:w="1558" w:type="dxa"/>
          </w:tcPr>
          <w:p w14:paraId="7FB7DE81" w14:textId="1DC751B0" w:rsidR="00E66DD0" w:rsidRPr="00161AAC" w:rsidRDefault="00E66DD0" w:rsidP="00616F83">
            <w:pPr>
              <w:jc w:val="both"/>
              <w:rPr>
                <w:rFonts w:ascii="Times New Roman" w:hAnsi="Times New Roman" w:cs="Times New Roman"/>
                <w:sz w:val="20"/>
                <w:szCs w:val="20"/>
              </w:rPr>
            </w:pPr>
            <w:r w:rsidRPr="00161AAC">
              <w:rPr>
                <w:rFonts w:ascii="Times New Roman" w:hAnsi="Times New Roman" w:cs="Times New Roman"/>
                <w:sz w:val="20"/>
                <w:szCs w:val="20"/>
              </w:rPr>
              <w:t>Period1</w:t>
            </w:r>
          </w:p>
        </w:tc>
        <w:tc>
          <w:tcPr>
            <w:tcW w:w="1558" w:type="dxa"/>
          </w:tcPr>
          <w:p w14:paraId="4BDFF705" w14:textId="1C30D21D" w:rsidR="00E66DD0" w:rsidRPr="00161AAC" w:rsidRDefault="002D5090">
            <w:pPr>
              <w:jc w:val="both"/>
              <w:rPr>
                <w:rFonts w:ascii="Times New Roman" w:hAnsi="Times New Roman" w:cs="Times New Roman"/>
                <w:sz w:val="20"/>
                <w:szCs w:val="20"/>
              </w:rPr>
            </w:pPr>
            <w:r w:rsidRPr="00161AAC">
              <w:rPr>
                <w:rFonts w:ascii="Times New Roman" w:hAnsi="Times New Roman" w:cs="Times New Roman"/>
                <w:sz w:val="20"/>
                <w:szCs w:val="20"/>
              </w:rPr>
              <w:t>0.234</w:t>
            </w:r>
          </w:p>
        </w:tc>
        <w:tc>
          <w:tcPr>
            <w:tcW w:w="1558" w:type="dxa"/>
          </w:tcPr>
          <w:p w14:paraId="6A1453E7" w14:textId="5314FE7D" w:rsidR="00E66DD0" w:rsidRPr="00161AAC" w:rsidRDefault="002D5090">
            <w:pPr>
              <w:jc w:val="both"/>
              <w:rPr>
                <w:rFonts w:ascii="Times New Roman" w:hAnsi="Times New Roman" w:cs="Times New Roman"/>
                <w:sz w:val="20"/>
                <w:szCs w:val="20"/>
              </w:rPr>
            </w:pPr>
            <w:r w:rsidRPr="00161AAC">
              <w:rPr>
                <w:rFonts w:ascii="Times New Roman" w:hAnsi="Times New Roman" w:cs="Times New Roman"/>
                <w:sz w:val="20"/>
                <w:szCs w:val="20"/>
              </w:rPr>
              <w:t>0.004</w:t>
            </w:r>
          </w:p>
        </w:tc>
        <w:tc>
          <w:tcPr>
            <w:tcW w:w="1558" w:type="dxa"/>
          </w:tcPr>
          <w:p w14:paraId="28E3C400" w14:textId="68913ECE" w:rsidR="00E66DD0" w:rsidRPr="00161AAC" w:rsidRDefault="002D5090">
            <w:pPr>
              <w:jc w:val="both"/>
              <w:rPr>
                <w:rFonts w:ascii="Times New Roman" w:hAnsi="Times New Roman" w:cs="Times New Roman"/>
                <w:sz w:val="20"/>
                <w:szCs w:val="20"/>
              </w:rPr>
            </w:pPr>
            <w:r w:rsidRPr="00161AAC">
              <w:rPr>
                <w:rFonts w:ascii="Times New Roman" w:hAnsi="Times New Roman" w:cs="Times New Roman"/>
                <w:sz w:val="20"/>
                <w:szCs w:val="20"/>
              </w:rPr>
              <w:t>(0.2259,0.242)</w:t>
            </w:r>
          </w:p>
        </w:tc>
        <w:tc>
          <w:tcPr>
            <w:tcW w:w="1559" w:type="dxa"/>
          </w:tcPr>
          <w:p w14:paraId="44E2E9E0" w14:textId="0EE31C1E" w:rsidR="00E66DD0" w:rsidRPr="00161AAC" w:rsidRDefault="002D5090">
            <w:pPr>
              <w:jc w:val="both"/>
              <w:rPr>
                <w:rFonts w:ascii="Times New Roman" w:hAnsi="Times New Roman" w:cs="Times New Roman"/>
                <w:sz w:val="20"/>
                <w:szCs w:val="20"/>
              </w:rPr>
            </w:pPr>
            <w:r w:rsidRPr="00161AAC">
              <w:rPr>
                <w:rFonts w:ascii="Times New Roman" w:hAnsi="Times New Roman" w:cs="Times New Roman"/>
                <w:sz w:val="20"/>
                <w:szCs w:val="20"/>
              </w:rPr>
              <w:t>(0.2262,0.2421)</w:t>
            </w:r>
          </w:p>
        </w:tc>
        <w:tc>
          <w:tcPr>
            <w:tcW w:w="1559" w:type="dxa"/>
          </w:tcPr>
          <w:p w14:paraId="503300DA" w14:textId="01ADEEED" w:rsidR="00E66DD0" w:rsidRPr="00161AAC" w:rsidRDefault="002D5090">
            <w:pPr>
              <w:jc w:val="both"/>
              <w:rPr>
                <w:rFonts w:ascii="Times New Roman" w:hAnsi="Times New Roman" w:cs="Times New Roman"/>
                <w:sz w:val="20"/>
                <w:szCs w:val="20"/>
              </w:rPr>
            </w:pPr>
            <w:r w:rsidRPr="00161AAC">
              <w:rPr>
                <w:rFonts w:ascii="Times New Roman" w:hAnsi="Times New Roman" w:cs="Times New Roman"/>
                <w:sz w:val="20"/>
                <w:szCs w:val="20"/>
              </w:rPr>
              <w:t>(0.2258,0.2417)</w:t>
            </w:r>
          </w:p>
        </w:tc>
      </w:tr>
      <w:tr w:rsidR="00E66DD0" w:rsidRPr="00161AAC" w14:paraId="3D915A76" w14:textId="77777777" w:rsidTr="00161AAC">
        <w:trPr>
          <w:jc w:val="center"/>
        </w:trPr>
        <w:tc>
          <w:tcPr>
            <w:tcW w:w="1558" w:type="dxa"/>
          </w:tcPr>
          <w:p w14:paraId="5E8B1778" w14:textId="28C0845A" w:rsidR="00E66DD0" w:rsidRPr="00161AAC" w:rsidRDefault="002D5090" w:rsidP="00616F83">
            <w:pPr>
              <w:jc w:val="both"/>
              <w:rPr>
                <w:rFonts w:ascii="Times New Roman" w:hAnsi="Times New Roman" w:cs="Times New Roman"/>
                <w:sz w:val="20"/>
                <w:szCs w:val="20"/>
              </w:rPr>
            </w:pPr>
            <w:r w:rsidRPr="00161AAC">
              <w:rPr>
                <w:rFonts w:ascii="Times New Roman" w:hAnsi="Times New Roman" w:cs="Times New Roman"/>
                <w:sz w:val="20"/>
                <w:szCs w:val="20"/>
              </w:rPr>
              <w:t>Period2</w:t>
            </w:r>
          </w:p>
        </w:tc>
        <w:tc>
          <w:tcPr>
            <w:tcW w:w="1558" w:type="dxa"/>
          </w:tcPr>
          <w:p w14:paraId="19104B1C" w14:textId="3D297C69" w:rsidR="00E66DD0" w:rsidRPr="00161AAC" w:rsidRDefault="008D5790">
            <w:pPr>
              <w:jc w:val="both"/>
              <w:rPr>
                <w:rFonts w:ascii="Times New Roman" w:hAnsi="Times New Roman" w:cs="Times New Roman"/>
                <w:sz w:val="20"/>
                <w:szCs w:val="20"/>
              </w:rPr>
            </w:pPr>
            <w:r w:rsidRPr="00161AAC">
              <w:rPr>
                <w:rFonts w:ascii="Times New Roman" w:hAnsi="Times New Roman" w:cs="Times New Roman"/>
                <w:sz w:val="20"/>
                <w:szCs w:val="20"/>
              </w:rPr>
              <w:t>0.1386</w:t>
            </w:r>
          </w:p>
        </w:tc>
        <w:tc>
          <w:tcPr>
            <w:tcW w:w="1558" w:type="dxa"/>
          </w:tcPr>
          <w:p w14:paraId="211E35F5" w14:textId="4842D762" w:rsidR="00E66DD0" w:rsidRPr="00161AAC" w:rsidRDefault="008D5790">
            <w:pPr>
              <w:jc w:val="both"/>
              <w:rPr>
                <w:rFonts w:ascii="Times New Roman" w:hAnsi="Times New Roman" w:cs="Times New Roman"/>
                <w:sz w:val="20"/>
                <w:szCs w:val="20"/>
              </w:rPr>
            </w:pPr>
            <w:r w:rsidRPr="00161AAC">
              <w:rPr>
                <w:rFonts w:ascii="Times New Roman" w:hAnsi="Times New Roman" w:cs="Times New Roman"/>
                <w:sz w:val="20"/>
                <w:szCs w:val="20"/>
              </w:rPr>
              <w:t>0.0044</w:t>
            </w:r>
          </w:p>
        </w:tc>
        <w:tc>
          <w:tcPr>
            <w:tcW w:w="1558" w:type="dxa"/>
          </w:tcPr>
          <w:p w14:paraId="1F08C81B" w14:textId="64EDF67D" w:rsidR="00E66DD0" w:rsidRPr="00161AAC" w:rsidRDefault="008D5790">
            <w:pPr>
              <w:jc w:val="both"/>
              <w:rPr>
                <w:rFonts w:ascii="Times New Roman" w:hAnsi="Times New Roman" w:cs="Times New Roman"/>
                <w:sz w:val="20"/>
                <w:szCs w:val="20"/>
              </w:rPr>
            </w:pPr>
            <w:r w:rsidRPr="00161AAC">
              <w:rPr>
                <w:rFonts w:ascii="Times New Roman" w:hAnsi="Times New Roman" w:cs="Times New Roman"/>
                <w:sz w:val="20"/>
                <w:szCs w:val="20"/>
              </w:rPr>
              <w:t>(0.1298,0.1474)</w:t>
            </w:r>
          </w:p>
        </w:tc>
        <w:tc>
          <w:tcPr>
            <w:tcW w:w="1559" w:type="dxa"/>
          </w:tcPr>
          <w:p w14:paraId="2EF16DF4" w14:textId="481A3E73" w:rsidR="00E66DD0" w:rsidRPr="00161AAC" w:rsidRDefault="008D5790">
            <w:pPr>
              <w:jc w:val="both"/>
              <w:rPr>
                <w:rFonts w:ascii="Times New Roman" w:hAnsi="Times New Roman" w:cs="Times New Roman"/>
                <w:sz w:val="20"/>
                <w:szCs w:val="20"/>
              </w:rPr>
            </w:pPr>
            <w:r w:rsidRPr="00161AAC">
              <w:rPr>
                <w:rFonts w:ascii="Times New Roman" w:hAnsi="Times New Roman" w:cs="Times New Roman"/>
                <w:sz w:val="20"/>
                <w:szCs w:val="20"/>
              </w:rPr>
              <w:t>(0.1296,0.1496)</w:t>
            </w:r>
          </w:p>
        </w:tc>
        <w:tc>
          <w:tcPr>
            <w:tcW w:w="1559" w:type="dxa"/>
          </w:tcPr>
          <w:p w14:paraId="7F1401AE" w14:textId="242815E0" w:rsidR="00E66DD0" w:rsidRPr="00161AAC" w:rsidRDefault="008D5790">
            <w:pPr>
              <w:jc w:val="both"/>
              <w:rPr>
                <w:rFonts w:ascii="Times New Roman" w:hAnsi="Times New Roman" w:cs="Times New Roman"/>
                <w:sz w:val="20"/>
                <w:szCs w:val="20"/>
              </w:rPr>
            </w:pPr>
            <w:r w:rsidRPr="00161AAC">
              <w:rPr>
                <w:rFonts w:ascii="Times New Roman" w:hAnsi="Times New Roman" w:cs="Times New Roman"/>
                <w:sz w:val="20"/>
                <w:szCs w:val="20"/>
              </w:rPr>
              <w:t>(0.1303,0.1475)</w:t>
            </w:r>
          </w:p>
        </w:tc>
      </w:tr>
      <w:tr w:rsidR="00E66DD0" w:rsidRPr="00161AAC" w14:paraId="04C7B1F2" w14:textId="77777777" w:rsidTr="00161AAC">
        <w:trPr>
          <w:jc w:val="center"/>
        </w:trPr>
        <w:tc>
          <w:tcPr>
            <w:tcW w:w="1558" w:type="dxa"/>
          </w:tcPr>
          <w:p w14:paraId="0C482A3A" w14:textId="6C42F2D4" w:rsidR="00E66DD0" w:rsidRPr="00161AAC" w:rsidRDefault="002D5090" w:rsidP="00616F83">
            <w:pPr>
              <w:jc w:val="both"/>
              <w:rPr>
                <w:rFonts w:ascii="Times New Roman" w:hAnsi="Times New Roman" w:cs="Times New Roman"/>
                <w:sz w:val="20"/>
                <w:szCs w:val="20"/>
              </w:rPr>
            </w:pPr>
            <w:r w:rsidRPr="00161AAC">
              <w:rPr>
                <w:rFonts w:ascii="Times New Roman" w:hAnsi="Times New Roman" w:cs="Times New Roman"/>
                <w:sz w:val="20"/>
                <w:szCs w:val="20"/>
              </w:rPr>
              <w:t>Period3</w:t>
            </w:r>
          </w:p>
        </w:tc>
        <w:tc>
          <w:tcPr>
            <w:tcW w:w="1558" w:type="dxa"/>
          </w:tcPr>
          <w:p w14:paraId="47889FE1" w14:textId="59E54B82" w:rsidR="00E66DD0" w:rsidRPr="00161AAC" w:rsidRDefault="008D5790">
            <w:pPr>
              <w:jc w:val="both"/>
              <w:rPr>
                <w:rFonts w:ascii="Times New Roman" w:hAnsi="Times New Roman" w:cs="Times New Roman"/>
                <w:sz w:val="20"/>
                <w:szCs w:val="20"/>
              </w:rPr>
            </w:pPr>
            <w:r w:rsidRPr="00161AAC">
              <w:rPr>
                <w:rFonts w:ascii="Times New Roman" w:hAnsi="Times New Roman" w:cs="Times New Roman"/>
                <w:sz w:val="20"/>
                <w:szCs w:val="20"/>
              </w:rPr>
              <w:t>0.196</w:t>
            </w:r>
          </w:p>
        </w:tc>
        <w:tc>
          <w:tcPr>
            <w:tcW w:w="1558" w:type="dxa"/>
          </w:tcPr>
          <w:p w14:paraId="5F6A460A" w14:textId="0D69C3B3" w:rsidR="00E66DD0" w:rsidRPr="00161AAC" w:rsidRDefault="008D5790">
            <w:pPr>
              <w:jc w:val="both"/>
              <w:rPr>
                <w:rFonts w:ascii="Times New Roman" w:hAnsi="Times New Roman" w:cs="Times New Roman"/>
                <w:sz w:val="20"/>
                <w:szCs w:val="20"/>
              </w:rPr>
            </w:pPr>
            <w:r w:rsidRPr="00161AAC">
              <w:rPr>
                <w:rFonts w:ascii="Times New Roman" w:hAnsi="Times New Roman" w:cs="Times New Roman"/>
                <w:sz w:val="20"/>
                <w:szCs w:val="20"/>
              </w:rPr>
              <w:t>0.0097</w:t>
            </w:r>
          </w:p>
        </w:tc>
        <w:tc>
          <w:tcPr>
            <w:tcW w:w="1558" w:type="dxa"/>
          </w:tcPr>
          <w:p w14:paraId="0B0DDC88" w14:textId="0E1BEBD3" w:rsidR="00E66DD0" w:rsidRPr="00161AAC" w:rsidRDefault="008D5790">
            <w:pPr>
              <w:jc w:val="both"/>
              <w:rPr>
                <w:rFonts w:ascii="Times New Roman" w:hAnsi="Times New Roman" w:cs="Times New Roman"/>
                <w:sz w:val="20"/>
                <w:szCs w:val="20"/>
              </w:rPr>
            </w:pPr>
            <w:r w:rsidRPr="00161AAC">
              <w:rPr>
                <w:rFonts w:ascii="Times New Roman" w:hAnsi="Times New Roman" w:cs="Times New Roman"/>
                <w:sz w:val="20"/>
                <w:szCs w:val="20"/>
              </w:rPr>
              <w:t>(0.1767,0.2154)</w:t>
            </w:r>
          </w:p>
        </w:tc>
        <w:tc>
          <w:tcPr>
            <w:tcW w:w="1559" w:type="dxa"/>
          </w:tcPr>
          <w:p w14:paraId="2DD1FA4A" w14:textId="2594ACA5" w:rsidR="00E66DD0" w:rsidRPr="00161AAC" w:rsidRDefault="008D5790">
            <w:pPr>
              <w:jc w:val="both"/>
              <w:rPr>
                <w:rFonts w:ascii="Times New Roman" w:hAnsi="Times New Roman" w:cs="Times New Roman"/>
                <w:sz w:val="20"/>
                <w:szCs w:val="20"/>
              </w:rPr>
            </w:pPr>
            <w:r w:rsidRPr="00161AAC">
              <w:rPr>
                <w:rFonts w:ascii="Times New Roman" w:hAnsi="Times New Roman" w:cs="Times New Roman"/>
                <w:sz w:val="20"/>
                <w:szCs w:val="20"/>
              </w:rPr>
              <w:t>(0.1774,0.2159)</w:t>
            </w:r>
          </w:p>
        </w:tc>
        <w:tc>
          <w:tcPr>
            <w:tcW w:w="1559" w:type="dxa"/>
          </w:tcPr>
          <w:p w14:paraId="6B7BBB27" w14:textId="093439D8" w:rsidR="00E66DD0" w:rsidRPr="00161AAC" w:rsidRDefault="008D5790">
            <w:pPr>
              <w:jc w:val="both"/>
              <w:rPr>
                <w:rFonts w:ascii="Times New Roman" w:hAnsi="Times New Roman" w:cs="Times New Roman"/>
                <w:sz w:val="20"/>
                <w:szCs w:val="20"/>
              </w:rPr>
            </w:pPr>
            <w:r w:rsidRPr="00161AAC">
              <w:rPr>
                <w:rFonts w:ascii="Times New Roman" w:hAnsi="Times New Roman" w:cs="Times New Roman"/>
                <w:sz w:val="20"/>
                <w:szCs w:val="20"/>
              </w:rPr>
              <w:t>(0.1762,0.2147)</w:t>
            </w:r>
          </w:p>
        </w:tc>
      </w:tr>
      <w:tr w:rsidR="00E66DD0" w:rsidRPr="00161AAC" w14:paraId="6E37B98C" w14:textId="77777777" w:rsidTr="00161AAC">
        <w:trPr>
          <w:jc w:val="center"/>
        </w:trPr>
        <w:tc>
          <w:tcPr>
            <w:tcW w:w="1558" w:type="dxa"/>
          </w:tcPr>
          <w:p w14:paraId="7C023E3E" w14:textId="7D67BC72" w:rsidR="00E66DD0" w:rsidRPr="00161AAC" w:rsidRDefault="002D5090" w:rsidP="00616F83">
            <w:pPr>
              <w:jc w:val="both"/>
              <w:rPr>
                <w:rFonts w:ascii="Times New Roman" w:hAnsi="Times New Roman" w:cs="Times New Roman"/>
                <w:sz w:val="20"/>
                <w:szCs w:val="20"/>
              </w:rPr>
            </w:pPr>
            <w:r w:rsidRPr="00161AAC">
              <w:rPr>
                <w:rFonts w:ascii="Times New Roman" w:hAnsi="Times New Roman" w:cs="Times New Roman"/>
                <w:sz w:val="20"/>
                <w:szCs w:val="20"/>
              </w:rPr>
              <w:t>Period4</w:t>
            </w:r>
          </w:p>
        </w:tc>
        <w:tc>
          <w:tcPr>
            <w:tcW w:w="1558" w:type="dxa"/>
          </w:tcPr>
          <w:p w14:paraId="7D1ACC9A" w14:textId="11625FDE" w:rsidR="00E66DD0" w:rsidRPr="00161AAC" w:rsidRDefault="00A14897">
            <w:pPr>
              <w:jc w:val="both"/>
              <w:rPr>
                <w:rFonts w:ascii="Times New Roman" w:hAnsi="Times New Roman" w:cs="Times New Roman"/>
                <w:sz w:val="20"/>
                <w:szCs w:val="20"/>
              </w:rPr>
            </w:pPr>
            <w:r w:rsidRPr="00161AAC">
              <w:rPr>
                <w:rFonts w:ascii="Times New Roman" w:hAnsi="Times New Roman" w:cs="Times New Roman"/>
                <w:sz w:val="20"/>
                <w:szCs w:val="20"/>
              </w:rPr>
              <w:t>0.0404</w:t>
            </w:r>
          </w:p>
        </w:tc>
        <w:tc>
          <w:tcPr>
            <w:tcW w:w="1558" w:type="dxa"/>
          </w:tcPr>
          <w:p w14:paraId="0828285C" w14:textId="1BD42CA8" w:rsidR="00E66DD0" w:rsidRPr="00161AAC" w:rsidRDefault="00A14897">
            <w:pPr>
              <w:jc w:val="both"/>
              <w:rPr>
                <w:rFonts w:ascii="Times New Roman" w:hAnsi="Times New Roman" w:cs="Times New Roman"/>
                <w:sz w:val="20"/>
                <w:szCs w:val="20"/>
              </w:rPr>
            </w:pPr>
            <w:r w:rsidRPr="00161AAC">
              <w:rPr>
                <w:rFonts w:ascii="Times New Roman" w:hAnsi="Times New Roman" w:cs="Times New Roman"/>
                <w:sz w:val="20"/>
                <w:szCs w:val="20"/>
              </w:rPr>
              <w:t>0.0035</w:t>
            </w:r>
          </w:p>
        </w:tc>
        <w:tc>
          <w:tcPr>
            <w:tcW w:w="1558" w:type="dxa"/>
          </w:tcPr>
          <w:p w14:paraId="07A10101" w14:textId="7BE30F67" w:rsidR="00E66DD0" w:rsidRPr="00161AAC" w:rsidRDefault="00A14897">
            <w:pPr>
              <w:jc w:val="both"/>
              <w:rPr>
                <w:rFonts w:ascii="Times New Roman" w:hAnsi="Times New Roman" w:cs="Times New Roman"/>
                <w:sz w:val="20"/>
                <w:szCs w:val="20"/>
              </w:rPr>
            </w:pPr>
            <w:r w:rsidRPr="00161AAC">
              <w:rPr>
                <w:rFonts w:ascii="Times New Roman" w:hAnsi="Times New Roman" w:cs="Times New Roman"/>
                <w:sz w:val="20"/>
                <w:szCs w:val="20"/>
              </w:rPr>
              <w:t>(0.0334,0.0474)</w:t>
            </w:r>
          </w:p>
        </w:tc>
        <w:tc>
          <w:tcPr>
            <w:tcW w:w="1559" w:type="dxa"/>
          </w:tcPr>
          <w:p w14:paraId="46B043F4" w14:textId="49E9578B" w:rsidR="00E66DD0" w:rsidRPr="00161AAC" w:rsidRDefault="00A14897">
            <w:pPr>
              <w:jc w:val="both"/>
              <w:rPr>
                <w:rFonts w:ascii="Times New Roman" w:hAnsi="Times New Roman" w:cs="Times New Roman"/>
                <w:sz w:val="20"/>
                <w:szCs w:val="20"/>
              </w:rPr>
            </w:pPr>
            <w:r w:rsidRPr="00161AAC">
              <w:rPr>
                <w:rFonts w:ascii="Times New Roman" w:hAnsi="Times New Roman" w:cs="Times New Roman"/>
                <w:sz w:val="20"/>
                <w:szCs w:val="20"/>
              </w:rPr>
              <w:t>(0.0337,0.0473)</w:t>
            </w:r>
          </w:p>
        </w:tc>
        <w:tc>
          <w:tcPr>
            <w:tcW w:w="1559" w:type="dxa"/>
          </w:tcPr>
          <w:p w14:paraId="732BB124" w14:textId="355BD8D8" w:rsidR="00E66DD0" w:rsidRPr="00161AAC" w:rsidRDefault="00A14897">
            <w:pPr>
              <w:jc w:val="both"/>
              <w:rPr>
                <w:rFonts w:ascii="Times New Roman" w:hAnsi="Times New Roman" w:cs="Times New Roman"/>
                <w:sz w:val="20"/>
                <w:szCs w:val="20"/>
              </w:rPr>
            </w:pPr>
            <w:r w:rsidRPr="00161AAC">
              <w:rPr>
                <w:rFonts w:ascii="Times New Roman" w:hAnsi="Times New Roman" w:cs="Times New Roman"/>
                <w:sz w:val="20"/>
                <w:szCs w:val="20"/>
              </w:rPr>
              <w:t>(0.0335,0.0470)</w:t>
            </w:r>
          </w:p>
        </w:tc>
      </w:tr>
      <w:tr w:rsidR="002D5090" w:rsidRPr="00161AAC" w14:paraId="4B26DECA" w14:textId="77777777" w:rsidTr="00161AAC">
        <w:trPr>
          <w:jc w:val="center"/>
        </w:trPr>
        <w:tc>
          <w:tcPr>
            <w:tcW w:w="1558" w:type="dxa"/>
          </w:tcPr>
          <w:p w14:paraId="20719772" w14:textId="5B422110" w:rsidR="002D5090" w:rsidRPr="00161AAC" w:rsidRDefault="002D5090" w:rsidP="00616F83">
            <w:pPr>
              <w:jc w:val="both"/>
              <w:rPr>
                <w:rFonts w:ascii="Times New Roman" w:hAnsi="Times New Roman" w:cs="Times New Roman"/>
                <w:sz w:val="20"/>
                <w:szCs w:val="20"/>
              </w:rPr>
            </w:pPr>
            <w:r w:rsidRPr="00161AAC">
              <w:rPr>
                <w:rFonts w:ascii="Times New Roman" w:hAnsi="Times New Roman" w:cs="Times New Roman"/>
                <w:sz w:val="20"/>
                <w:szCs w:val="20"/>
              </w:rPr>
              <w:t>Combined period</w:t>
            </w:r>
          </w:p>
        </w:tc>
        <w:tc>
          <w:tcPr>
            <w:tcW w:w="1558" w:type="dxa"/>
          </w:tcPr>
          <w:p w14:paraId="40CBAC22" w14:textId="56A1E663" w:rsidR="002D5090" w:rsidRPr="00161AAC" w:rsidRDefault="00812D5A">
            <w:pPr>
              <w:jc w:val="both"/>
              <w:rPr>
                <w:rFonts w:ascii="Times New Roman" w:hAnsi="Times New Roman" w:cs="Times New Roman"/>
                <w:sz w:val="20"/>
                <w:szCs w:val="20"/>
              </w:rPr>
            </w:pPr>
            <w:r w:rsidRPr="00161AAC">
              <w:rPr>
                <w:rFonts w:ascii="Times New Roman" w:hAnsi="Times New Roman" w:cs="Times New Roman"/>
                <w:sz w:val="20"/>
                <w:szCs w:val="20"/>
              </w:rPr>
              <w:t>0.1492</w:t>
            </w:r>
          </w:p>
        </w:tc>
        <w:tc>
          <w:tcPr>
            <w:tcW w:w="1558" w:type="dxa"/>
          </w:tcPr>
          <w:p w14:paraId="60976546" w14:textId="1484D772" w:rsidR="002D5090" w:rsidRPr="00161AAC" w:rsidRDefault="00812D5A">
            <w:pPr>
              <w:jc w:val="both"/>
              <w:rPr>
                <w:rFonts w:ascii="Times New Roman" w:hAnsi="Times New Roman" w:cs="Times New Roman"/>
                <w:sz w:val="20"/>
                <w:szCs w:val="20"/>
              </w:rPr>
            </w:pPr>
            <w:r w:rsidRPr="00161AAC">
              <w:rPr>
                <w:rFonts w:ascii="Times New Roman" w:hAnsi="Times New Roman" w:cs="Times New Roman"/>
                <w:sz w:val="20"/>
                <w:szCs w:val="20"/>
              </w:rPr>
              <w:t>0.0034</w:t>
            </w:r>
          </w:p>
        </w:tc>
        <w:tc>
          <w:tcPr>
            <w:tcW w:w="1558" w:type="dxa"/>
          </w:tcPr>
          <w:p w14:paraId="2B150EDD" w14:textId="3EEBA2ED" w:rsidR="002D5090" w:rsidRPr="00161AAC" w:rsidRDefault="00A14897">
            <w:pPr>
              <w:jc w:val="both"/>
              <w:rPr>
                <w:rFonts w:ascii="Times New Roman" w:hAnsi="Times New Roman" w:cs="Times New Roman"/>
                <w:sz w:val="20"/>
                <w:szCs w:val="20"/>
              </w:rPr>
            </w:pPr>
            <w:r w:rsidRPr="00161AAC">
              <w:rPr>
                <w:rFonts w:ascii="Times New Roman" w:hAnsi="Times New Roman" w:cs="Times New Roman"/>
                <w:sz w:val="20"/>
                <w:szCs w:val="20"/>
              </w:rPr>
              <w:t>(0.1423,0.1561)</w:t>
            </w:r>
          </w:p>
        </w:tc>
        <w:tc>
          <w:tcPr>
            <w:tcW w:w="1559" w:type="dxa"/>
          </w:tcPr>
          <w:p w14:paraId="61E8055B" w14:textId="0AA6A3F0" w:rsidR="002D5090" w:rsidRPr="00161AAC" w:rsidRDefault="00A14897">
            <w:pPr>
              <w:jc w:val="both"/>
              <w:rPr>
                <w:rFonts w:ascii="Times New Roman" w:hAnsi="Times New Roman" w:cs="Times New Roman"/>
                <w:sz w:val="20"/>
                <w:szCs w:val="20"/>
              </w:rPr>
            </w:pPr>
            <w:r w:rsidRPr="00161AAC">
              <w:rPr>
                <w:rFonts w:ascii="Times New Roman" w:hAnsi="Times New Roman" w:cs="Times New Roman"/>
                <w:sz w:val="20"/>
                <w:szCs w:val="20"/>
              </w:rPr>
              <w:t>(0.1423,0.1556)</w:t>
            </w:r>
          </w:p>
        </w:tc>
        <w:tc>
          <w:tcPr>
            <w:tcW w:w="1559" w:type="dxa"/>
          </w:tcPr>
          <w:p w14:paraId="1D22626E" w14:textId="253A7187" w:rsidR="002D5090" w:rsidRPr="00161AAC" w:rsidRDefault="00A14897">
            <w:pPr>
              <w:jc w:val="both"/>
              <w:rPr>
                <w:rFonts w:ascii="Times New Roman" w:hAnsi="Times New Roman" w:cs="Times New Roman"/>
                <w:sz w:val="20"/>
                <w:szCs w:val="20"/>
              </w:rPr>
            </w:pPr>
            <w:r w:rsidRPr="00161AAC">
              <w:rPr>
                <w:rFonts w:ascii="Times New Roman" w:hAnsi="Times New Roman" w:cs="Times New Roman"/>
                <w:sz w:val="20"/>
                <w:szCs w:val="20"/>
              </w:rPr>
              <w:t>(0.1428,0.1561)</w:t>
            </w:r>
          </w:p>
        </w:tc>
      </w:tr>
    </w:tbl>
    <w:p w14:paraId="1E370D09" w14:textId="272C1CCA" w:rsidR="00E66DD0" w:rsidRPr="00161AAC" w:rsidRDefault="00E66DD0" w:rsidP="00616F83">
      <w:pPr>
        <w:jc w:val="both"/>
        <w:rPr>
          <w:rFonts w:ascii="Times New Roman" w:hAnsi="Times New Roman" w:cs="Times New Roman"/>
        </w:rPr>
      </w:pPr>
    </w:p>
    <w:p w14:paraId="002931E9" w14:textId="202C4382" w:rsidR="00C03AED" w:rsidRPr="00161AAC" w:rsidRDefault="00C03AED" w:rsidP="00616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b/>
          <w:bCs/>
          <w:color w:val="000000"/>
          <w:sz w:val="18"/>
          <w:szCs w:val="18"/>
          <w:bdr w:val="none" w:sz="0" w:space="0" w:color="auto" w:frame="1"/>
        </w:rPr>
      </w:pPr>
      <w:r w:rsidRPr="00161AAC">
        <w:rPr>
          <w:rFonts w:ascii="Times New Roman" w:hAnsi="Times New Roman" w:cs="Times New Roman"/>
        </w:rPr>
        <w:tab/>
        <w:t xml:space="preserve">          </w:t>
      </w:r>
      <w:r w:rsidRPr="00161AAC">
        <w:rPr>
          <w:rFonts w:ascii="Times New Roman" w:eastAsia="Times New Roman" w:hAnsi="Times New Roman" w:cs="Times New Roman"/>
          <w:b/>
          <w:bCs/>
          <w:color w:val="000000"/>
          <w:sz w:val="18"/>
          <w:szCs w:val="18"/>
          <w:bdr w:val="none" w:sz="0" w:space="0" w:color="auto" w:frame="1"/>
        </w:rPr>
        <w:t xml:space="preserve">  </w:t>
      </w:r>
      <w:r w:rsidR="00BA4F2C" w:rsidRPr="00161AAC">
        <w:rPr>
          <w:rFonts w:ascii="Times New Roman" w:eastAsia="Times New Roman" w:hAnsi="Times New Roman" w:cs="Times New Roman"/>
          <w:b/>
          <w:bCs/>
          <w:color w:val="000000"/>
          <w:sz w:val="18"/>
          <w:szCs w:val="18"/>
          <w:bdr w:val="none" w:sz="0" w:space="0" w:color="auto" w:frame="1"/>
        </w:rPr>
        <w:tab/>
      </w:r>
      <w:r w:rsidR="00316107" w:rsidRPr="00161AAC">
        <w:rPr>
          <w:rFonts w:ascii="Times New Roman" w:eastAsia="Times New Roman" w:hAnsi="Times New Roman" w:cs="Times New Roman"/>
          <w:b/>
          <w:bCs/>
          <w:color w:val="000000"/>
          <w:sz w:val="18"/>
          <w:szCs w:val="18"/>
          <w:bdr w:val="none" w:sz="0" w:space="0" w:color="auto" w:frame="1"/>
        </w:rPr>
        <w:t xml:space="preserve">       </w:t>
      </w:r>
      <w:r w:rsidRPr="00161AAC">
        <w:rPr>
          <w:rFonts w:ascii="Times New Roman" w:eastAsia="Times New Roman" w:hAnsi="Times New Roman" w:cs="Times New Roman"/>
          <w:b/>
          <w:bCs/>
          <w:color w:val="000000"/>
          <w:sz w:val="18"/>
          <w:szCs w:val="18"/>
          <w:bdr w:val="none" w:sz="0" w:space="0" w:color="auto" w:frame="1"/>
        </w:rPr>
        <w:t>Table 1: Non</w:t>
      </w:r>
      <w:r w:rsidR="008E24C2">
        <w:rPr>
          <w:rFonts w:ascii="Times New Roman" w:eastAsia="Times New Roman" w:hAnsi="Times New Roman" w:cs="Times New Roman"/>
          <w:b/>
          <w:bCs/>
          <w:color w:val="000000"/>
          <w:sz w:val="18"/>
          <w:szCs w:val="18"/>
          <w:bdr w:val="none" w:sz="0" w:space="0" w:color="auto" w:frame="1"/>
        </w:rPr>
        <w:t>-</w:t>
      </w:r>
      <w:r w:rsidRPr="00161AAC">
        <w:rPr>
          <w:rFonts w:ascii="Times New Roman" w:eastAsia="Times New Roman" w:hAnsi="Times New Roman" w:cs="Times New Roman"/>
          <w:b/>
          <w:bCs/>
          <w:color w:val="000000"/>
          <w:sz w:val="18"/>
          <w:szCs w:val="18"/>
          <w:bdr w:val="none" w:sz="0" w:space="0" w:color="auto" w:frame="1"/>
        </w:rPr>
        <w:t xml:space="preserve">parametric bootstrap </w:t>
      </w:r>
      <w:r w:rsidR="004D0AA2" w:rsidRPr="00161AAC">
        <w:rPr>
          <w:rFonts w:ascii="Times New Roman" w:eastAsia="Times New Roman" w:hAnsi="Times New Roman" w:cs="Times New Roman"/>
          <w:b/>
          <w:bCs/>
          <w:color w:val="000000"/>
          <w:sz w:val="18"/>
          <w:szCs w:val="18"/>
          <w:bdr w:val="none" w:sz="0" w:space="0" w:color="auto" w:frame="1"/>
        </w:rPr>
        <w:t xml:space="preserve">results </w:t>
      </w:r>
      <w:r w:rsidRPr="00161AAC">
        <w:rPr>
          <w:rFonts w:ascii="Times New Roman" w:eastAsia="Times New Roman" w:hAnsi="Times New Roman" w:cs="Times New Roman"/>
          <w:b/>
          <w:bCs/>
          <w:color w:val="000000"/>
          <w:sz w:val="18"/>
          <w:szCs w:val="18"/>
          <w:bdr w:val="none" w:sz="0" w:space="0" w:color="auto" w:frame="1"/>
        </w:rPr>
        <w:t xml:space="preserve">on annual returns </w:t>
      </w:r>
    </w:p>
    <w:p w14:paraId="62592FF2" w14:textId="476C6CEB" w:rsidR="00C03AED" w:rsidRPr="00161AAC" w:rsidRDefault="00C03AED">
      <w:pPr>
        <w:jc w:val="both"/>
        <w:rPr>
          <w:rFonts w:ascii="Times New Roman" w:hAnsi="Times New Roman" w:cs="Times New Roman"/>
        </w:rPr>
      </w:pPr>
    </w:p>
    <w:p w14:paraId="5F83BA6D" w14:textId="1F95AF84" w:rsidR="00BF2A3F" w:rsidRPr="00161AAC" w:rsidRDefault="00792499">
      <w:pPr>
        <w:jc w:val="both"/>
        <w:rPr>
          <w:rFonts w:ascii="Times New Roman" w:hAnsi="Times New Roman" w:cs="Times New Roman"/>
        </w:rPr>
      </w:pPr>
      <w:r w:rsidRPr="00161AAC">
        <w:rPr>
          <w:rFonts w:ascii="Times New Roman" w:hAnsi="Times New Roman" w:cs="Times New Roman"/>
          <w:b/>
          <w:bCs/>
        </w:rPr>
        <w:t>Observations</w:t>
      </w:r>
      <w:r w:rsidRPr="00161AAC">
        <w:rPr>
          <w:rFonts w:ascii="Times New Roman" w:hAnsi="Times New Roman" w:cs="Times New Roman"/>
        </w:rPr>
        <w:t>:</w:t>
      </w:r>
    </w:p>
    <w:p w14:paraId="4C7B2B6D" w14:textId="07963CA5" w:rsidR="00792499" w:rsidRPr="00161AAC" w:rsidRDefault="00792499" w:rsidP="00161AAC">
      <w:pPr>
        <w:pStyle w:val="ListParagraph"/>
        <w:numPr>
          <w:ilvl w:val="0"/>
          <w:numId w:val="2"/>
        </w:numPr>
        <w:jc w:val="both"/>
        <w:rPr>
          <w:rFonts w:ascii="Times New Roman" w:hAnsi="Times New Roman" w:cs="Times New Roman"/>
        </w:rPr>
      </w:pPr>
      <w:r w:rsidRPr="00161AAC">
        <w:rPr>
          <w:rFonts w:ascii="Times New Roman" w:hAnsi="Times New Roman" w:cs="Times New Roman"/>
        </w:rPr>
        <w:t xml:space="preserve">The expected returns are the highest in period 1 while lowest in period 4. The expected return </w:t>
      </w:r>
      <w:r w:rsidR="008E24C2" w:rsidRPr="00161AAC">
        <w:rPr>
          <w:rFonts w:ascii="Times New Roman" w:hAnsi="Times New Roman" w:cs="Times New Roman"/>
        </w:rPr>
        <w:t>over</w:t>
      </w:r>
      <w:r w:rsidRPr="00161AAC">
        <w:rPr>
          <w:rFonts w:ascii="Times New Roman" w:hAnsi="Times New Roman" w:cs="Times New Roman"/>
        </w:rPr>
        <w:t xml:space="preserve"> the 20</w:t>
      </w:r>
      <w:r w:rsidR="008E24C2" w:rsidRPr="00161AAC">
        <w:rPr>
          <w:rFonts w:ascii="Times New Roman" w:hAnsi="Times New Roman" w:cs="Times New Roman"/>
        </w:rPr>
        <w:t>-</w:t>
      </w:r>
      <w:r w:rsidRPr="00161AAC">
        <w:rPr>
          <w:rFonts w:ascii="Times New Roman" w:hAnsi="Times New Roman" w:cs="Times New Roman"/>
        </w:rPr>
        <w:t>year</w:t>
      </w:r>
      <w:r w:rsidR="008E24C2" w:rsidRPr="00161AAC">
        <w:rPr>
          <w:rFonts w:ascii="Times New Roman" w:hAnsi="Times New Roman" w:cs="Times New Roman"/>
        </w:rPr>
        <w:t xml:space="preserve"> </w:t>
      </w:r>
      <w:r w:rsidR="00F61A32" w:rsidRPr="00161AAC">
        <w:rPr>
          <w:rFonts w:ascii="Times New Roman" w:hAnsi="Times New Roman" w:cs="Times New Roman"/>
        </w:rPr>
        <w:t>(combined)</w:t>
      </w:r>
      <w:r w:rsidRPr="00161AAC">
        <w:rPr>
          <w:rFonts w:ascii="Times New Roman" w:hAnsi="Times New Roman" w:cs="Times New Roman"/>
        </w:rPr>
        <w:t xml:space="preserve"> period is almost 15%.</w:t>
      </w:r>
    </w:p>
    <w:p w14:paraId="50AD817A" w14:textId="29A14449" w:rsidR="00792499" w:rsidRPr="00161AAC" w:rsidRDefault="00606B54" w:rsidP="00161AAC">
      <w:pPr>
        <w:pStyle w:val="ListParagraph"/>
        <w:numPr>
          <w:ilvl w:val="0"/>
          <w:numId w:val="2"/>
        </w:numPr>
        <w:jc w:val="both"/>
        <w:rPr>
          <w:rFonts w:ascii="Times New Roman" w:hAnsi="Times New Roman" w:cs="Times New Roman"/>
        </w:rPr>
      </w:pPr>
      <w:r w:rsidRPr="00161AAC">
        <w:rPr>
          <w:rFonts w:ascii="Times New Roman" w:hAnsi="Times New Roman" w:cs="Times New Roman"/>
        </w:rPr>
        <w:t>The confidence intervals in each period are similar for normal, pivotal and percentile methods. This indicates that the distributions can be assumed to be normal (which will also be established in later sections of this report). Figure 2 supports this assumption.</w:t>
      </w:r>
    </w:p>
    <w:p w14:paraId="1F0BA5D2" w14:textId="2AC55CCB" w:rsidR="00922D19" w:rsidRPr="00161AAC" w:rsidRDefault="009E44D4" w:rsidP="00161AAC">
      <w:pPr>
        <w:pStyle w:val="ListParagraph"/>
        <w:numPr>
          <w:ilvl w:val="0"/>
          <w:numId w:val="2"/>
        </w:numPr>
        <w:jc w:val="both"/>
        <w:rPr>
          <w:rFonts w:ascii="Times New Roman" w:hAnsi="Times New Roman" w:cs="Times New Roman"/>
        </w:rPr>
      </w:pPr>
      <w:r w:rsidRPr="00161AAC">
        <w:rPr>
          <w:rFonts w:ascii="Times New Roman" w:hAnsi="Times New Roman" w:cs="Times New Roman"/>
        </w:rPr>
        <w:t>The maximum variation in the expected returns is observed in period 3.</w:t>
      </w:r>
    </w:p>
    <w:p w14:paraId="201ACFF9" w14:textId="77777777" w:rsidR="008E24C2" w:rsidRPr="00161AAC" w:rsidRDefault="008E24C2" w:rsidP="00616F83">
      <w:pPr>
        <w:jc w:val="both"/>
        <w:rPr>
          <w:rFonts w:ascii="Times New Roman" w:hAnsi="Times New Roman" w:cs="Times New Roman"/>
        </w:rPr>
      </w:pPr>
    </w:p>
    <w:p w14:paraId="1B2E7D97" w14:textId="70859B07" w:rsidR="0074473F" w:rsidRPr="00161AAC" w:rsidRDefault="0074473F" w:rsidP="00161AAC">
      <w:pPr>
        <w:jc w:val="both"/>
        <w:rPr>
          <w:rFonts w:ascii="Times New Roman" w:hAnsi="Times New Roman" w:cs="Times New Roman"/>
          <w:b/>
          <w:bCs/>
          <w:sz w:val="24"/>
          <w:szCs w:val="24"/>
        </w:rPr>
      </w:pPr>
      <w:r w:rsidRPr="00161AAC">
        <w:rPr>
          <w:rFonts w:ascii="Times New Roman" w:hAnsi="Times New Roman" w:cs="Times New Roman"/>
          <w:b/>
          <w:bCs/>
          <w:sz w:val="24"/>
          <w:szCs w:val="24"/>
        </w:rPr>
        <w:lastRenderedPageBreak/>
        <w:t>MLE and its asymptotic distribution</w:t>
      </w:r>
    </w:p>
    <w:p w14:paraId="67530108" w14:textId="6354344F" w:rsidR="005B2F29" w:rsidRPr="00161AAC" w:rsidRDefault="00BF2A3F" w:rsidP="00161AAC">
      <w:pPr>
        <w:jc w:val="both"/>
        <w:rPr>
          <w:rFonts w:ascii="Times New Roman" w:hAnsi="Times New Roman" w:cs="Times New Roman"/>
        </w:rPr>
      </w:pPr>
      <w:r w:rsidRPr="00161AAC">
        <w:rPr>
          <w:rFonts w:ascii="Times New Roman" w:hAnsi="Times New Roman" w:cs="Times New Roman"/>
        </w:rPr>
        <w:t>Maximum Likelihood Estimation can be applied for parametric distributions</w:t>
      </w:r>
      <w:r w:rsidR="00F453D0" w:rsidRPr="00161AAC">
        <w:rPr>
          <w:rFonts w:ascii="Times New Roman" w:hAnsi="Times New Roman" w:cs="Times New Roman"/>
        </w:rPr>
        <w:t>.</w:t>
      </w:r>
      <w:r w:rsidR="0074473F" w:rsidRPr="00161AAC">
        <w:rPr>
          <w:rFonts w:ascii="Times New Roman" w:hAnsi="Times New Roman" w:cs="Times New Roman"/>
        </w:rPr>
        <w:t xml:space="preserve"> To apply this method, </w:t>
      </w:r>
      <w:r w:rsidR="008E24C2">
        <w:rPr>
          <w:rFonts w:ascii="Times New Roman" w:hAnsi="Times New Roman" w:cs="Times New Roman"/>
        </w:rPr>
        <w:t xml:space="preserve">it was </w:t>
      </w:r>
      <w:r w:rsidR="0074473F" w:rsidRPr="00161AAC">
        <w:rPr>
          <w:rFonts w:ascii="Times New Roman" w:hAnsi="Times New Roman" w:cs="Times New Roman"/>
        </w:rPr>
        <w:t xml:space="preserve">first </w:t>
      </w:r>
      <w:r w:rsidR="008E24C2">
        <w:rPr>
          <w:rFonts w:ascii="Times New Roman" w:hAnsi="Times New Roman" w:cs="Times New Roman"/>
        </w:rPr>
        <w:t>required</w:t>
      </w:r>
      <w:r w:rsidR="0074473F" w:rsidRPr="00161AAC">
        <w:rPr>
          <w:rFonts w:ascii="Times New Roman" w:hAnsi="Times New Roman" w:cs="Times New Roman"/>
        </w:rPr>
        <w:t xml:space="preserve"> to understand the underlying distribution. </w:t>
      </w:r>
      <w:r w:rsidR="00616F83">
        <w:rPr>
          <w:rFonts w:ascii="Times New Roman" w:hAnsi="Times New Roman" w:cs="Times New Roman"/>
        </w:rPr>
        <w:t>QQ plots</w:t>
      </w:r>
      <w:r w:rsidR="00616F83" w:rsidRPr="00161AAC">
        <w:rPr>
          <w:rFonts w:ascii="Times New Roman" w:hAnsi="Times New Roman" w:cs="Times New Roman"/>
        </w:rPr>
        <w:t xml:space="preserve"> </w:t>
      </w:r>
      <w:r w:rsidR="0074473F" w:rsidRPr="00161AAC">
        <w:rPr>
          <w:rFonts w:ascii="Times New Roman" w:hAnsi="Times New Roman" w:cs="Times New Roman"/>
        </w:rPr>
        <w:t xml:space="preserve">and </w:t>
      </w:r>
      <w:r w:rsidR="008E24C2">
        <w:rPr>
          <w:rFonts w:ascii="Times New Roman" w:hAnsi="Times New Roman" w:cs="Times New Roman"/>
        </w:rPr>
        <w:t>S</w:t>
      </w:r>
      <w:r w:rsidR="008E24C2" w:rsidRPr="00845A2F">
        <w:rPr>
          <w:rFonts w:ascii="Times New Roman" w:hAnsi="Times New Roman" w:cs="Times New Roman"/>
        </w:rPr>
        <w:t>hapiro</w:t>
      </w:r>
      <w:r w:rsidR="008E24C2">
        <w:rPr>
          <w:rFonts w:ascii="Times New Roman" w:hAnsi="Times New Roman" w:cs="Times New Roman"/>
        </w:rPr>
        <w:t>-W</w:t>
      </w:r>
      <w:r w:rsidR="008E24C2" w:rsidRPr="00845A2F">
        <w:rPr>
          <w:rFonts w:ascii="Times New Roman" w:hAnsi="Times New Roman" w:cs="Times New Roman"/>
        </w:rPr>
        <w:t>ilk</w:t>
      </w:r>
      <w:r w:rsidR="00616F83">
        <w:rPr>
          <w:rFonts w:ascii="Times New Roman" w:hAnsi="Times New Roman" w:cs="Times New Roman"/>
        </w:rPr>
        <w:t xml:space="preserve"> test results were assessed</w:t>
      </w:r>
      <w:r w:rsidR="008E24C2">
        <w:rPr>
          <w:rFonts w:ascii="Times New Roman" w:hAnsi="Times New Roman" w:cs="Times New Roman"/>
        </w:rPr>
        <w:t xml:space="preserve"> </w:t>
      </w:r>
      <w:r w:rsidR="0074473F" w:rsidRPr="00161AAC">
        <w:rPr>
          <w:rFonts w:ascii="Times New Roman" w:hAnsi="Times New Roman" w:cs="Times New Roman"/>
        </w:rPr>
        <w:t xml:space="preserve">to determine the normality of the annual returns </w:t>
      </w:r>
      <w:r w:rsidR="00922D19" w:rsidRPr="00161AAC">
        <w:rPr>
          <w:rFonts w:ascii="Times New Roman" w:hAnsi="Times New Roman" w:cs="Times New Roman"/>
        </w:rPr>
        <w:t>data in all the periods.</w:t>
      </w:r>
    </w:p>
    <w:p w14:paraId="6B2612E1" w14:textId="5F2BC0BC" w:rsidR="00336236" w:rsidRPr="00161AAC" w:rsidRDefault="004E18CB" w:rsidP="00161AAC">
      <w:pPr>
        <w:jc w:val="center"/>
        <w:rPr>
          <w:rFonts w:ascii="Times New Roman" w:hAnsi="Times New Roman" w:cs="Times New Roman"/>
        </w:rPr>
      </w:pPr>
      <w:r w:rsidRPr="00161AAC">
        <w:rPr>
          <w:rFonts w:ascii="Times New Roman" w:hAnsi="Times New Roman" w:cs="Times New Roman"/>
          <w:noProof/>
        </w:rPr>
        <w:drawing>
          <wp:inline distT="0" distB="0" distL="0" distR="0" wp14:anchorId="2C8DCA55" wp14:editId="7A2FDDE4">
            <wp:extent cx="4686300" cy="2795905"/>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98816" cy="2803372"/>
                    </a:xfrm>
                    <a:prstGeom prst="rect">
                      <a:avLst/>
                    </a:prstGeom>
                  </pic:spPr>
                </pic:pic>
              </a:graphicData>
            </a:graphic>
          </wp:inline>
        </w:drawing>
      </w:r>
    </w:p>
    <w:p w14:paraId="0378EEAC" w14:textId="3067A5D9" w:rsidR="00F453D0" w:rsidRPr="00161AAC" w:rsidRDefault="00922D19" w:rsidP="00161AAC">
      <w:pPr>
        <w:jc w:val="center"/>
        <w:rPr>
          <w:rFonts w:ascii="Times New Roman" w:hAnsi="Times New Roman" w:cs="Times New Roman"/>
        </w:rPr>
      </w:pPr>
      <w:r w:rsidRPr="00161AAC">
        <w:rPr>
          <w:rFonts w:ascii="Times New Roman" w:hAnsi="Times New Roman" w:cs="Times New Roman"/>
          <w:b/>
          <w:bCs/>
          <w:sz w:val="16"/>
          <w:szCs w:val="16"/>
        </w:rPr>
        <w:t xml:space="preserve">Figure 3: </w:t>
      </w:r>
      <w:r w:rsidR="008E24C2">
        <w:rPr>
          <w:rFonts w:ascii="Times New Roman" w:hAnsi="Times New Roman" w:cs="Times New Roman"/>
          <w:b/>
          <w:bCs/>
          <w:sz w:val="16"/>
          <w:szCs w:val="16"/>
        </w:rPr>
        <w:t>QQ</w:t>
      </w:r>
      <w:r w:rsidRPr="00161AAC">
        <w:rPr>
          <w:rFonts w:ascii="Times New Roman" w:hAnsi="Times New Roman" w:cs="Times New Roman"/>
          <w:b/>
          <w:bCs/>
          <w:sz w:val="16"/>
          <w:szCs w:val="16"/>
        </w:rPr>
        <w:t xml:space="preserve"> plots for annual returns</w:t>
      </w:r>
    </w:p>
    <w:p w14:paraId="55699DAE" w14:textId="56519BF8" w:rsidR="00183CEA" w:rsidRPr="00161AAC" w:rsidRDefault="00183CEA" w:rsidP="00616F83">
      <w:pPr>
        <w:jc w:val="both"/>
        <w:rPr>
          <w:rFonts w:ascii="Times New Roman" w:hAnsi="Times New Roman" w:cs="Times New Roman"/>
        </w:rPr>
      </w:pPr>
      <w:r w:rsidRPr="00161AAC">
        <w:rPr>
          <w:rFonts w:ascii="Times New Roman" w:hAnsi="Times New Roman" w:cs="Times New Roman"/>
        </w:rPr>
        <w:t xml:space="preserve">Using </w:t>
      </w:r>
      <w:r w:rsidR="00616F83">
        <w:rPr>
          <w:rFonts w:ascii="Times New Roman" w:hAnsi="Times New Roman" w:cs="Times New Roman"/>
        </w:rPr>
        <w:t>S</w:t>
      </w:r>
      <w:r w:rsidR="00616F83" w:rsidRPr="00845A2F">
        <w:rPr>
          <w:rFonts w:ascii="Times New Roman" w:hAnsi="Times New Roman" w:cs="Times New Roman"/>
        </w:rPr>
        <w:t>hapiro</w:t>
      </w:r>
      <w:r w:rsidR="00616F83">
        <w:rPr>
          <w:rFonts w:ascii="Times New Roman" w:hAnsi="Times New Roman" w:cs="Times New Roman"/>
        </w:rPr>
        <w:t>-W</w:t>
      </w:r>
      <w:r w:rsidR="00616F83" w:rsidRPr="00845A2F">
        <w:rPr>
          <w:rFonts w:ascii="Times New Roman" w:hAnsi="Times New Roman" w:cs="Times New Roman"/>
        </w:rPr>
        <w:t xml:space="preserve">ilk </w:t>
      </w:r>
      <w:r w:rsidRPr="00161AAC">
        <w:rPr>
          <w:rFonts w:ascii="Times New Roman" w:hAnsi="Times New Roman" w:cs="Times New Roman"/>
        </w:rPr>
        <w:t xml:space="preserve">test, the following p-value for the respective periods </w:t>
      </w:r>
      <w:r w:rsidR="008E24C2">
        <w:rPr>
          <w:rFonts w:ascii="Times New Roman" w:hAnsi="Times New Roman" w:cs="Times New Roman"/>
        </w:rPr>
        <w:t>were obtained:</w:t>
      </w:r>
    </w:p>
    <w:p w14:paraId="6C2812F1" w14:textId="16FB9A01" w:rsidR="00183CEA" w:rsidRPr="00161AAC" w:rsidRDefault="00183CEA">
      <w:pPr>
        <w:jc w:val="both"/>
        <w:rPr>
          <w:rFonts w:ascii="Times New Roman" w:hAnsi="Times New Roman" w:cs="Times New Roman"/>
        </w:rPr>
      </w:pPr>
      <w:r w:rsidRPr="00161AAC">
        <w:rPr>
          <w:rFonts w:ascii="Times New Roman" w:hAnsi="Times New Roman" w:cs="Times New Roman"/>
        </w:rPr>
        <w:t>annual.period.1 = 0.1654</w:t>
      </w:r>
    </w:p>
    <w:p w14:paraId="12C754A7" w14:textId="3E9FA1A8" w:rsidR="00183CEA" w:rsidRPr="00161AAC" w:rsidRDefault="00183CEA">
      <w:pPr>
        <w:jc w:val="both"/>
        <w:rPr>
          <w:rFonts w:ascii="Times New Roman" w:hAnsi="Times New Roman" w:cs="Times New Roman"/>
        </w:rPr>
      </w:pPr>
      <w:r w:rsidRPr="00161AAC">
        <w:rPr>
          <w:rFonts w:ascii="Times New Roman" w:hAnsi="Times New Roman" w:cs="Times New Roman"/>
        </w:rPr>
        <w:t>annual.period.2 = 0.5709</w:t>
      </w:r>
    </w:p>
    <w:p w14:paraId="47E7F5E6" w14:textId="31504736" w:rsidR="00183CEA" w:rsidRPr="00161AAC" w:rsidRDefault="00183CEA">
      <w:pPr>
        <w:jc w:val="both"/>
        <w:rPr>
          <w:rFonts w:ascii="Times New Roman" w:hAnsi="Times New Roman" w:cs="Times New Roman"/>
        </w:rPr>
      </w:pPr>
      <w:r w:rsidRPr="00161AAC">
        <w:rPr>
          <w:rFonts w:ascii="Times New Roman" w:hAnsi="Times New Roman" w:cs="Times New Roman"/>
        </w:rPr>
        <w:t>annual.period.3 = 0.000</w:t>
      </w:r>
      <w:r w:rsidR="00926625" w:rsidRPr="00161AAC">
        <w:rPr>
          <w:rFonts w:ascii="Times New Roman" w:hAnsi="Times New Roman" w:cs="Times New Roman"/>
        </w:rPr>
        <w:t>1</w:t>
      </w:r>
    </w:p>
    <w:p w14:paraId="7F3AEDF2" w14:textId="1D14E68E" w:rsidR="00183CEA" w:rsidRPr="00161AAC" w:rsidRDefault="00183CEA">
      <w:pPr>
        <w:jc w:val="both"/>
        <w:rPr>
          <w:rFonts w:ascii="Times New Roman" w:hAnsi="Times New Roman" w:cs="Times New Roman"/>
        </w:rPr>
      </w:pPr>
      <w:r w:rsidRPr="00161AAC">
        <w:rPr>
          <w:rFonts w:ascii="Times New Roman" w:hAnsi="Times New Roman" w:cs="Times New Roman"/>
        </w:rPr>
        <w:t>annual.period.4 = 0.2809</w:t>
      </w:r>
    </w:p>
    <w:p w14:paraId="0468EA0F" w14:textId="25B89D9F" w:rsidR="00183CEA" w:rsidRPr="00161AAC" w:rsidRDefault="00183CEA">
      <w:pPr>
        <w:jc w:val="both"/>
        <w:rPr>
          <w:rFonts w:ascii="Times New Roman" w:hAnsi="Times New Roman" w:cs="Times New Roman"/>
        </w:rPr>
      </w:pPr>
      <w:r w:rsidRPr="00161AAC">
        <w:rPr>
          <w:rFonts w:ascii="Times New Roman" w:hAnsi="Times New Roman" w:cs="Times New Roman"/>
        </w:rPr>
        <w:t>annual.period.5 = 0.01</w:t>
      </w:r>
    </w:p>
    <w:p w14:paraId="266ED187" w14:textId="2FA74DE1" w:rsidR="00183CEA" w:rsidRPr="00161AAC" w:rsidRDefault="00926625">
      <w:pPr>
        <w:jc w:val="both"/>
        <w:rPr>
          <w:rFonts w:ascii="Times New Roman" w:hAnsi="Times New Roman" w:cs="Times New Roman"/>
        </w:rPr>
      </w:pPr>
      <w:r w:rsidRPr="00161AAC">
        <w:rPr>
          <w:rFonts w:ascii="Times New Roman" w:hAnsi="Times New Roman" w:cs="Times New Roman"/>
        </w:rPr>
        <w:t xml:space="preserve">Both the </w:t>
      </w:r>
      <w:r w:rsidR="008E24C2">
        <w:rPr>
          <w:rFonts w:ascii="Times New Roman" w:hAnsi="Times New Roman" w:cs="Times New Roman"/>
        </w:rPr>
        <w:t xml:space="preserve">QQ </w:t>
      </w:r>
      <w:r w:rsidRPr="00161AAC">
        <w:rPr>
          <w:rFonts w:ascii="Times New Roman" w:hAnsi="Times New Roman" w:cs="Times New Roman"/>
        </w:rPr>
        <w:t xml:space="preserve">plots and </w:t>
      </w:r>
      <w:r w:rsidR="008E24C2">
        <w:rPr>
          <w:rFonts w:ascii="Times New Roman" w:hAnsi="Times New Roman" w:cs="Times New Roman"/>
        </w:rPr>
        <w:t>S</w:t>
      </w:r>
      <w:r w:rsidRPr="00161AAC">
        <w:rPr>
          <w:rFonts w:ascii="Times New Roman" w:hAnsi="Times New Roman" w:cs="Times New Roman"/>
        </w:rPr>
        <w:t>hapiro</w:t>
      </w:r>
      <w:r w:rsidR="008E24C2">
        <w:rPr>
          <w:rFonts w:ascii="Times New Roman" w:hAnsi="Times New Roman" w:cs="Times New Roman"/>
        </w:rPr>
        <w:t>-W</w:t>
      </w:r>
      <w:r w:rsidRPr="00161AAC">
        <w:rPr>
          <w:rFonts w:ascii="Times New Roman" w:hAnsi="Times New Roman" w:cs="Times New Roman"/>
        </w:rPr>
        <w:t>ilk test</w:t>
      </w:r>
      <w:r w:rsidR="00616F83">
        <w:rPr>
          <w:rFonts w:ascii="Times New Roman" w:hAnsi="Times New Roman" w:cs="Times New Roman"/>
        </w:rPr>
        <w:t>s</w:t>
      </w:r>
      <w:r w:rsidRPr="00161AAC">
        <w:rPr>
          <w:rFonts w:ascii="Times New Roman" w:hAnsi="Times New Roman" w:cs="Times New Roman"/>
        </w:rPr>
        <w:t xml:space="preserve"> establish that for annual returns in </w:t>
      </w:r>
      <w:r w:rsidR="00244728" w:rsidRPr="00161AAC">
        <w:rPr>
          <w:rFonts w:ascii="Times New Roman" w:hAnsi="Times New Roman" w:cs="Times New Roman"/>
        </w:rPr>
        <w:t xml:space="preserve">all periods </w:t>
      </w:r>
      <w:r w:rsidRPr="00161AAC">
        <w:rPr>
          <w:rFonts w:ascii="Times New Roman" w:hAnsi="Times New Roman" w:cs="Times New Roman"/>
        </w:rPr>
        <w:t>follow normal distributions</w:t>
      </w:r>
      <w:r w:rsidR="00616F83" w:rsidRPr="00616F83">
        <w:rPr>
          <w:rFonts w:ascii="Times New Roman" w:hAnsi="Times New Roman" w:cs="Times New Roman"/>
        </w:rPr>
        <w:t xml:space="preserve"> </w:t>
      </w:r>
      <w:r w:rsidR="00616F83" w:rsidRPr="00845A2F">
        <w:rPr>
          <w:rFonts w:ascii="Times New Roman" w:hAnsi="Times New Roman" w:cs="Times New Roman"/>
        </w:rPr>
        <w:t xml:space="preserve">except </w:t>
      </w:r>
      <w:r w:rsidR="00616F83">
        <w:rPr>
          <w:rFonts w:ascii="Times New Roman" w:hAnsi="Times New Roman" w:cs="Times New Roman"/>
        </w:rPr>
        <w:t xml:space="preserve">in </w:t>
      </w:r>
      <w:r w:rsidR="00616F83" w:rsidRPr="00845A2F">
        <w:rPr>
          <w:rFonts w:ascii="Times New Roman" w:hAnsi="Times New Roman" w:cs="Times New Roman"/>
        </w:rPr>
        <w:t>period 3</w:t>
      </w:r>
      <w:r w:rsidR="008F795B" w:rsidRPr="00161AAC">
        <w:rPr>
          <w:rFonts w:ascii="Times New Roman" w:hAnsi="Times New Roman" w:cs="Times New Roman"/>
        </w:rPr>
        <w:t>.</w:t>
      </w:r>
    </w:p>
    <w:p w14:paraId="173EA367" w14:textId="64931CA2" w:rsidR="00F453D0" w:rsidRPr="00161AAC" w:rsidRDefault="00F453D0">
      <w:pPr>
        <w:jc w:val="both"/>
        <w:rPr>
          <w:rFonts w:ascii="Times New Roman" w:hAnsi="Times New Roman" w:cs="Times New Roman"/>
        </w:rPr>
      </w:pPr>
      <w:r w:rsidRPr="00161AAC">
        <w:rPr>
          <w:rFonts w:ascii="Times New Roman" w:hAnsi="Times New Roman" w:cs="Times New Roman"/>
        </w:rPr>
        <w:t>MLE is calculated as per the formula used below:</w:t>
      </w:r>
    </w:p>
    <w:p w14:paraId="196EC664" w14:textId="06638FF8" w:rsidR="000A7D44" w:rsidRDefault="00F453D0" w:rsidP="00D531E4">
      <w:pPr>
        <w:jc w:val="both"/>
        <w:rPr>
          <w:rFonts w:ascii="Times New Roman" w:eastAsiaTheme="minorEastAsia" w:hAnsi="Times New Roman" w:cs="Times New Roman"/>
        </w:rPr>
      </w:pPr>
      <m:oMath>
        <m:r>
          <w:rPr>
            <w:rFonts w:ascii="Cambria Math" w:hAnsi="Cambria Math" w:cs="Times New Roman"/>
          </w:rPr>
          <m:t>μ=</m:t>
        </m:r>
        <m:bar>
          <m:barPr>
            <m:pos m:val="top"/>
            <m:ctrlPr>
              <w:rPr>
                <w:rFonts w:ascii="Cambria Math" w:hAnsi="Cambria Math" w:cs="Times New Roman"/>
                <w:i/>
              </w:rPr>
            </m:ctrlPr>
          </m:barPr>
          <m:e>
            <m:r>
              <w:rPr>
                <w:rFonts w:ascii="Cambria Math" w:hAnsi="Cambria Math" w:cs="Times New Roman"/>
              </w:rPr>
              <m:t>X</m:t>
            </m:r>
          </m:e>
        </m:bar>
      </m:oMath>
      <w:r w:rsidRPr="00161AAC">
        <w:rPr>
          <w:rFonts w:ascii="Times New Roman" w:eastAsiaTheme="minorEastAsia" w:hAnsi="Times New Roman" w:cs="Times New Roman"/>
        </w:rPr>
        <w:t xml:space="preserve">   </w:t>
      </w:r>
      <w:r w:rsidRPr="00161AAC">
        <w:rPr>
          <w:rFonts w:ascii="Times New Roman" w:hAnsi="Times New Roman" w:cs="Times New Roman"/>
        </w:rPr>
        <w:t xml:space="preserve">and   </w:t>
      </w:r>
      <m:oMath>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r>
          <w:rPr>
            <w:rFonts w:ascii="Cambria Math" w:hAnsi="Cambria Math" w:cs="Times New Roman"/>
          </w:rPr>
          <m:t>=</m:t>
        </m:r>
        <m:nary>
          <m:naryPr>
            <m:chr m:val="∑"/>
            <m:limLoc m:val="undOvr"/>
            <m:subHide m:val="1"/>
            <m:supHide m:val="1"/>
            <m:ctrlPr>
              <w:rPr>
                <w:rFonts w:ascii="Cambria Math" w:hAnsi="Cambria Math" w:cs="Times New Roman"/>
                <w:i/>
              </w:rPr>
            </m:ctrlPr>
          </m:naryPr>
          <m:sub/>
          <m:sup/>
          <m:e>
            <m:sSup>
              <m:sSupPr>
                <m:ctrlPr>
                  <w:rPr>
                    <w:rFonts w:ascii="Cambria Math" w:hAnsi="Cambria Math" w:cs="Times New Roman"/>
                    <w:i/>
                  </w:rPr>
                </m:ctrlPr>
              </m:sSupPr>
              <m:e>
                <m:r>
                  <w:rPr>
                    <w:rFonts w:ascii="Cambria Math" w:hAnsi="Cambria Math" w:cs="Times New Roman"/>
                  </w:rPr>
                  <m:t>(X-</m:t>
                </m:r>
                <m:bar>
                  <m:barPr>
                    <m:pos m:val="top"/>
                    <m:ctrlPr>
                      <w:rPr>
                        <w:rFonts w:ascii="Cambria Math" w:hAnsi="Cambria Math" w:cs="Times New Roman"/>
                        <w:i/>
                      </w:rPr>
                    </m:ctrlPr>
                  </m:barPr>
                  <m:e>
                    <m:r>
                      <w:rPr>
                        <w:rFonts w:ascii="Cambria Math" w:hAnsi="Cambria Math" w:cs="Times New Roman"/>
                      </w:rPr>
                      <m:t>X</m:t>
                    </m:r>
                  </m:e>
                </m:bar>
                <m:r>
                  <w:rPr>
                    <w:rFonts w:ascii="Cambria Math" w:hAnsi="Cambria Math" w:cs="Times New Roman"/>
                  </w:rPr>
                  <m:t>)</m:t>
                </m:r>
              </m:e>
              <m:sup>
                <m:r>
                  <w:rPr>
                    <w:rFonts w:ascii="Cambria Math" w:hAnsi="Cambria Math" w:cs="Times New Roman"/>
                  </w:rPr>
                  <m:t>2</m:t>
                </m:r>
              </m:sup>
            </m:sSup>
            <m:r>
              <w:rPr>
                <w:rFonts w:ascii="Cambria Math" w:hAnsi="Cambria Math" w:cs="Times New Roman"/>
              </w:rPr>
              <m:t>/n</m:t>
            </m:r>
          </m:e>
        </m:nary>
      </m:oMath>
    </w:p>
    <w:p w14:paraId="0E5E172A" w14:textId="06B578EB" w:rsidR="005B2F29" w:rsidRPr="00161AAC" w:rsidRDefault="005B2F29" w:rsidP="00616F83">
      <w:pPr>
        <w:jc w:val="both"/>
        <w:rPr>
          <w:rFonts w:ascii="Times New Roman" w:eastAsiaTheme="minorEastAsia" w:hAnsi="Times New Roman" w:cs="Times New Roman"/>
        </w:rPr>
      </w:pPr>
      <w:r w:rsidRPr="00161AAC">
        <w:rPr>
          <w:rFonts w:ascii="Times New Roman" w:eastAsiaTheme="minorEastAsia" w:hAnsi="Times New Roman" w:cs="Times New Roman"/>
        </w:rPr>
        <w:t>In order to establish the property of asymptotic normality, the sampling distribution of MLE estimates using parametric bootstrapping</w:t>
      </w:r>
      <w:r w:rsidR="00616F83">
        <w:rPr>
          <w:rFonts w:ascii="Times New Roman" w:eastAsiaTheme="minorEastAsia" w:hAnsi="Times New Roman" w:cs="Times New Roman"/>
        </w:rPr>
        <w:t xml:space="preserve"> were plotted</w:t>
      </w:r>
      <w:r w:rsidRPr="00161AAC">
        <w:rPr>
          <w:rFonts w:ascii="Times New Roman" w:eastAsiaTheme="minorEastAsia" w:hAnsi="Times New Roman" w:cs="Times New Roman"/>
        </w:rPr>
        <w:t xml:space="preserve"> to obtain the below graph:</w:t>
      </w:r>
    </w:p>
    <w:p w14:paraId="028BCEC7" w14:textId="673B25E6" w:rsidR="00D144B9" w:rsidRPr="00161AAC" w:rsidRDefault="00D144B9" w:rsidP="00161AAC">
      <w:pPr>
        <w:jc w:val="center"/>
        <w:rPr>
          <w:rFonts w:ascii="Times New Roman" w:eastAsiaTheme="minorEastAsia" w:hAnsi="Times New Roman" w:cs="Times New Roman"/>
        </w:rPr>
      </w:pPr>
      <w:r w:rsidRPr="00161AAC">
        <w:rPr>
          <w:rFonts w:ascii="Times New Roman" w:hAnsi="Times New Roman" w:cs="Times New Roman"/>
          <w:noProof/>
        </w:rPr>
        <w:lastRenderedPageBreak/>
        <w:drawing>
          <wp:inline distT="0" distB="0" distL="0" distR="0" wp14:anchorId="6329CE75" wp14:editId="5385124D">
            <wp:extent cx="4662055" cy="2512564"/>
            <wp:effectExtent l="0" t="0" r="5715"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86935" cy="2525973"/>
                    </a:xfrm>
                    <a:prstGeom prst="rect">
                      <a:avLst/>
                    </a:prstGeom>
                  </pic:spPr>
                </pic:pic>
              </a:graphicData>
            </a:graphic>
          </wp:inline>
        </w:drawing>
      </w:r>
    </w:p>
    <w:p w14:paraId="102EFA67" w14:textId="5C6B4F43" w:rsidR="00FD6BE6" w:rsidRDefault="005B2F29" w:rsidP="00161AAC">
      <w:pPr>
        <w:jc w:val="center"/>
        <w:rPr>
          <w:rFonts w:ascii="Times New Roman" w:hAnsi="Times New Roman" w:cs="Times New Roman"/>
          <w:b/>
          <w:bCs/>
          <w:sz w:val="18"/>
          <w:szCs w:val="18"/>
        </w:rPr>
      </w:pPr>
      <w:r w:rsidRPr="00161AAC">
        <w:rPr>
          <w:rFonts w:ascii="Times New Roman" w:hAnsi="Times New Roman" w:cs="Times New Roman"/>
          <w:b/>
          <w:bCs/>
          <w:sz w:val="18"/>
          <w:szCs w:val="18"/>
        </w:rPr>
        <w:t>Figure</w:t>
      </w:r>
      <w:r w:rsidR="00D144B9" w:rsidRPr="00161AAC">
        <w:rPr>
          <w:rFonts w:ascii="Times New Roman" w:hAnsi="Times New Roman" w:cs="Times New Roman"/>
          <w:b/>
          <w:bCs/>
          <w:sz w:val="18"/>
          <w:szCs w:val="18"/>
        </w:rPr>
        <w:t xml:space="preserve"> 4</w:t>
      </w:r>
      <w:r w:rsidRPr="00161AAC">
        <w:rPr>
          <w:rFonts w:ascii="Times New Roman" w:hAnsi="Times New Roman" w:cs="Times New Roman"/>
          <w:b/>
          <w:bCs/>
          <w:sz w:val="18"/>
          <w:szCs w:val="18"/>
        </w:rPr>
        <w:t>: Sampling Distribution of MLE estimate for expected Annual Retur</w:t>
      </w:r>
      <w:r w:rsidR="00955B56" w:rsidRPr="00161AAC">
        <w:rPr>
          <w:rFonts w:ascii="Times New Roman" w:hAnsi="Times New Roman" w:cs="Times New Roman"/>
          <w:b/>
          <w:bCs/>
          <w:sz w:val="18"/>
          <w:szCs w:val="18"/>
        </w:rPr>
        <w:t>n</w:t>
      </w:r>
    </w:p>
    <w:p w14:paraId="1BCC972E" w14:textId="50BF7BD9" w:rsidR="00616F83" w:rsidRPr="00161AAC" w:rsidRDefault="00616F83" w:rsidP="00D531E4">
      <w:pPr>
        <w:jc w:val="both"/>
        <w:rPr>
          <w:rFonts w:ascii="Times New Roman" w:hAnsi="Times New Roman" w:cs="Times New Roman"/>
          <w:b/>
          <w:bCs/>
        </w:rPr>
      </w:pPr>
      <w:r w:rsidRPr="00161AAC">
        <w:rPr>
          <w:rFonts w:ascii="Times New Roman" w:eastAsiaTheme="minorEastAsia" w:hAnsi="Times New Roman" w:cs="Times New Roman"/>
        </w:rPr>
        <w:t>Further, the MLE estimates and the corresponding confidence intervals obtained using parametric bootstrapping are given</w:t>
      </w:r>
      <w:r w:rsidRPr="00161AAC">
        <w:rPr>
          <w:rFonts w:ascii="Times New Roman" w:hAnsi="Times New Roman" w:cs="Times New Roman"/>
          <w:b/>
          <w:bCs/>
        </w:rPr>
        <w:t xml:space="preserve"> </w:t>
      </w:r>
      <w:r w:rsidRPr="00161AAC">
        <w:rPr>
          <w:rFonts w:ascii="Times New Roman" w:hAnsi="Times New Roman" w:cs="Times New Roman"/>
        </w:rPr>
        <w:t>as</w:t>
      </w:r>
      <w:r w:rsidRPr="00161AAC">
        <w:rPr>
          <w:rFonts w:ascii="Times New Roman" w:hAnsi="Times New Roman" w:cs="Times New Roman"/>
          <w:b/>
          <w:bCs/>
        </w:rPr>
        <w:t xml:space="preserve"> </w:t>
      </w:r>
      <w:r w:rsidRPr="00161AAC">
        <w:rPr>
          <w:rFonts w:ascii="Times New Roman" w:hAnsi="Times New Roman" w:cs="Times New Roman"/>
        </w:rPr>
        <w:t>below:</w:t>
      </w:r>
    </w:p>
    <w:tbl>
      <w:tblPr>
        <w:tblStyle w:val="TableGrid"/>
        <w:tblW w:w="0" w:type="auto"/>
        <w:jc w:val="center"/>
        <w:tblLook w:val="04A0" w:firstRow="1" w:lastRow="0" w:firstColumn="1" w:lastColumn="0" w:noHBand="0" w:noVBand="1"/>
      </w:tblPr>
      <w:tblGrid>
        <w:gridCol w:w="1495"/>
        <w:gridCol w:w="1479"/>
        <w:gridCol w:w="1483"/>
        <w:gridCol w:w="1631"/>
      </w:tblGrid>
      <w:tr w:rsidR="00616F83" w:rsidRPr="00161AAC" w14:paraId="27A90FF1" w14:textId="77777777" w:rsidTr="00845A2F">
        <w:trPr>
          <w:jc w:val="center"/>
        </w:trPr>
        <w:tc>
          <w:tcPr>
            <w:tcW w:w="1495" w:type="dxa"/>
          </w:tcPr>
          <w:p w14:paraId="7A321F7F" w14:textId="77777777" w:rsidR="00616F83" w:rsidRPr="00161AAC" w:rsidRDefault="00616F83" w:rsidP="00845A2F">
            <w:pPr>
              <w:jc w:val="both"/>
              <w:rPr>
                <w:rFonts w:ascii="Times New Roman" w:hAnsi="Times New Roman" w:cs="Times New Roman"/>
                <w:b/>
                <w:bCs/>
                <w:sz w:val="20"/>
                <w:szCs w:val="20"/>
              </w:rPr>
            </w:pPr>
            <w:r w:rsidRPr="00161AAC">
              <w:rPr>
                <w:rFonts w:ascii="Times New Roman" w:hAnsi="Times New Roman" w:cs="Times New Roman"/>
                <w:b/>
                <w:bCs/>
                <w:sz w:val="20"/>
                <w:szCs w:val="20"/>
              </w:rPr>
              <w:t>Period</w:t>
            </w:r>
          </w:p>
        </w:tc>
        <w:tc>
          <w:tcPr>
            <w:tcW w:w="1479" w:type="dxa"/>
          </w:tcPr>
          <w:p w14:paraId="6FEF3D40" w14:textId="77777777" w:rsidR="00616F83" w:rsidRPr="00161AAC" w:rsidRDefault="00616F83" w:rsidP="00845A2F">
            <w:pPr>
              <w:jc w:val="both"/>
              <w:rPr>
                <w:rFonts w:ascii="Times New Roman" w:hAnsi="Times New Roman" w:cs="Times New Roman"/>
                <w:b/>
                <w:bCs/>
                <w:sz w:val="20"/>
                <w:szCs w:val="20"/>
              </w:rPr>
            </w:pPr>
            <w:r w:rsidRPr="00161AAC">
              <w:rPr>
                <w:rFonts w:ascii="Times New Roman" w:hAnsi="Times New Roman" w:cs="Times New Roman"/>
                <w:b/>
                <w:bCs/>
                <w:sz w:val="20"/>
                <w:szCs w:val="20"/>
              </w:rPr>
              <w:t>MLE estimate</w:t>
            </w:r>
          </w:p>
        </w:tc>
        <w:tc>
          <w:tcPr>
            <w:tcW w:w="1483" w:type="dxa"/>
          </w:tcPr>
          <w:p w14:paraId="480DB2AA" w14:textId="77777777" w:rsidR="00616F83" w:rsidRPr="00161AAC" w:rsidRDefault="00616F83" w:rsidP="00845A2F">
            <w:pPr>
              <w:jc w:val="both"/>
              <w:rPr>
                <w:rFonts w:ascii="Times New Roman" w:hAnsi="Times New Roman" w:cs="Times New Roman"/>
                <w:b/>
                <w:bCs/>
                <w:sz w:val="20"/>
                <w:szCs w:val="20"/>
              </w:rPr>
            </w:pPr>
            <w:r w:rsidRPr="00161AAC">
              <w:rPr>
                <w:rFonts w:ascii="Times New Roman" w:hAnsi="Times New Roman" w:cs="Times New Roman"/>
                <w:b/>
                <w:bCs/>
                <w:sz w:val="20"/>
                <w:szCs w:val="20"/>
              </w:rPr>
              <w:t>Standard error</w:t>
            </w:r>
          </w:p>
        </w:tc>
        <w:tc>
          <w:tcPr>
            <w:tcW w:w="1631" w:type="dxa"/>
          </w:tcPr>
          <w:p w14:paraId="508C0BAF" w14:textId="77777777" w:rsidR="00616F83" w:rsidRPr="00161AAC" w:rsidRDefault="00616F83" w:rsidP="00845A2F">
            <w:pPr>
              <w:jc w:val="both"/>
              <w:rPr>
                <w:rFonts w:ascii="Times New Roman" w:hAnsi="Times New Roman" w:cs="Times New Roman"/>
                <w:b/>
                <w:bCs/>
                <w:sz w:val="20"/>
                <w:szCs w:val="20"/>
              </w:rPr>
            </w:pPr>
            <w:r w:rsidRPr="00161AAC">
              <w:rPr>
                <w:rFonts w:ascii="Times New Roman" w:hAnsi="Times New Roman" w:cs="Times New Roman"/>
                <w:b/>
                <w:bCs/>
                <w:sz w:val="20"/>
                <w:szCs w:val="20"/>
              </w:rPr>
              <w:t>Bootstrap CI</w:t>
            </w:r>
          </w:p>
        </w:tc>
      </w:tr>
      <w:tr w:rsidR="00616F83" w:rsidRPr="00161AAC" w14:paraId="57453960" w14:textId="77777777" w:rsidTr="00845A2F">
        <w:trPr>
          <w:jc w:val="center"/>
        </w:trPr>
        <w:tc>
          <w:tcPr>
            <w:tcW w:w="1495" w:type="dxa"/>
          </w:tcPr>
          <w:p w14:paraId="1BD56273" w14:textId="77777777" w:rsidR="00616F83" w:rsidRPr="00161AAC" w:rsidRDefault="00616F83" w:rsidP="00845A2F">
            <w:pPr>
              <w:jc w:val="both"/>
              <w:rPr>
                <w:rFonts w:ascii="Times New Roman" w:hAnsi="Times New Roman" w:cs="Times New Roman"/>
                <w:sz w:val="20"/>
                <w:szCs w:val="20"/>
              </w:rPr>
            </w:pPr>
            <w:r w:rsidRPr="00161AAC">
              <w:rPr>
                <w:rFonts w:ascii="Times New Roman" w:hAnsi="Times New Roman" w:cs="Times New Roman"/>
                <w:sz w:val="20"/>
                <w:szCs w:val="20"/>
              </w:rPr>
              <w:t>Period1</w:t>
            </w:r>
          </w:p>
        </w:tc>
        <w:tc>
          <w:tcPr>
            <w:tcW w:w="1479" w:type="dxa"/>
          </w:tcPr>
          <w:p w14:paraId="642E9DB5" w14:textId="77777777" w:rsidR="00616F83" w:rsidRPr="00161AAC" w:rsidRDefault="00616F83" w:rsidP="00845A2F">
            <w:pPr>
              <w:jc w:val="both"/>
              <w:rPr>
                <w:rFonts w:ascii="Times New Roman" w:hAnsi="Times New Roman" w:cs="Times New Roman"/>
                <w:sz w:val="20"/>
                <w:szCs w:val="20"/>
              </w:rPr>
            </w:pPr>
            <w:r w:rsidRPr="00161AAC">
              <w:rPr>
                <w:rFonts w:ascii="Times New Roman" w:hAnsi="Times New Roman" w:cs="Times New Roman"/>
                <w:sz w:val="20"/>
                <w:szCs w:val="20"/>
              </w:rPr>
              <w:t>0.2340</w:t>
            </w:r>
          </w:p>
        </w:tc>
        <w:tc>
          <w:tcPr>
            <w:tcW w:w="1483" w:type="dxa"/>
          </w:tcPr>
          <w:p w14:paraId="6B6510FA" w14:textId="77777777" w:rsidR="00616F83" w:rsidRPr="00161AAC" w:rsidRDefault="00616F83" w:rsidP="00845A2F">
            <w:pPr>
              <w:jc w:val="both"/>
              <w:rPr>
                <w:rFonts w:ascii="Times New Roman" w:hAnsi="Times New Roman" w:cs="Times New Roman"/>
                <w:sz w:val="20"/>
                <w:szCs w:val="20"/>
              </w:rPr>
            </w:pPr>
            <w:r w:rsidRPr="00161AAC">
              <w:rPr>
                <w:rFonts w:ascii="Times New Roman" w:hAnsi="Times New Roman" w:cs="Times New Roman"/>
                <w:sz w:val="20"/>
                <w:szCs w:val="20"/>
              </w:rPr>
              <w:t>0.004</w:t>
            </w:r>
          </w:p>
        </w:tc>
        <w:tc>
          <w:tcPr>
            <w:tcW w:w="1631" w:type="dxa"/>
          </w:tcPr>
          <w:p w14:paraId="1F493A10" w14:textId="77777777" w:rsidR="00616F83" w:rsidRPr="00161AAC" w:rsidRDefault="00616F83" w:rsidP="00845A2F">
            <w:pPr>
              <w:jc w:val="both"/>
              <w:rPr>
                <w:rFonts w:ascii="Times New Roman" w:hAnsi="Times New Roman" w:cs="Times New Roman"/>
                <w:sz w:val="20"/>
                <w:szCs w:val="20"/>
              </w:rPr>
            </w:pPr>
            <w:r w:rsidRPr="00161AAC">
              <w:rPr>
                <w:rFonts w:ascii="Times New Roman" w:hAnsi="Times New Roman" w:cs="Times New Roman"/>
                <w:sz w:val="20"/>
                <w:szCs w:val="20"/>
              </w:rPr>
              <w:t>(0.2258,0.2422)</w:t>
            </w:r>
          </w:p>
        </w:tc>
      </w:tr>
      <w:tr w:rsidR="00616F83" w:rsidRPr="00161AAC" w14:paraId="559482EC" w14:textId="77777777" w:rsidTr="00845A2F">
        <w:trPr>
          <w:jc w:val="center"/>
        </w:trPr>
        <w:tc>
          <w:tcPr>
            <w:tcW w:w="1495" w:type="dxa"/>
          </w:tcPr>
          <w:p w14:paraId="15B6EF3F" w14:textId="77777777" w:rsidR="00616F83" w:rsidRPr="00161AAC" w:rsidRDefault="00616F83" w:rsidP="00845A2F">
            <w:pPr>
              <w:jc w:val="both"/>
              <w:rPr>
                <w:rFonts w:ascii="Times New Roman" w:hAnsi="Times New Roman" w:cs="Times New Roman"/>
                <w:sz w:val="20"/>
                <w:szCs w:val="20"/>
              </w:rPr>
            </w:pPr>
            <w:r w:rsidRPr="00161AAC">
              <w:rPr>
                <w:rFonts w:ascii="Times New Roman" w:hAnsi="Times New Roman" w:cs="Times New Roman"/>
                <w:sz w:val="20"/>
                <w:szCs w:val="20"/>
              </w:rPr>
              <w:t>Period2</w:t>
            </w:r>
          </w:p>
        </w:tc>
        <w:tc>
          <w:tcPr>
            <w:tcW w:w="1479" w:type="dxa"/>
          </w:tcPr>
          <w:p w14:paraId="2604EF6C" w14:textId="77777777" w:rsidR="00616F83" w:rsidRPr="00161AAC" w:rsidRDefault="00616F83" w:rsidP="00845A2F">
            <w:pPr>
              <w:jc w:val="both"/>
              <w:rPr>
                <w:rFonts w:ascii="Times New Roman" w:hAnsi="Times New Roman" w:cs="Times New Roman"/>
                <w:sz w:val="20"/>
                <w:szCs w:val="20"/>
              </w:rPr>
            </w:pPr>
            <w:r w:rsidRPr="00161AAC">
              <w:rPr>
                <w:rFonts w:ascii="Times New Roman" w:hAnsi="Times New Roman" w:cs="Times New Roman"/>
                <w:sz w:val="20"/>
                <w:szCs w:val="20"/>
              </w:rPr>
              <w:t>0.1386</w:t>
            </w:r>
          </w:p>
        </w:tc>
        <w:tc>
          <w:tcPr>
            <w:tcW w:w="1483" w:type="dxa"/>
          </w:tcPr>
          <w:p w14:paraId="2661CA2B" w14:textId="77777777" w:rsidR="00616F83" w:rsidRPr="00161AAC" w:rsidRDefault="00616F83" w:rsidP="00845A2F">
            <w:pPr>
              <w:jc w:val="both"/>
              <w:rPr>
                <w:rFonts w:ascii="Times New Roman" w:hAnsi="Times New Roman" w:cs="Times New Roman"/>
                <w:sz w:val="20"/>
                <w:szCs w:val="20"/>
              </w:rPr>
            </w:pPr>
            <w:r w:rsidRPr="00161AAC">
              <w:rPr>
                <w:rFonts w:ascii="Times New Roman" w:hAnsi="Times New Roman" w:cs="Times New Roman"/>
                <w:sz w:val="20"/>
                <w:szCs w:val="20"/>
              </w:rPr>
              <w:t>0.0044</w:t>
            </w:r>
          </w:p>
        </w:tc>
        <w:tc>
          <w:tcPr>
            <w:tcW w:w="1631" w:type="dxa"/>
          </w:tcPr>
          <w:p w14:paraId="1095957C" w14:textId="77777777" w:rsidR="00616F83" w:rsidRPr="00161AAC" w:rsidRDefault="00616F83" w:rsidP="00845A2F">
            <w:pPr>
              <w:jc w:val="both"/>
              <w:rPr>
                <w:rFonts w:ascii="Times New Roman" w:hAnsi="Times New Roman" w:cs="Times New Roman"/>
                <w:sz w:val="20"/>
                <w:szCs w:val="20"/>
              </w:rPr>
            </w:pPr>
            <w:r w:rsidRPr="00161AAC">
              <w:rPr>
                <w:rFonts w:ascii="Times New Roman" w:hAnsi="Times New Roman" w:cs="Times New Roman"/>
                <w:sz w:val="20"/>
                <w:szCs w:val="20"/>
              </w:rPr>
              <w:t>(0.1297,0.1475)</w:t>
            </w:r>
          </w:p>
        </w:tc>
      </w:tr>
      <w:tr w:rsidR="00616F83" w:rsidRPr="00161AAC" w14:paraId="33C18737" w14:textId="77777777" w:rsidTr="00845A2F">
        <w:trPr>
          <w:jc w:val="center"/>
        </w:trPr>
        <w:tc>
          <w:tcPr>
            <w:tcW w:w="1495" w:type="dxa"/>
          </w:tcPr>
          <w:p w14:paraId="3D6F7F83" w14:textId="77777777" w:rsidR="00616F83" w:rsidRPr="00161AAC" w:rsidRDefault="00616F83" w:rsidP="00845A2F">
            <w:pPr>
              <w:jc w:val="both"/>
              <w:rPr>
                <w:rFonts w:ascii="Times New Roman" w:hAnsi="Times New Roman" w:cs="Times New Roman"/>
                <w:sz w:val="20"/>
                <w:szCs w:val="20"/>
              </w:rPr>
            </w:pPr>
            <w:r w:rsidRPr="00161AAC">
              <w:rPr>
                <w:rFonts w:ascii="Times New Roman" w:hAnsi="Times New Roman" w:cs="Times New Roman"/>
                <w:sz w:val="20"/>
                <w:szCs w:val="20"/>
              </w:rPr>
              <w:t>Period4</w:t>
            </w:r>
          </w:p>
        </w:tc>
        <w:tc>
          <w:tcPr>
            <w:tcW w:w="1479" w:type="dxa"/>
          </w:tcPr>
          <w:p w14:paraId="797B8E04" w14:textId="77777777" w:rsidR="00616F83" w:rsidRPr="00161AAC" w:rsidRDefault="00616F83" w:rsidP="00845A2F">
            <w:pPr>
              <w:jc w:val="both"/>
              <w:rPr>
                <w:rFonts w:ascii="Times New Roman" w:hAnsi="Times New Roman" w:cs="Times New Roman"/>
                <w:sz w:val="20"/>
                <w:szCs w:val="20"/>
              </w:rPr>
            </w:pPr>
            <w:r w:rsidRPr="00161AAC">
              <w:rPr>
                <w:rFonts w:ascii="Times New Roman" w:hAnsi="Times New Roman" w:cs="Times New Roman"/>
                <w:sz w:val="20"/>
                <w:szCs w:val="20"/>
              </w:rPr>
              <w:t>0.0404</w:t>
            </w:r>
          </w:p>
        </w:tc>
        <w:tc>
          <w:tcPr>
            <w:tcW w:w="1483" w:type="dxa"/>
          </w:tcPr>
          <w:p w14:paraId="14042FF5" w14:textId="77777777" w:rsidR="00616F83" w:rsidRPr="00161AAC" w:rsidRDefault="00616F83" w:rsidP="00845A2F">
            <w:pPr>
              <w:jc w:val="both"/>
              <w:rPr>
                <w:rFonts w:ascii="Times New Roman" w:hAnsi="Times New Roman" w:cs="Times New Roman"/>
                <w:sz w:val="20"/>
                <w:szCs w:val="20"/>
              </w:rPr>
            </w:pPr>
            <w:r w:rsidRPr="00161AAC">
              <w:rPr>
                <w:rFonts w:ascii="Times New Roman" w:hAnsi="Times New Roman" w:cs="Times New Roman"/>
                <w:sz w:val="20"/>
                <w:szCs w:val="20"/>
              </w:rPr>
              <w:t>0.0036</w:t>
            </w:r>
          </w:p>
        </w:tc>
        <w:tc>
          <w:tcPr>
            <w:tcW w:w="1631" w:type="dxa"/>
          </w:tcPr>
          <w:p w14:paraId="7FB09142" w14:textId="77777777" w:rsidR="00616F83" w:rsidRPr="00161AAC" w:rsidRDefault="00616F83" w:rsidP="00845A2F">
            <w:pPr>
              <w:jc w:val="both"/>
              <w:rPr>
                <w:rFonts w:ascii="Times New Roman" w:hAnsi="Times New Roman" w:cs="Times New Roman"/>
                <w:sz w:val="20"/>
                <w:szCs w:val="20"/>
              </w:rPr>
            </w:pPr>
            <w:r w:rsidRPr="00161AAC">
              <w:rPr>
                <w:rFonts w:ascii="Times New Roman" w:hAnsi="Times New Roman" w:cs="Times New Roman"/>
                <w:sz w:val="20"/>
                <w:szCs w:val="20"/>
              </w:rPr>
              <w:t>(0.0331,0.0476)</w:t>
            </w:r>
          </w:p>
        </w:tc>
      </w:tr>
      <w:tr w:rsidR="00616F83" w:rsidRPr="00161AAC" w14:paraId="399210C6" w14:textId="77777777" w:rsidTr="00845A2F">
        <w:trPr>
          <w:jc w:val="center"/>
        </w:trPr>
        <w:tc>
          <w:tcPr>
            <w:tcW w:w="1495" w:type="dxa"/>
          </w:tcPr>
          <w:p w14:paraId="226D14BC" w14:textId="77777777" w:rsidR="00616F83" w:rsidRPr="00161AAC" w:rsidRDefault="00616F83" w:rsidP="00845A2F">
            <w:pPr>
              <w:jc w:val="both"/>
              <w:rPr>
                <w:rFonts w:ascii="Times New Roman" w:hAnsi="Times New Roman" w:cs="Times New Roman"/>
                <w:sz w:val="20"/>
                <w:szCs w:val="20"/>
              </w:rPr>
            </w:pPr>
            <w:r w:rsidRPr="00161AAC">
              <w:rPr>
                <w:rFonts w:ascii="Times New Roman" w:hAnsi="Times New Roman" w:cs="Times New Roman"/>
                <w:sz w:val="20"/>
                <w:szCs w:val="20"/>
              </w:rPr>
              <w:t>Combined period</w:t>
            </w:r>
          </w:p>
        </w:tc>
        <w:tc>
          <w:tcPr>
            <w:tcW w:w="1479" w:type="dxa"/>
          </w:tcPr>
          <w:p w14:paraId="4DC13C46" w14:textId="77777777" w:rsidR="00616F83" w:rsidRPr="00161AAC" w:rsidRDefault="00616F83" w:rsidP="00845A2F">
            <w:pPr>
              <w:jc w:val="both"/>
              <w:rPr>
                <w:rFonts w:ascii="Times New Roman" w:hAnsi="Times New Roman" w:cs="Times New Roman"/>
                <w:sz w:val="20"/>
                <w:szCs w:val="20"/>
              </w:rPr>
            </w:pPr>
            <w:r w:rsidRPr="00161AAC">
              <w:rPr>
                <w:rFonts w:ascii="Times New Roman" w:hAnsi="Times New Roman" w:cs="Times New Roman"/>
                <w:sz w:val="20"/>
                <w:szCs w:val="20"/>
              </w:rPr>
              <w:t>0.1492</w:t>
            </w:r>
          </w:p>
        </w:tc>
        <w:tc>
          <w:tcPr>
            <w:tcW w:w="1483" w:type="dxa"/>
          </w:tcPr>
          <w:p w14:paraId="09322A51" w14:textId="77777777" w:rsidR="00616F83" w:rsidRPr="00161AAC" w:rsidRDefault="00616F83" w:rsidP="00845A2F">
            <w:pPr>
              <w:jc w:val="both"/>
              <w:rPr>
                <w:rFonts w:ascii="Times New Roman" w:hAnsi="Times New Roman" w:cs="Times New Roman"/>
                <w:sz w:val="20"/>
                <w:szCs w:val="20"/>
              </w:rPr>
            </w:pPr>
            <w:r w:rsidRPr="00161AAC">
              <w:rPr>
                <w:rFonts w:ascii="Times New Roman" w:hAnsi="Times New Roman" w:cs="Times New Roman"/>
                <w:sz w:val="20"/>
                <w:szCs w:val="20"/>
              </w:rPr>
              <w:t>0.0035</w:t>
            </w:r>
          </w:p>
        </w:tc>
        <w:tc>
          <w:tcPr>
            <w:tcW w:w="1631" w:type="dxa"/>
          </w:tcPr>
          <w:p w14:paraId="648E1394" w14:textId="77777777" w:rsidR="00616F83" w:rsidRPr="00161AAC" w:rsidRDefault="00616F83" w:rsidP="00845A2F">
            <w:pPr>
              <w:jc w:val="both"/>
              <w:rPr>
                <w:rFonts w:ascii="Times New Roman" w:hAnsi="Times New Roman" w:cs="Times New Roman"/>
                <w:sz w:val="20"/>
                <w:szCs w:val="20"/>
              </w:rPr>
            </w:pPr>
            <w:r w:rsidRPr="00161AAC">
              <w:rPr>
                <w:rFonts w:ascii="Times New Roman" w:hAnsi="Times New Roman" w:cs="Times New Roman"/>
                <w:sz w:val="20"/>
                <w:szCs w:val="20"/>
              </w:rPr>
              <w:t>(0.1422,0.1563)</w:t>
            </w:r>
          </w:p>
        </w:tc>
      </w:tr>
    </w:tbl>
    <w:p w14:paraId="339A4702" w14:textId="77777777" w:rsidR="00616F83" w:rsidRPr="00845A2F" w:rsidRDefault="00616F83" w:rsidP="00616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b/>
          <w:bCs/>
          <w:color w:val="000000"/>
          <w:sz w:val="18"/>
          <w:szCs w:val="18"/>
          <w:bdr w:val="none" w:sz="0" w:space="0" w:color="auto" w:frame="1"/>
        </w:rPr>
      </w:pPr>
    </w:p>
    <w:p w14:paraId="40A2F1B7" w14:textId="77777777" w:rsidR="00616F83" w:rsidRPr="00845A2F" w:rsidRDefault="00616F83" w:rsidP="00616F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Times New Roman" w:eastAsia="Times New Roman" w:hAnsi="Times New Roman" w:cs="Times New Roman"/>
          <w:b/>
          <w:bCs/>
          <w:color w:val="000000"/>
          <w:sz w:val="18"/>
          <w:szCs w:val="18"/>
          <w:bdr w:val="none" w:sz="0" w:space="0" w:color="auto" w:frame="1"/>
        </w:rPr>
      </w:pPr>
      <w:r w:rsidRPr="00845A2F">
        <w:rPr>
          <w:rFonts w:ascii="Times New Roman" w:eastAsia="Times New Roman" w:hAnsi="Times New Roman" w:cs="Times New Roman"/>
          <w:b/>
          <w:bCs/>
          <w:color w:val="000000"/>
          <w:sz w:val="18"/>
          <w:szCs w:val="18"/>
          <w:bdr w:val="none" w:sz="0" w:space="0" w:color="auto" w:frame="1"/>
        </w:rPr>
        <w:t>Table 2: Parametric bootstrap results on annual returns</w:t>
      </w:r>
    </w:p>
    <w:p w14:paraId="461FD917" w14:textId="77777777" w:rsidR="00616F83" w:rsidRPr="00845A2F" w:rsidRDefault="00616F83" w:rsidP="00616F83">
      <w:pPr>
        <w:jc w:val="both"/>
        <w:rPr>
          <w:rFonts w:ascii="Times New Roman" w:eastAsiaTheme="minorEastAsia" w:hAnsi="Times New Roman" w:cs="Times New Roman"/>
        </w:rPr>
      </w:pPr>
    </w:p>
    <w:p w14:paraId="14115A40" w14:textId="7AEC86F7" w:rsidR="00E616C8" w:rsidRPr="00161AAC" w:rsidRDefault="00E616C8" w:rsidP="00161AAC">
      <w:pPr>
        <w:jc w:val="both"/>
        <w:rPr>
          <w:rFonts w:ascii="Times New Roman" w:hAnsi="Times New Roman" w:cs="Times New Roman"/>
          <w:b/>
          <w:bCs/>
          <w:sz w:val="24"/>
          <w:szCs w:val="24"/>
        </w:rPr>
      </w:pPr>
      <w:r w:rsidRPr="00161AAC">
        <w:rPr>
          <w:rFonts w:ascii="Times New Roman" w:hAnsi="Times New Roman" w:cs="Times New Roman"/>
          <w:b/>
          <w:bCs/>
          <w:sz w:val="24"/>
          <w:szCs w:val="24"/>
        </w:rPr>
        <w:t>Hypothesis Testing</w:t>
      </w:r>
    </w:p>
    <w:p w14:paraId="533D9B59" w14:textId="56DD2408" w:rsidR="00E616C8" w:rsidRPr="00161AAC" w:rsidRDefault="00174477" w:rsidP="00161AAC">
      <w:pPr>
        <w:jc w:val="both"/>
        <w:rPr>
          <w:rFonts w:ascii="Times New Roman" w:hAnsi="Times New Roman" w:cs="Times New Roman"/>
        </w:rPr>
      </w:pPr>
      <w:r w:rsidRPr="00161AAC">
        <w:rPr>
          <w:rFonts w:ascii="Times New Roman" w:hAnsi="Times New Roman" w:cs="Times New Roman"/>
        </w:rPr>
        <w:t xml:space="preserve">1. Comparison of median </w:t>
      </w:r>
      <w:r w:rsidR="0068114E" w:rsidRPr="00161AAC">
        <w:rPr>
          <w:rFonts w:ascii="Times New Roman" w:hAnsi="Times New Roman" w:cs="Times New Roman"/>
        </w:rPr>
        <w:t xml:space="preserve">annual </w:t>
      </w:r>
      <w:r w:rsidRPr="00161AAC">
        <w:rPr>
          <w:rFonts w:ascii="Times New Roman" w:hAnsi="Times New Roman" w:cs="Times New Roman"/>
        </w:rPr>
        <w:t xml:space="preserve">returns across </w:t>
      </w:r>
      <w:r w:rsidR="008C3B69" w:rsidRPr="00161AAC">
        <w:rPr>
          <w:rFonts w:ascii="Times New Roman" w:hAnsi="Times New Roman" w:cs="Times New Roman"/>
        </w:rPr>
        <w:t>period 3 and combined period</w:t>
      </w:r>
      <w:r w:rsidR="000F2BF9" w:rsidRPr="00161AAC">
        <w:rPr>
          <w:rFonts w:ascii="Times New Roman" w:hAnsi="Times New Roman" w:cs="Times New Roman"/>
        </w:rPr>
        <w:t xml:space="preserve"> using </w:t>
      </w:r>
      <w:r w:rsidR="000F2BF9" w:rsidRPr="00161AAC">
        <w:rPr>
          <w:rFonts w:ascii="Times New Roman" w:hAnsi="Times New Roman" w:cs="Times New Roman"/>
          <w:b/>
          <w:bCs/>
        </w:rPr>
        <w:t>Wilcoxon</w:t>
      </w:r>
      <w:r w:rsidR="000F2BF9" w:rsidRPr="00161AAC">
        <w:rPr>
          <w:rFonts w:ascii="Times New Roman" w:hAnsi="Times New Roman" w:cs="Times New Roman"/>
        </w:rPr>
        <w:t xml:space="preserve"> signed rank test</w:t>
      </w:r>
      <w:r w:rsidRPr="00161AAC">
        <w:rPr>
          <w:rFonts w:ascii="Times New Roman" w:hAnsi="Times New Roman" w:cs="Times New Roman"/>
        </w:rPr>
        <w:t>:</w:t>
      </w:r>
    </w:p>
    <w:p w14:paraId="43B85937" w14:textId="535B6A37" w:rsidR="006E2A7D" w:rsidRPr="00161AAC" w:rsidRDefault="006E2A7D" w:rsidP="00161AAC">
      <w:pPr>
        <w:jc w:val="both"/>
        <w:rPr>
          <w:rFonts w:ascii="Times New Roman" w:hAnsi="Times New Roman" w:cs="Times New Roman"/>
        </w:rPr>
      </w:pPr>
      <w:r w:rsidRPr="00161AAC">
        <w:rPr>
          <w:rFonts w:ascii="Times New Roman" w:hAnsi="Times New Roman" w:cs="Times New Roman"/>
        </w:rPr>
        <w:tab/>
      </w:r>
      <w:r w:rsidRPr="00161AAC">
        <w:rPr>
          <w:rFonts w:ascii="Times New Roman" w:hAnsi="Times New Roman" w:cs="Times New Roman"/>
        </w:rPr>
        <w:tab/>
        <w:t>H</w:t>
      </w:r>
      <w:r w:rsidRPr="00161AAC">
        <w:rPr>
          <w:rFonts w:ascii="Times New Roman" w:hAnsi="Times New Roman" w:cs="Times New Roman"/>
          <w:vertAlign w:val="subscript"/>
        </w:rPr>
        <w:t xml:space="preserve">0 </w:t>
      </w:r>
      <w:r w:rsidRPr="00161AAC">
        <w:rPr>
          <w:rFonts w:ascii="Times New Roman" w:hAnsi="Times New Roman" w:cs="Times New Roman"/>
        </w:rPr>
        <w:t>= Median</w:t>
      </w:r>
      <w:r w:rsidR="000F2BF9" w:rsidRPr="00161AAC">
        <w:rPr>
          <w:rFonts w:ascii="Times New Roman" w:hAnsi="Times New Roman" w:cs="Times New Roman"/>
        </w:rPr>
        <w:t xml:space="preserve"> annual return</w:t>
      </w:r>
      <w:r w:rsidRPr="00161AAC">
        <w:rPr>
          <w:rFonts w:ascii="Times New Roman" w:hAnsi="Times New Roman" w:cs="Times New Roman"/>
        </w:rPr>
        <w:t xml:space="preserve"> is </w:t>
      </w:r>
      <w:r w:rsidR="000F2BF9" w:rsidRPr="00161AAC">
        <w:rPr>
          <w:rFonts w:ascii="Times New Roman" w:hAnsi="Times New Roman" w:cs="Times New Roman"/>
        </w:rPr>
        <w:t>greater</w:t>
      </w:r>
      <w:r w:rsidRPr="00161AAC">
        <w:rPr>
          <w:rFonts w:ascii="Times New Roman" w:hAnsi="Times New Roman" w:cs="Times New Roman"/>
        </w:rPr>
        <w:t xml:space="preserve"> in period </w:t>
      </w:r>
      <w:r w:rsidR="008C3B69" w:rsidRPr="00161AAC">
        <w:rPr>
          <w:rFonts w:ascii="Times New Roman" w:hAnsi="Times New Roman" w:cs="Times New Roman"/>
        </w:rPr>
        <w:t>3</w:t>
      </w:r>
      <w:r w:rsidRPr="00161AAC">
        <w:rPr>
          <w:rFonts w:ascii="Times New Roman" w:hAnsi="Times New Roman" w:cs="Times New Roman"/>
        </w:rPr>
        <w:t xml:space="preserve"> </w:t>
      </w:r>
      <w:r w:rsidR="000F2BF9" w:rsidRPr="00161AAC">
        <w:rPr>
          <w:rFonts w:ascii="Times New Roman" w:hAnsi="Times New Roman" w:cs="Times New Roman"/>
        </w:rPr>
        <w:t>compared to</w:t>
      </w:r>
      <w:r w:rsidRPr="00161AAC">
        <w:rPr>
          <w:rFonts w:ascii="Times New Roman" w:hAnsi="Times New Roman" w:cs="Times New Roman"/>
        </w:rPr>
        <w:t xml:space="preserve"> combined period</w:t>
      </w:r>
    </w:p>
    <w:p w14:paraId="0304C089" w14:textId="6B0439CB" w:rsidR="006E2A7D" w:rsidRPr="00161AAC" w:rsidRDefault="006E2A7D" w:rsidP="00161AAC">
      <w:pPr>
        <w:jc w:val="both"/>
        <w:rPr>
          <w:rFonts w:ascii="Times New Roman" w:hAnsi="Times New Roman" w:cs="Times New Roman"/>
        </w:rPr>
      </w:pPr>
      <w:r w:rsidRPr="00161AAC">
        <w:rPr>
          <w:rFonts w:ascii="Times New Roman" w:hAnsi="Times New Roman" w:cs="Times New Roman"/>
        </w:rPr>
        <w:tab/>
      </w:r>
      <w:r w:rsidRPr="00161AAC">
        <w:rPr>
          <w:rFonts w:ascii="Times New Roman" w:hAnsi="Times New Roman" w:cs="Times New Roman"/>
        </w:rPr>
        <w:tab/>
        <w:t>H</w:t>
      </w:r>
      <w:r w:rsidRPr="00161AAC">
        <w:rPr>
          <w:rFonts w:ascii="Times New Roman" w:hAnsi="Times New Roman" w:cs="Times New Roman"/>
          <w:vertAlign w:val="subscript"/>
        </w:rPr>
        <w:t xml:space="preserve">a </w:t>
      </w:r>
      <w:r w:rsidRPr="00161AAC">
        <w:rPr>
          <w:rFonts w:ascii="Times New Roman" w:hAnsi="Times New Roman" w:cs="Times New Roman"/>
        </w:rPr>
        <w:t>= Median</w:t>
      </w:r>
      <w:r w:rsidR="000F2BF9" w:rsidRPr="00161AAC">
        <w:rPr>
          <w:rFonts w:ascii="Times New Roman" w:hAnsi="Times New Roman" w:cs="Times New Roman"/>
        </w:rPr>
        <w:t xml:space="preserve"> annual return</w:t>
      </w:r>
      <w:r w:rsidRPr="00161AAC">
        <w:rPr>
          <w:rFonts w:ascii="Times New Roman" w:hAnsi="Times New Roman" w:cs="Times New Roman"/>
        </w:rPr>
        <w:t xml:space="preserve"> is </w:t>
      </w:r>
      <w:r w:rsidR="000F2BF9" w:rsidRPr="00161AAC">
        <w:rPr>
          <w:rFonts w:ascii="Times New Roman" w:hAnsi="Times New Roman" w:cs="Times New Roman"/>
        </w:rPr>
        <w:t>less</w:t>
      </w:r>
      <w:r w:rsidRPr="00161AAC">
        <w:rPr>
          <w:rFonts w:ascii="Times New Roman" w:hAnsi="Times New Roman" w:cs="Times New Roman"/>
        </w:rPr>
        <w:t xml:space="preserve"> </w:t>
      </w:r>
      <w:r w:rsidR="000F2BF9" w:rsidRPr="00161AAC">
        <w:rPr>
          <w:rFonts w:ascii="Times New Roman" w:hAnsi="Times New Roman" w:cs="Times New Roman"/>
        </w:rPr>
        <w:t>in</w:t>
      </w:r>
      <w:r w:rsidRPr="00161AAC">
        <w:rPr>
          <w:rFonts w:ascii="Times New Roman" w:hAnsi="Times New Roman" w:cs="Times New Roman"/>
        </w:rPr>
        <w:t xml:space="preserve"> period </w:t>
      </w:r>
      <w:r w:rsidR="000F2BF9" w:rsidRPr="00161AAC">
        <w:rPr>
          <w:rFonts w:ascii="Times New Roman" w:hAnsi="Times New Roman" w:cs="Times New Roman"/>
        </w:rPr>
        <w:t>3</w:t>
      </w:r>
      <w:r w:rsidRPr="00161AAC">
        <w:rPr>
          <w:rFonts w:ascii="Times New Roman" w:hAnsi="Times New Roman" w:cs="Times New Roman"/>
        </w:rPr>
        <w:t xml:space="preserve"> </w:t>
      </w:r>
      <w:r w:rsidR="000F2BF9" w:rsidRPr="00161AAC">
        <w:rPr>
          <w:rFonts w:ascii="Times New Roman" w:hAnsi="Times New Roman" w:cs="Times New Roman"/>
        </w:rPr>
        <w:t>compared to</w:t>
      </w:r>
      <w:r w:rsidRPr="00161AAC">
        <w:rPr>
          <w:rFonts w:ascii="Times New Roman" w:hAnsi="Times New Roman" w:cs="Times New Roman"/>
        </w:rPr>
        <w:t xml:space="preserve"> combined period</w:t>
      </w:r>
    </w:p>
    <w:p w14:paraId="681790EC" w14:textId="5D548F50" w:rsidR="00174477" w:rsidRPr="00161AAC" w:rsidRDefault="0006726F" w:rsidP="00161AAC">
      <w:pPr>
        <w:jc w:val="both"/>
        <w:rPr>
          <w:rFonts w:ascii="Times New Roman" w:hAnsi="Times New Roman" w:cs="Times New Roman"/>
        </w:rPr>
      </w:pPr>
      <w:r w:rsidRPr="00161AAC">
        <w:rPr>
          <w:rFonts w:ascii="Times New Roman" w:hAnsi="Times New Roman" w:cs="Times New Roman"/>
        </w:rPr>
        <w:t xml:space="preserve">  </w:t>
      </w:r>
      <w:r w:rsidR="008C3B69" w:rsidRPr="00161AAC">
        <w:rPr>
          <w:rFonts w:ascii="Times New Roman" w:hAnsi="Times New Roman" w:cs="Times New Roman"/>
        </w:rPr>
        <w:t>Wilcoxon test was used to test the null hypothesis as period 3 data was observed to be non-normal.</w:t>
      </w:r>
    </w:p>
    <w:p w14:paraId="3F60152F" w14:textId="46AE25CD" w:rsidR="00174477" w:rsidRPr="00161AAC" w:rsidRDefault="000F2BF9" w:rsidP="00161AAC">
      <w:pPr>
        <w:jc w:val="both"/>
        <w:rPr>
          <w:rFonts w:ascii="Times New Roman" w:hAnsi="Times New Roman" w:cs="Times New Roman"/>
        </w:rPr>
      </w:pPr>
      <w:r w:rsidRPr="00161AAC">
        <w:rPr>
          <w:rFonts w:ascii="Times New Roman" w:hAnsi="Times New Roman" w:cs="Times New Roman"/>
        </w:rPr>
        <w:t xml:space="preserve">The test returned V = 1753 with p-value = </w:t>
      </w:r>
      <w:r w:rsidR="00C51013" w:rsidRPr="00161AAC">
        <w:rPr>
          <w:rFonts w:ascii="Times New Roman" w:hAnsi="Times New Roman" w:cs="Times New Roman"/>
        </w:rPr>
        <w:t xml:space="preserve">1 </w:t>
      </w:r>
      <w:r w:rsidRPr="00161AAC">
        <w:rPr>
          <w:rFonts w:ascii="Times New Roman" w:hAnsi="Times New Roman" w:cs="Times New Roman"/>
        </w:rPr>
        <w:t xml:space="preserve">which </w:t>
      </w:r>
      <w:r w:rsidR="00DB0CE7">
        <w:rPr>
          <w:rFonts w:ascii="Times New Roman" w:hAnsi="Times New Roman" w:cs="Times New Roman"/>
        </w:rPr>
        <w:t>indicates in</w:t>
      </w:r>
      <w:r w:rsidRPr="00161AAC">
        <w:rPr>
          <w:rFonts w:ascii="Times New Roman" w:hAnsi="Times New Roman" w:cs="Times New Roman"/>
        </w:rPr>
        <w:t>sufficient evidence to reject the null hypothesis</w:t>
      </w:r>
      <w:r w:rsidR="0073039E">
        <w:rPr>
          <w:rFonts w:ascii="Times New Roman" w:hAnsi="Times New Roman" w:cs="Times New Roman"/>
        </w:rPr>
        <w:t xml:space="preserve"> that</w:t>
      </w:r>
      <w:r w:rsidR="00DB0CE7">
        <w:rPr>
          <w:rFonts w:ascii="Times New Roman" w:hAnsi="Times New Roman" w:cs="Times New Roman"/>
        </w:rPr>
        <w:t xml:space="preserve"> </w:t>
      </w:r>
      <w:r w:rsidR="001F76E3" w:rsidRPr="00161AAC">
        <w:rPr>
          <w:rFonts w:ascii="Times New Roman" w:hAnsi="Times New Roman" w:cs="Times New Roman"/>
        </w:rPr>
        <w:t xml:space="preserve">the </w:t>
      </w:r>
      <w:r w:rsidRPr="00161AAC">
        <w:rPr>
          <w:rFonts w:ascii="Times New Roman" w:hAnsi="Times New Roman" w:cs="Times New Roman"/>
        </w:rPr>
        <w:t xml:space="preserve">median </w:t>
      </w:r>
      <w:r w:rsidR="00421DB9" w:rsidRPr="00161AAC">
        <w:rPr>
          <w:rFonts w:ascii="Times New Roman" w:hAnsi="Times New Roman" w:cs="Times New Roman"/>
        </w:rPr>
        <w:t xml:space="preserve">annual </w:t>
      </w:r>
      <w:r w:rsidRPr="00161AAC">
        <w:rPr>
          <w:rFonts w:ascii="Times New Roman" w:hAnsi="Times New Roman" w:cs="Times New Roman"/>
        </w:rPr>
        <w:t xml:space="preserve">returns in period 3 </w:t>
      </w:r>
      <w:r w:rsidR="0073039E">
        <w:rPr>
          <w:rFonts w:ascii="Times New Roman" w:hAnsi="Times New Roman" w:cs="Times New Roman"/>
        </w:rPr>
        <w:t>is</w:t>
      </w:r>
      <w:r w:rsidR="001F76E3" w:rsidRPr="00161AAC">
        <w:rPr>
          <w:rFonts w:ascii="Times New Roman" w:hAnsi="Times New Roman" w:cs="Times New Roman"/>
        </w:rPr>
        <w:t xml:space="preserve"> </w:t>
      </w:r>
      <w:r w:rsidR="00C51013" w:rsidRPr="00161AAC">
        <w:rPr>
          <w:rFonts w:ascii="Times New Roman" w:hAnsi="Times New Roman" w:cs="Times New Roman"/>
        </w:rPr>
        <w:t>greater</w:t>
      </w:r>
      <w:r w:rsidRPr="00161AAC">
        <w:rPr>
          <w:rFonts w:ascii="Times New Roman" w:hAnsi="Times New Roman" w:cs="Times New Roman"/>
        </w:rPr>
        <w:t xml:space="preserve"> </w:t>
      </w:r>
      <w:r w:rsidR="001F76E3" w:rsidRPr="00161AAC">
        <w:rPr>
          <w:rFonts w:ascii="Times New Roman" w:hAnsi="Times New Roman" w:cs="Times New Roman"/>
        </w:rPr>
        <w:t>than</w:t>
      </w:r>
      <w:r w:rsidRPr="00161AAC">
        <w:rPr>
          <w:rFonts w:ascii="Times New Roman" w:hAnsi="Times New Roman" w:cs="Times New Roman"/>
        </w:rPr>
        <w:t xml:space="preserve"> </w:t>
      </w:r>
      <w:r w:rsidR="00421DB9" w:rsidRPr="00161AAC">
        <w:rPr>
          <w:rFonts w:ascii="Times New Roman" w:hAnsi="Times New Roman" w:cs="Times New Roman"/>
        </w:rPr>
        <w:t xml:space="preserve">median </w:t>
      </w:r>
      <w:r w:rsidRPr="00161AAC">
        <w:rPr>
          <w:rFonts w:ascii="Times New Roman" w:hAnsi="Times New Roman" w:cs="Times New Roman"/>
        </w:rPr>
        <w:t>annual returns in the combined period.</w:t>
      </w:r>
    </w:p>
    <w:p w14:paraId="5C56BB49" w14:textId="6F054446" w:rsidR="000F2BF9" w:rsidRPr="00161AAC" w:rsidRDefault="000F2BF9" w:rsidP="00161AAC">
      <w:pPr>
        <w:jc w:val="both"/>
        <w:rPr>
          <w:rFonts w:ascii="Times New Roman" w:hAnsi="Times New Roman" w:cs="Times New Roman"/>
        </w:rPr>
      </w:pPr>
      <w:r w:rsidRPr="00161AAC">
        <w:rPr>
          <w:rFonts w:ascii="Times New Roman" w:hAnsi="Times New Roman" w:cs="Times New Roman"/>
        </w:rPr>
        <w:t xml:space="preserve">2.  Comparison of </w:t>
      </w:r>
      <w:r w:rsidR="0068114E" w:rsidRPr="00161AAC">
        <w:rPr>
          <w:rFonts w:ascii="Times New Roman" w:hAnsi="Times New Roman" w:cs="Times New Roman"/>
        </w:rPr>
        <w:t>average</w:t>
      </w:r>
      <w:r w:rsidRPr="00161AAC">
        <w:rPr>
          <w:rFonts w:ascii="Times New Roman" w:hAnsi="Times New Roman" w:cs="Times New Roman"/>
        </w:rPr>
        <w:t xml:space="preserve"> </w:t>
      </w:r>
      <w:r w:rsidR="0068114E" w:rsidRPr="00161AAC">
        <w:rPr>
          <w:rFonts w:ascii="Times New Roman" w:hAnsi="Times New Roman" w:cs="Times New Roman"/>
        </w:rPr>
        <w:t xml:space="preserve">annual </w:t>
      </w:r>
      <w:r w:rsidRPr="00161AAC">
        <w:rPr>
          <w:rFonts w:ascii="Times New Roman" w:hAnsi="Times New Roman" w:cs="Times New Roman"/>
        </w:rPr>
        <w:t xml:space="preserve">returns across periods </w:t>
      </w:r>
      <w:r w:rsidR="00967EA9" w:rsidRPr="00161AAC">
        <w:rPr>
          <w:rFonts w:ascii="Times New Roman" w:hAnsi="Times New Roman" w:cs="Times New Roman"/>
        </w:rPr>
        <w:t xml:space="preserve">all periods with </w:t>
      </w:r>
      <w:r w:rsidRPr="00161AAC">
        <w:rPr>
          <w:rFonts w:ascii="Times New Roman" w:hAnsi="Times New Roman" w:cs="Times New Roman"/>
        </w:rPr>
        <w:t xml:space="preserve">combined period using paired </w:t>
      </w:r>
      <w:r w:rsidRPr="00161AAC">
        <w:rPr>
          <w:rFonts w:ascii="Times New Roman" w:hAnsi="Times New Roman" w:cs="Times New Roman"/>
          <w:b/>
          <w:bCs/>
        </w:rPr>
        <w:t>t-test:</w:t>
      </w:r>
    </w:p>
    <w:p w14:paraId="25574757" w14:textId="5D155EE3" w:rsidR="000F2BF9" w:rsidRPr="00161AAC" w:rsidRDefault="000F2BF9" w:rsidP="00161AAC">
      <w:pPr>
        <w:jc w:val="both"/>
        <w:rPr>
          <w:rFonts w:ascii="Times New Roman" w:hAnsi="Times New Roman" w:cs="Times New Roman"/>
        </w:rPr>
      </w:pPr>
      <w:r w:rsidRPr="00161AAC">
        <w:rPr>
          <w:rFonts w:ascii="Times New Roman" w:hAnsi="Times New Roman" w:cs="Times New Roman"/>
        </w:rPr>
        <w:tab/>
      </w:r>
      <w:r w:rsidRPr="00161AAC">
        <w:rPr>
          <w:rFonts w:ascii="Times New Roman" w:hAnsi="Times New Roman" w:cs="Times New Roman"/>
        </w:rPr>
        <w:tab/>
        <w:t>H</w:t>
      </w:r>
      <w:r w:rsidRPr="00161AAC">
        <w:rPr>
          <w:rFonts w:ascii="Times New Roman" w:hAnsi="Times New Roman" w:cs="Times New Roman"/>
          <w:vertAlign w:val="subscript"/>
        </w:rPr>
        <w:t xml:space="preserve">0 </w:t>
      </w:r>
      <w:r w:rsidRPr="00161AAC">
        <w:rPr>
          <w:rFonts w:ascii="Times New Roman" w:hAnsi="Times New Roman" w:cs="Times New Roman"/>
        </w:rPr>
        <w:t xml:space="preserve">= </w:t>
      </w:r>
      <w:r w:rsidR="00E53FC0" w:rsidRPr="00161AAC">
        <w:rPr>
          <w:rFonts w:ascii="Times New Roman" w:hAnsi="Times New Roman" w:cs="Times New Roman"/>
        </w:rPr>
        <w:t>Average</w:t>
      </w:r>
      <w:r w:rsidRPr="00161AAC">
        <w:rPr>
          <w:rFonts w:ascii="Times New Roman" w:hAnsi="Times New Roman" w:cs="Times New Roman"/>
        </w:rPr>
        <w:t xml:space="preserve"> annual return is </w:t>
      </w:r>
      <w:r w:rsidR="00AB2BA8" w:rsidRPr="00161AAC">
        <w:rPr>
          <w:rFonts w:ascii="Times New Roman" w:hAnsi="Times New Roman" w:cs="Times New Roman"/>
        </w:rPr>
        <w:t>less</w:t>
      </w:r>
      <w:r w:rsidRPr="00161AAC">
        <w:rPr>
          <w:rFonts w:ascii="Times New Roman" w:hAnsi="Times New Roman" w:cs="Times New Roman"/>
        </w:rPr>
        <w:t xml:space="preserve"> in period 1 </w:t>
      </w:r>
      <w:r w:rsidR="00ED1EE4" w:rsidRPr="00161AAC">
        <w:rPr>
          <w:rFonts w:ascii="Times New Roman" w:hAnsi="Times New Roman" w:cs="Times New Roman"/>
        </w:rPr>
        <w:t>compared to</w:t>
      </w:r>
      <w:r w:rsidRPr="00161AAC">
        <w:rPr>
          <w:rFonts w:ascii="Times New Roman" w:hAnsi="Times New Roman" w:cs="Times New Roman"/>
        </w:rPr>
        <w:t xml:space="preserve"> combined period</w:t>
      </w:r>
    </w:p>
    <w:p w14:paraId="0AFA7F5D" w14:textId="3F9CBC74" w:rsidR="005C2027" w:rsidRPr="00161AAC" w:rsidRDefault="000F2BF9" w:rsidP="00161AAC">
      <w:pPr>
        <w:jc w:val="both"/>
        <w:rPr>
          <w:rFonts w:ascii="Times New Roman" w:hAnsi="Times New Roman" w:cs="Times New Roman"/>
        </w:rPr>
      </w:pPr>
      <w:r w:rsidRPr="00161AAC">
        <w:rPr>
          <w:rFonts w:ascii="Times New Roman" w:hAnsi="Times New Roman" w:cs="Times New Roman"/>
        </w:rPr>
        <w:tab/>
      </w:r>
      <w:r w:rsidRPr="00161AAC">
        <w:rPr>
          <w:rFonts w:ascii="Times New Roman" w:hAnsi="Times New Roman" w:cs="Times New Roman"/>
        </w:rPr>
        <w:tab/>
        <w:t>H</w:t>
      </w:r>
      <w:r w:rsidRPr="00161AAC">
        <w:rPr>
          <w:rFonts w:ascii="Times New Roman" w:hAnsi="Times New Roman" w:cs="Times New Roman"/>
          <w:vertAlign w:val="subscript"/>
        </w:rPr>
        <w:t xml:space="preserve">a </w:t>
      </w:r>
      <w:r w:rsidRPr="00161AAC">
        <w:rPr>
          <w:rFonts w:ascii="Times New Roman" w:hAnsi="Times New Roman" w:cs="Times New Roman"/>
        </w:rPr>
        <w:t xml:space="preserve">= </w:t>
      </w:r>
      <w:r w:rsidR="00E53FC0" w:rsidRPr="00161AAC">
        <w:rPr>
          <w:rFonts w:ascii="Times New Roman" w:hAnsi="Times New Roman" w:cs="Times New Roman"/>
        </w:rPr>
        <w:t>Average</w:t>
      </w:r>
      <w:r w:rsidRPr="00161AAC">
        <w:rPr>
          <w:rFonts w:ascii="Times New Roman" w:hAnsi="Times New Roman" w:cs="Times New Roman"/>
        </w:rPr>
        <w:t xml:space="preserve"> annual return is </w:t>
      </w:r>
      <w:r w:rsidR="00AB2BA8" w:rsidRPr="00161AAC">
        <w:rPr>
          <w:rFonts w:ascii="Times New Roman" w:hAnsi="Times New Roman" w:cs="Times New Roman"/>
        </w:rPr>
        <w:t>greater</w:t>
      </w:r>
      <w:r w:rsidRPr="00161AAC">
        <w:rPr>
          <w:rFonts w:ascii="Times New Roman" w:hAnsi="Times New Roman" w:cs="Times New Roman"/>
        </w:rPr>
        <w:t xml:space="preserve"> </w:t>
      </w:r>
      <w:r w:rsidR="003B7EFC" w:rsidRPr="00161AAC">
        <w:rPr>
          <w:rFonts w:ascii="Times New Roman" w:hAnsi="Times New Roman" w:cs="Times New Roman"/>
        </w:rPr>
        <w:t>in</w:t>
      </w:r>
      <w:r w:rsidRPr="00161AAC">
        <w:rPr>
          <w:rFonts w:ascii="Times New Roman" w:hAnsi="Times New Roman" w:cs="Times New Roman"/>
        </w:rPr>
        <w:t xml:space="preserve"> period 1 </w:t>
      </w:r>
      <w:r w:rsidR="00ED1EE4" w:rsidRPr="00161AAC">
        <w:rPr>
          <w:rFonts w:ascii="Times New Roman" w:hAnsi="Times New Roman" w:cs="Times New Roman"/>
        </w:rPr>
        <w:t>compared to</w:t>
      </w:r>
      <w:r w:rsidRPr="00161AAC">
        <w:rPr>
          <w:rFonts w:ascii="Times New Roman" w:hAnsi="Times New Roman" w:cs="Times New Roman"/>
        </w:rPr>
        <w:t xml:space="preserve"> combined period</w:t>
      </w:r>
    </w:p>
    <w:p w14:paraId="04BBE201" w14:textId="1C2A1749" w:rsidR="000F2BF9" w:rsidRPr="00161AAC" w:rsidRDefault="000F2BF9" w:rsidP="00161AAC">
      <w:pPr>
        <w:jc w:val="both"/>
        <w:rPr>
          <w:rFonts w:ascii="Times New Roman" w:hAnsi="Times New Roman" w:cs="Times New Roman"/>
        </w:rPr>
      </w:pPr>
      <w:r w:rsidRPr="00161AAC">
        <w:rPr>
          <w:rFonts w:ascii="Times New Roman" w:hAnsi="Times New Roman" w:cs="Times New Roman"/>
        </w:rPr>
        <w:lastRenderedPageBreak/>
        <w:t>This test was repeated for periods 2</w:t>
      </w:r>
      <w:r w:rsidR="000C7235" w:rsidRPr="00161AAC">
        <w:rPr>
          <w:rFonts w:ascii="Times New Roman" w:hAnsi="Times New Roman" w:cs="Times New Roman"/>
        </w:rPr>
        <w:t>,</w:t>
      </w:r>
      <w:r w:rsidR="0073039E">
        <w:rPr>
          <w:rFonts w:ascii="Times New Roman" w:hAnsi="Times New Roman" w:cs="Times New Roman"/>
        </w:rPr>
        <w:t xml:space="preserve"> </w:t>
      </w:r>
      <w:r w:rsidR="000C7235" w:rsidRPr="00161AAC">
        <w:rPr>
          <w:rFonts w:ascii="Times New Roman" w:hAnsi="Times New Roman" w:cs="Times New Roman"/>
        </w:rPr>
        <w:t>3</w:t>
      </w:r>
      <w:r w:rsidRPr="00161AAC">
        <w:rPr>
          <w:rFonts w:ascii="Times New Roman" w:hAnsi="Times New Roman" w:cs="Times New Roman"/>
        </w:rPr>
        <w:t xml:space="preserve"> and 4.</w:t>
      </w:r>
    </w:p>
    <w:p w14:paraId="170E7A15" w14:textId="7F08DA45" w:rsidR="00766C3C" w:rsidRPr="00161AAC" w:rsidRDefault="00766C3C" w:rsidP="00161AAC">
      <w:pPr>
        <w:jc w:val="both"/>
        <w:rPr>
          <w:rFonts w:ascii="Times New Roman" w:hAnsi="Times New Roman" w:cs="Times New Roman"/>
        </w:rPr>
      </w:pPr>
      <w:r w:rsidRPr="00161AAC">
        <w:rPr>
          <w:rFonts w:ascii="Times New Roman" w:hAnsi="Times New Roman" w:cs="Times New Roman"/>
          <w:b/>
          <w:bCs/>
        </w:rPr>
        <w:t>Test Results</w:t>
      </w:r>
      <w:r w:rsidRPr="00161AAC">
        <w:rPr>
          <w:rFonts w:ascii="Times New Roman" w:hAnsi="Times New Roman" w:cs="Times New Roman"/>
        </w:rPr>
        <w:t>:</w:t>
      </w:r>
    </w:p>
    <w:tbl>
      <w:tblPr>
        <w:tblStyle w:val="TableGrid"/>
        <w:tblW w:w="9805" w:type="dxa"/>
        <w:tblLook w:val="04A0" w:firstRow="1" w:lastRow="0" w:firstColumn="1" w:lastColumn="0" w:noHBand="0" w:noVBand="1"/>
      </w:tblPr>
      <w:tblGrid>
        <w:gridCol w:w="1495"/>
        <w:gridCol w:w="1479"/>
        <w:gridCol w:w="1483"/>
        <w:gridCol w:w="1631"/>
        <w:gridCol w:w="3717"/>
      </w:tblGrid>
      <w:tr w:rsidR="005C2027" w:rsidRPr="00161AAC" w14:paraId="631DE30A" w14:textId="30CA159B" w:rsidTr="005C2027">
        <w:tc>
          <w:tcPr>
            <w:tcW w:w="1495" w:type="dxa"/>
          </w:tcPr>
          <w:p w14:paraId="3D983DB6" w14:textId="77777777" w:rsidR="005C2027" w:rsidRPr="00161AAC" w:rsidRDefault="005C2027" w:rsidP="00616F83">
            <w:pPr>
              <w:jc w:val="both"/>
              <w:rPr>
                <w:rFonts w:ascii="Times New Roman" w:hAnsi="Times New Roman" w:cs="Times New Roman"/>
                <w:b/>
                <w:bCs/>
                <w:sz w:val="20"/>
                <w:szCs w:val="20"/>
              </w:rPr>
            </w:pPr>
            <w:r w:rsidRPr="00161AAC">
              <w:rPr>
                <w:rFonts w:ascii="Times New Roman" w:hAnsi="Times New Roman" w:cs="Times New Roman"/>
                <w:b/>
                <w:bCs/>
                <w:sz w:val="20"/>
                <w:szCs w:val="20"/>
              </w:rPr>
              <w:t>Period</w:t>
            </w:r>
          </w:p>
        </w:tc>
        <w:tc>
          <w:tcPr>
            <w:tcW w:w="1479" w:type="dxa"/>
          </w:tcPr>
          <w:p w14:paraId="14844FDA" w14:textId="634FEF7B" w:rsidR="005C2027" w:rsidRPr="00161AAC" w:rsidRDefault="005C2027">
            <w:pPr>
              <w:jc w:val="both"/>
              <w:rPr>
                <w:rFonts w:ascii="Times New Roman" w:hAnsi="Times New Roman" w:cs="Times New Roman"/>
                <w:b/>
                <w:bCs/>
                <w:sz w:val="20"/>
                <w:szCs w:val="20"/>
              </w:rPr>
            </w:pPr>
            <w:r w:rsidRPr="00161AAC">
              <w:rPr>
                <w:rFonts w:ascii="Times New Roman" w:hAnsi="Times New Roman" w:cs="Times New Roman"/>
                <w:b/>
                <w:bCs/>
                <w:sz w:val="20"/>
                <w:szCs w:val="20"/>
              </w:rPr>
              <w:t>t-statistic</w:t>
            </w:r>
          </w:p>
        </w:tc>
        <w:tc>
          <w:tcPr>
            <w:tcW w:w="1483" w:type="dxa"/>
          </w:tcPr>
          <w:p w14:paraId="32F824C7" w14:textId="6F3E4DB7" w:rsidR="005C2027" w:rsidRPr="00161AAC" w:rsidRDefault="005C2027">
            <w:pPr>
              <w:jc w:val="both"/>
              <w:rPr>
                <w:rFonts w:ascii="Times New Roman" w:hAnsi="Times New Roman" w:cs="Times New Roman"/>
                <w:b/>
                <w:bCs/>
                <w:sz w:val="20"/>
                <w:szCs w:val="20"/>
              </w:rPr>
            </w:pPr>
            <w:r w:rsidRPr="00161AAC">
              <w:rPr>
                <w:rFonts w:ascii="Times New Roman" w:hAnsi="Times New Roman" w:cs="Times New Roman"/>
                <w:b/>
                <w:bCs/>
                <w:sz w:val="20"/>
                <w:szCs w:val="20"/>
              </w:rPr>
              <w:t>p-value</w:t>
            </w:r>
          </w:p>
        </w:tc>
        <w:tc>
          <w:tcPr>
            <w:tcW w:w="1631" w:type="dxa"/>
          </w:tcPr>
          <w:p w14:paraId="74A7C42D" w14:textId="1F9FA068" w:rsidR="005C2027" w:rsidRPr="00161AAC" w:rsidRDefault="005C2027">
            <w:pPr>
              <w:jc w:val="both"/>
              <w:rPr>
                <w:rFonts w:ascii="Times New Roman" w:hAnsi="Times New Roman" w:cs="Times New Roman"/>
                <w:b/>
                <w:bCs/>
                <w:sz w:val="20"/>
                <w:szCs w:val="20"/>
                <w:vertAlign w:val="subscript"/>
              </w:rPr>
            </w:pPr>
            <w:r w:rsidRPr="00161AAC">
              <w:rPr>
                <w:rFonts w:ascii="Times New Roman" w:hAnsi="Times New Roman" w:cs="Times New Roman"/>
                <w:b/>
                <w:bCs/>
                <w:sz w:val="20"/>
                <w:szCs w:val="20"/>
              </w:rPr>
              <w:t>Reject H</w:t>
            </w:r>
            <w:r w:rsidRPr="00161AAC">
              <w:rPr>
                <w:rFonts w:ascii="Times New Roman" w:hAnsi="Times New Roman" w:cs="Times New Roman"/>
                <w:b/>
                <w:bCs/>
                <w:sz w:val="20"/>
                <w:szCs w:val="20"/>
                <w:vertAlign w:val="subscript"/>
              </w:rPr>
              <w:t>0</w:t>
            </w:r>
          </w:p>
        </w:tc>
        <w:tc>
          <w:tcPr>
            <w:tcW w:w="3717" w:type="dxa"/>
          </w:tcPr>
          <w:p w14:paraId="53ABAD0E" w14:textId="21E51414" w:rsidR="005C2027" w:rsidRPr="00161AAC" w:rsidRDefault="005C2027">
            <w:pPr>
              <w:jc w:val="both"/>
              <w:rPr>
                <w:rFonts w:ascii="Times New Roman" w:hAnsi="Times New Roman" w:cs="Times New Roman"/>
                <w:b/>
                <w:bCs/>
                <w:sz w:val="20"/>
                <w:szCs w:val="20"/>
              </w:rPr>
            </w:pPr>
            <w:r w:rsidRPr="00161AAC">
              <w:rPr>
                <w:rFonts w:ascii="Times New Roman" w:hAnsi="Times New Roman" w:cs="Times New Roman"/>
                <w:b/>
                <w:bCs/>
                <w:sz w:val="20"/>
                <w:szCs w:val="20"/>
              </w:rPr>
              <w:t>Conclusion</w:t>
            </w:r>
          </w:p>
        </w:tc>
      </w:tr>
      <w:tr w:rsidR="005C2027" w:rsidRPr="00161AAC" w14:paraId="3C5AF3E8" w14:textId="7C1AD271" w:rsidTr="005C2027">
        <w:tc>
          <w:tcPr>
            <w:tcW w:w="1495" w:type="dxa"/>
          </w:tcPr>
          <w:p w14:paraId="0C9BD7AB" w14:textId="77777777" w:rsidR="005C2027" w:rsidRPr="00161AAC" w:rsidRDefault="005C2027" w:rsidP="00616F83">
            <w:pPr>
              <w:jc w:val="both"/>
              <w:rPr>
                <w:rFonts w:ascii="Times New Roman" w:hAnsi="Times New Roman" w:cs="Times New Roman"/>
                <w:sz w:val="20"/>
                <w:szCs w:val="20"/>
              </w:rPr>
            </w:pPr>
            <w:r w:rsidRPr="00161AAC">
              <w:rPr>
                <w:rFonts w:ascii="Times New Roman" w:hAnsi="Times New Roman" w:cs="Times New Roman"/>
                <w:sz w:val="20"/>
                <w:szCs w:val="20"/>
              </w:rPr>
              <w:t>Period1</w:t>
            </w:r>
          </w:p>
        </w:tc>
        <w:tc>
          <w:tcPr>
            <w:tcW w:w="1479" w:type="dxa"/>
          </w:tcPr>
          <w:p w14:paraId="51AD7736" w14:textId="56F87960" w:rsidR="005C2027" w:rsidRPr="00161AAC" w:rsidRDefault="005C2027">
            <w:pPr>
              <w:jc w:val="both"/>
              <w:rPr>
                <w:rFonts w:ascii="Times New Roman" w:hAnsi="Times New Roman" w:cs="Times New Roman"/>
                <w:sz w:val="20"/>
                <w:szCs w:val="20"/>
              </w:rPr>
            </w:pPr>
            <w:r w:rsidRPr="00161AAC">
              <w:rPr>
                <w:rFonts w:ascii="Times New Roman" w:hAnsi="Times New Roman" w:cs="Times New Roman"/>
                <w:sz w:val="20"/>
                <w:szCs w:val="20"/>
              </w:rPr>
              <w:t>36.713</w:t>
            </w:r>
          </w:p>
        </w:tc>
        <w:tc>
          <w:tcPr>
            <w:tcW w:w="1483" w:type="dxa"/>
          </w:tcPr>
          <w:p w14:paraId="06C34663" w14:textId="723F960F" w:rsidR="005C2027" w:rsidRPr="00161AAC" w:rsidRDefault="00AB2BA8">
            <w:pPr>
              <w:jc w:val="both"/>
              <w:rPr>
                <w:rFonts w:ascii="Times New Roman" w:hAnsi="Times New Roman" w:cs="Times New Roman"/>
                <w:sz w:val="20"/>
                <w:szCs w:val="20"/>
              </w:rPr>
            </w:pPr>
            <w:r w:rsidRPr="00161AAC">
              <w:rPr>
                <w:rFonts w:ascii="Times New Roman" w:hAnsi="Times New Roman" w:cs="Times New Roman"/>
                <w:sz w:val="20"/>
                <w:szCs w:val="20"/>
              </w:rPr>
              <w:t>&lt; 2.2e-16</w:t>
            </w:r>
          </w:p>
        </w:tc>
        <w:tc>
          <w:tcPr>
            <w:tcW w:w="1631" w:type="dxa"/>
          </w:tcPr>
          <w:p w14:paraId="0C6FE96F" w14:textId="5FDEB763" w:rsidR="005C2027" w:rsidRPr="00161AAC" w:rsidRDefault="004D1161">
            <w:pPr>
              <w:jc w:val="both"/>
              <w:rPr>
                <w:rFonts w:ascii="Times New Roman" w:hAnsi="Times New Roman" w:cs="Times New Roman"/>
                <w:sz w:val="20"/>
                <w:szCs w:val="20"/>
              </w:rPr>
            </w:pPr>
            <w:r w:rsidRPr="00161AAC">
              <w:rPr>
                <w:rFonts w:ascii="Times New Roman" w:hAnsi="Times New Roman" w:cs="Times New Roman"/>
                <w:sz w:val="20"/>
                <w:szCs w:val="20"/>
              </w:rPr>
              <w:t>Yes</w:t>
            </w:r>
          </w:p>
        </w:tc>
        <w:tc>
          <w:tcPr>
            <w:tcW w:w="3717" w:type="dxa"/>
          </w:tcPr>
          <w:p w14:paraId="2C082985" w14:textId="2A957CD2" w:rsidR="005C2027" w:rsidRPr="00161AAC" w:rsidRDefault="005C2027">
            <w:pPr>
              <w:jc w:val="both"/>
              <w:rPr>
                <w:rFonts w:ascii="Times New Roman" w:hAnsi="Times New Roman" w:cs="Times New Roman"/>
                <w:sz w:val="20"/>
                <w:szCs w:val="20"/>
              </w:rPr>
            </w:pPr>
            <w:r w:rsidRPr="00161AAC">
              <w:rPr>
                <w:rFonts w:ascii="Times New Roman" w:hAnsi="Times New Roman" w:cs="Times New Roman"/>
                <w:sz w:val="20"/>
                <w:szCs w:val="20"/>
              </w:rPr>
              <w:t>Average annual return is greater in period 1 compared to combined period</w:t>
            </w:r>
          </w:p>
        </w:tc>
      </w:tr>
      <w:tr w:rsidR="005C2027" w:rsidRPr="00161AAC" w14:paraId="0D5AA567" w14:textId="502D9F85" w:rsidTr="005C2027">
        <w:tc>
          <w:tcPr>
            <w:tcW w:w="1495" w:type="dxa"/>
          </w:tcPr>
          <w:p w14:paraId="084BE80C" w14:textId="77777777" w:rsidR="005C2027" w:rsidRPr="00161AAC" w:rsidRDefault="005C2027" w:rsidP="00616F83">
            <w:pPr>
              <w:jc w:val="both"/>
              <w:rPr>
                <w:rFonts w:ascii="Times New Roman" w:hAnsi="Times New Roman" w:cs="Times New Roman"/>
                <w:sz w:val="20"/>
                <w:szCs w:val="20"/>
              </w:rPr>
            </w:pPr>
            <w:r w:rsidRPr="00161AAC">
              <w:rPr>
                <w:rFonts w:ascii="Times New Roman" w:hAnsi="Times New Roman" w:cs="Times New Roman"/>
                <w:sz w:val="20"/>
                <w:szCs w:val="20"/>
              </w:rPr>
              <w:t>Period2</w:t>
            </w:r>
          </w:p>
        </w:tc>
        <w:tc>
          <w:tcPr>
            <w:tcW w:w="1479" w:type="dxa"/>
          </w:tcPr>
          <w:p w14:paraId="6311C2E3" w14:textId="5D7AE4C2" w:rsidR="005C2027" w:rsidRPr="00161AAC" w:rsidRDefault="005C2027">
            <w:pPr>
              <w:jc w:val="both"/>
              <w:rPr>
                <w:rFonts w:ascii="Times New Roman" w:hAnsi="Times New Roman" w:cs="Times New Roman"/>
                <w:sz w:val="20"/>
                <w:szCs w:val="20"/>
              </w:rPr>
            </w:pPr>
            <w:r w:rsidRPr="00161AAC">
              <w:rPr>
                <w:rFonts w:ascii="Times New Roman" w:hAnsi="Times New Roman" w:cs="Times New Roman"/>
                <w:sz w:val="20"/>
                <w:szCs w:val="20"/>
              </w:rPr>
              <w:t>-1.7844</w:t>
            </w:r>
          </w:p>
        </w:tc>
        <w:tc>
          <w:tcPr>
            <w:tcW w:w="1483" w:type="dxa"/>
          </w:tcPr>
          <w:p w14:paraId="3B6E76F3" w14:textId="1BC1D3B1" w:rsidR="005C2027" w:rsidRPr="00161AAC" w:rsidRDefault="005C2027">
            <w:pPr>
              <w:jc w:val="both"/>
              <w:rPr>
                <w:rFonts w:ascii="Times New Roman" w:hAnsi="Times New Roman" w:cs="Times New Roman"/>
                <w:sz w:val="20"/>
                <w:szCs w:val="20"/>
              </w:rPr>
            </w:pPr>
            <w:r w:rsidRPr="00161AAC">
              <w:rPr>
                <w:rFonts w:ascii="Times New Roman" w:hAnsi="Times New Roman" w:cs="Times New Roman"/>
                <w:sz w:val="20"/>
                <w:szCs w:val="20"/>
              </w:rPr>
              <w:t>0.</w:t>
            </w:r>
            <w:r w:rsidR="000B1F6E" w:rsidRPr="00161AAC">
              <w:rPr>
                <w:rFonts w:ascii="Times New Roman" w:hAnsi="Times New Roman" w:cs="Times New Roman"/>
                <w:sz w:val="20"/>
                <w:szCs w:val="20"/>
              </w:rPr>
              <w:t>9604</w:t>
            </w:r>
          </w:p>
        </w:tc>
        <w:tc>
          <w:tcPr>
            <w:tcW w:w="1631" w:type="dxa"/>
          </w:tcPr>
          <w:p w14:paraId="17D6251E" w14:textId="6D4E3B2D" w:rsidR="005C2027" w:rsidRPr="00161AAC" w:rsidRDefault="004D1161">
            <w:pPr>
              <w:jc w:val="both"/>
              <w:rPr>
                <w:rFonts w:ascii="Times New Roman" w:hAnsi="Times New Roman" w:cs="Times New Roman"/>
                <w:sz w:val="20"/>
                <w:szCs w:val="20"/>
              </w:rPr>
            </w:pPr>
            <w:r w:rsidRPr="00161AAC">
              <w:rPr>
                <w:rFonts w:ascii="Times New Roman" w:hAnsi="Times New Roman" w:cs="Times New Roman"/>
                <w:sz w:val="20"/>
                <w:szCs w:val="20"/>
              </w:rPr>
              <w:t>No</w:t>
            </w:r>
          </w:p>
        </w:tc>
        <w:tc>
          <w:tcPr>
            <w:tcW w:w="3717" w:type="dxa"/>
          </w:tcPr>
          <w:p w14:paraId="014D80BF" w14:textId="00DC0379" w:rsidR="005C2027" w:rsidRPr="00161AAC" w:rsidRDefault="005C2027">
            <w:pPr>
              <w:jc w:val="both"/>
              <w:rPr>
                <w:rFonts w:ascii="Times New Roman" w:hAnsi="Times New Roman" w:cs="Times New Roman"/>
                <w:sz w:val="20"/>
                <w:szCs w:val="20"/>
              </w:rPr>
            </w:pPr>
            <w:r w:rsidRPr="00161AAC">
              <w:rPr>
                <w:rFonts w:ascii="Times New Roman" w:hAnsi="Times New Roman" w:cs="Times New Roman"/>
                <w:sz w:val="20"/>
                <w:szCs w:val="20"/>
              </w:rPr>
              <w:t>Average annual return is lesser in period 2 compared to combined period</w:t>
            </w:r>
          </w:p>
        </w:tc>
      </w:tr>
      <w:tr w:rsidR="009F4E55" w:rsidRPr="00161AAC" w14:paraId="13E8B553" w14:textId="77777777" w:rsidTr="005C2027">
        <w:tc>
          <w:tcPr>
            <w:tcW w:w="1495" w:type="dxa"/>
          </w:tcPr>
          <w:p w14:paraId="1135792B" w14:textId="147FA2EF" w:rsidR="009F4E55" w:rsidRPr="00161AAC" w:rsidRDefault="009F4E55" w:rsidP="00616F83">
            <w:pPr>
              <w:jc w:val="both"/>
              <w:rPr>
                <w:rFonts w:ascii="Times New Roman" w:hAnsi="Times New Roman" w:cs="Times New Roman"/>
                <w:sz w:val="20"/>
                <w:szCs w:val="20"/>
              </w:rPr>
            </w:pPr>
            <w:r w:rsidRPr="00161AAC">
              <w:rPr>
                <w:rFonts w:ascii="Times New Roman" w:hAnsi="Times New Roman" w:cs="Times New Roman"/>
                <w:sz w:val="20"/>
                <w:szCs w:val="20"/>
              </w:rPr>
              <w:t>Period3</w:t>
            </w:r>
          </w:p>
        </w:tc>
        <w:tc>
          <w:tcPr>
            <w:tcW w:w="1479" w:type="dxa"/>
          </w:tcPr>
          <w:p w14:paraId="4B762EDA" w14:textId="43BD86A7" w:rsidR="009F4E55" w:rsidRPr="00161AAC" w:rsidRDefault="009F4E55">
            <w:pPr>
              <w:jc w:val="both"/>
              <w:rPr>
                <w:rFonts w:ascii="Times New Roman" w:hAnsi="Times New Roman" w:cs="Times New Roman"/>
                <w:sz w:val="20"/>
                <w:szCs w:val="20"/>
              </w:rPr>
            </w:pPr>
            <w:r w:rsidRPr="00161AAC">
              <w:rPr>
                <w:rFonts w:ascii="Times New Roman" w:hAnsi="Times New Roman" w:cs="Times New Roman"/>
                <w:sz w:val="20"/>
                <w:szCs w:val="20"/>
              </w:rPr>
              <w:t>6.7355</w:t>
            </w:r>
          </w:p>
        </w:tc>
        <w:tc>
          <w:tcPr>
            <w:tcW w:w="1483" w:type="dxa"/>
          </w:tcPr>
          <w:p w14:paraId="0FF03EEF" w14:textId="6E7CD315" w:rsidR="009F4E55" w:rsidRPr="00161AAC" w:rsidRDefault="004D1161">
            <w:pPr>
              <w:jc w:val="both"/>
              <w:rPr>
                <w:rFonts w:ascii="Times New Roman" w:hAnsi="Times New Roman" w:cs="Times New Roman"/>
                <w:sz w:val="20"/>
                <w:szCs w:val="20"/>
              </w:rPr>
            </w:pPr>
            <w:r w:rsidRPr="00161AAC">
              <w:rPr>
                <w:rFonts w:ascii="Times New Roman" w:hAnsi="Times New Roman" w:cs="Times New Roman"/>
                <w:sz w:val="20"/>
                <w:szCs w:val="20"/>
              </w:rPr>
              <w:t>3.078e-09</w:t>
            </w:r>
          </w:p>
        </w:tc>
        <w:tc>
          <w:tcPr>
            <w:tcW w:w="1631" w:type="dxa"/>
          </w:tcPr>
          <w:p w14:paraId="0EAB1338" w14:textId="40D39B1E" w:rsidR="009F4E55" w:rsidRPr="00161AAC" w:rsidRDefault="004D1161">
            <w:pPr>
              <w:jc w:val="both"/>
              <w:rPr>
                <w:rFonts w:ascii="Times New Roman" w:hAnsi="Times New Roman" w:cs="Times New Roman"/>
                <w:sz w:val="20"/>
                <w:szCs w:val="20"/>
              </w:rPr>
            </w:pPr>
            <w:r w:rsidRPr="00161AAC">
              <w:rPr>
                <w:rFonts w:ascii="Times New Roman" w:hAnsi="Times New Roman" w:cs="Times New Roman"/>
                <w:sz w:val="20"/>
                <w:szCs w:val="20"/>
              </w:rPr>
              <w:t>Yes</w:t>
            </w:r>
          </w:p>
        </w:tc>
        <w:tc>
          <w:tcPr>
            <w:tcW w:w="3717" w:type="dxa"/>
          </w:tcPr>
          <w:p w14:paraId="540D0E41" w14:textId="64DE7B1E" w:rsidR="009F4E55" w:rsidRPr="00161AAC" w:rsidRDefault="009F4E55">
            <w:pPr>
              <w:jc w:val="both"/>
              <w:rPr>
                <w:rFonts w:ascii="Times New Roman" w:hAnsi="Times New Roman" w:cs="Times New Roman"/>
                <w:sz w:val="20"/>
                <w:szCs w:val="20"/>
              </w:rPr>
            </w:pPr>
            <w:r w:rsidRPr="00161AAC">
              <w:rPr>
                <w:rFonts w:ascii="Times New Roman" w:hAnsi="Times New Roman" w:cs="Times New Roman"/>
                <w:sz w:val="20"/>
                <w:szCs w:val="20"/>
              </w:rPr>
              <w:t>Average annual return is greater in period 1 compared to combined period</w:t>
            </w:r>
          </w:p>
        </w:tc>
      </w:tr>
      <w:tr w:rsidR="009F4E55" w:rsidRPr="00161AAC" w14:paraId="5848C35A" w14:textId="1550C12F" w:rsidTr="005C2027">
        <w:tc>
          <w:tcPr>
            <w:tcW w:w="1495" w:type="dxa"/>
          </w:tcPr>
          <w:p w14:paraId="6988080E" w14:textId="77777777" w:rsidR="009F4E55" w:rsidRPr="00161AAC" w:rsidRDefault="009F4E55" w:rsidP="00616F83">
            <w:pPr>
              <w:jc w:val="both"/>
              <w:rPr>
                <w:rFonts w:ascii="Times New Roman" w:hAnsi="Times New Roman" w:cs="Times New Roman"/>
                <w:sz w:val="20"/>
                <w:szCs w:val="20"/>
              </w:rPr>
            </w:pPr>
            <w:r w:rsidRPr="00161AAC">
              <w:rPr>
                <w:rFonts w:ascii="Times New Roman" w:hAnsi="Times New Roman" w:cs="Times New Roman"/>
                <w:sz w:val="20"/>
                <w:szCs w:val="20"/>
              </w:rPr>
              <w:t>Period4</w:t>
            </w:r>
          </w:p>
        </w:tc>
        <w:tc>
          <w:tcPr>
            <w:tcW w:w="1479" w:type="dxa"/>
          </w:tcPr>
          <w:p w14:paraId="22A9DE4D" w14:textId="3E8E0E97" w:rsidR="009F4E55" w:rsidRPr="00161AAC" w:rsidRDefault="009F4E55">
            <w:pPr>
              <w:jc w:val="both"/>
              <w:rPr>
                <w:rFonts w:ascii="Times New Roman" w:hAnsi="Times New Roman" w:cs="Times New Roman"/>
                <w:sz w:val="20"/>
                <w:szCs w:val="20"/>
              </w:rPr>
            </w:pPr>
            <w:r w:rsidRPr="00161AAC">
              <w:rPr>
                <w:rFonts w:ascii="Times New Roman" w:hAnsi="Times New Roman" w:cs="Times New Roman"/>
                <w:sz w:val="20"/>
                <w:szCs w:val="20"/>
              </w:rPr>
              <w:t>-39.362</w:t>
            </w:r>
          </w:p>
        </w:tc>
        <w:tc>
          <w:tcPr>
            <w:tcW w:w="1483" w:type="dxa"/>
          </w:tcPr>
          <w:p w14:paraId="69C1E1F3" w14:textId="27377CD2" w:rsidR="009F4E55" w:rsidRPr="00161AAC" w:rsidRDefault="004D1161">
            <w:pPr>
              <w:jc w:val="both"/>
              <w:rPr>
                <w:rFonts w:ascii="Times New Roman" w:hAnsi="Times New Roman" w:cs="Times New Roman"/>
                <w:sz w:val="20"/>
                <w:szCs w:val="20"/>
              </w:rPr>
            </w:pPr>
            <w:r w:rsidRPr="00161AAC">
              <w:rPr>
                <w:rFonts w:ascii="Times New Roman" w:hAnsi="Times New Roman" w:cs="Times New Roman"/>
                <w:sz w:val="20"/>
                <w:szCs w:val="20"/>
              </w:rPr>
              <w:t>1</w:t>
            </w:r>
          </w:p>
        </w:tc>
        <w:tc>
          <w:tcPr>
            <w:tcW w:w="1631" w:type="dxa"/>
          </w:tcPr>
          <w:p w14:paraId="4E060709" w14:textId="081CDD1F" w:rsidR="009F4E55" w:rsidRPr="00161AAC" w:rsidRDefault="004D1161">
            <w:pPr>
              <w:jc w:val="both"/>
              <w:rPr>
                <w:rFonts w:ascii="Times New Roman" w:hAnsi="Times New Roman" w:cs="Times New Roman"/>
                <w:sz w:val="20"/>
                <w:szCs w:val="20"/>
              </w:rPr>
            </w:pPr>
            <w:r w:rsidRPr="00161AAC">
              <w:rPr>
                <w:rFonts w:ascii="Times New Roman" w:hAnsi="Times New Roman" w:cs="Times New Roman"/>
                <w:sz w:val="20"/>
                <w:szCs w:val="20"/>
              </w:rPr>
              <w:t>No</w:t>
            </w:r>
          </w:p>
        </w:tc>
        <w:tc>
          <w:tcPr>
            <w:tcW w:w="3717" w:type="dxa"/>
          </w:tcPr>
          <w:p w14:paraId="560FD87A" w14:textId="33273A08" w:rsidR="009F4E55" w:rsidRPr="00161AAC" w:rsidRDefault="009F4E55">
            <w:pPr>
              <w:jc w:val="both"/>
              <w:rPr>
                <w:rFonts w:ascii="Times New Roman" w:hAnsi="Times New Roman" w:cs="Times New Roman"/>
                <w:sz w:val="20"/>
                <w:szCs w:val="20"/>
              </w:rPr>
            </w:pPr>
            <w:r w:rsidRPr="00161AAC">
              <w:rPr>
                <w:rFonts w:ascii="Times New Roman" w:hAnsi="Times New Roman" w:cs="Times New Roman"/>
                <w:sz w:val="20"/>
                <w:szCs w:val="20"/>
              </w:rPr>
              <w:t>Average annual return is lesser in period 4 compared to combined period</w:t>
            </w:r>
          </w:p>
        </w:tc>
      </w:tr>
    </w:tbl>
    <w:p w14:paraId="326666F1" w14:textId="1D88040B" w:rsidR="00400794" w:rsidRPr="00161AAC" w:rsidRDefault="00400794" w:rsidP="00161AAC">
      <w:pPr>
        <w:jc w:val="both"/>
        <w:rPr>
          <w:rFonts w:ascii="Times New Roman" w:hAnsi="Times New Roman" w:cs="Times New Roman"/>
        </w:rPr>
      </w:pPr>
    </w:p>
    <w:p w14:paraId="21775DEC" w14:textId="125A197D" w:rsidR="0068114E" w:rsidRPr="00161AAC" w:rsidRDefault="00400794" w:rsidP="00161AAC">
      <w:pPr>
        <w:jc w:val="both"/>
        <w:rPr>
          <w:rFonts w:ascii="Times New Roman" w:hAnsi="Times New Roman" w:cs="Times New Roman"/>
        </w:rPr>
      </w:pPr>
      <w:r w:rsidRPr="00161AAC">
        <w:rPr>
          <w:rFonts w:ascii="Times New Roman" w:hAnsi="Times New Roman" w:cs="Times New Roman"/>
        </w:rPr>
        <w:t xml:space="preserve">3. </w:t>
      </w:r>
      <w:r w:rsidR="0068114E" w:rsidRPr="00161AAC">
        <w:rPr>
          <w:rFonts w:ascii="Times New Roman" w:hAnsi="Times New Roman" w:cs="Times New Roman"/>
        </w:rPr>
        <w:t xml:space="preserve"> </w:t>
      </w:r>
      <w:r w:rsidR="003B7DC7" w:rsidRPr="00161AAC">
        <w:rPr>
          <w:rFonts w:ascii="Times New Roman" w:hAnsi="Times New Roman" w:cs="Times New Roman"/>
        </w:rPr>
        <w:t xml:space="preserve">Test whether average excess returns are </w:t>
      </w:r>
      <w:r w:rsidR="00274D50" w:rsidRPr="00161AAC">
        <w:rPr>
          <w:rFonts w:ascii="Times New Roman" w:hAnsi="Times New Roman" w:cs="Times New Roman"/>
        </w:rPr>
        <w:t>greater</w:t>
      </w:r>
      <w:r w:rsidR="003B7DC7" w:rsidRPr="00161AAC">
        <w:rPr>
          <w:rFonts w:ascii="Times New Roman" w:hAnsi="Times New Roman" w:cs="Times New Roman"/>
        </w:rPr>
        <w:t xml:space="preserve"> than 0 in any period using </w:t>
      </w:r>
      <w:r w:rsidR="003B7DC7" w:rsidRPr="00161AAC">
        <w:rPr>
          <w:rFonts w:ascii="Times New Roman" w:hAnsi="Times New Roman" w:cs="Times New Roman"/>
          <w:b/>
          <w:bCs/>
        </w:rPr>
        <w:t>t-test</w:t>
      </w:r>
    </w:p>
    <w:p w14:paraId="4E55B5ED" w14:textId="1F625D2F" w:rsidR="00BD6BF1" w:rsidRPr="00161AAC" w:rsidRDefault="00BD6BF1" w:rsidP="00161AAC">
      <w:pPr>
        <w:jc w:val="both"/>
        <w:rPr>
          <w:rFonts w:ascii="Times New Roman" w:hAnsi="Times New Roman" w:cs="Times New Roman"/>
        </w:rPr>
      </w:pPr>
      <w:r w:rsidRPr="00161AAC">
        <w:rPr>
          <w:rFonts w:ascii="Times New Roman" w:hAnsi="Times New Roman" w:cs="Times New Roman"/>
        </w:rPr>
        <w:tab/>
      </w:r>
      <w:r w:rsidRPr="00161AAC">
        <w:rPr>
          <w:rFonts w:ascii="Times New Roman" w:hAnsi="Times New Roman" w:cs="Times New Roman"/>
        </w:rPr>
        <w:tab/>
        <w:t>H</w:t>
      </w:r>
      <w:r w:rsidRPr="00161AAC">
        <w:rPr>
          <w:rFonts w:ascii="Times New Roman" w:hAnsi="Times New Roman" w:cs="Times New Roman"/>
          <w:vertAlign w:val="subscript"/>
        </w:rPr>
        <w:t xml:space="preserve">0 </w:t>
      </w:r>
      <w:r w:rsidRPr="00161AAC">
        <w:rPr>
          <w:rFonts w:ascii="Times New Roman" w:hAnsi="Times New Roman" w:cs="Times New Roman"/>
        </w:rPr>
        <w:t xml:space="preserve">= Average excess return is </w:t>
      </w:r>
      <w:r w:rsidR="00274D50" w:rsidRPr="00161AAC">
        <w:rPr>
          <w:rFonts w:ascii="Times New Roman" w:hAnsi="Times New Roman" w:cs="Times New Roman"/>
        </w:rPr>
        <w:t>less</w:t>
      </w:r>
      <w:r w:rsidRPr="00161AAC">
        <w:rPr>
          <w:rFonts w:ascii="Times New Roman" w:hAnsi="Times New Roman" w:cs="Times New Roman"/>
        </w:rPr>
        <w:t xml:space="preserve"> </w:t>
      </w:r>
      <w:r w:rsidR="00AA7C6A" w:rsidRPr="00161AAC">
        <w:rPr>
          <w:rFonts w:ascii="Times New Roman" w:hAnsi="Times New Roman" w:cs="Times New Roman"/>
        </w:rPr>
        <w:t xml:space="preserve">than 0 </w:t>
      </w:r>
      <w:r w:rsidRPr="00161AAC">
        <w:rPr>
          <w:rFonts w:ascii="Times New Roman" w:hAnsi="Times New Roman" w:cs="Times New Roman"/>
        </w:rPr>
        <w:t xml:space="preserve">in </w:t>
      </w:r>
      <w:r w:rsidR="0073039E">
        <w:rPr>
          <w:rFonts w:ascii="Times New Roman" w:hAnsi="Times New Roman" w:cs="Times New Roman"/>
        </w:rPr>
        <w:t>a period</w:t>
      </w:r>
      <w:r w:rsidRPr="00161AAC">
        <w:rPr>
          <w:rFonts w:ascii="Times New Roman" w:hAnsi="Times New Roman" w:cs="Times New Roman"/>
        </w:rPr>
        <w:t xml:space="preserve"> </w:t>
      </w:r>
    </w:p>
    <w:p w14:paraId="42D707DE" w14:textId="1B9D9C4F" w:rsidR="00BD6BF1" w:rsidRPr="00161AAC" w:rsidRDefault="00BD6BF1" w:rsidP="00161AAC">
      <w:pPr>
        <w:jc w:val="both"/>
        <w:rPr>
          <w:rFonts w:ascii="Times New Roman" w:hAnsi="Times New Roman" w:cs="Times New Roman"/>
        </w:rPr>
      </w:pPr>
      <w:r w:rsidRPr="00161AAC">
        <w:rPr>
          <w:rFonts w:ascii="Times New Roman" w:hAnsi="Times New Roman" w:cs="Times New Roman"/>
        </w:rPr>
        <w:tab/>
      </w:r>
      <w:r w:rsidRPr="00161AAC">
        <w:rPr>
          <w:rFonts w:ascii="Times New Roman" w:hAnsi="Times New Roman" w:cs="Times New Roman"/>
        </w:rPr>
        <w:tab/>
        <w:t>H</w:t>
      </w:r>
      <w:r w:rsidRPr="00161AAC">
        <w:rPr>
          <w:rFonts w:ascii="Times New Roman" w:hAnsi="Times New Roman" w:cs="Times New Roman"/>
          <w:vertAlign w:val="subscript"/>
        </w:rPr>
        <w:t xml:space="preserve">a </w:t>
      </w:r>
      <w:r w:rsidRPr="00161AAC">
        <w:rPr>
          <w:rFonts w:ascii="Times New Roman" w:hAnsi="Times New Roman" w:cs="Times New Roman"/>
        </w:rPr>
        <w:t xml:space="preserve">= Average excess return is </w:t>
      </w:r>
      <w:r w:rsidR="00274D50" w:rsidRPr="00161AAC">
        <w:rPr>
          <w:rFonts w:ascii="Times New Roman" w:hAnsi="Times New Roman" w:cs="Times New Roman"/>
        </w:rPr>
        <w:t>greater</w:t>
      </w:r>
      <w:r w:rsidRPr="00161AAC">
        <w:rPr>
          <w:rFonts w:ascii="Times New Roman" w:hAnsi="Times New Roman" w:cs="Times New Roman"/>
        </w:rPr>
        <w:t xml:space="preserve"> </w:t>
      </w:r>
      <w:r w:rsidR="00AA7C6A" w:rsidRPr="00161AAC">
        <w:rPr>
          <w:rFonts w:ascii="Times New Roman" w:hAnsi="Times New Roman" w:cs="Times New Roman"/>
        </w:rPr>
        <w:t xml:space="preserve">than 0 </w:t>
      </w:r>
      <w:r w:rsidR="0073039E" w:rsidRPr="00845A2F">
        <w:rPr>
          <w:rFonts w:ascii="Times New Roman" w:hAnsi="Times New Roman" w:cs="Times New Roman"/>
        </w:rPr>
        <w:t xml:space="preserve">in </w:t>
      </w:r>
      <w:r w:rsidR="0073039E">
        <w:rPr>
          <w:rFonts w:ascii="Times New Roman" w:hAnsi="Times New Roman" w:cs="Times New Roman"/>
        </w:rPr>
        <w:t xml:space="preserve">a </w:t>
      </w:r>
      <w:r w:rsidR="0073039E" w:rsidRPr="00845A2F">
        <w:rPr>
          <w:rFonts w:ascii="Times New Roman" w:hAnsi="Times New Roman" w:cs="Times New Roman"/>
        </w:rPr>
        <w:t xml:space="preserve">period </w:t>
      </w:r>
    </w:p>
    <w:p w14:paraId="7A83105E" w14:textId="082A20C3" w:rsidR="00766C3C" w:rsidRPr="00161AAC" w:rsidRDefault="00766C3C" w:rsidP="00161AAC">
      <w:pPr>
        <w:jc w:val="both"/>
        <w:rPr>
          <w:rFonts w:ascii="Times New Roman" w:hAnsi="Times New Roman" w:cs="Times New Roman"/>
          <w:b/>
          <w:bCs/>
        </w:rPr>
      </w:pPr>
      <w:r w:rsidRPr="00161AAC">
        <w:rPr>
          <w:rFonts w:ascii="Times New Roman" w:hAnsi="Times New Roman" w:cs="Times New Roman"/>
          <w:b/>
          <w:bCs/>
        </w:rPr>
        <w:t>Test results:</w:t>
      </w:r>
    </w:p>
    <w:tbl>
      <w:tblPr>
        <w:tblStyle w:val="TableGrid"/>
        <w:tblW w:w="9805" w:type="dxa"/>
        <w:tblLook w:val="04A0" w:firstRow="1" w:lastRow="0" w:firstColumn="1" w:lastColumn="0" w:noHBand="0" w:noVBand="1"/>
      </w:tblPr>
      <w:tblGrid>
        <w:gridCol w:w="1495"/>
        <w:gridCol w:w="1479"/>
        <w:gridCol w:w="1483"/>
        <w:gridCol w:w="1631"/>
        <w:gridCol w:w="3717"/>
      </w:tblGrid>
      <w:tr w:rsidR="00766C3C" w:rsidRPr="00161AAC" w14:paraId="5EF6679A" w14:textId="77777777" w:rsidTr="0070598C">
        <w:tc>
          <w:tcPr>
            <w:tcW w:w="1495" w:type="dxa"/>
          </w:tcPr>
          <w:p w14:paraId="34B3610C" w14:textId="77777777" w:rsidR="00766C3C" w:rsidRPr="00161AAC" w:rsidRDefault="00766C3C" w:rsidP="00616F83">
            <w:pPr>
              <w:jc w:val="both"/>
              <w:rPr>
                <w:rFonts w:ascii="Times New Roman" w:hAnsi="Times New Roman" w:cs="Times New Roman"/>
                <w:b/>
                <w:bCs/>
                <w:sz w:val="20"/>
                <w:szCs w:val="20"/>
              </w:rPr>
            </w:pPr>
            <w:r w:rsidRPr="00161AAC">
              <w:rPr>
                <w:rFonts w:ascii="Times New Roman" w:hAnsi="Times New Roman" w:cs="Times New Roman"/>
                <w:b/>
                <w:bCs/>
                <w:sz w:val="20"/>
                <w:szCs w:val="20"/>
              </w:rPr>
              <w:t>Period</w:t>
            </w:r>
          </w:p>
        </w:tc>
        <w:tc>
          <w:tcPr>
            <w:tcW w:w="1479" w:type="dxa"/>
          </w:tcPr>
          <w:p w14:paraId="609ECC7E" w14:textId="77777777" w:rsidR="00766C3C" w:rsidRPr="00161AAC" w:rsidRDefault="00766C3C">
            <w:pPr>
              <w:jc w:val="both"/>
              <w:rPr>
                <w:rFonts w:ascii="Times New Roman" w:hAnsi="Times New Roman" w:cs="Times New Roman"/>
                <w:b/>
                <w:bCs/>
                <w:sz w:val="20"/>
                <w:szCs w:val="20"/>
              </w:rPr>
            </w:pPr>
            <w:r w:rsidRPr="00161AAC">
              <w:rPr>
                <w:rFonts w:ascii="Times New Roman" w:hAnsi="Times New Roman" w:cs="Times New Roman"/>
                <w:b/>
                <w:bCs/>
                <w:sz w:val="20"/>
                <w:szCs w:val="20"/>
              </w:rPr>
              <w:t>t-statistic</w:t>
            </w:r>
          </w:p>
        </w:tc>
        <w:tc>
          <w:tcPr>
            <w:tcW w:w="1483" w:type="dxa"/>
          </w:tcPr>
          <w:p w14:paraId="4717F463" w14:textId="77777777" w:rsidR="00766C3C" w:rsidRPr="00161AAC" w:rsidRDefault="00766C3C">
            <w:pPr>
              <w:jc w:val="both"/>
              <w:rPr>
                <w:rFonts w:ascii="Times New Roman" w:hAnsi="Times New Roman" w:cs="Times New Roman"/>
                <w:b/>
                <w:bCs/>
                <w:sz w:val="20"/>
                <w:szCs w:val="20"/>
              </w:rPr>
            </w:pPr>
            <w:r w:rsidRPr="00161AAC">
              <w:rPr>
                <w:rFonts w:ascii="Times New Roman" w:hAnsi="Times New Roman" w:cs="Times New Roman"/>
                <w:b/>
                <w:bCs/>
                <w:sz w:val="20"/>
                <w:szCs w:val="20"/>
              </w:rPr>
              <w:t>p-value</w:t>
            </w:r>
          </w:p>
        </w:tc>
        <w:tc>
          <w:tcPr>
            <w:tcW w:w="1631" w:type="dxa"/>
          </w:tcPr>
          <w:p w14:paraId="7D07420B" w14:textId="77777777" w:rsidR="00766C3C" w:rsidRPr="00161AAC" w:rsidRDefault="00766C3C">
            <w:pPr>
              <w:jc w:val="both"/>
              <w:rPr>
                <w:rFonts w:ascii="Times New Roman" w:hAnsi="Times New Roman" w:cs="Times New Roman"/>
                <w:b/>
                <w:bCs/>
                <w:sz w:val="20"/>
                <w:szCs w:val="20"/>
                <w:vertAlign w:val="subscript"/>
              </w:rPr>
            </w:pPr>
            <w:r w:rsidRPr="00161AAC">
              <w:rPr>
                <w:rFonts w:ascii="Times New Roman" w:hAnsi="Times New Roman" w:cs="Times New Roman"/>
                <w:b/>
                <w:bCs/>
                <w:sz w:val="20"/>
                <w:szCs w:val="20"/>
              </w:rPr>
              <w:t>Reject H</w:t>
            </w:r>
            <w:r w:rsidRPr="00161AAC">
              <w:rPr>
                <w:rFonts w:ascii="Times New Roman" w:hAnsi="Times New Roman" w:cs="Times New Roman"/>
                <w:b/>
                <w:bCs/>
                <w:sz w:val="20"/>
                <w:szCs w:val="20"/>
                <w:vertAlign w:val="subscript"/>
              </w:rPr>
              <w:t>0</w:t>
            </w:r>
          </w:p>
        </w:tc>
        <w:tc>
          <w:tcPr>
            <w:tcW w:w="3717" w:type="dxa"/>
          </w:tcPr>
          <w:p w14:paraId="1A7D9629" w14:textId="77777777" w:rsidR="00766C3C" w:rsidRPr="00161AAC" w:rsidRDefault="00766C3C">
            <w:pPr>
              <w:jc w:val="both"/>
              <w:rPr>
                <w:rFonts w:ascii="Times New Roman" w:hAnsi="Times New Roman" w:cs="Times New Roman"/>
                <w:b/>
                <w:bCs/>
                <w:sz w:val="20"/>
                <w:szCs w:val="20"/>
              </w:rPr>
            </w:pPr>
            <w:r w:rsidRPr="00161AAC">
              <w:rPr>
                <w:rFonts w:ascii="Times New Roman" w:hAnsi="Times New Roman" w:cs="Times New Roman"/>
                <w:b/>
                <w:bCs/>
                <w:sz w:val="20"/>
                <w:szCs w:val="20"/>
              </w:rPr>
              <w:t>Conclusion</w:t>
            </w:r>
          </w:p>
        </w:tc>
      </w:tr>
      <w:tr w:rsidR="00766C3C" w:rsidRPr="00161AAC" w14:paraId="400E4B0C" w14:textId="77777777" w:rsidTr="0070598C">
        <w:tc>
          <w:tcPr>
            <w:tcW w:w="1495" w:type="dxa"/>
          </w:tcPr>
          <w:p w14:paraId="2DF16E71" w14:textId="77777777" w:rsidR="00766C3C" w:rsidRPr="00161AAC" w:rsidRDefault="00766C3C" w:rsidP="00616F83">
            <w:pPr>
              <w:jc w:val="both"/>
              <w:rPr>
                <w:rFonts w:ascii="Times New Roman" w:hAnsi="Times New Roman" w:cs="Times New Roman"/>
                <w:sz w:val="20"/>
                <w:szCs w:val="20"/>
              </w:rPr>
            </w:pPr>
            <w:r w:rsidRPr="00161AAC">
              <w:rPr>
                <w:rFonts w:ascii="Times New Roman" w:hAnsi="Times New Roman" w:cs="Times New Roman"/>
                <w:sz w:val="20"/>
                <w:szCs w:val="20"/>
              </w:rPr>
              <w:t>Period1</w:t>
            </w:r>
          </w:p>
        </w:tc>
        <w:tc>
          <w:tcPr>
            <w:tcW w:w="1479" w:type="dxa"/>
          </w:tcPr>
          <w:p w14:paraId="2226A351" w14:textId="7DC9386A" w:rsidR="00766C3C" w:rsidRPr="00161AAC" w:rsidRDefault="00766C3C">
            <w:pPr>
              <w:jc w:val="both"/>
              <w:rPr>
                <w:rFonts w:ascii="Times New Roman" w:hAnsi="Times New Roman" w:cs="Times New Roman"/>
                <w:sz w:val="20"/>
                <w:szCs w:val="20"/>
              </w:rPr>
            </w:pPr>
            <w:r w:rsidRPr="00161AAC">
              <w:rPr>
                <w:rFonts w:ascii="Times New Roman" w:hAnsi="Times New Roman" w:cs="Times New Roman"/>
                <w:sz w:val="20"/>
                <w:szCs w:val="20"/>
              </w:rPr>
              <w:t>9.9866</w:t>
            </w:r>
          </w:p>
        </w:tc>
        <w:tc>
          <w:tcPr>
            <w:tcW w:w="1483" w:type="dxa"/>
          </w:tcPr>
          <w:p w14:paraId="3F543218" w14:textId="16DF1CFD" w:rsidR="00766C3C" w:rsidRPr="00161AAC" w:rsidRDefault="00987BDE">
            <w:pPr>
              <w:jc w:val="both"/>
              <w:rPr>
                <w:rFonts w:ascii="Times New Roman" w:hAnsi="Times New Roman" w:cs="Times New Roman"/>
                <w:sz w:val="20"/>
                <w:szCs w:val="20"/>
              </w:rPr>
            </w:pPr>
            <w:r w:rsidRPr="00161AAC">
              <w:rPr>
                <w:rFonts w:ascii="Times New Roman" w:hAnsi="Times New Roman" w:cs="Times New Roman"/>
                <w:sz w:val="20"/>
                <w:szCs w:val="20"/>
              </w:rPr>
              <w:t>7.859e-15</w:t>
            </w:r>
          </w:p>
        </w:tc>
        <w:tc>
          <w:tcPr>
            <w:tcW w:w="1631" w:type="dxa"/>
          </w:tcPr>
          <w:p w14:paraId="1C128A21" w14:textId="10DBA1B8" w:rsidR="00766C3C" w:rsidRPr="00161AAC" w:rsidRDefault="00987BDE">
            <w:pPr>
              <w:jc w:val="both"/>
              <w:rPr>
                <w:rFonts w:ascii="Times New Roman" w:hAnsi="Times New Roman" w:cs="Times New Roman"/>
                <w:sz w:val="20"/>
                <w:szCs w:val="20"/>
              </w:rPr>
            </w:pPr>
            <w:r w:rsidRPr="00161AAC">
              <w:rPr>
                <w:rFonts w:ascii="Times New Roman" w:hAnsi="Times New Roman" w:cs="Times New Roman"/>
                <w:sz w:val="20"/>
                <w:szCs w:val="20"/>
              </w:rPr>
              <w:t>Yes</w:t>
            </w:r>
          </w:p>
        </w:tc>
        <w:tc>
          <w:tcPr>
            <w:tcW w:w="3717" w:type="dxa"/>
          </w:tcPr>
          <w:p w14:paraId="0E49CB70" w14:textId="05B458EF" w:rsidR="00766C3C" w:rsidRPr="00161AAC" w:rsidRDefault="00766C3C">
            <w:pPr>
              <w:jc w:val="both"/>
              <w:rPr>
                <w:rFonts w:ascii="Times New Roman" w:hAnsi="Times New Roman" w:cs="Times New Roman"/>
                <w:sz w:val="20"/>
                <w:szCs w:val="20"/>
              </w:rPr>
            </w:pPr>
            <w:r w:rsidRPr="00161AAC">
              <w:rPr>
                <w:rFonts w:ascii="Times New Roman" w:hAnsi="Times New Roman" w:cs="Times New Roman"/>
                <w:sz w:val="20"/>
                <w:szCs w:val="20"/>
              </w:rPr>
              <w:t>Average excess return is greater than 0 in period</w:t>
            </w:r>
            <w:r w:rsidR="00C57FA2" w:rsidRPr="00161AAC">
              <w:rPr>
                <w:rFonts w:ascii="Times New Roman" w:hAnsi="Times New Roman" w:cs="Times New Roman"/>
                <w:sz w:val="20"/>
                <w:szCs w:val="20"/>
              </w:rPr>
              <w:t>1</w:t>
            </w:r>
          </w:p>
        </w:tc>
      </w:tr>
      <w:tr w:rsidR="00766C3C" w:rsidRPr="00161AAC" w14:paraId="10DCCA30" w14:textId="77777777" w:rsidTr="0070598C">
        <w:tc>
          <w:tcPr>
            <w:tcW w:w="1495" w:type="dxa"/>
          </w:tcPr>
          <w:p w14:paraId="7F61F082" w14:textId="77777777" w:rsidR="00766C3C" w:rsidRPr="00161AAC" w:rsidRDefault="00766C3C" w:rsidP="00616F83">
            <w:pPr>
              <w:jc w:val="both"/>
              <w:rPr>
                <w:rFonts w:ascii="Times New Roman" w:hAnsi="Times New Roman" w:cs="Times New Roman"/>
                <w:sz w:val="20"/>
                <w:szCs w:val="20"/>
              </w:rPr>
            </w:pPr>
            <w:r w:rsidRPr="00161AAC">
              <w:rPr>
                <w:rFonts w:ascii="Times New Roman" w:hAnsi="Times New Roman" w:cs="Times New Roman"/>
                <w:sz w:val="20"/>
                <w:szCs w:val="20"/>
              </w:rPr>
              <w:t>Period2</w:t>
            </w:r>
          </w:p>
        </w:tc>
        <w:tc>
          <w:tcPr>
            <w:tcW w:w="1479" w:type="dxa"/>
          </w:tcPr>
          <w:p w14:paraId="6B54B3AB" w14:textId="1E8BBCBD" w:rsidR="00766C3C" w:rsidRPr="00161AAC" w:rsidRDefault="00766C3C">
            <w:pPr>
              <w:jc w:val="both"/>
              <w:rPr>
                <w:rFonts w:ascii="Times New Roman" w:hAnsi="Times New Roman" w:cs="Times New Roman"/>
                <w:sz w:val="20"/>
                <w:szCs w:val="20"/>
              </w:rPr>
            </w:pPr>
            <w:r w:rsidRPr="00161AAC">
              <w:rPr>
                <w:rFonts w:ascii="Times New Roman" w:hAnsi="Times New Roman" w:cs="Times New Roman"/>
                <w:sz w:val="20"/>
                <w:szCs w:val="20"/>
              </w:rPr>
              <w:t>-1</w:t>
            </w:r>
            <w:r w:rsidR="00E3658A" w:rsidRPr="00161AAC">
              <w:rPr>
                <w:rFonts w:ascii="Times New Roman" w:hAnsi="Times New Roman" w:cs="Times New Roman"/>
                <w:sz w:val="20"/>
                <w:szCs w:val="20"/>
              </w:rPr>
              <w:t>7.25</w:t>
            </w:r>
          </w:p>
        </w:tc>
        <w:tc>
          <w:tcPr>
            <w:tcW w:w="1483" w:type="dxa"/>
          </w:tcPr>
          <w:p w14:paraId="2B7D9E7C" w14:textId="1D57C4F2" w:rsidR="00766C3C" w:rsidRPr="00161AAC" w:rsidRDefault="00233E09">
            <w:pPr>
              <w:jc w:val="both"/>
              <w:rPr>
                <w:rFonts w:ascii="Times New Roman" w:hAnsi="Times New Roman" w:cs="Times New Roman"/>
                <w:sz w:val="20"/>
                <w:szCs w:val="20"/>
              </w:rPr>
            </w:pPr>
            <w:r w:rsidRPr="00161AAC">
              <w:rPr>
                <w:rFonts w:ascii="Times New Roman" w:hAnsi="Times New Roman" w:cs="Times New Roman"/>
                <w:sz w:val="20"/>
                <w:szCs w:val="20"/>
              </w:rPr>
              <w:t>1</w:t>
            </w:r>
          </w:p>
        </w:tc>
        <w:tc>
          <w:tcPr>
            <w:tcW w:w="1631" w:type="dxa"/>
          </w:tcPr>
          <w:p w14:paraId="0D35BC2A" w14:textId="51C91917" w:rsidR="00766C3C" w:rsidRPr="00161AAC" w:rsidRDefault="00233E09">
            <w:pPr>
              <w:jc w:val="both"/>
              <w:rPr>
                <w:rFonts w:ascii="Times New Roman" w:hAnsi="Times New Roman" w:cs="Times New Roman"/>
                <w:sz w:val="20"/>
                <w:szCs w:val="20"/>
              </w:rPr>
            </w:pPr>
            <w:r w:rsidRPr="00161AAC">
              <w:rPr>
                <w:rFonts w:ascii="Times New Roman" w:hAnsi="Times New Roman" w:cs="Times New Roman"/>
                <w:sz w:val="20"/>
                <w:szCs w:val="20"/>
              </w:rPr>
              <w:t>No</w:t>
            </w:r>
          </w:p>
        </w:tc>
        <w:tc>
          <w:tcPr>
            <w:tcW w:w="3717" w:type="dxa"/>
          </w:tcPr>
          <w:p w14:paraId="618044D0" w14:textId="2A30699D" w:rsidR="00766C3C" w:rsidRPr="00161AAC" w:rsidRDefault="003B7DC7">
            <w:pPr>
              <w:jc w:val="both"/>
              <w:rPr>
                <w:rFonts w:ascii="Times New Roman" w:hAnsi="Times New Roman" w:cs="Times New Roman"/>
                <w:sz w:val="20"/>
                <w:szCs w:val="20"/>
              </w:rPr>
            </w:pPr>
            <w:r w:rsidRPr="00161AAC">
              <w:rPr>
                <w:rFonts w:ascii="Times New Roman" w:hAnsi="Times New Roman" w:cs="Times New Roman"/>
                <w:sz w:val="20"/>
                <w:szCs w:val="20"/>
              </w:rPr>
              <w:t>Average excess return is less than 0 in period</w:t>
            </w:r>
            <w:r w:rsidR="00C57FA2" w:rsidRPr="00161AAC">
              <w:rPr>
                <w:rFonts w:ascii="Times New Roman" w:hAnsi="Times New Roman" w:cs="Times New Roman"/>
                <w:sz w:val="20"/>
                <w:szCs w:val="20"/>
              </w:rPr>
              <w:t>2</w:t>
            </w:r>
          </w:p>
        </w:tc>
      </w:tr>
      <w:tr w:rsidR="00BC4B0B" w:rsidRPr="00161AAC" w14:paraId="18BA93D1" w14:textId="77777777" w:rsidTr="0070598C">
        <w:tc>
          <w:tcPr>
            <w:tcW w:w="1495" w:type="dxa"/>
          </w:tcPr>
          <w:p w14:paraId="5B2124EF" w14:textId="4810604A" w:rsidR="00BC4B0B" w:rsidRPr="00161AAC" w:rsidRDefault="00BC4B0B" w:rsidP="00616F83">
            <w:pPr>
              <w:jc w:val="both"/>
              <w:rPr>
                <w:rFonts w:ascii="Times New Roman" w:hAnsi="Times New Roman" w:cs="Times New Roman"/>
                <w:sz w:val="20"/>
                <w:szCs w:val="20"/>
              </w:rPr>
            </w:pPr>
            <w:r w:rsidRPr="00161AAC">
              <w:rPr>
                <w:rFonts w:ascii="Times New Roman" w:hAnsi="Times New Roman" w:cs="Times New Roman"/>
                <w:sz w:val="20"/>
                <w:szCs w:val="20"/>
              </w:rPr>
              <w:t>Period3</w:t>
            </w:r>
          </w:p>
        </w:tc>
        <w:tc>
          <w:tcPr>
            <w:tcW w:w="1479" w:type="dxa"/>
          </w:tcPr>
          <w:p w14:paraId="2192DB5D" w14:textId="0910CE5D" w:rsidR="00BC4B0B" w:rsidRPr="00161AAC" w:rsidRDefault="00BC4B0B">
            <w:pPr>
              <w:jc w:val="both"/>
              <w:rPr>
                <w:rFonts w:ascii="Times New Roman" w:hAnsi="Times New Roman" w:cs="Times New Roman"/>
                <w:sz w:val="20"/>
                <w:szCs w:val="20"/>
              </w:rPr>
            </w:pPr>
            <w:r w:rsidRPr="00161AAC">
              <w:rPr>
                <w:rFonts w:ascii="Times New Roman" w:hAnsi="Times New Roman" w:cs="Times New Roman"/>
                <w:sz w:val="20"/>
                <w:szCs w:val="20"/>
              </w:rPr>
              <w:t>23.454</w:t>
            </w:r>
          </w:p>
        </w:tc>
        <w:tc>
          <w:tcPr>
            <w:tcW w:w="1483" w:type="dxa"/>
          </w:tcPr>
          <w:p w14:paraId="19F63FE7" w14:textId="50267F6C" w:rsidR="00BC4B0B" w:rsidRPr="00161AAC" w:rsidRDefault="00BC4B0B">
            <w:pPr>
              <w:jc w:val="both"/>
              <w:rPr>
                <w:rFonts w:ascii="Times New Roman" w:hAnsi="Times New Roman" w:cs="Times New Roman"/>
                <w:sz w:val="20"/>
                <w:szCs w:val="20"/>
              </w:rPr>
            </w:pPr>
            <w:r w:rsidRPr="00161AAC">
              <w:rPr>
                <w:rFonts w:ascii="Times New Roman" w:hAnsi="Times New Roman" w:cs="Times New Roman"/>
                <w:sz w:val="20"/>
                <w:szCs w:val="20"/>
              </w:rPr>
              <w:t>&lt; 2.2e-16</w:t>
            </w:r>
          </w:p>
        </w:tc>
        <w:tc>
          <w:tcPr>
            <w:tcW w:w="1631" w:type="dxa"/>
          </w:tcPr>
          <w:p w14:paraId="16FE2E7A" w14:textId="2052BBDA" w:rsidR="00BC4B0B" w:rsidRPr="00161AAC" w:rsidRDefault="00BC4B0B">
            <w:pPr>
              <w:jc w:val="both"/>
              <w:rPr>
                <w:rFonts w:ascii="Times New Roman" w:hAnsi="Times New Roman" w:cs="Times New Roman"/>
                <w:sz w:val="20"/>
                <w:szCs w:val="20"/>
              </w:rPr>
            </w:pPr>
            <w:r w:rsidRPr="00161AAC">
              <w:rPr>
                <w:rFonts w:ascii="Times New Roman" w:hAnsi="Times New Roman" w:cs="Times New Roman"/>
                <w:sz w:val="20"/>
                <w:szCs w:val="20"/>
              </w:rPr>
              <w:t>Yes</w:t>
            </w:r>
          </w:p>
        </w:tc>
        <w:tc>
          <w:tcPr>
            <w:tcW w:w="3717" w:type="dxa"/>
          </w:tcPr>
          <w:p w14:paraId="3049C295" w14:textId="2C47EE4B" w:rsidR="00BC4B0B" w:rsidRPr="00161AAC" w:rsidRDefault="00BC4B0B">
            <w:pPr>
              <w:jc w:val="both"/>
              <w:rPr>
                <w:rFonts w:ascii="Times New Roman" w:hAnsi="Times New Roman" w:cs="Times New Roman"/>
                <w:sz w:val="20"/>
                <w:szCs w:val="20"/>
              </w:rPr>
            </w:pPr>
            <w:r w:rsidRPr="00161AAC">
              <w:rPr>
                <w:rFonts w:ascii="Times New Roman" w:hAnsi="Times New Roman" w:cs="Times New Roman"/>
                <w:sz w:val="20"/>
                <w:szCs w:val="20"/>
              </w:rPr>
              <w:t>Average excess return is greater than 0 in period</w:t>
            </w:r>
            <w:r w:rsidR="00C57FA2" w:rsidRPr="00161AAC">
              <w:rPr>
                <w:rFonts w:ascii="Times New Roman" w:hAnsi="Times New Roman" w:cs="Times New Roman"/>
                <w:sz w:val="20"/>
                <w:szCs w:val="20"/>
              </w:rPr>
              <w:t>3</w:t>
            </w:r>
          </w:p>
        </w:tc>
      </w:tr>
      <w:tr w:rsidR="00BC4B0B" w:rsidRPr="00161AAC" w14:paraId="28C53F2D" w14:textId="77777777" w:rsidTr="0070598C">
        <w:tc>
          <w:tcPr>
            <w:tcW w:w="1495" w:type="dxa"/>
          </w:tcPr>
          <w:p w14:paraId="01455920" w14:textId="77777777" w:rsidR="00BC4B0B" w:rsidRPr="00161AAC" w:rsidRDefault="00BC4B0B" w:rsidP="00616F83">
            <w:pPr>
              <w:jc w:val="both"/>
              <w:rPr>
                <w:rFonts w:ascii="Times New Roman" w:hAnsi="Times New Roman" w:cs="Times New Roman"/>
                <w:sz w:val="20"/>
                <w:szCs w:val="20"/>
              </w:rPr>
            </w:pPr>
            <w:r w:rsidRPr="00161AAC">
              <w:rPr>
                <w:rFonts w:ascii="Times New Roman" w:hAnsi="Times New Roman" w:cs="Times New Roman"/>
                <w:sz w:val="20"/>
                <w:szCs w:val="20"/>
              </w:rPr>
              <w:t>Period4</w:t>
            </w:r>
          </w:p>
        </w:tc>
        <w:tc>
          <w:tcPr>
            <w:tcW w:w="1479" w:type="dxa"/>
          </w:tcPr>
          <w:p w14:paraId="5C78D141" w14:textId="0713FF5C" w:rsidR="00BC4B0B" w:rsidRPr="00161AAC" w:rsidRDefault="00BC4B0B">
            <w:pPr>
              <w:jc w:val="both"/>
              <w:rPr>
                <w:rFonts w:ascii="Times New Roman" w:hAnsi="Times New Roman" w:cs="Times New Roman"/>
                <w:sz w:val="20"/>
                <w:szCs w:val="20"/>
              </w:rPr>
            </w:pPr>
            <w:r w:rsidRPr="00161AAC">
              <w:rPr>
                <w:rFonts w:ascii="Times New Roman" w:hAnsi="Times New Roman" w:cs="Times New Roman"/>
                <w:sz w:val="20"/>
                <w:szCs w:val="20"/>
              </w:rPr>
              <w:t>10.152</w:t>
            </w:r>
          </w:p>
        </w:tc>
        <w:tc>
          <w:tcPr>
            <w:tcW w:w="1483" w:type="dxa"/>
          </w:tcPr>
          <w:p w14:paraId="22008009" w14:textId="055A522D" w:rsidR="00BC4B0B" w:rsidRPr="00161AAC" w:rsidRDefault="00324AB3">
            <w:pPr>
              <w:jc w:val="both"/>
              <w:rPr>
                <w:rFonts w:ascii="Times New Roman" w:hAnsi="Times New Roman" w:cs="Times New Roman"/>
                <w:sz w:val="20"/>
                <w:szCs w:val="20"/>
              </w:rPr>
            </w:pPr>
            <w:r w:rsidRPr="00161AAC">
              <w:rPr>
                <w:rFonts w:ascii="Times New Roman" w:hAnsi="Times New Roman" w:cs="Times New Roman"/>
                <w:sz w:val="20"/>
                <w:szCs w:val="20"/>
              </w:rPr>
              <w:t>4.156e-15</w:t>
            </w:r>
          </w:p>
        </w:tc>
        <w:tc>
          <w:tcPr>
            <w:tcW w:w="1631" w:type="dxa"/>
          </w:tcPr>
          <w:p w14:paraId="083C9AE9" w14:textId="7EEFE63F" w:rsidR="00BC4B0B" w:rsidRPr="00161AAC" w:rsidRDefault="00324AB3">
            <w:pPr>
              <w:jc w:val="both"/>
              <w:rPr>
                <w:rFonts w:ascii="Times New Roman" w:hAnsi="Times New Roman" w:cs="Times New Roman"/>
                <w:sz w:val="20"/>
                <w:szCs w:val="20"/>
              </w:rPr>
            </w:pPr>
            <w:r w:rsidRPr="00161AAC">
              <w:rPr>
                <w:rFonts w:ascii="Times New Roman" w:hAnsi="Times New Roman" w:cs="Times New Roman"/>
                <w:sz w:val="20"/>
                <w:szCs w:val="20"/>
              </w:rPr>
              <w:t>Yes</w:t>
            </w:r>
          </w:p>
        </w:tc>
        <w:tc>
          <w:tcPr>
            <w:tcW w:w="3717" w:type="dxa"/>
          </w:tcPr>
          <w:p w14:paraId="180F949E" w14:textId="79C8FD49" w:rsidR="00BC4B0B" w:rsidRPr="00161AAC" w:rsidRDefault="00BC4B0B">
            <w:pPr>
              <w:jc w:val="both"/>
              <w:rPr>
                <w:rFonts w:ascii="Times New Roman" w:hAnsi="Times New Roman" w:cs="Times New Roman"/>
                <w:sz w:val="20"/>
                <w:szCs w:val="20"/>
              </w:rPr>
            </w:pPr>
            <w:r w:rsidRPr="00161AAC">
              <w:rPr>
                <w:rFonts w:ascii="Times New Roman" w:hAnsi="Times New Roman" w:cs="Times New Roman"/>
                <w:sz w:val="20"/>
                <w:szCs w:val="20"/>
              </w:rPr>
              <w:t>Average excess return is greater than 0 in period</w:t>
            </w:r>
            <w:r w:rsidR="00C57FA2" w:rsidRPr="00161AAC">
              <w:rPr>
                <w:rFonts w:ascii="Times New Roman" w:hAnsi="Times New Roman" w:cs="Times New Roman"/>
                <w:sz w:val="20"/>
                <w:szCs w:val="20"/>
              </w:rPr>
              <w:t>4</w:t>
            </w:r>
          </w:p>
        </w:tc>
      </w:tr>
      <w:tr w:rsidR="00BC4B0B" w:rsidRPr="00161AAC" w14:paraId="3FA3B10C" w14:textId="77777777" w:rsidTr="0070598C">
        <w:tc>
          <w:tcPr>
            <w:tcW w:w="1495" w:type="dxa"/>
          </w:tcPr>
          <w:p w14:paraId="3BE34D8A" w14:textId="5BFF1115" w:rsidR="00BC4B0B" w:rsidRPr="00161AAC" w:rsidRDefault="00BC4B0B" w:rsidP="00616F83">
            <w:pPr>
              <w:jc w:val="both"/>
              <w:rPr>
                <w:rFonts w:ascii="Times New Roman" w:hAnsi="Times New Roman" w:cs="Times New Roman"/>
                <w:sz w:val="20"/>
                <w:szCs w:val="20"/>
              </w:rPr>
            </w:pPr>
            <w:r w:rsidRPr="00161AAC">
              <w:rPr>
                <w:rFonts w:ascii="Times New Roman" w:hAnsi="Times New Roman" w:cs="Times New Roman"/>
                <w:sz w:val="20"/>
                <w:szCs w:val="20"/>
              </w:rPr>
              <w:t>Combined</w:t>
            </w:r>
          </w:p>
        </w:tc>
        <w:tc>
          <w:tcPr>
            <w:tcW w:w="1479" w:type="dxa"/>
          </w:tcPr>
          <w:p w14:paraId="1A228984" w14:textId="12F43E69" w:rsidR="00BC4B0B" w:rsidRPr="00161AAC" w:rsidRDefault="00BC4B0B">
            <w:pPr>
              <w:jc w:val="both"/>
              <w:rPr>
                <w:rFonts w:ascii="Times New Roman" w:hAnsi="Times New Roman" w:cs="Times New Roman"/>
                <w:sz w:val="20"/>
                <w:szCs w:val="20"/>
              </w:rPr>
            </w:pPr>
            <w:r w:rsidRPr="00161AAC">
              <w:rPr>
                <w:rFonts w:ascii="Times New Roman" w:hAnsi="Times New Roman" w:cs="Times New Roman"/>
                <w:sz w:val="20"/>
                <w:szCs w:val="20"/>
              </w:rPr>
              <w:t>16.484</w:t>
            </w:r>
          </w:p>
        </w:tc>
        <w:tc>
          <w:tcPr>
            <w:tcW w:w="1483" w:type="dxa"/>
          </w:tcPr>
          <w:p w14:paraId="3A025363" w14:textId="0343D179" w:rsidR="00BC4B0B" w:rsidRPr="00161AAC" w:rsidRDefault="009B09DE">
            <w:pPr>
              <w:jc w:val="both"/>
              <w:rPr>
                <w:rFonts w:ascii="Times New Roman" w:hAnsi="Times New Roman" w:cs="Times New Roman"/>
                <w:sz w:val="20"/>
                <w:szCs w:val="20"/>
              </w:rPr>
            </w:pPr>
            <w:r w:rsidRPr="00161AAC">
              <w:rPr>
                <w:rFonts w:ascii="Times New Roman" w:hAnsi="Times New Roman" w:cs="Times New Roman"/>
                <w:sz w:val="20"/>
                <w:szCs w:val="20"/>
              </w:rPr>
              <w:t>&lt; 2.2e-16</w:t>
            </w:r>
          </w:p>
        </w:tc>
        <w:tc>
          <w:tcPr>
            <w:tcW w:w="1631" w:type="dxa"/>
          </w:tcPr>
          <w:p w14:paraId="0645CCEB" w14:textId="7D9E7CF2" w:rsidR="00BC4B0B" w:rsidRPr="00161AAC" w:rsidRDefault="009B09DE">
            <w:pPr>
              <w:jc w:val="both"/>
              <w:rPr>
                <w:rFonts w:ascii="Times New Roman" w:hAnsi="Times New Roman" w:cs="Times New Roman"/>
                <w:sz w:val="20"/>
                <w:szCs w:val="20"/>
              </w:rPr>
            </w:pPr>
            <w:r w:rsidRPr="00161AAC">
              <w:rPr>
                <w:rFonts w:ascii="Times New Roman" w:hAnsi="Times New Roman" w:cs="Times New Roman"/>
                <w:sz w:val="20"/>
                <w:szCs w:val="20"/>
              </w:rPr>
              <w:t>Yes</w:t>
            </w:r>
          </w:p>
        </w:tc>
        <w:tc>
          <w:tcPr>
            <w:tcW w:w="3717" w:type="dxa"/>
          </w:tcPr>
          <w:p w14:paraId="3ED2FF94" w14:textId="4A869EC6" w:rsidR="00BC4B0B" w:rsidRPr="00161AAC" w:rsidRDefault="00BC4B0B">
            <w:pPr>
              <w:jc w:val="both"/>
              <w:rPr>
                <w:rFonts w:ascii="Times New Roman" w:hAnsi="Times New Roman" w:cs="Times New Roman"/>
                <w:sz w:val="20"/>
                <w:szCs w:val="20"/>
              </w:rPr>
            </w:pPr>
            <w:r w:rsidRPr="00161AAC">
              <w:rPr>
                <w:rFonts w:ascii="Times New Roman" w:hAnsi="Times New Roman" w:cs="Times New Roman"/>
                <w:sz w:val="20"/>
                <w:szCs w:val="20"/>
              </w:rPr>
              <w:t>Average excess return is greater than 0 in combined period</w:t>
            </w:r>
          </w:p>
        </w:tc>
      </w:tr>
    </w:tbl>
    <w:p w14:paraId="6F533CD4" w14:textId="5371D834" w:rsidR="00AA7C6A" w:rsidRPr="00161AAC" w:rsidRDefault="00AA7C6A" w:rsidP="00161AAC">
      <w:pPr>
        <w:jc w:val="both"/>
        <w:rPr>
          <w:rFonts w:ascii="Times New Roman" w:hAnsi="Times New Roman" w:cs="Times New Roman"/>
        </w:rPr>
      </w:pPr>
    </w:p>
    <w:p w14:paraId="115AA3B4" w14:textId="541E314D" w:rsidR="00BD6BF1" w:rsidRPr="00161AAC" w:rsidRDefault="00DC39BC" w:rsidP="00161AAC">
      <w:pPr>
        <w:jc w:val="both"/>
        <w:rPr>
          <w:rFonts w:ascii="Times New Roman" w:hAnsi="Times New Roman" w:cs="Times New Roman"/>
        </w:rPr>
      </w:pPr>
      <w:r w:rsidRPr="00161AAC">
        <w:rPr>
          <w:rFonts w:ascii="Times New Roman" w:hAnsi="Times New Roman" w:cs="Times New Roman"/>
        </w:rPr>
        <w:t xml:space="preserve">4.  Test whether absolute win rate is more than 0.7 in any period using </w:t>
      </w:r>
      <w:r w:rsidRPr="00161AAC">
        <w:rPr>
          <w:rFonts w:ascii="Times New Roman" w:hAnsi="Times New Roman" w:cs="Times New Roman"/>
          <w:b/>
          <w:bCs/>
        </w:rPr>
        <w:t>t-test</w:t>
      </w:r>
      <w:r w:rsidR="00C253AC" w:rsidRPr="00161AAC">
        <w:rPr>
          <w:rFonts w:ascii="Times New Roman" w:hAnsi="Times New Roman" w:cs="Times New Roman"/>
        </w:rPr>
        <w:t xml:space="preserve"> </w:t>
      </w:r>
      <w:r w:rsidRPr="00161AAC">
        <w:rPr>
          <w:rFonts w:ascii="Times New Roman" w:hAnsi="Times New Roman" w:cs="Times New Roman"/>
        </w:rPr>
        <w:t>(an absolute winning rate of more than 0.7 is considered a good winning percentage for a trader</w:t>
      </w:r>
      <w:r w:rsidR="007C354D" w:rsidRPr="00161AAC">
        <w:rPr>
          <w:rFonts w:ascii="Times New Roman" w:hAnsi="Times New Roman" w:cs="Times New Roman"/>
        </w:rPr>
        <w:t>)</w:t>
      </w:r>
    </w:p>
    <w:p w14:paraId="701A9851" w14:textId="08823A13" w:rsidR="007C354D" w:rsidRPr="00161AAC" w:rsidRDefault="007C354D" w:rsidP="00161AAC">
      <w:pPr>
        <w:jc w:val="both"/>
        <w:rPr>
          <w:rFonts w:ascii="Times New Roman" w:hAnsi="Times New Roman" w:cs="Times New Roman"/>
        </w:rPr>
      </w:pPr>
      <w:r w:rsidRPr="00161AAC">
        <w:rPr>
          <w:rFonts w:ascii="Times New Roman" w:hAnsi="Times New Roman" w:cs="Times New Roman"/>
        </w:rPr>
        <w:tab/>
      </w:r>
      <w:r w:rsidRPr="00161AAC">
        <w:rPr>
          <w:rFonts w:ascii="Times New Roman" w:hAnsi="Times New Roman" w:cs="Times New Roman"/>
        </w:rPr>
        <w:tab/>
        <w:t>H</w:t>
      </w:r>
      <w:r w:rsidRPr="00161AAC">
        <w:rPr>
          <w:rFonts w:ascii="Times New Roman" w:hAnsi="Times New Roman" w:cs="Times New Roman"/>
          <w:vertAlign w:val="subscript"/>
        </w:rPr>
        <w:t xml:space="preserve">0 </w:t>
      </w:r>
      <w:r w:rsidRPr="00161AAC">
        <w:rPr>
          <w:rFonts w:ascii="Times New Roman" w:hAnsi="Times New Roman" w:cs="Times New Roman"/>
        </w:rPr>
        <w:t xml:space="preserve">= Average absolute winning rate is </w:t>
      </w:r>
      <w:r w:rsidR="002A19BA" w:rsidRPr="00161AAC">
        <w:rPr>
          <w:rFonts w:ascii="Times New Roman" w:hAnsi="Times New Roman" w:cs="Times New Roman"/>
        </w:rPr>
        <w:t>less</w:t>
      </w:r>
      <w:r w:rsidRPr="00161AAC">
        <w:rPr>
          <w:rFonts w:ascii="Times New Roman" w:hAnsi="Times New Roman" w:cs="Times New Roman"/>
        </w:rPr>
        <w:t xml:space="preserve"> than 0.7 in </w:t>
      </w:r>
      <w:r w:rsidR="0073039E">
        <w:rPr>
          <w:rFonts w:ascii="Times New Roman" w:hAnsi="Times New Roman" w:cs="Times New Roman"/>
        </w:rPr>
        <w:t xml:space="preserve">a </w:t>
      </w:r>
      <w:r w:rsidRPr="00161AAC">
        <w:rPr>
          <w:rFonts w:ascii="Times New Roman" w:hAnsi="Times New Roman" w:cs="Times New Roman"/>
        </w:rPr>
        <w:t>period</w:t>
      </w:r>
    </w:p>
    <w:p w14:paraId="4752472C" w14:textId="06FAA74C" w:rsidR="007C354D" w:rsidRPr="00161AAC" w:rsidRDefault="007C354D" w:rsidP="00161AAC">
      <w:pPr>
        <w:jc w:val="both"/>
        <w:rPr>
          <w:rFonts w:ascii="Times New Roman" w:hAnsi="Times New Roman" w:cs="Times New Roman"/>
        </w:rPr>
      </w:pPr>
      <w:r w:rsidRPr="00161AAC">
        <w:rPr>
          <w:rFonts w:ascii="Times New Roman" w:hAnsi="Times New Roman" w:cs="Times New Roman"/>
        </w:rPr>
        <w:tab/>
      </w:r>
      <w:r w:rsidRPr="00161AAC">
        <w:rPr>
          <w:rFonts w:ascii="Times New Roman" w:hAnsi="Times New Roman" w:cs="Times New Roman"/>
        </w:rPr>
        <w:tab/>
        <w:t>H</w:t>
      </w:r>
      <w:r w:rsidRPr="00161AAC">
        <w:rPr>
          <w:rFonts w:ascii="Times New Roman" w:hAnsi="Times New Roman" w:cs="Times New Roman"/>
          <w:vertAlign w:val="subscript"/>
        </w:rPr>
        <w:t xml:space="preserve">a </w:t>
      </w:r>
      <w:r w:rsidRPr="00161AAC">
        <w:rPr>
          <w:rFonts w:ascii="Times New Roman" w:hAnsi="Times New Roman" w:cs="Times New Roman"/>
        </w:rPr>
        <w:t xml:space="preserve">= Average absolute winning rate is </w:t>
      </w:r>
      <w:r w:rsidR="002A19BA" w:rsidRPr="00161AAC">
        <w:rPr>
          <w:rFonts w:ascii="Times New Roman" w:hAnsi="Times New Roman" w:cs="Times New Roman"/>
        </w:rPr>
        <w:t>greater</w:t>
      </w:r>
      <w:r w:rsidRPr="00161AAC">
        <w:rPr>
          <w:rFonts w:ascii="Times New Roman" w:hAnsi="Times New Roman" w:cs="Times New Roman"/>
        </w:rPr>
        <w:t xml:space="preserve"> than 0</w:t>
      </w:r>
      <w:r w:rsidR="007C3BCC" w:rsidRPr="00161AAC">
        <w:rPr>
          <w:rFonts w:ascii="Times New Roman" w:hAnsi="Times New Roman" w:cs="Times New Roman"/>
        </w:rPr>
        <w:t>.7</w:t>
      </w:r>
      <w:r w:rsidRPr="00161AAC">
        <w:rPr>
          <w:rFonts w:ascii="Times New Roman" w:hAnsi="Times New Roman" w:cs="Times New Roman"/>
        </w:rPr>
        <w:t xml:space="preserve"> in </w:t>
      </w:r>
      <w:r w:rsidR="0073039E">
        <w:rPr>
          <w:rFonts w:ascii="Times New Roman" w:hAnsi="Times New Roman" w:cs="Times New Roman"/>
        </w:rPr>
        <w:t xml:space="preserve">a </w:t>
      </w:r>
      <w:r w:rsidRPr="00161AAC">
        <w:rPr>
          <w:rFonts w:ascii="Times New Roman" w:hAnsi="Times New Roman" w:cs="Times New Roman"/>
        </w:rPr>
        <w:t>period</w:t>
      </w:r>
    </w:p>
    <w:p w14:paraId="7C85B06C" w14:textId="77777777" w:rsidR="0000253B" w:rsidRPr="00161AAC" w:rsidRDefault="0000253B" w:rsidP="00161AAC">
      <w:pPr>
        <w:jc w:val="both"/>
        <w:rPr>
          <w:rFonts w:ascii="Times New Roman" w:hAnsi="Times New Roman" w:cs="Times New Roman"/>
          <w:b/>
          <w:bCs/>
        </w:rPr>
      </w:pPr>
      <w:r w:rsidRPr="00161AAC">
        <w:rPr>
          <w:rFonts w:ascii="Times New Roman" w:hAnsi="Times New Roman" w:cs="Times New Roman"/>
          <w:b/>
          <w:bCs/>
        </w:rPr>
        <w:t>Test results:</w:t>
      </w:r>
    </w:p>
    <w:tbl>
      <w:tblPr>
        <w:tblStyle w:val="TableGrid"/>
        <w:tblW w:w="9805" w:type="dxa"/>
        <w:tblLook w:val="04A0" w:firstRow="1" w:lastRow="0" w:firstColumn="1" w:lastColumn="0" w:noHBand="0" w:noVBand="1"/>
      </w:tblPr>
      <w:tblGrid>
        <w:gridCol w:w="1495"/>
        <w:gridCol w:w="1479"/>
        <w:gridCol w:w="1483"/>
        <w:gridCol w:w="1631"/>
        <w:gridCol w:w="3717"/>
      </w:tblGrid>
      <w:tr w:rsidR="0000253B" w:rsidRPr="00161AAC" w14:paraId="3B199029" w14:textId="77777777" w:rsidTr="0070598C">
        <w:tc>
          <w:tcPr>
            <w:tcW w:w="1495" w:type="dxa"/>
          </w:tcPr>
          <w:p w14:paraId="2FCE14F3" w14:textId="77777777" w:rsidR="0000253B" w:rsidRPr="00161AAC" w:rsidRDefault="0000253B" w:rsidP="00616F83">
            <w:pPr>
              <w:jc w:val="both"/>
              <w:rPr>
                <w:rFonts w:ascii="Times New Roman" w:hAnsi="Times New Roman" w:cs="Times New Roman"/>
                <w:b/>
                <w:bCs/>
                <w:sz w:val="20"/>
                <w:szCs w:val="20"/>
              </w:rPr>
            </w:pPr>
            <w:r w:rsidRPr="00161AAC">
              <w:rPr>
                <w:rFonts w:ascii="Times New Roman" w:hAnsi="Times New Roman" w:cs="Times New Roman"/>
                <w:b/>
                <w:bCs/>
                <w:sz w:val="20"/>
                <w:szCs w:val="20"/>
              </w:rPr>
              <w:t>Period</w:t>
            </w:r>
          </w:p>
        </w:tc>
        <w:tc>
          <w:tcPr>
            <w:tcW w:w="1479" w:type="dxa"/>
          </w:tcPr>
          <w:p w14:paraId="10066F8B" w14:textId="77777777" w:rsidR="0000253B" w:rsidRPr="00161AAC" w:rsidRDefault="0000253B">
            <w:pPr>
              <w:jc w:val="both"/>
              <w:rPr>
                <w:rFonts w:ascii="Times New Roman" w:hAnsi="Times New Roman" w:cs="Times New Roman"/>
                <w:b/>
                <w:bCs/>
                <w:sz w:val="20"/>
                <w:szCs w:val="20"/>
              </w:rPr>
            </w:pPr>
            <w:r w:rsidRPr="00161AAC">
              <w:rPr>
                <w:rFonts w:ascii="Times New Roman" w:hAnsi="Times New Roman" w:cs="Times New Roman"/>
                <w:b/>
                <w:bCs/>
                <w:sz w:val="20"/>
                <w:szCs w:val="20"/>
              </w:rPr>
              <w:t>t-statistic</w:t>
            </w:r>
          </w:p>
        </w:tc>
        <w:tc>
          <w:tcPr>
            <w:tcW w:w="1483" w:type="dxa"/>
          </w:tcPr>
          <w:p w14:paraId="61F1E2FD" w14:textId="77777777" w:rsidR="0000253B" w:rsidRPr="00161AAC" w:rsidRDefault="0000253B">
            <w:pPr>
              <w:jc w:val="both"/>
              <w:rPr>
                <w:rFonts w:ascii="Times New Roman" w:hAnsi="Times New Roman" w:cs="Times New Roman"/>
                <w:b/>
                <w:bCs/>
                <w:sz w:val="20"/>
                <w:szCs w:val="20"/>
              </w:rPr>
            </w:pPr>
            <w:r w:rsidRPr="00161AAC">
              <w:rPr>
                <w:rFonts w:ascii="Times New Roman" w:hAnsi="Times New Roman" w:cs="Times New Roman"/>
                <w:b/>
                <w:bCs/>
                <w:sz w:val="20"/>
                <w:szCs w:val="20"/>
              </w:rPr>
              <w:t>p-value</w:t>
            </w:r>
          </w:p>
        </w:tc>
        <w:tc>
          <w:tcPr>
            <w:tcW w:w="1631" w:type="dxa"/>
          </w:tcPr>
          <w:p w14:paraId="179DE64B" w14:textId="77777777" w:rsidR="0000253B" w:rsidRPr="00161AAC" w:rsidRDefault="0000253B">
            <w:pPr>
              <w:jc w:val="both"/>
              <w:rPr>
                <w:rFonts w:ascii="Times New Roman" w:hAnsi="Times New Roman" w:cs="Times New Roman"/>
                <w:b/>
                <w:bCs/>
                <w:sz w:val="20"/>
                <w:szCs w:val="20"/>
                <w:vertAlign w:val="subscript"/>
              </w:rPr>
            </w:pPr>
            <w:r w:rsidRPr="00161AAC">
              <w:rPr>
                <w:rFonts w:ascii="Times New Roman" w:hAnsi="Times New Roman" w:cs="Times New Roman"/>
                <w:b/>
                <w:bCs/>
                <w:sz w:val="20"/>
                <w:szCs w:val="20"/>
              </w:rPr>
              <w:t>Reject H</w:t>
            </w:r>
            <w:r w:rsidRPr="00161AAC">
              <w:rPr>
                <w:rFonts w:ascii="Times New Roman" w:hAnsi="Times New Roman" w:cs="Times New Roman"/>
                <w:b/>
                <w:bCs/>
                <w:sz w:val="20"/>
                <w:szCs w:val="20"/>
                <w:vertAlign w:val="subscript"/>
              </w:rPr>
              <w:t>0</w:t>
            </w:r>
          </w:p>
        </w:tc>
        <w:tc>
          <w:tcPr>
            <w:tcW w:w="3717" w:type="dxa"/>
          </w:tcPr>
          <w:p w14:paraId="1F9891AE" w14:textId="77777777" w:rsidR="0000253B" w:rsidRPr="00161AAC" w:rsidRDefault="0000253B">
            <w:pPr>
              <w:jc w:val="both"/>
              <w:rPr>
                <w:rFonts w:ascii="Times New Roman" w:hAnsi="Times New Roman" w:cs="Times New Roman"/>
                <w:b/>
                <w:bCs/>
                <w:sz w:val="20"/>
                <w:szCs w:val="20"/>
              </w:rPr>
            </w:pPr>
            <w:r w:rsidRPr="00161AAC">
              <w:rPr>
                <w:rFonts w:ascii="Times New Roman" w:hAnsi="Times New Roman" w:cs="Times New Roman"/>
                <w:b/>
                <w:bCs/>
                <w:sz w:val="20"/>
                <w:szCs w:val="20"/>
              </w:rPr>
              <w:t>Conclusion</w:t>
            </w:r>
          </w:p>
        </w:tc>
      </w:tr>
      <w:tr w:rsidR="0000253B" w:rsidRPr="00161AAC" w14:paraId="2C8B8F21" w14:textId="77777777" w:rsidTr="0070598C">
        <w:tc>
          <w:tcPr>
            <w:tcW w:w="1495" w:type="dxa"/>
          </w:tcPr>
          <w:p w14:paraId="5EBC4777" w14:textId="77777777" w:rsidR="0000253B" w:rsidRPr="00161AAC" w:rsidRDefault="0000253B" w:rsidP="00616F83">
            <w:pPr>
              <w:jc w:val="both"/>
              <w:rPr>
                <w:rFonts w:ascii="Times New Roman" w:hAnsi="Times New Roman" w:cs="Times New Roman"/>
                <w:sz w:val="20"/>
                <w:szCs w:val="20"/>
              </w:rPr>
            </w:pPr>
            <w:r w:rsidRPr="00161AAC">
              <w:rPr>
                <w:rFonts w:ascii="Times New Roman" w:hAnsi="Times New Roman" w:cs="Times New Roman"/>
                <w:sz w:val="20"/>
                <w:szCs w:val="20"/>
              </w:rPr>
              <w:t>Period1</w:t>
            </w:r>
          </w:p>
        </w:tc>
        <w:tc>
          <w:tcPr>
            <w:tcW w:w="1479" w:type="dxa"/>
          </w:tcPr>
          <w:p w14:paraId="780E8083" w14:textId="19F8090C" w:rsidR="0000253B" w:rsidRPr="00161AAC" w:rsidRDefault="005F60DB">
            <w:pPr>
              <w:jc w:val="both"/>
              <w:rPr>
                <w:rFonts w:ascii="Times New Roman" w:hAnsi="Times New Roman" w:cs="Times New Roman"/>
                <w:sz w:val="20"/>
                <w:szCs w:val="20"/>
              </w:rPr>
            </w:pPr>
            <w:r w:rsidRPr="00161AAC">
              <w:rPr>
                <w:rFonts w:ascii="Times New Roman" w:hAnsi="Times New Roman" w:cs="Times New Roman"/>
                <w:sz w:val="20"/>
                <w:szCs w:val="20"/>
              </w:rPr>
              <w:t>13.726</w:t>
            </w:r>
          </w:p>
        </w:tc>
        <w:tc>
          <w:tcPr>
            <w:tcW w:w="1483" w:type="dxa"/>
          </w:tcPr>
          <w:p w14:paraId="5F650B16" w14:textId="4932943C" w:rsidR="0000253B" w:rsidRPr="00161AAC" w:rsidRDefault="00756932">
            <w:pPr>
              <w:jc w:val="both"/>
              <w:rPr>
                <w:rFonts w:ascii="Times New Roman" w:hAnsi="Times New Roman" w:cs="Times New Roman"/>
                <w:sz w:val="20"/>
                <w:szCs w:val="20"/>
              </w:rPr>
            </w:pPr>
            <w:r w:rsidRPr="00161AAC">
              <w:rPr>
                <w:rFonts w:ascii="Times New Roman" w:hAnsi="Times New Roman" w:cs="Times New Roman"/>
                <w:sz w:val="20"/>
                <w:szCs w:val="20"/>
              </w:rPr>
              <w:t>&lt; 2.2e-16</w:t>
            </w:r>
          </w:p>
        </w:tc>
        <w:tc>
          <w:tcPr>
            <w:tcW w:w="1631" w:type="dxa"/>
          </w:tcPr>
          <w:p w14:paraId="4267419B" w14:textId="0A3CBFE4" w:rsidR="0000253B" w:rsidRPr="00161AAC" w:rsidRDefault="00756932">
            <w:pPr>
              <w:jc w:val="both"/>
              <w:rPr>
                <w:rFonts w:ascii="Times New Roman" w:hAnsi="Times New Roman" w:cs="Times New Roman"/>
                <w:sz w:val="20"/>
                <w:szCs w:val="20"/>
              </w:rPr>
            </w:pPr>
            <w:r w:rsidRPr="00161AAC">
              <w:rPr>
                <w:rFonts w:ascii="Times New Roman" w:hAnsi="Times New Roman" w:cs="Times New Roman"/>
                <w:sz w:val="20"/>
                <w:szCs w:val="20"/>
              </w:rPr>
              <w:t>Yes</w:t>
            </w:r>
          </w:p>
        </w:tc>
        <w:tc>
          <w:tcPr>
            <w:tcW w:w="3717" w:type="dxa"/>
          </w:tcPr>
          <w:p w14:paraId="0E4C9F65" w14:textId="4E57F410" w:rsidR="0000253B" w:rsidRPr="00161AAC" w:rsidRDefault="005F60DB" w:rsidP="00161AAC">
            <w:pPr>
              <w:jc w:val="both"/>
              <w:rPr>
                <w:rFonts w:ascii="Times New Roman" w:hAnsi="Times New Roman" w:cs="Times New Roman"/>
                <w:sz w:val="20"/>
                <w:szCs w:val="20"/>
              </w:rPr>
            </w:pPr>
            <w:r w:rsidRPr="00161AAC">
              <w:rPr>
                <w:rFonts w:ascii="Times New Roman" w:hAnsi="Times New Roman" w:cs="Times New Roman"/>
                <w:sz w:val="20"/>
                <w:szCs w:val="20"/>
              </w:rPr>
              <w:t>Average absolute winning rate is greater than 0.7 in period</w:t>
            </w:r>
            <w:r w:rsidR="00634875" w:rsidRPr="00161AAC">
              <w:rPr>
                <w:rFonts w:ascii="Times New Roman" w:hAnsi="Times New Roman" w:cs="Times New Roman"/>
                <w:sz w:val="20"/>
                <w:szCs w:val="20"/>
              </w:rPr>
              <w:t>1</w:t>
            </w:r>
          </w:p>
        </w:tc>
      </w:tr>
      <w:tr w:rsidR="0000253B" w:rsidRPr="00161AAC" w14:paraId="4477A218" w14:textId="77777777" w:rsidTr="0070598C">
        <w:tc>
          <w:tcPr>
            <w:tcW w:w="1495" w:type="dxa"/>
          </w:tcPr>
          <w:p w14:paraId="00FEA9A0" w14:textId="77777777" w:rsidR="0000253B" w:rsidRPr="00161AAC" w:rsidRDefault="0000253B" w:rsidP="00616F83">
            <w:pPr>
              <w:jc w:val="both"/>
              <w:rPr>
                <w:rFonts w:ascii="Times New Roman" w:hAnsi="Times New Roman" w:cs="Times New Roman"/>
                <w:sz w:val="20"/>
                <w:szCs w:val="20"/>
              </w:rPr>
            </w:pPr>
            <w:r w:rsidRPr="00161AAC">
              <w:rPr>
                <w:rFonts w:ascii="Times New Roman" w:hAnsi="Times New Roman" w:cs="Times New Roman"/>
                <w:sz w:val="20"/>
                <w:szCs w:val="20"/>
              </w:rPr>
              <w:t>Period2</w:t>
            </w:r>
          </w:p>
        </w:tc>
        <w:tc>
          <w:tcPr>
            <w:tcW w:w="1479" w:type="dxa"/>
          </w:tcPr>
          <w:p w14:paraId="44BE2149" w14:textId="64312BF6" w:rsidR="0000253B" w:rsidRPr="00161AAC" w:rsidRDefault="005F60DB">
            <w:pPr>
              <w:jc w:val="both"/>
              <w:rPr>
                <w:rFonts w:ascii="Times New Roman" w:hAnsi="Times New Roman" w:cs="Times New Roman"/>
                <w:sz w:val="20"/>
                <w:szCs w:val="20"/>
              </w:rPr>
            </w:pPr>
            <w:r w:rsidRPr="00161AAC">
              <w:rPr>
                <w:rFonts w:ascii="Times New Roman" w:hAnsi="Times New Roman" w:cs="Times New Roman"/>
                <w:sz w:val="20"/>
                <w:szCs w:val="20"/>
              </w:rPr>
              <w:t>-7.5286</w:t>
            </w:r>
          </w:p>
        </w:tc>
        <w:tc>
          <w:tcPr>
            <w:tcW w:w="1483" w:type="dxa"/>
          </w:tcPr>
          <w:p w14:paraId="4D0FD645" w14:textId="72FAB80B" w:rsidR="0000253B" w:rsidRPr="00161AAC" w:rsidRDefault="00C55BB2">
            <w:pPr>
              <w:jc w:val="both"/>
              <w:rPr>
                <w:rFonts w:ascii="Times New Roman" w:hAnsi="Times New Roman" w:cs="Times New Roman"/>
                <w:sz w:val="20"/>
                <w:szCs w:val="20"/>
              </w:rPr>
            </w:pPr>
            <w:r w:rsidRPr="00161AAC">
              <w:rPr>
                <w:rFonts w:ascii="Times New Roman" w:hAnsi="Times New Roman" w:cs="Times New Roman"/>
                <w:sz w:val="20"/>
                <w:szCs w:val="20"/>
              </w:rPr>
              <w:t>1</w:t>
            </w:r>
          </w:p>
        </w:tc>
        <w:tc>
          <w:tcPr>
            <w:tcW w:w="1631" w:type="dxa"/>
          </w:tcPr>
          <w:p w14:paraId="739BF7D2" w14:textId="2B3A9E37" w:rsidR="0000253B" w:rsidRPr="00161AAC" w:rsidRDefault="00C55BB2">
            <w:pPr>
              <w:jc w:val="both"/>
              <w:rPr>
                <w:rFonts w:ascii="Times New Roman" w:hAnsi="Times New Roman" w:cs="Times New Roman"/>
                <w:sz w:val="20"/>
                <w:szCs w:val="20"/>
              </w:rPr>
            </w:pPr>
            <w:r w:rsidRPr="00161AAC">
              <w:rPr>
                <w:rFonts w:ascii="Times New Roman" w:hAnsi="Times New Roman" w:cs="Times New Roman"/>
                <w:sz w:val="20"/>
                <w:szCs w:val="20"/>
              </w:rPr>
              <w:t>No</w:t>
            </w:r>
          </w:p>
        </w:tc>
        <w:tc>
          <w:tcPr>
            <w:tcW w:w="3717" w:type="dxa"/>
          </w:tcPr>
          <w:p w14:paraId="417F1C90" w14:textId="61907760" w:rsidR="0000253B" w:rsidRPr="00161AAC" w:rsidRDefault="005F60DB">
            <w:pPr>
              <w:jc w:val="both"/>
              <w:rPr>
                <w:rFonts w:ascii="Times New Roman" w:hAnsi="Times New Roman" w:cs="Times New Roman"/>
                <w:sz w:val="20"/>
                <w:szCs w:val="20"/>
              </w:rPr>
            </w:pPr>
            <w:r w:rsidRPr="00161AAC">
              <w:rPr>
                <w:rFonts w:ascii="Times New Roman" w:hAnsi="Times New Roman" w:cs="Times New Roman"/>
                <w:sz w:val="20"/>
                <w:szCs w:val="20"/>
              </w:rPr>
              <w:t>Average absolute winning rate is less than 0.7 in period</w:t>
            </w:r>
            <w:r w:rsidR="00634875" w:rsidRPr="00161AAC">
              <w:rPr>
                <w:rFonts w:ascii="Times New Roman" w:hAnsi="Times New Roman" w:cs="Times New Roman"/>
                <w:sz w:val="20"/>
                <w:szCs w:val="20"/>
              </w:rPr>
              <w:t>2</w:t>
            </w:r>
          </w:p>
        </w:tc>
      </w:tr>
      <w:tr w:rsidR="00634875" w:rsidRPr="00161AAC" w14:paraId="349D9DE9" w14:textId="77777777" w:rsidTr="0070598C">
        <w:tc>
          <w:tcPr>
            <w:tcW w:w="1495" w:type="dxa"/>
          </w:tcPr>
          <w:p w14:paraId="71E26216" w14:textId="0C0249E2" w:rsidR="00634875" w:rsidRPr="00161AAC" w:rsidRDefault="00634875" w:rsidP="00616F83">
            <w:pPr>
              <w:jc w:val="both"/>
              <w:rPr>
                <w:rFonts w:ascii="Times New Roman" w:hAnsi="Times New Roman" w:cs="Times New Roman"/>
                <w:sz w:val="20"/>
                <w:szCs w:val="20"/>
              </w:rPr>
            </w:pPr>
            <w:r w:rsidRPr="00161AAC">
              <w:rPr>
                <w:rFonts w:ascii="Times New Roman" w:hAnsi="Times New Roman" w:cs="Times New Roman"/>
                <w:sz w:val="20"/>
                <w:szCs w:val="20"/>
              </w:rPr>
              <w:t>Period3</w:t>
            </w:r>
          </w:p>
        </w:tc>
        <w:tc>
          <w:tcPr>
            <w:tcW w:w="1479" w:type="dxa"/>
          </w:tcPr>
          <w:p w14:paraId="14D9CD19" w14:textId="21F24642" w:rsidR="00634875" w:rsidRPr="00161AAC" w:rsidRDefault="00634875">
            <w:pPr>
              <w:jc w:val="both"/>
              <w:rPr>
                <w:rFonts w:ascii="Times New Roman" w:hAnsi="Times New Roman" w:cs="Times New Roman"/>
                <w:sz w:val="20"/>
                <w:szCs w:val="20"/>
              </w:rPr>
            </w:pPr>
            <w:r w:rsidRPr="00161AAC">
              <w:rPr>
                <w:rFonts w:ascii="Times New Roman" w:hAnsi="Times New Roman" w:cs="Times New Roman"/>
                <w:sz w:val="20"/>
                <w:szCs w:val="20"/>
              </w:rPr>
              <w:t>-0.2099</w:t>
            </w:r>
          </w:p>
        </w:tc>
        <w:tc>
          <w:tcPr>
            <w:tcW w:w="1483" w:type="dxa"/>
          </w:tcPr>
          <w:p w14:paraId="029DE92A" w14:textId="20B448F5" w:rsidR="00634875" w:rsidRPr="00161AAC" w:rsidRDefault="00634875">
            <w:pPr>
              <w:jc w:val="both"/>
              <w:rPr>
                <w:rFonts w:ascii="Times New Roman" w:hAnsi="Times New Roman" w:cs="Times New Roman"/>
                <w:sz w:val="20"/>
                <w:szCs w:val="20"/>
              </w:rPr>
            </w:pPr>
            <w:r w:rsidRPr="00161AAC">
              <w:rPr>
                <w:rFonts w:ascii="Times New Roman" w:hAnsi="Times New Roman" w:cs="Times New Roman"/>
                <w:sz w:val="20"/>
                <w:szCs w:val="20"/>
              </w:rPr>
              <w:t>0.5828</w:t>
            </w:r>
          </w:p>
        </w:tc>
        <w:tc>
          <w:tcPr>
            <w:tcW w:w="1631" w:type="dxa"/>
          </w:tcPr>
          <w:p w14:paraId="7F06A2C2" w14:textId="0D47B1EF" w:rsidR="00634875" w:rsidRPr="00161AAC" w:rsidRDefault="00634875">
            <w:pPr>
              <w:jc w:val="both"/>
              <w:rPr>
                <w:rFonts w:ascii="Times New Roman" w:hAnsi="Times New Roman" w:cs="Times New Roman"/>
                <w:sz w:val="20"/>
                <w:szCs w:val="20"/>
              </w:rPr>
            </w:pPr>
            <w:r w:rsidRPr="00161AAC">
              <w:rPr>
                <w:rFonts w:ascii="Times New Roman" w:hAnsi="Times New Roman" w:cs="Times New Roman"/>
                <w:sz w:val="20"/>
                <w:szCs w:val="20"/>
              </w:rPr>
              <w:t>No</w:t>
            </w:r>
          </w:p>
        </w:tc>
        <w:tc>
          <w:tcPr>
            <w:tcW w:w="3717" w:type="dxa"/>
          </w:tcPr>
          <w:p w14:paraId="3C9ED6A7" w14:textId="42E60AB2" w:rsidR="00634875" w:rsidRPr="00161AAC" w:rsidRDefault="00634875">
            <w:pPr>
              <w:jc w:val="both"/>
              <w:rPr>
                <w:rFonts w:ascii="Times New Roman" w:hAnsi="Times New Roman" w:cs="Times New Roman"/>
                <w:sz w:val="20"/>
                <w:szCs w:val="20"/>
              </w:rPr>
            </w:pPr>
            <w:r w:rsidRPr="00161AAC">
              <w:rPr>
                <w:rFonts w:ascii="Times New Roman" w:hAnsi="Times New Roman" w:cs="Times New Roman"/>
                <w:sz w:val="20"/>
                <w:szCs w:val="20"/>
              </w:rPr>
              <w:t>Average absolute winning rate is less than 0.7 in period3</w:t>
            </w:r>
          </w:p>
        </w:tc>
      </w:tr>
      <w:tr w:rsidR="005F60DB" w:rsidRPr="00161AAC" w14:paraId="299B566E" w14:textId="77777777" w:rsidTr="0070598C">
        <w:tc>
          <w:tcPr>
            <w:tcW w:w="1495" w:type="dxa"/>
          </w:tcPr>
          <w:p w14:paraId="3C924E22" w14:textId="77777777" w:rsidR="005F60DB" w:rsidRPr="00161AAC" w:rsidRDefault="005F60DB" w:rsidP="00616F83">
            <w:pPr>
              <w:jc w:val="both"/>
              <w:rPr>
                <w:rFonts w:ascii="Times New Roman" w:hAnsi="Times New Roman" w:cs="Times New Roman"/>
                <w:sz w:val="20"/>
                <w:szCs w:val="20"/>
              </w:rPr>
            </w:pPr>
            <w:r w:rsidRPr="00161AAC">
              <w:rPr>
                <w:rFonts w:ascii="Times New Roman" w:hAnsi="Times New Roman" w:cs="Times New Roman"/>
                <w:sz w:val="20"/>
                <w:szCs w:val="20"/>
              </w:rPr>
              <w:t>Period4</w:t>
            </w:r>
          </w:p>
        </w:tc>
        <w:tc>
          <w:tcPr>
            <w:tcW w:w="1479" w:type="dxa"/>
          </w:tcPr>
          <w:p w14:paraId="53CC38E8" w14:textId="46733111" w:rsidR="005F60DB" w:rsidRPr="00161AAC" w:rsidRDefault="005F60DB">
            <w:pPr>
              <w:jc w:val="both"/>
              <w:rPr>
                <w:rFonts w:ascii="Times New Roman" w:hAnsi="Times New Roman" w:cs="Times New Roman"/>
                <w:sz w:val="20"/>
                <w:szCs w:val="20"/>
              </w:rPr>
            </w:pPr>
            <w:r w:rsidRPr="00161AAC">
              <w:rPr>
                <w:rFonts w:ascii="Times New Roman" w:hAnsi="Times New Roman" w:cs="Times New Roman"/>
                <w:sz w:val="20"/>
                <w:szCs w:val="20"/>
              </w:rPr>
              <w:t>-22.039</w:t>
            </w:r>
          </w:p>
        </w:tc>
        <w:tc>
          <w:tcPr>
            <w:tcW w:w="1483" w:type="dxa"/>
          </w:tcPr>
          <w:p w14:paraId="5CAFEBDB" w14:textId="193C99F9" w:rsidR="005F60DB" w:rsidRPr="00161AAC" w:rsidRDefault="004C08F6">
            <w:pPr>
              <w:jc w:val="both"/>
              <w:rPr>
                <w:rFonts w:ascii="Times New Roman" w:hAnsi="Times New Roman" w:cs="Times New Roman"/>
                <w:sz w:val="20"/>
                <w:szCs w:val="20"/>
              </w:rPr>
            </w:pPr>
            <w:r w:rsidRPr="00161AAC">
              <w:rPr>
                <w:rFonts w:ascii="Times New Roman" w:hAnsi="Times New Roman" w:cs="Times New Roman"/>
                <w:sz w:val="20"/>
                <w:szCs w:val="20"/>
              </w:rPr>
              <w:t>1</w:t>
            </w:r>
          </w:p>
        </w:tc>
        <w:tc>
          <w:tcPr>
            <w:tcW w:w="1631" w:type="dxa"/>
          </w:tcPr>
          <w:p w14:paraId="63F806A6" w14:textId="28091387" w:rsidR="005F60DB" w:rsidRPr="00161AAC" w:rsidRDefault="004C08F6">
            <w:pPr>
              <w:jc w:val="both"/>
              <w:rPr>
                <w:rFonts w:ascii="Times New Roman" w:hAnsi="Times New Roman" w:cs="Times New Roman"/>
                <w:sz w:val="20"/>
                <w:szCs w:val="20"/>
              </w:rPr>
            </w:pPr>
            <w:r w:rsidRPr="00161AAC">
              <w:rPr>
                <w:rFonts w:ascii="Times New Roman" w:hAnsi="Times New Roman" w:cs="Times New Roman"/>
                <w:sz w:val="20"/>
                <w:szCs w:val="20"/>
              </w:rPr>
              <w:t>No</w:t>
            </w:r>
          </w:p>
        </w:tc>
        <w:tc>
          <w:tcPr>
            <w:tcW w:w="3717" w:type="dxa"/>
          </w:tcPr>
          <w:p w14:paraId="3D240331" w14:textId="2759F57A" w:rsidR="005F60DB" w:rsidRPr="00161AAC" w:rsidRDefault="005F60DB">
            <w:pPr>
              <w:jc w:val="both"/>
              <w:rPr>
                <w:rFonts w:ascii="Times New Roman" w:hAnsi="Times New Roman" w:cs="Times New Roman"/>
                <w:sz w:val="20"/>
                <w:szCs w:val="20"/>
              </w:rPr>
            </w:pPr>
            <w:r w:rsidRPr="00161AAC">
              <w:rPr>
                <w:rFonts w:ascii="Times New Roman" w:hAnsi="Times New Roman" w:cs="Times New Roman"/>
                <w:sz w:val="20"/>
                <w:szCs w:val="20"/>
              </w:rPr>
              <w:t>Average absolute winning rate is less than 0.7 in period 4</w:t>
            </w:r>
          </w:p>
        </w:tc>
      </w:tr>
      <w:tr w:rsidR="0000253B" w:rsidRPr="00161AAC" w14:paraId="4B207CAE" w14:textId="77777777" w:rsidTr="0070598C">
        <w:tc>
          <w:tcPr>
            <w:tcW w:w="1495" w:type="dxa"/>
          </w:tcPr>
          <w:p w14:paraId="474F7574" w14:textId="77777777" w:rsidR="0000253B" w:rsidRPr="00161AAC" w:rsidRDefault="0000253B" w:rsidP="00616F83">
            <w:pPr>
              <w:jc w:val="both"/>
              <w:rPr>
                <w:rFonts w:ascii="Times New Roman" w:hAnsi="Times New Roman" w:cs="Times New Roman"/>
                <w:sz w:val="20"/>
                <w:szCs w:val="20"/>
              </w:rPr>
            </w:pPr>
            <w:r w:rsidRPr="00161AAC">
              <w:rPr>
                <w:rFonts w:ascii="Times New Roman" w:hAnsi="Times New Roman" w:cs="Times New Roman"/>
                <w:sz w:val="20"/>
                <w:szCs w:val="20"/>
              </w:rPr>
              <w:t>Combined</w:t>
            </w:r>
          </w:p>
        </w:tc>
        <w:tc>
          <w:tcPr>
            <w:tcW w:w="1479" w:type="dxa"/>
          </w:tcPr>
          <w:p w14:paraId="4E59C585" w14:textId="35EEB584" w:rsidR="0000253B" w:rsidRPr="00161AAC" w:rsidRDefault="005F60DB">
            <w:pPr>
              <w:jc w:val="both"/>
              <w:rPr>
                <w:rFonts w:ascii="Times New Roman" w:hAnsi="Times New Roman" w:cs="Times New Roman"/>
                <w:sz w:val="20"/>
                <w:szCs w:val="20"/>
              </w:rPr>
            </w:pPr>
            <w:r w:rsidRPr="00161AAC">
              <w:rPr>
                <w:rFonts w:ascii="Times New Roman" w:hAnsi="Times New Roman" w:cs="Times New Roman"/>
                <w:sz w:val="20"/>
                <w:szCs w:val="20"/>
              </w:rPr>
              <w:t>-5.0974</w:t>
            </w:r>
          </w:p>
        </w:tc>
        <w:tc>
          <w:tcPr>
            <w:tcW w:w="1483" w:type="dxa"/>
          </w:tcPr>
          <w:p w14:paraId="64FB6C1C" w14:textId="2C9452D2" w:rsidR="0000253B" w:rsidRPr="00161AAC" w:rsidRDefault="004C08F6">
            <w:pPr>
              <w:jc w:val="both"/>
              <w:rPr>
                <w:rFonts w:ascii="Times New Roman" w:hAnsi="Times New Roman" w:cs="Times New Roman"/>
                <w:sz w:val="20"/>
                <w:szCs w:val="20"/>
              </w:rPr>
            </w:pPr>
            <w:r w:rsidRPr="00161AAC">
              <w:rPr>
                <w:rFonts w:ascii="Times New Roman" w:hAnsi="Times New Roman" w:cs="Times New Roman"/>
                <w:sz w:val="20"/>
                <w:szCs w:val="20"/>
              </w:rPr>
              <w:t>1</w:t>
            </w:r>
          </w:p>
        </w:tc>
        <w:tc>
          <w:tcPr>
            <w:tcW w:w="1631" w:type="dxa"/>
          </w:tcPr>
          <w:p w14:paraId="1C6F647C" w14:textId="623BE3E6" w:rsidR="0000253B" w:rsidRPr="00161AAC" w:rsidRDefault="004C08F6">
            <w:pPr>
              <w:jc w:val="both"/>
              <w:rPr>
                <w:rFonts w:ascii="Times New Roman" w:hAnsi="Times New Roman" w:cs="Times New Roman"/>
                <w:sz w:val="20"/>
                <w:szCs w:val="20"/>
              </w:rPr>
            </w:pPr>
            <w:r w:rsidRPr="00161AAC">
              <w:rPr>
                <w:rFonts w:ascii="Times New Roman" w:hAnsi="Times New Roman" w:cs="Times New Roman"/>
                <w:sz w:val="20"/>
                <w:szCs w:val="20"/>
              </w:rPr>
              <w:t>No</w:t>
            </w:r>
          </w:p>
        </w:tc>
        <w:tc>
          <w:tcPr>
            <w:tcW w:w="3717" w:type="dxa"/>
          </w:tcPr>
          <w:p w14:paraId="786EBB9D" w14:textId="4D92D812" w:rsidR="0000253B" w:rsidRPr="00161AAC" w:rsidRDefault="005F60DB">
            <w:pPr>
              <w:jc w:val="both"/>
              <w:rPr>
                <w:rFonts w:ascii="Times New Roman" w:hAnsi="Times New Roman" w:cs="Times New Roman"/>
                <w:sz w:val="20"/>
                <w:szCs w:val="20"/>
              </w:rPr>
            </w:pPr>
            <w:r w:rsidRPr="00161AAC">
              <w:rPr>
                <w:rFonts w:ascii="Times New Roman" w:hAnsi="Times New Roman" w:cs="Times New Roman"/>
                <w:sz w:val="20"/>
                <w:szCs w:val="20"/>
              </w:rPr>
              <w:t xml:space="preserve">Average absolute winning rate is less than 0.7 in combined period </w:t>
            </w:r>
          </w:p>
        </w:tc>
      </w:tr>
    </w:tbl>
    <w:p w14:paraId="4AB43E2D" w14:textId="36D9F68A" w:rsidR="000F2BF9" w:rsidRPr="00161AAC" w:rsidRDefault="000F2BF9" w:rsidP="00161AAC">
      <w:pPr>
        <w:jc w:val="both"/>
        <w:rPr>
          <w:rFonts w:ascii="Times New Roman" w:hAnsi="Times New Roman" w:cs="Times New Roman"/>
        </w:rPr>
      </w:pPr>
    </w:p>
    <w:p w14:paraId="275DA4A2" w14:textId="29A2BD06" w:rsidR="00E616C8" w:rsidRPr="00161AAC" w:rsidRDefault="00E616C8" w:rsidP="00161AAC">
      <w:pPr>
        <w:jc w:val="both"/>
        <w:rPr>
          <w:rFonts w:ascii="Times New Roman" w:hAnsi="Times New Roman" w:cs="Times New Roman"/>
          <w:sz w:val="24"/>
          <w:szCs w:val="24"/>
        </w:rPr>
      </w:pPr>
      <w:r w:rsidRPr="00161AAC">
        <w:rPr>
          <w:rFonts w:ascii="Times New Roman" w:hAnsi="Times New Roman" w:cs="Times New Roman"/>
          <w:b/>
          <w:bCs/>
          <w:sz w:val="24"/>
          <w:szCs w:val="24"/>
        </w:rPr>
        <w:t xml:space="preserve">Bayesian </w:t>
      </w:r>
      <w:r w:rsidR="0073039E">
        <w:rPr>
          <w:rFonts w:ascii="Times New Roman" w:hAnsi="Times New Roman" w:cs="Times New Roman"/>
          <w:b/>
          <w:bCs/>
          <w:sz w:val="24"/>
          <w:szCs w:val="24"/>
        </w:rPr>
        <w:t>Analysis</w:t>
      </w:r>
    </w:p>
    <w:p w14:paraId="7CD33828" w14:textId="633A639F" w:rsidR="00813A38" w:rsidRPr="00161AAC" w:rsidRDefault="00813A38" w:rsidP="00161AAC">
      <w:pPr>
        <w:jc w:val="both"/>
        <w:rPr>
          <w:rFonts w:ascii="Times New Roman" w:hAnsi="Times New Roman" w:cs="Times New Roman"/>
        </w:rPr>
      </w:pPr>
      <w:r w:rsidRPr="00161AAC">
        <w:rPr>
          <w:rFonts w:ascii="Times New Roman" w:hAnsi="Times New Roman" w:cs="Times New Roman"/>
        </w:rPr>
        <w:t>Let the unknown parameter be the Mean of Annual Return in period 1</w:t>
      </w:r>
      <w:r w:rsidR="0073039E">
        <w:rPr>
          <w:rFonts w:ascii="Times New Roman" w:hAnsi="Times New Roman" w:cs="Times New Roman"/>
        </w:rPr>
        <w:t xml:space="preserve"> such that Annual Returns are normally distributed</w:t>
      </w:r>
      <w:r w:rsidRPr="00161AAC">
        <w:rPr>
          <w:rFonts w:ascii="Times New Roman" w:hAnsi="Times New Roman" w:cs="Times New Roman"/>
        </w:rPr>
        <w:t xml:space="preserve">. </w:t>
      </w:r>
    </w:p>
    <w:p w14:paraId="0DE5495D" w14:textId="29F0B77B" w:rsidR="00813A38" w:rsidRPr="00161AAC" w:rsidRDefault="00813A38" w:rsidP="00161AAC">
      <w:pPr>
        <w:jc w:val="both"/>
        <w:rPr>
          <w:rFonts w:ascii="Times New Roman" w:hAnsi="Times New Roman" w:cs="Times New Roman"/>
        </w:rPr>
      </w:pPr>
      <w:r w:rsidRPr="00161AAC">
        <w:rPr>
          <w:rFonts w:ascii="Times New Roman" w:hAnsi="Times New Roman" w:cs="Times New Roman"/>
          <w:b/>
          <w:bCs/>
        </w:rPr>
        <w:t>Objective</w:t>
      </w:r>
      <w:r w:rsidRPr="00161AAC">
        <w:rPr>
          <w:rFonts w:ascii="Times New Roman" w:hAnsi="Times New Roman" w:cs="Times New Roman"/>
        </w:rPr>
        <w:t>: To estimate the posterior density for μ (mean of a normal distribution) with a discrete prior on μ</w:t>
      </w:r>
    </w:p>
    <w:p w14:paraId="7EDA160D" w14:textId="4A028870" w:rsidR="00813A38" w:rsidRPr="00161AAC" w:rsidRDefault="00813A38" w:rsidP="00161AAC">
      <w:pPr>
        <w:jc w:val="both"/>
        <w:rPr>
          <w:rFonts w:ascii="Times New Roman" w:hAnsi="Times New Roman" w:cs="Times New Roman"/>
        </w:rPr>
      </w:pPr>
      <w:r w:rsidRPr="00161AAC">
        <w:rPr>
          <w:rFonts w:ascii="Times New Roman" w:hAnsi="Times New Roman" w:cs="Times New Roman"/>
        </w:rPr>
        <w:t>Case 1: find the posterior density with a uniform prior on mu</w:t>
      </w:r>
    </w:p>
    <w:p w14:paraId="51CB9FF8" w14:textId="0BC4C583" w:rsidR="00266C41" w:rsidRPr="00161AAC" w:rsidRDefault="00813A38">
      <w:pPr>
        <w:jc w:val="center"/>
        <w:rPr>
          <w:rFonts w:ascii="Times New Roman" w:hAnsi="Times New Roman" w:cs="Times New Roman"/>
        </w:rPr>
      </w:pPr>
      <w:r w:rsidRPr="00161AAC">
        <w:rPr>
          <w:rFonts w:ascii="Times New Roman" w:hAnsi="Times New Roman" w:cs="Times New Roman"/>
          <w:noProof/>
        </w:rPr>
        <w:drawing>
          <wp:inline distT="0" distB="0" distL="0" distR="0" wp14:anchorId="5652A1D7" wp14:editId="51009D06">
            <wp:extent cx="2988782" cy="271211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22620" cy="2742816"/>
                    </a:xfrm>
                    <a:prstGeom prst="rect">
                      <a:avLst/>
                    </a:prstGeom>
                  </pic:spPr>
                </pic:pic>
              </a:graphicData>
            </a:graphic>
          </wp:inline>
        </w:drawing>
      </w:r>
    </w:p>
    <w:p w14:paraId="619BA57F" w14:textId="388E5E39" w:rsidR="00CD2E06" w:rsidRPr="00161AAC" w:rsidRDefault="00CD2E06" w:rsidP="00161AAC">
      <w:pPr>
        <w:jc w:val="both"/>
        <w:rPr>
          <w:rFonts w:ascii="Times New Roman" w:hAnsi="Times New Roman" w:cs="Times New Roman"/>
        </w:rPr>
      </w:pPr>
      <w:r w:rsidRPr="00161AAC">
        <w:rPr>
          <w:rFonts w:ascii="Times New Roman" w:hAnsi="Times New Roman" w:cs="Times New Roman"/>
        </w:rPr>
        <w:t>Case 2: find the posterior density with a non- uniform prior on mu</w:t>
      </w:r>
    </w:p>
    <w:p w14:paraId="48C175DE" w14:textId="16D9F2F5" w:rsidR="00CD2E06" w:rsidRPr="00161AAC" w:rsidRDefault="00CD2E06">
      <w:pPr>
        <w:jc w:val="center"/>
        <w:rPr>
          <w:rFonts w:ascii="Times New Roman" w:hAnsi="Times New Roman" w:cs="Times New Roman"/>
        </w:rPr>
      </w:pPr>
      <w:r w:rsidRPr="00161AAC">
        <w:rPr>
          <w:rFonts w:ascii="Times New Roman" w:hAnsi="Times New Roman" w:cs="Times New Roman"/>
          <w:noProof/>
        </w:rPr>
        <w:drawing>
          <wp:inline distT="0" distB="0" distL="0" distR="0" wp14:anchorId="07B80C29" wp14:editId="406718F0">
            <wp:extent cx="2873828" cy="2880012"/>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13646" cy="2919916"/>
                    </a:xfrm>
                    <a:prstGeom prst="rect">
                      <a:avLst/>
                    </a:prstGeom>
                  </pic:spPr>
                </pic:pic>
              </a:graphicData>
            </a:graphic>
          </wp:inline>
        </w:drawing>
      </w:r>
    </w:p>
    <w:p w14:paraId="424A559B" w14:textId="6AD266D8" w:rsidR="00266C41" w:rsidRPr="00161AAC" w:rsidRDefault="00266C41" w:rsidP="00161AAC">
      <w:pPr>
        <w:jc w:val="both"/>
        <w:rPr>
          <w:rFonts w:ascii="Times New Roman" w:eastAsiaTheme="minorEastAsia" w:hAnsi="Times New Roman" w:cs="Times New Roman"/>
        </w:rPr>
      </w:pPr>
      <w:r w:rsidRPr="00161AAC">
        <w:rPr>
          <w:rFonts w:ascii="Times New Roman" w:hAnsi="Times New Roman" w:cs="Times New Roman"/>
        </w:rPr>
        <w:t>When a uniform</w:t>
      </w:r>
      <w:r w:rsidR="0073039E">
        <w:rPr>
          <w:rFonts w:ascii="Times New Roman" w:hAnsi="Times New Roman" w:cs="Times New Roman"/>
        </w:rPr>
        <w:t xml:space="preserve"> or a flat</w:t>
      </w:r>
      <w:r w:rsidRPr="00161AAC">
        <w:rPr>
          <w:rFonts w:ascii="Times New Roman" w:hAnsi="Times New Roman" w:cs="Times New Roman"/>
        </w:rPr>
        <w:t xml:space="preserve"> prior is assumed, the resulting posterior is approximately normal</w:t>
      </w:r>
      <w:r w:rsidR="00777F3C" w:rsidRPr="00161AAC">
        <w:rPr>
          <w:rFonts w:ascii="Times New Roman" w:hAnsi="Times New Roman" w:cs="Times New Roman"/>
        </w:rPr>
        <w:t>. The posterior distribution is equivalent to the frequentist approach in this instance and is given as</w:t>
      </w:r>
      <w:r w:rsidR="0073039E">
        <w:rPr>
          <w:rFonts w:ascii="Times New Roman" w:hAnsi="Times New Roman" w:cs="Times New Roman"/>
        </w:rPr>
        <w:t xml:space="preserve"> </w:t>
      </w:r>
      <m:oMath>
        <m:r>
          <w:rPr>
            <w:rFonts w:ascii="Cambria Math" w:hAnsi="Cambria Math" w:cs="Times New Roman"/>
          </w:rPr>
          <m:t>μ/</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oMath>
      <w:r w:rsidR="00777F3C" w:rsidRPr="00161AAC">
        <w:rPr>
          <w:rFonts w:ascii="Times New Roman" w:hAnsi="Times New Roman" w:cs="Times New Roman"/>
        </w:rPr>
        <w:t xml:space="preserve"> ~N (</w:t>
      </w:r>
      <m:oMath>
        <m:bar>
          <m:barPr>
            <m:pos m:val="top"/>
            <m:ctrlPr>
              <w:rPr>
                <w:rFonts w:ascii="Cambria Math" w:hAnsi="Cambria Math" w:cs="Times New Roman"/>
                <w:i/>
              </w:rPr>
            </m:ctrlPr>
          </m:barPr>
          <m:e>
            <m:r>
              <w:rPr>
                <w:rFonts w:ascii="Cambria Math" w:hAnsi="Cambria Math" w:cs="Times New Roman"/>
              </w:rPr>
              <m:t>X</m:t>
            </m:r>
          </m:e>
        </m:bar>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r>
          <w:rPr>
            <w:rFonts w:ascii="Cambria Math" w:hAnsi="Cambria Math" w:cs="Times New Roman"/>
          </w:rPr>
          <m:t>/n)</m:t>
        </m:r>
      </m:oMath>
      <w:r w:rsidR="00777F3C" w:rsidRPr="00161AAC">
        <w:rPr>
          <w:rFonts w:ascii="Times New Roman" w:eastAsiaTheme="minorEastAsia" w:hAnsi="Times New Roman" w:cs="Times New Roman"/>
        </w:rPr>
        <w:t>.</w:t>
      </w:r>
    </w:p>
    <w:p w14:paraId="1D4A0531" w14:textId="76C6D0C1" w:rsidR="00777F3C" w:rsidRPr="00161AAC" w:rsidRDefault="00777F3C" w:rsidP="00161AAC">
      <w:pPr>
        <w:jc w:val="both"/>
        <w:rPr>
          <w:rFonts w:ascii="Times New Roman" w:hAnsi="Times New Roman" w:cs="Times New Roman"/>
        </w:rPr>
      </w:pPr>
      <w:r w:rsidRPr="00161AAC">
        <w:rPr>
          <w:rFonts w:ascii="Times New Roman" w:eastAsiaTheme="minorEastAsia" w:hAnsi="Times New Roman" w:cs="Times New Roman"/>
        </w:rPr>
        <w:lastRenderedPageBreak/>
        <w:t>When a non-uniform prior is considered, the posterior distribution is not well defined. Hence, it is not desirable to move ahead with this priori belief.</w:t>
      </w:r>
    </w:p>
    <w:p w14:paraId="062DE1F7" w14:textId="562C31F6" w:rsidR="00CD2E06" w:rsidRPr="00161AAC" w:rsidRDefault="00CD2E06" w:rsidP="00161AAC">
      <w:pPr>
        <w:jc w:val="both"/>
        <w:rPr>
          <w:rFonts w:ascii="Times New Roman" w:hAnsi="Times New Roman" w:cs="Times New Roman"/>
        </w:rPr>
      </w:pPr>
      <w:r w:rsidRPr="00161AAC">
        <w:rPr>
          <w:rFonts w:ascii="Times New Roman" w:hAnsi="Times New Roman" w:cs="Times New Roman"/>
          <w:b/>
          <w:bCs/>
        </w:rPr>
        <w:t>Objective</w:t>
      </w:r>
      <w:r w:rsidRPr="00161AAC">
        <w:rPr>
          <w:rFonts w:ascii="Times New Roman" w:hAnsi="Times New Roman" w:cs="Times New Roman"/>
        </w:rPr>
        <w:t>: To estimate the posterior density for μ (mean of a normal distribution) with a normal prior on μ</w:t>
      </w:r>
    </w:p>
    <w:p w14:paraId="294262D3" w14:textId="02A5537E" w:rsidR="00CD2E06" w:rsidRPr="00161AAC" w:rsidRDefault="00CD2E06" w:rsidP="00161AAC">
      <w:pPr>
        <w:jc w:val="both"/>
        <w:rPr>
          <w:rFonts w:ascii="Times New Roman" w:hAnsi="Times New Roman" w:cs="Times New Roman"/>
        </w:rPr>
      </w:pPr>
      <w:r w:rsidRPr="00161AAC">
        <w:rPr>
          <w:rFonts w:ascii="Times New Roman" w:hAnsi="Times New Roman" w:cs="Times New Roman"/>
        </w:rPr>
        <w:t>Case 3: find the posterior density with a N(0,1) prior on mu</w:t>
      </w:r>
    </w:p>
    <w:p w14:paraId="4075669E" w14:textId="0E818407" w:rsidR="00CD2E06" w:rsidRPr="00161AAC" w:rsidRDefault="00CD2E06">
      <w:pPr>
        <w:jc w:val="center"/>
        <w:rPr>
          <w:rFonts w:ascii="Times New Roman" w:hAnsi="Times New Roman" w:cs="Times New Roman"/>
        </w:rPr>
      </w:pPr>
      <w:r w:rsidRPr="00161AAC">
        <w:rPr>
          <w:rFonts w:ascii="Times New Roman" w:hAnsi="Times New Roman" w:cs="Times New Roman"/>
          <w:noProof/>
        </w:rPr>
        <w:drawing>
          <wp:inline distT="0" distB="0" distL="0" distR="0" wp14:anchorId="3371F18E" wp14:editId="5975F00E">
            <wp:extent cx="2915630" cy="2989346"/>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56926" cy="3031686"/>
                    </a:xfrm>
                    <a:prstGeom prst="rect">
                      <a:avLst/>
                    </a:prstGeom>
                  </pic:spPr>
                </pic:pic>
              </a:graphicData>
            </a:graphic>
          </wp:inline>
        </w:drawing>
      </w:r>
    </w:p>
    <w:p w14:paraId="1F3DE0E8" w14:textId="074AADB6" w:rsidR="00CD2E06" w:rsidRPr="00161AAC" w:rsidRDefault="00CD2E06" w:rsidP="00161AAC">
      <w:pPr>
        <w:jc w:val="both"/>
        <w:rPr>
          <w:rFonts w:ascii="Times New Roman" w:hAnsi="Times New Roman" w:cs="Times New Roman"/>
        </w:rPr>
      </w:pPr>
      <w:r w:rsidRPr="00161AAC">
        <w:rPr>
          <w:rFonts w:ascii="Times New Roman" w:hAnsi="Times New Roman" w:cs="Times New Roman"/>
        </w:rPr>
        <w:t>Case 4: find the posterior density with a N(0.5,3) prior on mu</w:t>
      </w:r>
    </w:p>
    <w:p w14:paraId="26F322A3" w14:textId="1946421A" w:rsidR="00CD2E06" w:rsidRDefault="00CD2E06" w:rsidP="00914541">
      <w:pPr>
        <w:jc w:val="center"/>
        <w:rPr>
          <w:rFonts w:ascii="Times New Roman" w:hAnsi="Times New Roman" w:cs="Times New Roman"/>
        </w:rPr>
      </w:pPr>
      <w:r w:rsidRPr="00161AAC">
        <w:rPr>
          <w:rFonts w:ascii="Times New Roman" w:hAnsi="Times New Roman" w:cs="Times New Roman"/>
          <w:noProof/>
        </w:rPr>
        <w:drawing>
          <wp:inline distT="0" distB="0" distL="0" distR="0" wp14:anchorId="6FF13C2B" wp14:editId="17BF199C">
            <wp:extent cx="2920855" cy="2906847"/>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58662" cy="2944473"/>
                    </a:xfrm>
                    <a:prstGeom prst="rect">
                      <a:avLst/>
                    </a:prstGeom>
                  </pic:spPr>
                </pic:pic>
              </a:graphicData>
            </a:graphic>
          </wp:inline>
        </w:drawing>
      </w:r>
    </w:p>
    <w:p w14:paraId="37629D69" w14:textId="77777777" w:rsidR="00914541" w:rsidRPr="00161AAC" w:rsidRDefault="00914541" w:rsidP="00161AAC">
      <w:pPr>
        <w:jc w:val="center"/>
        <w:rPr>
          <w:rFonts w:ascii="Times New Roman" w:hAnsi="Times New Roman" w:cs="Times New Roman"/>
        </w:rPr>
      </w:pPr>
    </w:p>
    <w:p w14:paraId="19B2C16F" w14:textId="1E8837BA" w:rsidR="00CD2E06" w:rsidRPr="00161AAC" w:rsidRDefault="00914541" w:rsidP="00161AAC">
      <w:pPr>
        <w:jc w:val="both"/>
        <w:rPr>
          <w:rFonts w:ascii="Times New Roman" w:hAnsi="Times New Roman" w:cs="Times New Roman"/>
        </w:rPr>
      </w:pPr>
      <w:r>
        <w:rPr>
          <w:rFonts w:ascii="Times New Roman" w:hAnsi="Times New Roman" w:cs="Times New Roman"/>
        </w:rPr>
        <w:t>Further, it was observed that v</w:t>
      </w:r>
      <w:r w:rsidR="00CD2E06" w:rsidRPr="00161AAC">
        <w:rPr>
          <w:rFonts w:ascii="Times New Roman" w:hAnsi="Times New Roman" w:cs="Times New Roman"/>
        </w:rPr>
        <w:t>arying the standard deviation o</w:t>
      </w:r>
      <w:r w:rsidR="00266C41" w:rsidRPr="00161AAC">
        <w:rPr>
          <w:rFonts w:ascii="Times New Roman" w:hAnsi="Times New Roman" w:cs="Times New Roman"/>
        </w:rPr>
        <w:t xml:space="preserve">r </w:t>
      </w:r>
      <w:r w:rsidR="00CD2E06" w:rsidRPr="00161AAC">
        <w:rPr>
          <w:rFonts w:ascii="Times New Roman" w:hAnsi="Times New Roman" w:cs="Times New Roman"/>
        </w:rPr>
        <w:t>the mean of the prior distribution did not produce any significant difference in the posterior distribution.</w:t>
      </w:r>
    </w:p>
    <w:p w14:paraId="334341DB" w14:textId="275338C0" w:rsidR="00CD2E06" w:rsidRPr="00161AAC" w:rsidRDefault="00CD2E06" w:rsidP="00161AAC">
      <w:pPr>
        <w:jc w:val="both"/>
        <w:rPr>
          <w:rFonts w:ascii="Times New Roman" w:hAnsi="Times New Roman" w:cs="Times New Roman"/>
        </w:rPr>
      </w:pPr>
      <w:r w:rsidRPr="00161AAC">
        <w:rPr>
          <w:rFonts w:ascii="Times New Roman" w:hAnsi="Times New Roman" w:cs="Times New Roman"/>
        </w:rPr>
        <w:t>N</w:t>
      </w:r>
      <w:r w:rsidR="00777F3C" w:rsidRPr="00161AAC">
        <w:rPr>
          <w:rFonts w:ascii="Times New Roman" w:hAnsi="Times New Roman" w:cs="Times New Roman"/>
        </w:rPr>
        <w:t xml:space="preserve"> </w:t>
      </w:r>
      <w:r w:rsidRPr="00161AAC">
        <w:rPr>
          <w:rFonts w:ascii="Times New Roman" w:hAnsi="Times New Roman" w:cs="Times New Roman"/>
        </w:rPr>
        <w:t>(0.5,1)</w:t>
      </w:r>
      <w:r w:rsidR="00266C41" w:rsidRPr="00161AAC">
        <w:rPr>
          <w:rFonts w:ascii="Times New Roman" w:hAnsi="Times New Roman" w:cs="Times New Roman"/>
        </w:rPr>
        <w:t xml:space="preserve">                                                                                                           N</w:t>
      </w:r>
      <w:r w:rsidR="00777F3C" w:rsidRPr="00161AAC">
        <w:rPr>
          <w:rFonts w:ascii="Times New Roman" w:hAnsi="Times New Roman" w:cs="Times New Roman"/>
        </w:rPr>
        <w:t xml:space="preserve"> </w:t>
      </w:r>
      <w:r w:rsidR="00266C41" w:rsidRPr="00161AAC">
        <w:rPr>
          <w:rFonts w:ascii="Times New Roman" w:hAnsi="Times New Roman" w:cs="Times New Roman"/>
        </w:rPr>
        <w:t>(1.5,1)</w:t>
      </w:r>
    </w:p>
    <w:p w14:paraId="18258E95" w14:textId="29A6EC54" w:rsidR="00CD2E06" w:rsidRPr="00161AAC" w:rsidRDefault="00CD2E06" w:rsidP="00161AAC">
      <w:pPr>
        <w:jc w:val="both"/>
        <w:rPr>
          <w:rFonts w:ascii="Times New Roman" w:hAnsi="Times New Roman" w:cs="Times New Roman"/>
        </w:rPr>
      </w:pPr>
      <w:r w:rsidRPr="00161AAC">
        <w:rPr>
          <w:rFonts w:ascii="Times New Roman" w:hAnsi="Times New Roman" w:cs="Times New Roman"/>
          <w:noProof/>
        </w:rPr>
        <w:drawing>
          <wp:inline distT="0" distB="0" distL="0" distR="0" wp14:anchorId="217513D3" wp14:editId="7DFEE895">
            <wp:extent cx="2952206" cy="2647533"/>
            <wp:effectExtent l="0" t="0" r="63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69953" cy="2663448"/>
                    </a:xfrm>
                    <a:prstGeom prst="rect">
                      <a:avLst/>
                    </a:prstGeom>
                  </pic:spPr>
                </pic:pic>
              </a:graphicData>
            </a:graphic>
          </wp:inline>
        </w:drawing>
      </w:r>
      <w:r w:rsidR="00266C41" w:rsidRPr="00161AAC">
        <w:rPr>
          <w:rFonts w:ascii="Times New Roman" w:hAnsi="Times New Roman" w:cs="Times New Roman"/>
        </w:rPr>
        <w:t xml:space="preserve"> </w:t>
      </w:r>
      <w:r w:rsidR="00266C41" w:rsidRPr="00161AAC">
        <w:rPr>
          <w:rFonts w:ascii="Times New Roman" w:hAnsi="Times New Roman" w:cs="Times New Roman"/>
          <w:noProof/>
        </w:rPr>
        <w:drawing>
          <wp:inline distT="0" distB="0" distL="0" distR="0" wp14:anchorId="03C51D10" wp14:editId="5670762C">
            <wp:extent cx="2878455" cy="2663899"/>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10195" cy="2693273"/>
                    </a:xfrm>
                    <a:prstGeom prst="rect">
                      <a:avLst/>
                    </a:prstGeom>
                  </pic:spPr>
                </pic:pic>
              </a:graphicData>
            </a:graphic>
          </wp:inline>
        </w:drawing>
      </w:r>
    </w:p>
    <w:p w14:paraId="6943D81C" w14:textId="77777777" w:rsidR="00CD2E06" w:rsidRPr="00161AAC" w:rsidRDefault="00CD2E06" w:rsidP="00161AAC">
      <w:pPr>
        <w:jc w:val="both"/>
        <w:rPr>
          <w:rFonts w:ascii="Times New Roman" w:hAnsi="Times New Roman" w:cs="Times New Roman"/>
        </w:rPr>
      </w:pPr>
    </w:p>
    <w:p w14:paraId="4DD946C8" w14:textId="0358A527" w:rsidR="00CD2E06" w:rsidRPr="00161AAC" w:rsidRDefault="00CD2E06" w:rsidP="00161AAC">
      <w:pPr>
        <w:jc w:val="both"/>
        <w:rPr>
          <w:rFonts w:ascii="Times New Roman" w:hAnsi="Times New Roman" w:cs="Times New Roman"/>
        </w:rPr>
      </w:pPr>
      <w:r w:rsidRPr="00161AAC">
        <w:rPr>
          <w:rFonts w:ascii="Times New Roman" w:hAnsi="Times New Roman" w:cs="Times New Roman"/>
        </w:rPr>
        <w:t>N</w:t>
      </w:r>
      <w:r w:rsidR="00777F3C" w:rsidRPr="00161AAC">
        <w:rPr>
          <w:rFonts w:ascii="Times New Roman" w:hAnsi="Times New Roman" w:cs="Times New Roman"/>
        </w:rPr>
        <w:t xml:space="preserve"> </w:t>
      </w:r>
      <w:r w:rsidRPr="00161AAC">
        <w:rPr>
          <w:rFonts w:ascii="Times New Roman" w:hAnsi="Times New Roman" w:cs="Times New Roman"/>
        </w:rPr>
        <w:t>(0.5,3)</w:t>
      </w:r>
      <w:r w:rsidR="00777F3C" w:rsidRPr="00161AAC">
        <w:rPr>
          <w:rFonts w:ascii="Times New Roman" w:hAnsi="Times New Roman" w:cs="Times New Roman"/>
        </w:rPr>
        <w:t xml:space="preserve">                                                                                               N (1.5,3)</w:t>
      </w:r>
    </w:p>
    <w:p w14:paraId="18980C23" w14:textId="143EAB0A" w:rsidR="00CD2E06" w:rsidRPr="00161AAC" w:rsidRDefault="00CD2E06" w:rsidP="00161AAC">
      <w:pPr>
        <w:jc w:val="both"/>
        <w:rPr>
          <w:rFonts w:ascii="Times New Roman" w:hAnsi="Times New Roman" w:cs="Times New Roman"/>
        </w:rPr>
      </w:pPr>
      <w:r w:rsidRPr="00161AAC">
        <w:rPr>
          <w:rFonts w:ascii="Times New Roman" w:hAnsi="Times New Roman" w:cs="Times New Roman"/>
          <w:noProof/>
        </w:rPr>
        <w:drawing>
          <wp:inline distT="0" distB="0" distL="0" distR="0" wp14:anchorId="4FB1BB93" wp14:editId="41ADBF09">
            <wp:extent cx="3004457" cy="2805381"/>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46005" cy="2844176"/>
                    </a:xfrm>
                    <a:prstGeom prst="rect">
                      <a:avLst/>
                    </a:prstGeom>
                  </pic:spPr>
                </pic:pic>
              </a:graphicData>
            </a:graphic>
          </wp:inline>
        </w:drawing>
      </w:r>
      <w:r w:rsidR="00266C41" w:rsidRPr="00161AAC">
        <w:rPr>
          <w:rFonts w:ascii="Times New Roman" w:hAnsi="Times New Roman" w:cs="Times New Roman"/>
        </w:rPr>
        <w:t xml:space="preserve"> </w:t>
      </w:r>
      <w:r w:rsidR="00266C41" w:rsidRPr="00161AAC">
        <w:rPr>
          <w:rFonts w:ascii="Times New Roman" w:hAnsi="Times New Roman" w:cs="Times New Roman"/>
          <w:noProof/>
        </w:rPr>
        <w:drawing>
          <wp:inline distT="0" distB="0" distL="0" distR="0" wp14:anchorId="43345568" wp14:editId="7493BDED">
            <wp:extent cx="2832028" cy="2807335"/>
            <wp:effectExtent l="0" t="0" r="698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84490" cy="2859340"/>
                    </a:xfrm>
                    <a:prstGeom prst="rect">
                      <a:avLst/>
                    </a:prstGeom>
                  </pic:spPr>
                </pic:pic>
              </a:graphicData>
            </a:graphic>
          </wp:inline>
        </w:drawing>
      </w:r>
    </w:p>
    <w:p w14:paraId="21480CDE" w14:textId="73C7B50A" w:rsidR="00914541" w:rsidRPr="00161AAC" w:rsidRDefault="001C2361">
      <w:pPr>
        <w:rPr>
          <w:rFonts w:ascii="Times New Roman" w:hAnsi="Times New Roman" w:cs="Times New Roman"/>
        </w:rPr>
      </w:pPr>
      <w:r>
        <w:rPr>
          <w:rFonts w:ascii="Times New Roman" w:hAnsi="Times New Roman" w:cs="Times New Roman"/>
        </w:rPr>
        <w:t>The above analysis was repeated for other periods and similar results were observed.</w:t>
      </w:r>
    </w:p>
    <w:p w14:paraId="6E3771C8" w14:textId="77777777" w:rsidR="001C2361" w:rsidRDefault="001C2361" w:rsidP="00F55241">
      <w:pPr>
        <w:jc w:val="both"/>
        <w:rPr>
          <w:rFonts w:ascii="Times New Roman" w:hAnsi="Times New Roman" w:cs="Times New Roman"/>
          <w:b/>
          <w:bCs/>
        </w:rPr>
      </w:pPr>
    </w:p>
    <w:p w14:paraId="7A6E3B6A" w14:textId="77777777" w:rsidR="001C2361" w:rsidRDefault="001C2361">
      <w:pPr>
        <w:rPr>
          <w:rFonts w:ascii="Times New Roman" w:hAnsi="Times New Roman" w:cs="Times New Roman"/>
          <w:b/>
          <w:bCs/>
          <w:sz w:val="24"/>
          <w:szCs w:val="24"/>
        </w:rPr>
      </w:pPr>
      <w:r>
        <w:rPr>
          <w:rFonts w:ascii="Times New Roman" w:hAnsi="Times New Roman" w:cs="Times New Roman"/>
          <w:b/>
          <w:bCs/>
          <w:sz w:val="24"/>
          <w:szCs w:val="24"/>
        </w:rPr>
        <w:br w:type="page"/>
      </w:r>
    </w:p>
    <w:p w14:paraId="65B493DC" w14:textId="4F79458E" w:rsidR="00F55241" w:rsidRPr="00161AAC" w:rsidRDefault="00F55241" w:rsidP="00F55241">
      <w:pPr>
        <w:jc w:val="both"/>
        <w:rPr>
          <w:rFonts w:ascii="Times New Roman" w:hAnsi="Times New Roman" w:cs="Times New Roman"/>
        </w:rPr>
      </w:pPr>
      <w:r w:rsidRPr="00161AAC">
        <w:rPr>
          <w:rFonts w:ascii="Times New Roman" w:hAnsi="Times New Roman" w:cs="Times New Roman"/>
          <w:b/>
          <w:bCs/>
          <w:sz w:val="24"/>
          <w:szCs w:val="24"/>
        </w:rPr>
        <w:t>References</w:t>
      </w:r>
      <w:r w:rsidRPr="00161AAC">
        <w:rPr>
          <w:rFonts w:ascii="Times New Roman" w:hAnsi="Times New Roman" w:cs="Times New Roman"/>
          <w:b/>
          <w:bCs/>
        </w:rPr>
        <w:t>:</w:t>
      </w:r>
      <w:r w:rsidRPr="00161AAC">
        <w:rPr>
          <w:rFonts w:ascii="Times New Roman" w:hAnsi="Times New Roman" w:cs="Times New Roman"/>
        </w:rPr>
        <w:t xml:space="preserve"> </w:t>
      </w:r>
      <w:hyperlink r:id="rId18" w:history="1">
        <w:r w:rsidRPr="00161AAC">
          <w:rPr>
            <w:rStyle w:val="Hyperlink"/>
            <w:rFonts w:ascii="Times New Roman" w:hAnsi="Times New Roman" w:cs="Times New Roman"/>
          </w:rPr>
          <w:t>https://archive.ics.uci.edu/ml/datasets/Stock+portfolio+performance</w:t>
        </w:r>
      </w:hyperlink>
    </w:p>
    <w:p w14:paraId="7C1A6CF7" w14:textId="77777777" w:rsidR="001C2361" w:rsidRDefault="001C2361" w:rsidP="00D531E4">
      <w:pPr>
        <w:jc w:val="both"/>
        <w:rPr>
          <w:rFonts w:ascii="Times New Roman" w:hAnsi="Times New Roman" w:cs="Times New Roman"/>
          <w:b/>
          <w:bCs/>
        </w:rPr>
      </w:pPr>
    </w:p>
    <w:p w14:paraId="79E85898" w14:textId="094D78A8" w:rsidR="00CD2E06" w:rsidRPr="00161AAC" w:rsidRDefault="00F55241" w:rsidP="00D531E4">
      <w:pPr>
        <w:jc w:val="both"/>
        <w:rPr>
          <w:rFonts w:ascii="Times New Roman" w:hAnsi="Times New Roman" w:cs="Times New Roman"/>
          <w:b/>
          <w:bCs/>
          <w:sz w:val="24"/>
          <w:szCs w:val="24"/>
        </w:rPr>
      </w:pPr>
      <w:r w:rsidRPr="00161AAC">
        <w:rPr>
          <w:rFonts w:ascii="Times New Roman" w:hAnsi="Times New Roman" w:cs="Times New Roman"/>
          <w:b/>
          <w:bCs/>
          <w:sz w:val="24"/>
          <w:szCs w:val="24"/>
        </w:rPr>
        <w:t>Appendix</w:t>
      </w:r>
    </w:p>
    <w:p w14:paraId="67D7E063" w14:textId="5B5EDD12" w:rsidR="00914541" w:rsidRPr="00914541" w:rsidRDefault="00914541" w:rsidP="00D531E4">
      <w:pPr>
        <w:jc w:val="both"/>
        <w:rPr>
          <w:rFonts w:ascii="Times New Roman" w:hAnsi="Times New Roman" w:cs="Times New Roman"/>
        </w:rPr>
      </w:pPr>
      <w:r w:rsidRPr="00161AAC">
        <w:rPr>
          <w:rFonts w:ascii="Times New Roman" w:hAnsi="Times New Roman" w:cs="Times New Roman"/>
        </w:rPr>
        <w:t>Data</w:t>
      </w:r>
    </w:p>
    <w:p w14:paraId="5DC89B5A" w14:textId="77777777" w:rsidR="00914541" w:rsidRDefault="00914541" w:rsidP="00D531E4">
      <w:pPr>
        <w:jc w:val="both"/>
        <w:rPr>
          <w:rFonts w:ascii="Times New Roman" w:hAnsi="Times New Roman" w:cs="Times New Roman"/>
        </w:rPr>
      </w:pPr>
      <w:r>
        <w:rPr>
          <w:rFonts w:ascii="Times New Roman" w:hAnsi="Times New Roman" w:cs="Times New Roman"/>
        </w:rPr>
        <w:object w:dxaOrig="1501" w:dyaOrig="980" w14:anchorId="6C4234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4.75pt;height:49.1pt" o:ole="">
            <v:imagedata r:id="rId19" o:title=""/>
          </v:shape>
          <o:OLEObject Type="Embed" ProgID="Excel.Sheet.12" ShapeID="_x0000_i1025" DrawAspect="Icon" ObjectID="_1640095529" r:id="rId20"/>
        </w:object>
      </w:r>
    </w:p>
    <w:p w14:paraId="31535FDC" w14:textId="446D86D3" w:rsidR="00F55241" w:rsidRDefault="00914541" w:rsidP="00D531E4">
      <w:pPr>
        <w:jc w:val="both"/>
        <w:rPr>
          <w:rFonts w:ascii="Times New Roman" w:hAnsi="Times New Roman" w:cs="Times New Roman"/>
        </w:rPr>
      </w:pPr>
      <w:r>
        <w:rPr>
          <w:rFonts w:ascii="Times New Roman" w:hAnsi="Times New Roman" w:cs="Times New Roman"/>
        </w:rPr>
        <w:t>Co</w:t>
      </w:r>
      <w:r w:rsidR="00F55241">
        <w:rPr>
          <w:rFonts w:ascii="Times New Roman" w:hAnsi="Times New Roman" w:cs="Times New Roman"/>
        </w:rPr>
        <w:t>de</w:t>
      </w:r>
    </w:p>
    <w:p w14:paraId="499C52C0" w14:textId="1709B96A" w:rsidR="00FD1FEC" w:rsidRPr="00161AAC" w:rsidRDefault="00FD1FEC" w:rsidP="00161AAC">
      <w:pPr>
        <w:rPr>
          <w:rFonts w:ascii="Consolas" w:hAnsi="Consolas" w:cs="Times New Roman"/>
          <w:sz w:val="16"/>
          <w:szCs w:val="16"/>
        </w:rPr>
      </w:pPr>
      <w:r w:rsidRPr="00161AAC">
        <w:rPr>
          <w:rFonts w:ascii="Consolas" w:hAnsi="Consolas" w:cs="Times New Roman"/>
          <w:sz w:val="16"/>
          <w:szCs w:val="16"/>
        </w:rPr>
        <w:t>#import excel</w:t>
      </w:r>
    </w:p>
    <w:p w14:paraId="092E1704" w14:textId="6B1AE55B" w:rsidR="00FD1FEC" w:rsidRPr="00161AAC" w:rsidRDefault="00FD1FEC" w:rsidP="00161AAC">
      <w:pPr>
        <w:rPr>
          <w:rFonts w:ascii="Consolas" w:hAnsi="Consolas" w:cs="Times New Roman"/>
          <w:sz w:val="16"/>
          <w:szCs w:val="16"/>
        </w:rPr>
      </w:pPr>
      <w:r w:rsidRPr="00161AAC">
        <w:rPr>
          <w:rFonts w:ascii="Consolas" w:hAnsi="Consolas" w:cs="Times New Roman"/>
          <w:sz w:val="16"/>
          <w:szCs w:val="16"/>
        </w:rPr>
        <w:t>library(readxl)</w:t>
      </w:r>
    </w:p>
    <w:p w14:paraId="0FD62B95" w14:textId="77777777" w:rsidR="00FD1FEC" w:rsidRPr="00161AAC" w:rsidRDefault="00FD1FEC" w:rsidP="00161AAC">
      <w:pPr>
        <w:rPr>
          <w:rFonts w:ascii="Consolas" w:hAnsi="Consolas" w:cs="Times New Roman"/>
          <w:sz w:val="16"/>
          <w:szCs w:val="16"/>
        </w:rPr>
      </w:pPr>
      <w:r w:rsidRPr="00161AAC">
        <w:rPr>
          <w:rFonts w:ascii="Consolas" w:hAnsi="Consolas" w:cs="Times New Roman"/>
          <w:sz w:val="16"/>
          <w:szCs w:val="16"/>
        </w:rPr>
        <w:t>#stock_performance_pd1 &lt;- read_excel("stock_performance.xlsx", sheet = "1st period")</w:t>
      </w:r>
    </w:p>
    <w:p w14:paraId="2652BD4F" w14:textId="77777777" w:rsidR="00FD1FEC" w:rsidRPr="00161AAC" w:rsidRDefault="00FD1FEC" w:rsidP="00161AAC">
      <w:pPr>
        <w:rPr>
          <w:rFonts w:ascii="Consolas" w:hAnsi="Consolas" w:cs="Times New Roman"/>
          <w:sz w:val="16"/>
          <w:szCs w:val="16"/>
        </w:rPr>
      </w:pPr>
      <w:r w:rsidRPr="00161AAC">
        <w:rPr>
          <w:rFonts w:ascii="Consolas" w:hAnsi="Consolas" w:cs="Times New Roman"/>
          <w:sz w:val="16"/>
          <w:szCs w:val="16"/>
        </w:rPr>
        <w:t>#stock_performance_pd2 &lt;- read_excel("stock_performance.xlsx", sheet = "2nd period")</w:t>
      </w:r>
    </w:p>
    <w:p w14:paraId="4F3552CB" w14:textId="77777777" w:rsidR="00FD1FEC" w:rsidRPr="00161AAC" w:rsidRDefault="00FD1FEC" w:rsidP="00161AAC">
      <w:pPr>
        <w:rPr>
          <w:rFonts w:ascii="Consolas" w:hAnsi="Consolas" w:cs="Times New Roman"/>
          <w:sz w:val="16"/>
          <w:szCs w:val="16"/>
        </w:rPr>
      </w:pPr>
      <w:r w:rsidRPr="00161AAC">
        <w:rPr>
          <w:rFonts w:ascii="Consolas" w:hAnsi="Consolas" w:cs="Times New Roman"/>
          <w:sz w:val="16"/>
          <w:szCs w:val="16"/>
        </w:rPr>
        <w:t>#stock_performance_pd3 &lt;- read_excel("stock_performance.xlsx", sheet = "3rd period")</w:t>
      </w:r>
    </w:p>
    <w:p w14:paraId="4BB62072" w14:textId="77777777" w:rsidR="00FD1FEC" w:rsidRPr="00161AAC" w:rsidRDefault="00FD1FEC" w:rsidP="00161AAC">
      <w:pPr>
        <w:rPr>
          <w:rFonts w:ascii="Consolas" w:hAnsi="Consolas" w:cs="Times New Roman"/>
          <w:sz w:val="16"/>
          <w:szCs w:val="16"/>
        </w:rPr>
      </w:pPr>
      <w:r w:rsidRPr="00161AAC">
        <w:rPr>
          <w:rFonts w:ascii="Consolas" w:hAnsi="Consolas" w:cs="Times New Roman"/>
          <w:sz w:val="16"/>
          <w:szCs w:val="16"/>
        </w:rPr>
        <w:t>#stock_performance_pd4 &lt;- read_excel("stock_performance.xlsx", sheet = "4th period")</w:t>
      </w:r>
    </w:p>
    <w:p w14:paraId="25078211" w14:textId="77777777" w:rsidR="00FD1FEC" w:rsidRPr="00161AAC" w:rsidRDefault="00FD1FEC" w:rsidP="00161AAC">
      <w:pPr>
        <w:rPr>
          <w:rFonts w:ascii="Consolas" w:hAnsi="Consolas" w:cs="Times New Roman"/>
          <w:sz w:val="16"/>
          <w:szCs w:val="16"/>
        </w:rPr>
      </w:pPr>
      <w:r w:rsidRPr="00161AAC">
        <w:rPr>
          <w:rFonts w:ascii="Consolas" w:hAnsi="Consolas" w:cs="Times New Roman"/>
          <w:sz w:val="16"/>
          <w:szCs w:val="16"/>
        </w:rPr>
        <w:t>#stock_performance_all &lt;- read_excel("stock_performance.xlsx", sheet = "all period")</w:t>
      </w:r>
    </w:p>
    <w:p w14:paraId="2C15990C" w14:textId="77777777" w:rsidR="00FD1FEC" w:rsidRPr="00161AAC" w:rsidRDefault="00FD1FEC" w:rsidP="00161AAC">
      <w:pPr>
        <w:rPr>
          <w:rFonts w:ascii="Consolas" w:hAnsi="Consolas" w:cs="Times New Roman"/>
          <w:sz w:val="16"/>
          <w:szCs w:val="16"/>
        </w:rPr>
      </w:pPr>
    </w:p>
    <w:p w14:paraId="539D3727" w14:textId="77777777" w:rsidR="00FD1FEC" w:rsidRPr="00161AAC" w:rsidRDefault="00FD1FEC" w:rsidP="00161AAC">
      <w:pPr>
        <w:rPr>
          <w:rFonts w:ascii="Consolas" w:hAnsi="Consolas" w:cs="Times New Roman"/>
          <w:sz w:val="16"/>
          <w:szCs w:val="16"/>
        </w:rPr>
      </w:pPr>
      <w:r w:rsidRPr="00161AAC">
        <w:rPr>
          <w:rFonts w:ascii="Consolas" w:hAnsi="Consolas" w:cs="Times New Roman"/>
          <w:sz w:val="16"/>
          <w:szCs w:val="16"/>
        </w:rPr>
        <w:t># Remove space from column names</w:t>
      </w:r>
    </w:p>
    <w:p w14:paraId="5159AC2F" w14:textId="77777777" w:rsidR="00FD1FEC" w:rsidRPr="00161AAC" w:rsidRDefault="00FD1FEC" w:rsidP="00161AAC">
      <w:pPr>
        <w:rPr>
          <w:rFonts w:ascii="Consolas" w:hAnsi="Consolas" w:cs="Times New Roman"/>
          <w:sz w:val="16"/>
          <w:szCs w:val="16"/>
        </w:rPr>
      </w:pPr>
      <w:r w:rsidRPr="00161AAC">
        <w:rPr>
          <w:rFonts w:ascii="Consolas" w:hAnsi="Consolas" w:cs="Times New Roman"/>
          <w:sz w:val="16"/>
          <w:szCs w:val="16"/>
        </w:rPr>
        <w:t>library(stringr)</w:t>
      </w:r>
    </w:p>
    <w:p w14:paraId="782F58D1" w14:textId="77777777" w:rsidR="00FD1FEC" w:rsidRPr="00161AAC" w:rsidRDefault="00FD1FEC" w:rsidP="00161AAC">
      <w:pPr>
        <w:rPr>
          <w:rFonts w:ascii="Consolas" w:hAnsi="Consolas" w:cs="Times New Roman"/>
          <w:sz w:val="16"/>
          <w:szCs w:val="16"/>
        </w:rPr>
      </w:pPr>
      <w:r w:rsidRPr="00161AAC">
        <w:rPr>
          <w:rFonts w:ascii="Consolas" w:hAnsi="Consolas" w:cs="Times New Roman"/>
          <w:sz w:val="16"/>
          <w:szCs w:val="16"/>
        </w:rPr>
        <w:t>names(stock_performance_pd1)&lt;-str_replace_all(names(stock_performance_pd1), c(" " = "." , "," = "" ))</w:t>
      </w:r>
    </w:p>
    <w:p w14:paraId="4B6F50A6" w14:textId="77777777" w:rsidR="00FD1FEC" w:rsidRPr="00161AAC" w:rsidRDefault="00FD1FEC" w:rsidP="00161AAC">
      <w:pPr>
        <w:rPr>
          <w:rFonts w:ascii="Consolas" w:hAnsi="Consolas" w:cs="Times New Roman"/>
          <w:sz w:val="16"/>
          <w:szCs w:val="16"/>
        </w:rPr>
      </w:pPr>
      <w:r w:rsidRPr="00161AAC">
        <w:rPr>
          <w:rFonts w:ascii="Consolas" w:hAnsi="Consolas" w:cs="Times New Roman"/>
          <w:sz w:val="16"/>
          <w:szCs w:val="16"/>
        </w:rPr>
        <w:t>names(stock_performance_pd2)&lt;-str_replace_all(names(stock_performance_pd2), c(" " = "." , "," = "" ))</w:t>
      </w:r>
    </w:p>
    <w:p w14:paraId="0875BA90" w14:textId="77777777" w:rsidR="00FD1FEC" w:rsidRPr="00161AAC" w:rsidRDefault="00FD1FEC" w:rsidP="00161AAC">
      <w:pPr>
        <w:rPr>
          <w:rFonts w:ascii="Consolas" w:hAnsi="Consolas" w:cs="Times New Roman"/>
          <w:sz w:val="16"/>
          <w:szCs w:val="16"/>
        </w:rPr>
      </w:pPr>
      <w:r w:rsidRPr="00161AAC">
        <w:rPr>
          <w:rFonts w:ascii="Consolas" w:hAnsi="Consolas" w:cs="Times New Roman"/>
          <w:sz w:val="16"/>
          <w:szCs w:val="16"/>
        </w:rPr>
        <w:t>names(stock_performance_pd3)&lt;-str_replace_all(names(stock_performance_pd3), c(" " = "." , "," = "" ))</w:t>
      </w:r>
    </w:p>
    <w:p w14:paraId="2782DA04" w14:textId="77777777" w:rsidR="00FD1FEC" w:rsidRPr="00161AAC" w:rsidRDefault="00FD1FEC" w:rsidP="00161AAC">
      <w:pPr>
        <w:rPr>
          <w:rFonts w:ascii="Consolas" w:hAnsi="Consolas" w:cs="Times New Roman"/>
          <w:sz w:val="16"/>
          <w:szCs w:val="16"/>
        </w:rPr>
      </w:pPr>
      <w:r w:rsidRPr="00161AAC">
        <w:rPr>
          <w:rFonts w:ascii="Consolas" w:hAnsi="Consolas" w:cs="Times New Roman"/>
          <w:sz w:val="16"/>
          <w:szCs w:val="16"/>
        </w:rPr>
        <w:t>names(stock_performance_pd4)&lt;-str_replace_all(names(stock_performance_pd4), c(" " = "." , "," = "" ))</w:t>
      </w:r>
    </w:p>
    <w:p w14:paraId="61F28BAA" w14:textId="77777777" w:rsidR="00FD1FEC" w:rsidRPr="00161AAC" w:rsidRDefault="00FD1FEC" w:rsidP="00161AAC">
      <w:pPr>
        <w:rPr>
          <w:rFonts w:ascii="Consolas" w:hAnsi="Consolas" w:cs="Times New Roman"/>
          <w:sz w:val="16"/>
          <w:szCs w:val="16"/>
        </w:rPr>
      </w:pPr>
      <w:r w:rsidRPr="00161AAC">
        <w:rPr>
          <w:rFonts w:ascii="Consolas" w:hAnsi="Consolas" w:cs="Times New Roman"/>
          <w:sz w:val="16"/>
          <w:szCs w:val="16"/>
        </w:rPr>
        <w:t>names(stock_performance_all)&lt;-str_replace_all(names(stock_performance_all), c(" " = "." , "," = "" ))</w:t>
      </w:r>
    </w:p>
    <w:p w14:paraId="59443D27" w14:textId="77777777" w:rsidR="00FD1FEC" w:rsidRPr="00161AAC" w:rsidRDefault="00FD1FEC" w:rsidP="00161AAC">
      <w:pPr>
        <w:rPr>
          <w:rFonts w:ascii="Consolas" w:hAnsi="Consolas" w:cs="Times New Roman"/>
          <w:sz w:val="16"/>
          <w:szCs w:val="16"/>
        </w:rPr>
      </w:pPr>
      <w:r w:rsidRPr="00161AAC">
        <w:rPr>
          <w:rFonts w:ascii="Consolas" w:hAnsi="Consolas" w:cs="Times New Roman"/>
          <w:sz w:val="16"/>
          <w:szCs w:val="16"/>
        </w:rPr>
        <w:t>#***********************************************************************************************************</w:t>
      </w:r>
    </w:p>
    <w:p w14:paraId="29EAE8B8" w14:textId="77777777" w:rsidR="00FD1FEC" w:rsidRPr="00161AAC" w:rsidRDefault="00FD1FEC" w:rsidP="00161AAC">
      <w:pPr>
        <w:rPr>
          <w:rFonts w:ascii="Consolas" w:hAnsi="Consolas" w:cs="Times New Roman"/>
          <w:sz w:val="16"/>
          <w:szCs w:val="16"/>
        </w:rPr>
      </w:pPr>
      <w:r w:rsidRPr="00161AAC">
        <w:rPr>
          <w:rFonts w:ascii="Consolas" w:hAnsi="Consolas" w:cs="Times New Roman"/>
          <w:sz w:val="16"/>
          <w:szCs w:val="16"/>
        </w:rPr>
        <w:t># 1. ECDF of the random variable: 'Annual return' for all periods</w:t>
      </w:r>
    </w:p>
    <w:p w14:paraId="67BEAD6F" w14:textId="77777777" w:rsidR="00FD1FEC" w:rsidRPr="00161AAC" w:rsidRDefault="00FD1FEC" w:rsidP="00161AAC">
      <w:pPr>
        <w:rPr>
          <w:rFonts w:ascii="Consolas" w:hAnsi="Consolas" w:cs="Times New Roman"/>
          <w:sz w:val="16"/>
          <w:szCs w:val="16"/>
        </w:rPr>
      </w:pPr>
      <w:r w:rsidRPr="00161AAC">
        <w:rPr>
          <w:rFonts w:ascii="Consolas" w:hAnsi="Consolas" w:cs="Times New Roman"/>
          <w:sz w:val="16"/>
          <w:szCs w:val="16"/>
        </w:rPr>
        <w:t>library(lattice)</w:t>
      </w:r>
    </w:p>
    <w:p w14:paraId="191067C0" w14:textId="77777777" w:rsidR="00FD1FEC" w:rsidRPr="00161AAC" w:rsidRDefault="00FD1FEC" w:rsidP="00161AAC">
      <w:pPr>
        <w:rPr>
          <w:rFonts w:ascii="Consolas" w:hAnsi="Consolas" w:cs="Times New Roman"/>
          <w:sz w:val="16"/>
          <w:szCs w:val="16"/>
        </w:rPr>
      </w:pPr>
      <w:r w:rsidRPr="00161AAC">
        <w:rPr>
          <w:rFonts w:ascii="Consolas" w:hAnsi="Consolas" w:cs="Times New Roman"/>
          <w:sz w:val="16"/>
          <w:szCs w:val="16"/>
        </w:rPr>
        <w:t>install.packages('latticeExtra')</w:t>
      </w:r>
    </w:p>
    <w:p w14:paraId="2568DDDC" w14:textId="77777777" w:rsidR="00FD1FEC" w:rsidRPr="00161AAC" w:rsidRDefault="00FD1FEC" w:rsidP="00161AAC">
      <w:pPr>
        <w:rPr>
          <w:rFonts w:ascii="Consolas" w:hAnsi="Consolas" w:cs="Times New Roman"/>
          <w:sz w:val="16"/>
          <w:szCs w:val="16"/>
        </w:rPr>
      </w:pPr>
      <w:r w:rsidRPr="00161AAC">
        <w:rPr>
          <w:rFonts w:ascii="Consolas" w:hAnsi="Consolas" w:cs="Times New Roman"/>
          <w:sz w:val="16"/>
          <w:szCs w:val="16"/>
        </w:rPr>
        <w:t>library(latticeExtra)</w:t>
      </w:r>
    </w:p>
    <w:p w14:paraId="719367B4" w14:textId="77777777" w:rsidR="00FD1FEC" w:rsidRPr="00161AAC" w:rsidRDefault="00FD1FEC" w:rsidP="00161AAC">
      <w:pPr>
        <w:rPr>
          <w:rFonts w:ascii="Consolas" w:hAnsi="Consolas" w:cs="Times New Roman"/>
          <w:sz w:val="16"/>
          <w:szCs w:val="16"/>
        </w:rPr>
      </w:pPr>
      <w:r w:rsidRPr="00161AAC">
        <w:rPr>
          <w:rFonts w:ascii="Consolas" w:hAnsi="Consolas" w:cs="Times New Roman"/>
          <w:sz w:val="16"/>
          <w:szCs w:val="16"/>
        </w:rPr>
        <w:t>set.seed(42)</w:t>
      </w:r>
    </w:p>
    <w:p w14:paraId="3EFE5F80" w14:textId="77777777" w:rsidR="00FD1FEC" w:rsidRPr="00161AAC" w:rsidRDefault="00FD1FEC" w:rsidP="00161AAC">
      <w:pPr>
        <w:rPr>
          <w:rFonts w:ascii="Consolas" w:hAnsi="Consolas" w:cs="Times New Roman"/>
          <w:sz w:val="16"/>
          <w:szCs w:val="16"/>
        </w:rPr>
      </w:pPr>
      <w:r w:rsidRPr="00161AAC">
        <w:rPr>
          <w:rFonts w:ascii="Consolas" w:hAnsi="Consolas" w:cs="Times New Roman"/>
          <w:sz w:val="16"/>
          <w:szCs w:val="16"/>
        </w:rPr>
        <w:t>vals &lt;- data.frame(annual.return.period1 = stock_performance_pd1$Annual.Return,</w:t>
      </w:r>
    </w:p>
    <w:p w14:paraId="3FA275C3" w14:textId="77777777" w:rsidR="00FD1FEC" w:rsidRPr="00161AAC" w:rsidRDefault="00FD1FEC" w:rsidP="00161AAC">
      <w:pPr>
        <w:rPr>
          <w:rFonts w:ascii="Consolas" w:hAnsi="Consolas" w:cs="Times New Roman"/>
          <w:sz w:val="16"/>
          <w:szCs w:val="16"/>
        </w:rPr>
      </w:pPr>
      <w:r w:rsidRPr="00161AAC">
        <w:rPr>
          <w:rFonts w:ascii="Consolas" w:hAnsi="Consolas" w:cs="Times New Roman"/>
          <w:sz w:val="16"/>
          <w:szCs w:val="16"/>
        </w:rPr>
        <w:t xml:space="preserve">                   annual.return.period2 = stock_performance_pd2$Annual.Return,</w:t>
      </w:r>
    </w:p>
    <w:p w14:paraId="568C7F86" w14:textId="77777777" w:rsidR="00FD1FEC" w:rsidRPr="00161AAC" w:rsidRDefault="00FD1FEC" w:rsidP="00161AAC">
      <w:pPr>
        <w:rPr>
          <w:rFonts w:ascii="Consolas" w:hAnsi="Consolas" w:cs="Times New Roman"/>
          <w:sz w:val="16"/>
          <w:szCs w:val="16"/>
        </w:rPr>
      </w:pPr>
      <w:r w:rsidRPr="00161AAC">
        <w:rPr>
          <w:rFonts w:ascii="Consolas" w:hAnsi="Consolas" w:cs="Times New Roman"/>
          <w:sz w:val="16"/>
          <w:szCs w:val="16"/>
        </w:rPr>
        <w:t xml:space="preserve">                   annual.return.period3 = stock_performance_pd3$Annual.Return,</w:t>
      </w:r>
    </w:p>
    <w:p w14:paraId="67050EAB" w14:textId="77777777" w:rsidR="00FD1FEC" w:rsidRPr="00161AAC" w:rsidRDefault="00FD1FEC" w:rsidP="00161AAC">
      <w:pPr>
        <w:rPr>
          <w:rFonts w:ascii="Consolas" w:hAnsi="Consolas" w:cs="Times New Roman"/>
          <w:sz w:val="16"/>
          <w:szCs w:val="16"/>
        </w:rPr>
      </w:pPr>
      <w:r w:rsidRPr="00161AAC">
        <w:rPr>
          <w:rFonts w:ascii="Consolas" w:hAnsi="Consolas" w:cs="Times New Roman"/>
          <w:sz w:val="16"/>
          <w:szCs w:val="16"/>
        </w:rPr>
        <w:t xml:space="preserve">                   annual.return.period4 = stock_performance_pd4$Annual.Return,</w:t>
      </w:r>
    </w:p>
    <w:p w14:paraId="4810B1E7" w14:textId="77777777" w:rsidR="00FD1FEC" w:rsidRPr="00161AAC" w:rsidRDefault="00FD1FEC" w:rsidP="00161AAC">
      <w:pPr>
        <w:rPr>
          <w:rFonts w:ascii="Consolas" w:hAnsi="Consolas" w:cs="Times New Roman"/>
          <w:sz w:val="16"/>
          <w:szCs w:val="16"/>
        </w:rPr>
      </w:pPr>
      <w:r w:rsidRPr="00161AAC">
        <w:rPr>
          <w:rFonts w:ascii="Consolas" w:hAnsi="Consolas" w:cs="Times New Roman"/>
          <w:sz w:val="16"/>
          <w:szCs w:val="16"/>
        </w:rPr>
        <w:t xml:space="preserve">                   annual.return.combined = stock_performance_all$Annual.Return)</w:t>
      </w:r>
    </w:p>
    <w:p w14:paraId="4385C774" w14:textId="77777777" w:rsidR="00FD1FEC" w:rsidRPr="00161AAC" w:rsidRDefault="00FD1FEC" w:rsidP="00161AAC">
      <w:pPr>
        <w:rPr>
          <w:rFonts w:ascii="Consolas" w:hAnsi="Consolas" w:cs="Times New Roman"/>
          <w:sz w:val="16"/>
          <w:szCs w:val="16"/>
        </w:rPr>
      </w:pPr>
    </w:p>
    <w:p w14:paraId="7E41937D" w14:textId="77777777" w:rsidR="00FD1FEC" w:rsidRPr="00161AAC" w:rsidRDefault="00FD1FEC" w:rsidP="00161AAC">
      <w:pPr>
        <w:rPr>
          <w:rFonts w:ascii="Consolas" w:hAnsi="Consolas" w:cs="Times New Roman"/>
          <w:sz w:val="16"/>
          <w:szCs w:val="16"/>
        </w:rPr>
      </w:pPr>
      <w:r w:rsidRPr="00161AAC">
        <w:rPr>
          <w:rFonts w:ascii="Consolas" w:hAnsi="Consolas" w:cs="Times New Roman"/>
          <w:sz w:val="16"/>
          <w:szCs w:val="16"/>
        </w:rPr>
        <w:t xml:space="preserve">ecdfplot(~ annual.return.period1 + annual.return.period2 + annual.return.period3 </w:t>
      </w:r>
    </w:p>
    <w:p w14:paraId="34C42742" w14:textId="77777777" w:rsidR="00FD1FEC" w:rsidRPr="00161AAC" w:rsidRDefault="00FD1FEC" w:rsidP="00161AAC">
      <w:pPr>
        <w:rPr>
          <w:rFonts w:ascii="Consolas" w:hAnsi="Consolas" w:cs="Times New Roman"/>
          <w:sz w:val="16"/>
          <w:szCs w:val="16"/>
        </w:rPr>
      </w:pPr>
      <w:r w:rsidRPr="00161AAC">
        <w:rPr>
          <w:rFonts w:ascii="Consolas" w:hAnsi="Consolas" w:cs="Times New Roman"/>
          <w:sz w:val="16"/>
          <w:szCs w:val="16"/>
        </w:rPr>
        <w:t xml:space="preserve">                      + annual.return.period4 + annual.return.combined, data=vals,</w:t>
      </w:r>
    </w:p>
    <w:p w14:paraId="6422EAC3" w14:textId="77777777" w:rsidR="00FD1FEC" w:rsidRPr="00161AAC" w:rsidRDefault="00FD1FEC" w:rsidP="00161AAC">
      <w:pPr>
        <w:rPr>
          <w:rFonts w:ascii="Consolas" w:hAnsi="Consolas" w:cs="Times New Roman"/>
          <w:sz w:val="16"/>
          <w:szCs w:val="16"/>
        </w:rPr>
      </w:pPr>
      <w:r w:rsidRPr="00161AAC">
        <w:rPr>
          <w:rFonts w:ascii="Consolas" w:hAnsi="Consolas" w:cs="Times New Roman"/>
          <w:sz w:val="16"/>
          <w:szCs w:val="16"/>
        </w:rPr>
        <w:t xml:space="preserve">                      auto.key=list(space='top'),xlab = 'Annual returns')</w:t>
      </w:r>
    </w:p>
    <w:p w14:paraId="2A95283D" w14:textId="77777777" w:rsidR="00FD1FEC" w:rsidRPr="00161AAC" w:rsidRDefault="00FD1FEC" w:rsidP="00161AAC">
      <w:pPr>
        <w:rPr>
          <w:rFonts w:ascii="Consolas" w:hAnsi="Consolas" w:cs="Times New Roman"/>
          <w:sz w:val="16"/>
          <w:szCs w:val="16"/>
        </w:rPr>
      </w:pPr>
    </w:p>
    <w:p w14:paraId="37356721" w14:textId="77777777" w:rsidR="00FD1FEC" w:rsidRPr="00161AAC" w:rsidRDefault="00FD1FEC" w:rsidP="00161AAC">
      <w:pPr>
        <w:rPr>
          <w:rFonts w:ascii="Consolas" w:hAnsi="Consolas" w:cs="Times New Roman"/>
          <w:sz w:val="16"/>
          <w:szCs w:val="16"/>
        </w:rPr>
      </w:pPr>
      <w:r w:rsidRPr="00161AAC">
        <w:rPr>
          <w:rFonts w:ascii="Consolas" w:hAnsi="Consolas" w:cs="Times New Roman"/>
          <w:sz w:val="16"/>
          <w:szCs w:val="16"/>
        </w:rPr>
        <w:t>#***********************************************************************************************************</w:t>
      </w:r>
    </w:p>
    <w:p w14:paraId="16C234F5" w14:textId="77777777" w:rsidR="00FD1FEC" w:rsidRPr="00161AAC" w:rsidRDefault="00FD1FEC" w:rsidP="00161AAC">
      <w:pPr>
        <w:rPr>
          <w:rFonts w:ascii="Consolas" w:hAnsi="Consolas" w:cs="Times New Roman"/>
          <w:sz w:val="16"/>
          <w:szCs w:val="16"/>
        </w:rPr>
      </w:pPr>
      <w:r w:rsidRPr="00161AAC">
        <w:rPr>
          <w:rFonts w:ascii="Consolas" w:hAnsi="Consolas" w:cs="Times New Roman"/>
          <w:sz w:val="16"/>
          <w:szCs w:val="16"/>
        </w:rPr>
        <w:t># 2.a Non-Parametric Bootstrapping for standard errors and CI of statistic: Annual return</w:t>
      </w:r>
    </w:p>
    <w:p w14:paraId="5E17C60F" w14:textId="77777777" w:rsidR="00FD1FEC" w:rsidRPr="00161AAC" w:rsidRDefault="00FD1FEC" w:rsidP="00161AAC">
      <w:pPr>
        <w:rPr>
          <w:rFonts w:ascii="Consolas" w:hAnsi="Consolas" w:cs="Times New Roman"/>
          <w:sz w:val="16"/>
          <w:szCs w:val="16"/>
        </w:rPr>
      </w:pPr>
      <w:r w:rsidRPr="00161AAC">
        <w:rPr>
          <w:rFonts w:ascii="Consolas" w:hAnsi="Consolas" w:cs="Times New Roman"/>
          <w:sz w:val="16"/>
          <w:szCs w:val="16"/>
        </w:rPr>
        <w:t>install.packages("bootstrap")</w:t>
      </w:r>
    </w:p>
    <w:p w14:paraId="511618AC" w14:textId="77777777" w:rsidR="00FD1FEC" w:rsidRPr="00161AAC" w:rsidRDefault="00FD1FEC" w:rsidP="00161AAC">
      <w:pPr>
        <w:rPr>
          <w:rFonts w:ascii="Consolas" w:hAnsi="Consolas" w:cs="Times New Roman"/>
          <w:sz w:val="16"/>
          <w:szCs w:val="16"/>
        </w:rPr>
      </w:pPr>
      <w:r w:rsidRPr="00161AAC">
        <w:rPr>
          <w:rFonts w:ascii="Consolas" w:hAnsi="Consolas" w:cs="Times New Roman"/>
          <w:sz w:val="16"/>
          <w:szCs w:val="16"/>
        </w:rPr>
        <w:t>library(bootstrap)</w:t>
      </w:r>
    </w:p>
    <w:p w14:paraId="1587DE9D" w14:textId="77777777" w:rsidR="00FD1FEC" w:rsidRPr="00161AAC" w:rsidRDefault="00FD1FEC" w:rsidP="00161AAC">
      <w:pPr>
        <w:rPr>
          <w:rFonts w:ascii="Consolas" w:hAnsi="Consolas" w:cs="Times New Roman"/>
          <w:sz w:val="16"/>
          <w:szCs w:val="16"/>
        </w:rPr>
      </w:pPr>
      <w:r w:rsidRPr="00161AAC">
        <w:rPr>
          <w:rFonts w:ascii="Consolas" w:hAnsi="Consolas" w:cs="Times New Roman"/>
          <w:sz w:val="16"/>
          <w:szCs w:val="16"/>
        </w:rPr>
        <w:t># plug-in estimator</w:t>
      </w:r>
    </w:p>
    <w:p w14:paraId="1873DF17" w14:textId="77777777" w:rsidR="00FD1FEC" w:rsidRPr="00161AAC" w:rsidRDefault="00FD1FEC" w:rsidP="00161AAC">
      <w:pPr>
        <w:rPr>
          <w:rFonts w:ascii="Consolas" w:hAnsi="Consolas" w:cs="Times New Roman"/>
          <w:sz w:val="16"/>
          <w:szCs w:val="16"/>
        </w:rPr>
      </w:pPr>
      <w:r w:rsidRPr="00161AAC">
        <w:rPr>
          <w:rFonts w:ascii="Consolas" w:hAnsi="Consolas" w:cs="Times New Roman"/>
          <w:sz w:val="16"/>
          <w:szCs w:val="16"/>
        </w:rPr>
        <w:t>mu.hat.pd1&lt;-mean(stock_performance_pd1$Annual.Return)</w:t>
      </w:r>
    </w:p>
    <w:p w14:paraId="304235B8" w14:textId="77777777" w:rsidR="00FD1FEC" w:rsidRPr="00161AAC" w:rsidRDefault="00FD1FEC" w:rsidP="00161AAC">
      <w:pPr>
        <w:rPr>
          <w:rFonts w:ascii="Consolas" w:hAnsi="Consolas" w:cs="Times New Roman"/>
          <w:sz w:val="16"/>
          <w:szCs w:val="16"/>
        </w:rPr>
      </w:pPr>
      <w:r w:rsidRPr="00161AAC">
        <w:rPr>
          <w:rFonts w:ascii="Consolas" w:hAnsi="Consolas" w:cs="Times New Roman"/>
          <w:sz w:val="16"/>
          <w:szCs w:val="16"/>
        </w:rPr>
        <w:t>mu.hat.pd2&lt;-mean(stock_performance_pd2$Annual.Return)</w:t>
      </w:r>
    </w:p>
    <w:p w14:paraId="7713AECE" w14:textId="77777777" w:rsidR="00FD1FEC" w:rsidRPr="00161AAC" w:rsidRDefault="00FD1FEC" w:rsidP="00161AAC">
      <w:pPr>
        <w:rPr>
          <w:rFonts w:ascii="Consolas" w:hAnsi="Consolas" w:cs="Times New Roman"/>
          <w:sz w:val="16"/>
          <w:szCs w:val="16"/>
        </w:rPr>
      </w:pPr>
      <w:r w:rsidRPr="00161AAC">
        <w:rPr>
          <w:rFonts w:ascii="Consolas" w:hAnsi="Consolas" w:cs="Times New Roman"/>
          <w:sz w:val="16"/>
          <w:szCs w:val="16"/>
        </w:rPr>
        <w:t>mu.hat.pd3&lt;-mean(stock_performance_pd3$Annual.Return)</w:t>
      </w:r>
    </w:p>
    <w:p w14:paraId="4926024E" w14:textId="77777777" w:rsidR="00FD1FEC" w:rsidRPr="00161AAC" w:rsidRDefault="00FD1FEC" w:rsidP="00161AAC">
      <w:pPr>
        <w:rPr>
          <w:rFonts w:ascii="Consolas" w:hAnsi="Consolas" w:cs="Times New Roman"/>
          <w:sz w:val="16"/>
          <w:szCs w:val="16"/>
        </w:rPr>
      </w:pPr>
      <w:r w:rsidRPr="00161AAC">
        <w:rPr>
          <w:rFonts w:ascii="Consolas" w:hAnsi="Consolas" w:cs="Times New Roman"/>
          <w:sz w:val="16"/>
          <w:szCs w:val="16"/>
        </w:rPr>
        <w:t>mu.hat.pd4&lt;-mean(stock_performance_pd4$Annual.Return)</w:t>
      </w:r>
    </w:p>
    <w:p w14:paraId="523352B6" w14:textId="77777777" w:rsidR="00FD1FEC" w:rsidRPr="00161AAC" w:rsidRDefault="00FD1FEC" w:rsidP="00161AAC">
      <w:pPr>
        <w:rPr>
          <w:rFonts w:ascii="Consolas" w:hAnsi="Consolas" w:cs="Times New Roman"/>
          <w:sz w:val="16"/>
          <w:szCs w:val="16"/>
        </w:rPr>
      </w:pPr>
      <w:r w:rsidRPr="00161AAC">
        <w:rPr>
          <w:rFonts w:ascii="Consolas" w:hAnsi="Consolas" w:cs="Times New Roman"/>
          <w:sz w:val="16"/>
          <w:szCs w:val="16"/>
        </w:rPr>
        <w:t>mu.hat.combined&lt;-mean(stock_performance_all$Annual.Return)</w:t>
      </w:r>
    </w:p>
    <w:p w14:paraId="15F8EAEF" w14:textId="77777777" w:rsidR="00FD1FEC" w:rsidRPr="00161AAC" w:rsidRDefault="00FD1FEC" w:rsidP="00161AAC">
      <w:pPr>
        <w:rPr>
          <w:rFonts w:ascii="Consolas" w:hAnsi="Consolas" w:cs="Times New Roman"/>
          <w:sz w:val="16"/>
          <w:szCs w:val="16"/>
        </w:rPr>
      </w:pPr>
    </w:p>
    <w:p w14:paraId="09598C00" w14:textId="77777777" w:rsidR="00FD1FEC" w:rsidRPr="00161AAC" w:rsidRDefault="00FD1FEC" w:rsidP="00161AAC">
      <w:pPr>
        <w:rPr>
          <w:rFonts w:ascii="Consolas" w:hAnsi="Consolas" w:cs="Times New Roman"/>
          <w:sz w:val="16"/>
          <w:szCs w:val="16"/>
        </w:rPr>
      </w:pPr>
      <w:r w:rsidRPr="00161AAC">
        <w:rPr>
          <w:rFonts w:ascii="Consolas" w:hAnsi="Consolas" w:cs="Times New Roman"/>
          <w:sz w:val="16"/>
          <w:szCs w:val="16"/>
        </w:rPr>
        <w:t>theta&lt;-function(x){</w:t>
      </w:r>
    </w:p>
    <w:p w14:paraId="4B5C7FD1" w14:textId="77777777" w:rsidR="00FD1FEC" w:rsidRPr="00161AAC" w:rsidRDefault="00FD1FEC" w:rsidP="00161AAC">
      <w:pPr>
        <w:rPr>
          <w:rFonts w:ascii="Consolas" w:hAnsi="Consolas" w:cs="Times New Roman"/>
          <w:sz w:val="16"/>
          <w:szCs w:val="16"/>
        </w:rPr>
      </w:pPr>
      <w:r w:rsidRPr="00161AAC">
        <w:rPr>
          <w:rFonts w:ascii="Consolas" w:hAnsi="Consolas" w:cs="Times New Roman"/>
          <w:sz w:val="16"/>
          <w:szCs w:val="16"/>
        </w:rPr>
        <w:t xml:space="preserve">  mean(x)</w:t>
      </w:r>
    </w:p>
    <w:p w14:paraId="3DF7D284" w14:textId="02F019A5" w:rsidR="00FD1FEC" w:rsidRPr="00161AAC" w:rsidRDefault="00FD1FEC" w:rsidP="00161AAC">
      <w:pPr>
        <w:rPr>
          <w:rFonts w:ascii="Consolas" w:hAnsi="Consolas" w:cs="Times New Roman"/>
          <w:sz w:val="16"/>
          <w:szCs w:val="16"/>
        </w:rPr>
      </w:pPr>
      <w:r w:rsidRPr="00161AAC">
        <w:rPr>
          <w:rFonts w:ascii="Consolas" w:hAnsi="Consolas" w:cs="Times New Roman"/>
          <w:sz w:val="16"/>
          <w:szCs w:val="16"/>
        </w:rPr>
        <w:t>}</w:t>
      </w:r>
    </w:p>
    <w:p w14:paraId="6753DE9A" w14:textId="77777777" w:rsidR="00FD1FEC" w:rsidRPr="00161AAC" w:rsidRDefault="00FD1FEC" w:rsidP="00161AAC">
      <w:pPr>
        <w:rPr>
          <w:rFonts w:ascii="Consolas" w:hAnsi="Consolas" w:cs="Times New Roman"/>
          <w:sz w:val="16"/>
          <w:szCs w:val="16"/>
        </w:rPr>
      </w:pPr>
      <w:r w:rsidRPr="00161AAC">
        <w:rPr>
          <w:rFonts w:ascii="Consolas" w:hAnsi="Consolas" w:cs="Times New Roman"/>
          <w:sz w:val="16"/>
          <w:szCs w:val="16"/>
        </w:rPr>
        <w:t>results.pd1 &lt;- bootstrap(stock_performance_pd1$Annual.Return,3200,theta)</w:t>
      </w:r>
    </w:p>
    <w:p w14:paraId="178FB32F" w14:textId="77777777" w:rsidR="00FD1FEC" w:rsidRPr="00161AAC" w:rsidRDefault="00FD1FEC" w:rsidP="00161AAC">
      <w:pPr>
        <w:rPr>
          <w:rFonts w:ascii="Consolas" w:hAnsi="Consolas" w:cs="Times New Roman"/>
          <w:sz w:val="16"/>
          <w:szCs w:val="16"/>
        </w:rPr>
      </w:pPr>
      <w:r w:rsidRPr="00161AAC">
        <w:rPr>
          <w:rFonts w:ascii="Consolas" w:hAnsi="Consolas" w:cs="Times New Roman"/>
          <w:sz w:val="16"/>
          <w:szCs w:val="16"/>
        </w:rPr>
        <w:t>results.pd2 &lt;- bootstrap(stock_performance_pd2$Annual.Return,3200,theta)</w:t>
      </w:r>
    </w:p>
    <w:p w14:paraId="7ED9C180" w14:textId="77777777" w:rsidR="00FD1FEC" w:rsidRPr="00161AAC" w:rsidRDefault="00FD1FEC" w:rsidP="00161AAC">
      <w:pPr>
        <w:rPr>
          <w:rFonts w:ascii="Consolas" w:hAnsi="Consolas" w:cs="Times New Roman"/>
          <w:sz w:val="16"/>
          <w:szCs w:val="16"/>
        </w:rPr>
      </w:pPr>
      <w:r w:rsidRPr="00161AAC">
        <w:rPr>
          <w:rFonts w:ascii="Consolas" w:hAnsi="Consolas" w:cs="Times New Roman"/>
          <w:sz w:val="16"/>
          <w:szCs w:val="16"/>
        </w:rPr>
        <w:t>results.pd3 &lt;- bootstrap(stock_performance_pd3$Annual.Return,3200,theta)</w:t>
      </w:r>
    </w:p>
    <w:p w14:paraId="02E14AE2" w14:textId="77777777" w:rsidR="00FD1FEC" w:rsidRPr="00161AAC" w:rsidRDefault="00FD1FEC" w:rsidP="00161AAC">
      <w:pPr>
        <w:rPr>
          <w:rFonts w:ascii="Consolas" w:hAnsi="Consolas" w:cs="Times New Roman"/>
          <w:sz w:val="16"/>
          <w:szCs w:val="16"/>
        </w:rPr>
      </w:pPr>
      <w:r w:rsidRPr="00161AAC">
        <w:rPr>
          <w:rFonts w:ascii="Consolas" w:hAnsi="Consolas" w:cs="Times New Roman"/>
          <w:sz w:val="16"/>
          <w:szCs w:val="16"/>
        </w:rPr>
        <w:t>results.pd4 &lt;- bootstrap(stock_performance_pd4$Annual.Return,3200,theta)</w:t>
      </w:r>
    </w:p>
    <w:p w14:paraId="18026B7D" w14:textId="77777777" w:rsidR="00FD1FEC" w:rsidRPr="00161AAC" w:rsidRDefault="00FD1FEC" w:rsidP="00161AAC">
      <w:pPr>
        <w:rPr>
          <w:rFonts w:ascii="Consolas" w:hAnsi="Consolas" w:cs="Times New Roman"/>
          <w:sz w:val="16"/>
          <w:szCs w:val="16"/>
        </w:rPr>
      </w:pPr>
      <w:r w:rsidRPr="00161AAC">
        <w:rPr>
          <w:rFonts w:ascii="Consolas" w:hAnsi="Consolas" w:cs="Times New Roman"/>
          <w:sz w:val="16"/>
          <w:szCs w:val="16"/>
        </w:rPr>
        <w:t>results.combined &lt;- bootstrap(stock_performance_all$Annual.Return,3200,theta)</w:t>
      </w:r>
    </w:p>
    <w:p w14:paraId="2FE25469" w14:textId="77777777" w:rsidR="00FD1FEC" w:rsidRPr="00161AAC" w:rsidRDefault="00FD1FEC" w:rsidP="00161AAC">
      <w:pPr>
        <w:rPr>
          <w:rFonts w:ascii="Consolas" w:hAnsi="Consolas" w:cs="Times New Roman"/>
          <w:sz w:val="16"/>
          <w:szCs w:val="16"/>
        </w:rPr>
      </w:pPr>
    </w:p>
    <w:p w14:paraId="18CCFAE4" w14:textId="77777777" w:rsidR="00FD1FEC" w:rsidRPr="00161AAC" w:rsidRDefault="00FD1FEC" w:rsidP="00161AAC">
      <w:pPr>
        <w:rPr>
          <w:rFonts w:ascii="Consolas" w:hAnsi="Consolas" w:cs="Times New Roman"/>
          <w:sz w:val="16"/>
          <w:szCs w:val="16"/>
        </w:rPr>
      </w:pPr>
      <w:r w:rsidRPr="00161AAC">
        <w:rPr>
          <w:rFonts w:ascii="Consolas" w:hAnsi="Consolas" w:cs="Times New Roman"/>
          <w:sz w:val="16"/>
          <w:szCs w:val="16"/>
        </w:rPr>
        <w:t>#standard error of sampling statistic</w:t>
      </w:r>
    </w:p>
    <w:p w14:paraId="0AC1BFE4" w14:textId="77777777" w:rsidR="00FD1FEC" w:rsidRPr="00161AAC" w:rsidRDefault="00FD1FEC" w:rsidP="00161AAC">
      <w:pPr>
        <w:rPr>
          <w:rFonts w:ascii="Consolas" w:hAnsi="Consolas" w:cs="Times New Roman"/>
          <w:sz w:val="16"/>
          <w:szCs w:val="16"/>
        </w:rPr>
      </w:pPr>
      <w:r w:rsidRPr="00161AAC">
        <w:rPr>
          <w:rFonts w:ascii="Consolas" w:hAnsi="Consolas" w:cs="Times New Roman"/>
          <w:sz w:val="16"/>
          <w:szCs w:val="16"/>
        </w:rPr>
        <w:t>se.boot.pd1=sqrt(var(results.pd1$thetastar))</w:t>
      </w:r>
    </w:p>
    <w:p w14:paraId="45EB571C" w14:textId="77777777" w:rsidR="00FD1FEC" w:rsidRPr="00161AAC" w:rsidRDefault="00FD1FEC" w:rsidP="00161AAC">
      <w:pPr>
        <w:rPr>
          <w:rFonts w:ascii="Consolas" w:hAnsi="Consolas" w:cs="Times New Roman"/>
          <w:sz w:val="16"/>
          <w:szCs w:val="16"/>
        </w:rPr>
      </w:pPr>
      <w:r w:rsidRPr="00161AAC">
        <w:rPr>
          <w:rFonts w:ascii="Consolas" w:hAnsi="Consolas" w:cs="Times New Roman"/>
          <w:sz w:val="16"/>
          <w:szCs w:val="16"/>
        </w:rPr>
        <w:t>se.boot.pd2=sqrt(var(results.pd2$thetastar))</w:t>
      </w:r>
    </w:p>
    <w:p w14:paraId="7079995F" w14:textId="77777777" w:rsidR="00FD1FEC" w:rsidRPr="00161AAC" w:rsidRDefault="00FD1FEC" w:rsidP="00161AAC">
      <w:pPr>
        <w:rPr>
          <w:rFonts w:ascii="Consolas" w:hAnsi="Consolas" w:cs="Times New Roman"/>
          <w:sz w:val="16"/>
          <w:szCs w:val="16"/>
        </w:rPr>
      </w:pPr>
      <w:r w:rsidRPr="00161AAC">
        <w:rPr>
          <w:rFonts w:ascii="Consolas" w:hAnsi="Consolas" w:cs="Times New Roman"/>
          <w:sz w:val="16"/>
          <w:szCs w:val="16"/>
        </w:rPr>
        <w:t>se.boot.pd3=sqrt(var(results.pd3$thetastar))</w:t>
      </w:r>
    </w:p>
    <w:p w14:paraId="03FDC74E" w14:textId="77777777" w:rsidR="00FD1FEC" w:rsidRPr="00161AAC" w:rsidRDefault="00FD1FEC" w:rsidP="00161AAC">
      <w:pPr>
        <w:rPr>
          <w:rFonts w:ascii="Consolas" w:hAnsi="Consolas" w:cs="Times New Roman"/>
          <w:sz w:val="16"/>
          <w:szCs w:val="16"/>
        </w:rPr>
      </w:pPr>
      <w:r w:rsidRPr="00161AAC">
        <w:rPr>
          <w:rFonts w:ascii="Consolas" w:hAnsi="Consolas" w:cs="Times New Roman"/>
          <w:sz w:val="16"/>
          <w:szCs w:val="16"/>
        </w:rPr>
        <w:t>se.boot.pd4=sqrt(var(results.pd4$thetastar))</w:t>
      </w:r>
    </w:p>
    <w:p w14:paraId="39D39D21" w14:textId="77777777" w:rsidR="00FD1FEC" w:rsidRPr="00161AAC" w:rsidRDefault="00FD1FEC" w:rsidP="00161AAC">
      <w:pPr>
        <w:rPr>
          <w:rFonts w:ascii="Consolas" w:hAnsi="Consolas" w:cs="Times New Roman"/>
          <w:sz w:val="16"/>
          <w:szCs w:val="16"/>
        </w:rPr>
      </w:pPr>
      <w:r w:rsidRPr="00161AAC">
        <w:rPr>
          <w:rFonts w:ascii="Consolas" w:hAnsi="Consolas" w:cs="Times New Roman"/>
          <w:sz w:val="16"/>
          <w:szCs w:val="16"/>
        </w:rPr>
        <w:t>se.boot.combined=sqrt(var(results.combined$thetastar))</w:t>
      </w:r>
    </w:p>
    <w:p w14:paraId="063FD1C2" w14:textId="77777777" w:rsidR="00FD1FEC" w:rsidRPr="00161AAC" w:rsidRDefault="00FD1FEC" w:rsidP="00161AAC">
      <w:pPr>
        <w:rPr>
          <w:rFonts w:ascii="Consolas" w:hAnsi="Consolas" w:cs="Times New Roman"/>
          <w:sz w:val="16"/>
          <w:szCs w:val="16"/>
        </w:rPr>
      </w:pPr>
    </w:p>
    <w:p w14:paraId="595EBFFD" w14:textId="77777777" w:rsidR="00FD1FEC" w:rsidRPr="00161AAC" w:rsidRDefault="00FD1FEC" w:rsidP="00161AAC">
      <w:pPr>
        <w:rPr>
          <w:rFonts w:ascii="Consolas" w:hAnsi="Consolas" w:cs="Times New Roman"/>
          <w:sz w:val="16"/>
          <w:szCs w:val="16"/>
        </w:rPr>
      </w:pPr>
      <w:r w:rsidRPr="00161AAC">
        <w:rPr>
          <w:rFonts w:ascii="Consolas" w:hAnsi="Consolas" w:cs="Times New Roman"/>
          <w:sz w:val="16"/>
          <w:szCs w:val="16"/>
        </w:rPr>
        <w:t># Bootstrap confidence intervals</w:t>
      </w:r>
    </w:p>
    <w:p w14:paraId="22F835D0" w14:textId="77777777" w:rsidR="00FD1FEC" w:rsidRPr="00161AAC" w:rsidRDefault="00FD1FEC" w:rsidP="00161AAC">
      <w:pPr>
        <w:rPr>
          <w:rFonts w:ascii="Consolas" w:hAnsi="Consolas" w:cs="Times New Roman"/>
          <w:sz w:val="16"/>
          <w:szCs w:val="16"/>
        </w:rPr>
      </w:pPr>
      <w:r w:rsidRPr="00161AAC">
        <w:rPr>
          <w:rFonts w:ascii="Consolas" w:hAnsi="Consolas" w:cs="Times New Roman"/>
          <w:sz w:val="16"/>
          <w:szCs w:val="16"/>
        </w:rPr>
        <w:t>#period1</w:t>
      </w:r>
    </w:p>
    <w:p w14:paraId="27352B6E" w14:textId="77777777" w:rsidR="00FD1FEC" w:rsidRPr="00161AAC" w:rsidRDefault="00FD1FEC" w:rsidP="00161AAC">
      <w:pPr>
        <w:rPr>
          <w:rFonts w:ascii="Consolas" w:hAnsi="Consolas" w:cs="Times New Roman"/>
          <w:sz w:val="16"/>
          <w:szCs w:val="16"/>
        </w:rPr>
      </w:pPr>
      <w:r w:rsidRPr="00161AAC">
        <w:rPr>
          <w:rFonts w:ascii="Consolas" w:hAnsi="Consolas" w:cs="Times New Roman"/>
          <w:sz w:val="16"/>
          <w:szCs w:val="16"/>
        </w:rPr>
        <w:t>normal.ci.pd1&lt;-c(mu.hat.pd1-2*se.boot.pd1, mu.hat.pd1+2*se.boot.pd1)</w:t>
      </w:r>
    </w:p>
    <w:p w14:paraId="3DCFDDA6" w14:textId="77777777" w:rsidR="00FD1FEC" w:rsidRPr="00161AAC" w:rsidRDefault="00FD1FEC" w:rsidP="00161AAC">
      <w:pPr>
        <w:rPr>
          <w:rFonts w:ascii="Consolas" w:hAnsi="Consolas" w:cs="Times New Roman"/>
          <w:sz w:val="16"/>
          <w:szCs w:val="16"/>
        </w:rPr>
      </w:pPr>
      <w:r w:rsidRPr="00161AAC">
        <w:rPr>
          <w:rFonts w:ascii="Consolas" w:hAnsi="Consolas" w:cs="Times New Roman"/>
          <w:sz w:val="16"/>
          <w:szCs w:val="16"/>
        </w:rPr>
        <w:t>pivatol.ci.pd1&lt;-c(2*mu.hat.pd1-quantile(results.pd1$thetastar,0.975), 2*mu.hat.pd1-quantile(results.pd1$thetastar,0.025))</w:t>
      </w:r>
    </w:p>
    <w:p w14:paraId="6A76F61B" w14:textId="77777777" w:rsidR="00FD1FEC" w:rsidRPr="00161AAC" w:rsidRDefault="00FD1FEC" w:rsidP="00161AAC">
      <w:pPr>
        <w:rPr>
          <w:rFonts w:ascii="Consolas" w:hAnsi="Consolas" w:cs="Times New Roman"/>
          <w:sz w:val="16"/>
          <w:szCs w:val="16"/>
        </w:rPr>
      </w:pPr>
      <w:r w:rsidRPr="00161AAC">
        <w:rPr>
          <w:rFonts w:ascii="Consolas" w:hAnsi="Consolas" w:cs="Times New Roman"/>
          <w:sz w:val="16"/>
          <w:szCs w:val="16"/>
        </w:rPr>
        <w:t>quantile.ci.pd1&lt;-quantile(results.pd1$thetastar, c(0.025, 0.975))</w:t>
      </w:r>
    </w:p>
    <w:p w14:paraId="70CC4A9D" w14:textId="77777777" w:rsidR="00FD1FEC" w:rsidRPr="00161AAC" w:rsidRDefault="00FD1FEC" w:rsidP="00161AAC">
      <w:pPr>
        <w:rPr>
          <w:rFonts w:ascii="Consolas" w:hAnsi="Consolas" w:cs="Times New Roman"/>
          <w:sz w:val="16"/>
          <w:szCs w:val="16"/>
        </w:rPr>
      </w:pPr>
      <w:r w:rsidRPr="00161AAC">
        <w:rPr>
          <w:rFonts w:ascii="Consolas" w:hAnsi="Consolas" w:cs="Times New Roman"/>
          <w:sz w:val="16"/>
          <w:szCs w:val="16"/>
        </w:rPr>
        <w:t>normal.ci.pd1;pivatol.ci.pd1;quantile.ci.pd1</w:t>
      </w:r>
    </w:p>
    <w:p w14:paraId="68575CF2" w14:textId="77777777" w:rsidR="00FD1FEC" w:rsidRPr="00161AAC" w:rsidRDefault="00FD1FEC" w:rsidP="00161AAC">
      <w:pPr>
        <w:rPr>
          <w:rFonts w:ascii="Consolas" w:hAnsi="Consolas" w:cs="Times New Roman"/>
          <w:sz w:val="16"/>
          <w:szCs w:val="16"/>
        </w:rPr>
      </w:pPr>
    </w:p>
    <w:p w14:paraId="7A95B01D" w14:textId="77777777" w:rsidR="00FD1FEC" w:rsidRPr="00161AAC" w:rsidRDefault="00FD1FEC" w:rsidP="00161AAC">
      <w:pPr>
        <w:rPr>
          <w:rFonts w:ascii="Consolas" w:hAnsi="Consolas" w:cs="Times New Roman"/>
          <w:sz w:val="16"/>
          <w:szCs w:val="16"/>
        </w:rPr>
      </w:pPr>
      <w:r w:rsidRPr="00161AAC">
        <w:rPr>
          <w:rFonts w:ascii="Consolas" w:hAnsi="Consolas" w:cs="Times New Roman"/>
          <w:sz w:val="16"/>
          <w:szCs w:val="16"/>
        </w:rPr>
        <w:t>#period2</w:t>
      </w:r>
    </w:p>
    <w:p w14:paraId="5B924092" w14:textId="77777777" w:rsidR="00FD1FEC" w:rsidRPr="00161AAC" w:rsidRDefault="00FD1FEC" w:rsidP="00161AAC">
      <w:pPr>
        <w:rPr>
          <w:rFonts w:ascii="Consolas" w:hAnsi="Consolas" w:cs="Times New Roman"/>
          <w:sz w:val="16"/>
          <w:szCs w:val="16"/>
        </w:rPr>
      </w:pPr>
      <w:r w:rsidRPr="00161AAC">
        <w:rPr>
          <w:rFonts w:ascii="Consolas" w:hAnsi="Consolas" w:cs="Times New Roman"/>
          <w:sz w:val="16"/>
          <w:szCs w:val="16"/>
        </w:rPr>
        <w:t>normal.ci.pd2&lt;-c(mu.hat.pd2-2*se.boot.pd2, mu.hat.pd2+2*se.boot.pd2)</w:t>
      </w:r>
    </w:p>
    <w:p w14:paraId="14C3FA95" w14:textId="77777777" w:rsidR="00FD1FEC" w:rsidRPr="00161AAC" w:rsidRDefault="00FD1FEC" w:rsidP="00161AAC">
      <w:pPr>
        <w:rPr>
          <w:rFonts w:ascii="Consolas" w:hAnsi="Consolas" w:cs="Times New Roman"/>
          <w:sz w:val="16"/>
          <w:szCs w:val="16"/>
        </w:rPr>
      </w:pPr>
      <w:r w:rsidRPr="00161AAC">
        <w:rPr>
          <w:rFonts w:ascii="Consolas" w:hAnsi="Consolas" w:cs="Times New Roman"/>
          <w:sz w:val="16"/>
          <w:szCs w:val="16"/>
        </w:rPr>
        <w:t>pivatol.ci.pd2&lt;-c(2*mu.hat.pd2-quantile(results.pd2$thetastar,0.975), 2*mu.hat.pd2-quantile(results.pd2$thetastar,0.025))</w:t>
      </w:r>
    </w:p>
    <w:p w14:paraId="3D70DBEE" w14:textId="77777777" w:rsidR="00FD1FEC" w:rsidRPr="00161AAC" w:rsidRDefault="00FD1FEC" w:rsidP="00161AAC">
      <w:pPr>
        <w:rPr>
          <w:rFonts w:ascii="Consolas" w:hAnsi="Consolas" w:cs="Times New Roman"/>
          <w:sz w:val="16"/>
          <w:szCs w:val="16"/>
        </w:rPr>
      </w:pPr>
      <w:r w:rsidRPr="00161AAC">
        <w:rPr>
          <w:rFonts w:ascii="Consolas" w:hAnsi="Consolas" w:cs="Times New Roman"/>
          <w:sz w:val="16"/>
          <w:szCs w:val="16"/>
        </w:rPr>
        <w:t>quantile.ci.pd2&lt;-quantile(results.pd2$thetastar, c(0.025, 0.975))</w:t>
      </w:r>
    </w:p>
    <w:p w14:paraId="2DB1FCF9" w14:textId="77777777" w:rsidR="00FD1FEC" w:rsidRPr="00161AAC" w:rsidRDefault="00FD1FEC" w:rsidP="00161AAC">
      <w:pPr>
        <w:rPr>
          <w:rFonts w:ascii="Consolas" w:hAnsi="Consolas" w:cs="Times New Roman"/>
          <w:sz w:val="16"/>
          <w:szCs w:val="16"/>
        </w:rPr>
      </w:pPr>
      <w:r w:rsidRPr="00161AAC">
        <w:rPr>
          <w:rFonts w:ascii="Consolas" w:hAnsi="Consolas" w:cs="Times New Roman"/>
          <w:sz w:val="16"/>
          <w:szCs w:val="16"/>
        </w:rPr>
        <w:t>normal.ci.pd2;pivatol.ci.pd2;quantile.ci.pd2</w:t>
      </w:r>
    </w:p>
    <w:p w14:paraId="2042A930" w14:textId="77777777" w:rsidR="00FD1FEC" w:rsidRPr="00161AAC" w:rsidRDefault="00FD1FEC" w:rsidP="00161AAC">
      <w:pPr>
        <w:rPr>
          <w:rFonts w:ascii="Consolas" w:hAnsi="Consolas" w:cs="Times New Roman"/>
          <w:sz w:val="16"/>
          <w:szCs w:val="16"/>
        </w:rPr>
      </w:pPr>
    </w:p>
    <w:p w14:paraId="386149EA" w14:textId="77777777" w:rsidR="00FD1FEC" w:rsidRPr="00161AAC" w:rsidRDefault="00FD1FEC" w:rsidP="00161AAC">
      <w:pPr>
        <w:rPr>
          <w:rFonts w:ascii="Consolas" w:hAnsi="Consolas" w:cs="Times New Roman"/>
          <w:sz w:val="16"/>
          <w:szCs w:val="16"/>
        </w:rPr>
      </w:pPr>
      <w:r w:rsidRPr="00161AAC">
        <w:rPr>
          <w:rFonts w:ascii="Consolas" w:hAnsi="Consolas" w:cs="Times New Roman"/>
          <w:sz w:val="16"/>
          <w:szCs w:val="16"/>
        </w:rPr>
        <w:t>#period3</w:t>
      </w:r>
    </w:p>
    <w:p w14:paraId="075D67AF" w14:textId="77777777" w:rsidR="00FD1FEC" w:rsidRPr="00161AAC" w:rsidRDefault="00FD1FEC" w:rsidP="00161AAC">
      <w:pPr>
        <w:rPr>
          <w:rFonts w:ascii="Consolas" w:hAnsi="Consolas" w:cs="Times New Roman"/>
          <w:sz w:val="16"/>
          <w:szCs w:val="16"/>
        </w:rPr>
      </w:pPr>
      <w:r w:rsidRPr="00161AAC">
        <w:rPr>
          <w:rFonts w:ascii="Consolas" w:hAnsi="Consolas" w:cs="Times New Roman"/>
          <w:sz w:val="16"/>
          <w:szCs w:val="16"/>
        </w:rPr>
        <w:t>normal.ci.pd3&lt;-c(mu.hat.pd3-2*se.boot.pd3, mu.hat.pd3+2*se.boot.pd3)</w:t>
      </w:r>
    </w:p>
    <w:p w14:paraId="255F579A" w14:textId="77777777" w:rsidR="00FD1FEC" w:rsidRPr="00161AAC" w:rsidRDefault="00FD1FEC" w:rsidP="00161AAC">
      <w:pPr>
        <w:rPr>
          <w:rFonts w:ascii="Consolas" w:hAnsi="Consolas" w:cs="Times New Roman"/>
          <w:sz w:val="16"/>
          <w:szCs w:val="16"/>
        </w:rPr>
      </w:pPr>
      <w:r w:rsidRPr="00161AAC">
        <w:rPr>
          <w:rFonts w:ascii="Consolas" w:hAnsi="Consolas" w:cs="Times New Roman"/>
          <w:sz w:val="16"/>
          <w:szCs w:val="16"/>
        </w:rPr>
        <w:t>pivatol.ci.pd3&lt;-c(2*mu.hat.pd3-quantile(results.pd3$thetastar,0.975), 2*mu.hat.pd3-quantile(results.pd3$thetastar,0.025))</w:t>
      </w:r>
    </w:p>
    <w:p w14:paraId="55B07D2B" w14:textId="77777777" w:rsidR="00FD1FEC" w:rsidRPr="00161AAC" w:rsidRDefault="00FD1FEC" w:rsidP="00161AAC">
      <w:pPr>
        <w:rPr>
          <w:rFonts w:ascii="Consolas" w:hAnsi="Consolas" w:cs="Times New Roman"/>
          <w:sz w:val="16"/>
          <w:szCs w:val="16"/>
        </w:rPr>
      </w:pPr>
      <w:r w:rsidRPr="00161AAC">
        <w:rPr>
          <w:rFonts w:ascii="Consolas" w:hAnsi="Consolas" w:cs="Times New Roman"/>
          <w:sz w:val="16"/>
          <w:szCs w:val="16"/>
        </w:rPr>
        <w:t>quantile.ci.pd3&lt;-quantile(results.pd3$thetastar, c(0.025, 0.975))</w:t>
      </w:r>
    </w:p>
    <w:p w14:paraId="6EBECCBC" w14:textId="77777777" w:rsidR="00FD1FEC" w:rsidRPr="00161AAC" w:rsidRDefault="00FD1FEC" w:rsidP="00161AAC">
      <w:pPr>
        <w:rPr>
          <w:rFonts w:ascii="Consolas" w:hAnsi="Consolas" w:cs="Times New Roman"/>
          <w:sz w:val="16"/>
          <w:szCs w:val="16"/>
        </w:rPr>
      </w:pPr>
      <w:r w:rsidRPr="00161AAC">
        <w:rPr>
          <w:rFonts w:ascii="Consolas" w:hAnsi="Consolas" w:cs="Times New Roman"/>
          <w:sz w:val="16"/>
          <w:szCs w:val="16"/>
        </w:rPr>
        <w:t>normal.ci.pd3;pivatol.ci.pd3;quantile.ci.pd3</w:t>
      </w:r>
    </w:p>
    <w:p w14:paraId="28C13AA4" w14:textId="77777777" w:rsidR="00FD1FEC" w:rsidRPr="00161AAC" w:rsidRDefault="00FD1FEC" w:rsidP="00161AAC">
      <w:pPr>
        <w:rPr>
          <w:rFonts w:ascii="Consolas" w:hAnsi="Consolas" w:cs="Times New Roman"/>
          <w:sz w:val="16"/>
          <w:szCs w:val="16"/>
        </w:rPr>
      </w:pPr>
    </w:p>
    <w:p w14:paraId="17F36040" w14:textId="77777777" w:rsidR="00FD1FEC" w:rsidRPr="00161AAC" w:rsidRDefault="00FD1FEC" w:rsidP="00161AAC">
      <w:pPr>
        <w:rPr>
          <w:rFonts w:ascii="Consolas" w:hAnsi="Consolas" w:cs="Times New Roman"/>
          <w:sz w:val="16"/>
          <w:szCs w:val="16"/>
        </w:rPr>
      </w:pPr>
      <w:r w:rsidRPr="00161AAC">
        <w:rPr>
          <w:rFonts w:ascii="Consolas" w:hAnsi="Consolas" w:cs="Times New Roman"/>
          <w:sz w:val="16"/>
          <w:szCs w:val="16"/>
        </w:rPr>
        <w:t>#period4</w:t>
      </w:r>
    </w:p>
    <w:p w14:paraId="6EC03357" w14:textId="77777777" w:rsidR="00FD1FEC" w:rsidRPr="00161AAC" w:rsidRDefault="00FD1FEC" w:rsidP="00161AAC">
      <w:pPr>
        <w:rPr>
          <w:rFonts w:ascii="Consolas" w:hAnsi="Consolas" w:cs="Times New Roman"/>
          <w:sz w:val="16"/>
          <w:szCs w:val="16"/>
        </w:rPr>
      </w:pPr>
      <w:r w:rsidRPr="00161AAC">
        <w:rPr>
          <w:rFonts w:ascii="Consolas" w:hAnsi="Consolas" w:cs="Times New Roman"/>
          <w:sz w:val="16"/>
          <w:szCs w:val="16"/>
        </w:rPr>
        <w:t>normal.ci.pd4&lt;-c(mu.hat.pd4-2*se.boot.pd4, mu.hat.pd4+2*se.boot.pd4)</w:t>
      </w:r>
    </w:p>
    <w:p w14:paraId="5E7E845E" w14:textId="77777777" w:rsidR="00FD1FEC" w:rsidRPr="00161AAC" w:rsidRDefault="00FD1FEC" w:rsidP="00161AAC">
      <w:pPr>
        <w:rPr>
          <w:rFonts w:ascii="Consolas" w:hAnsi="Consolas" w:cs="Times New Roman"/>
          <w:sz w:val="16"/>
          <w:szCs w:val="16"/>
        </w:rPr>
      </w:pPr>
      <w:r w:rsidRPr="00161AAC">
        <w:rPr>
          <w:rFonts w:ascii="Consolas" w:hAnsi="Consolas" w:cs="Times New Roman"/>
          <w:sz w:val="16"/>
          <w:szCs w:val="16"/>
        </w:rPr>
        <w:t>pivatol.ci.pd4&lt;-c(2*mu.hat.pd4-quantile(results.pd4$thetastar,0.975), 2*mu.hat.pd4-quantile(results.pd4$thetastar,0.025))</w:t>
      </w:r>
    </w:p>
    <w:p w14:paraId="36A8FC6A" w14:textId="77777777" w:rsidR="00FD1FEC" w:rsidRPr="00161AAC" w:rsidRDefault="00FD1FEC" w:rsidP="00161AAC">
      <w:pPr>
        <w:rPr>
          <w:rFonts w:ascii="Consolas" w:hAnsi="Consolas" w:cs="Times New Roman"/>
          <w:sz w:val="16"/>
          <w:szCs w:val="16"/>
        </w:rPr>
      </w:pPr>
      <w:r w:rsidRPr="00161AAC">
        <w:rPr>
          <w:rFonts w:ascii="Consolas" w:hAnsi="Consolas" w:cs="Times New Roman"/>
          <w:sz w:val="16"/>
          <w:szCs w:val="16"/>
        </w:rPr>
        <w:t>quantile.ci.pd4&lt;-quantile(results.pd4$thetastar, c(0.025, 0.975))</w:t>
      </w:r>
    </w:p>
    <w:p w14:paraId="0BE8486D" w14:textId="77777777" w:rsidR="00FD1FEC" w:rsidRPr="00161AAC" w:rsidRDefault="00FD1FEC" w:rsidP="00161AAC">
      <w:pPr>
        <w:rPr>
          <w:rFonts w:ascii="Consolas" w:hAnsi="Consolas" w:cs="Times New Roman"/>
          <w:sz w:val="16"/>
          <w:szCs w:val="16"/>
        </w:rPr>
      </w:pPr>
      <w:r w:rsidRPr="00161AAC">
        <w:rPr>
          <w:rFonts w:ascii="Consolas" w:hAnsi="Consolas" w:cs="Times New Roman"/>
          <w:sz w:val="16"/>
          <w:szCs w:val="16"/>
        </w:rPr>
        <w:t>normal.ci.pd4;pivatol.ci.pd4;quantile.ci.pd4</w:t>
      </w:r>
    </w:p>
    <w:p w14:paraId="692F2FDF" w14:textId="77777777" w:rsidR="00FD1FEC" w:rsidRPr="00161AAC" w:rsidRDefault="00FD1FEC" w:rsidP="00161AAC">
      <w:pPr>
        <w:rPr>
          <w:rFonts w:ascii="Consolas" w:hAnsi="Consolas" w:cs="Times New Roman"/>
          <w:sz w:val="16"/>
          <w:szCs w:val="16"/>
        </w:rPr>
      </w:pPr>
    </w:p>
    <w:p w14:paraId="524C79A5" w14:textId="77777777" w:rsidR="00FD1FEC" w:rsidRPr="00161AAC" w:rsidRDefault="00FD1FEC" w:rsidP="00161AAC">
      <w:pPr>
        <w:rPr>
          <w:rFonts w:ascii="Consolas" w:hAnsi="Consolas" w:cs="Times New Roman"/>
          <w:sz w:val="16"/>
          <w:szCs w:val="16"/>
        </w:rPr>
      </w:pPr>
      <w:r w:rsidRPr="00161AAC">
        <w:rPr>
          <w:rFonts w:ascii="Consolas" w:hAnsi="Consolas" w:cs="Times New Roman"/>
          <w:sz w:val="16"/>
          <w:szCs w:val="16"/>
        </w:rPr>
        <w:t>#combined period</w:t>
      </w:r>
    </w:p>
    <w:p w14:paraId="5AE37D8A" w14:textId="77777777" w:rsidR="00FD1FEC" w:rsidRPr="00161AAC" w:rsidRDefault="00FD1FEC" w:rsidP="00161AAC">
      <w:pPr>
        <w:rPr>
          <w:rFonts w:ascii="Consolas" w:hAnsi="Consolas" w:cs="Times New Roman"/>
          <w:sz w:val="16"/>
          <w:szCs w:val="16"/>
        </w:rPr>
      </w:pPr>
      <w:r w:rsidRPr="00161AAC">
        <w:rPr>
          <w:rFonts w:ascii="Consolas" w:hAnsi="Consolas" w:cs="Times New Roman"/>
          <w:sz w:val="16"/>
          <w:szCs w:val="16"/>
        </w:rPr>
        <w:t>normal.ci.combined&lt;-c(mu.hat.combined-2*se.boot.combined, mu.hat.combined+2*se.boot.combined)</w:t>
      </w:r>
    </w:p>
    <w:p w14:paraId="645405BA" w14:textId="77777777" w:rsidR="00FD1FEC" w:rsidRPr="00161AAC" w:rsidRDefault="00FD1FEC" w:rsidP="00161AAC">
      <w:pPr>
        <w:rPr>
          <w:rFonts w:ascii="Consolas" w:hAnsi="Consolas" w:cs="Times New Roman"/>
          <w:sz w:val="16"/>
          <w:szCs w:val="16"/>
        </w:rPr>
      </w:pPr>
      <w:r w:rsidRPr="00161AAC">
        <w:rPr>
          <w:rFonts w:ascii="Consolas" w:hAnsi="Consolas" w:cs="Times New Roman"/>
          <w:sz w:val="16"/>
          <w:szCs w:val="16"/>
        </w:rPr>
        <w:t>pivatol.ci.combined&lt;-c(2*mu.hat.combined-quantile(results.combined$thetastar,0.975), 2*mu.hat.combined-quantile(results.combined$thetastar,0.025))</w:t>
      </w:r>
    </w:p>
    <w:p w14:paraId="066C8E4F" w14:textId="77777777" w:rsidR="00FD1FEC" w:rsidRPr="00161AAC" w:rsidRDefault="00FD1FEC" w:rsidP="00161AAC">
      <w:pPr>
        <w:rPr>
          <w:rFonts w:ascii="Consolas" w:hAnsi="Consolas" w:cs="Times New Roman"/>
          <w:sz w:val="16"/>
          <w:szCs w:val="16"/>
        </w:rPr>
      </w:pPr>
      <w:r w:rsidRPr="00161AAC">
        <w:rPr>
          <w:rFonts w:ascii="Consolas" w:hAnsi="Consolas" w:cs="Times New Roman"/>
          <w:sz w:val="16"/>
          <w:szCs w:val="16"/>
        </w:rPr>
        <w:t>quantile.ci.combined&lt;-quantile(results.combined$thetastar, c(0.025, 0.975))</w:t>
      </w:r>
    </w:p>
    <w:p w14:paraId="0D9C2918" w14:textId="77777777" w:rsidR="00FD1FEC" w:rsidRPr="00161AAC" w:rsidRDefault="00FD1FEC" w:rsidP="00161AAC">
      <w:pPr>
        <w:rPr>
          <w:rFonts w:ascii="Consolas" w:hAnsi="Consolas" w:cs="Times New Roman"/>
          <w:sz w:val="16"/>
          <w:szCs w:val="16"/>
        </w:rPr>
      </w:pPr>
      <w:r w:rsidRPr="00161AAC">
        <w:rPr>
          <w:rFonts w:ascii="Consolas" w:hAnsi="Consolas" w:cs="Times New Roman"/>
          <w:sz w:val="16"/>
          <w:szCs w:val="16"/>
        </w:rPr>
        <w:t>normal.ci.combined;pivatol.ci.combined;quantile.ci.combined</w:t>
      </w:r>
    </w:p>
    <w:p w14:paraId="3AE140A1" w14:textId="77777777" w:rsidR="00FD1FEC" w:rsidRPr="00161AAC" w:rsidRDefault="00FD1FEC" w:rsidP="00161AAC">
      <w:pPr>
        <w:rPr>
          <w:rFonts w:ascii="Consolas" w:hAnsi="Consolas" w:cs="Times New Roman"/>
          <w:sz w:val="16"/>
          <w:szCs w:val="16"/>
        </w:rPr>
      </w:pPr>
    </w:p>
    <w:p w14:paraId="6E794231" w14:textId="77777777" w:rsidR="00FD1FEC" w:rsidRPr="00161AAC" w:rsidRDefault="00FD1FEC" w:rsidP="00161AAC">
      <w:pPr>
        <w:rPr>
          <w:rFonts w:ascii="Consolas" w:hAnsi="Consolas" w:cs="Times New Roman"/>
          <w:sz w:val="16"/>
          <w:szCs w:val="16"/>
        </w:rPr>
      </w:pPr>
      <w:r w:rsidRPr="00161AAC">
        <w:rPr>
          <w:rFonts w:ascii="Consolas" w:hAnsi="Consolas" w:cs="Times New Roman"/>
          <w:sz w:val="16"/>
          <w:szCs w:val="16"/>
        </w:rPr>
        <w:t>#density plots</w:t>
      </w:r>
    </w:p>
    <w:p w14:paraId="3CED4C9C" w14:textId="77777777" w:rsidR="00FD1FEC" w:rsidRPr="00161AAC" w:rsidRDefault="00FD1FEC" w:rsidP="00161AAC">
      <w:pPr>
        <w:rPr>
          <w:rFonts w:ascii="Consolas" w:hAnsi="Consolas" w:cs="Times New Roman"/>
          <w:sz w:val="16"/>
          <w:szCs w:val="16"/>
        </w:rPr>
      </w:pPr>
      <w:r w:rsidRPr="00161AAC">
        <w:rPr>
          <w:rFonts w:ascii="Consolas" w:hAnsi="Consolas" w:cs="Times New Roman"/>
          <w:sz w:val="16"/>
          <w:szCs w:val="16"/>
        </w:rPr>
        <w:t>myData &lt;- data.frame(results.pd1$thetastar,results.pd2$thetastar,results.pd3$thetastar,</w:t>
      </w:r>
    </w:p>
    <w:p w14:paraId="76A0CB6B" w14:textId="77777777" w:rsidR="00FD1FEC" w:rsidRPr="00161AAC" w:rsidRDefault="00FD1FEC" w:rsidP="00161AAC">
      <w:pPr>
        <w:rPr>
          <w:rFonts w:ascii="Consolas" w:hAnsi="Consolas" w:cs="Times New Roman"/>
          <w:sz w:val="16"/>
          <w:szCs w:val="16"/>
        </w:rPr>
      </w:pPr>
      <w:r w:rsidRPr="00161AAC">
        <w:rPr>
          <w:rFonts w:ascii="Consolas" w:hAnsi="Consolas" w:cs="Times New Roman"/>
          <w:sz w:val="16"/>
          <w:szCs w:val="16"/>
        </w:rPr>
        <w:t xml:space="preserve">                     results.pd4$thetastar,results.combined$thetastar)</w:t>
      </w:r>
    </w:p>
    <w:p w14:paraId="11A8C468" w14:textId="77777777" w:rsidR="00FD1FEC" w:rsidRPr="00161AAC" w:rsidRDefault="00FD1FEC" w:rsidP="00161AAC">
      <w:pPr>
        <w:rPr>
          <w:rFonts w:ascii="Consolas" w:hAnsi="Consolas" w:cs="Times New Roman"/>
          <w:sz w:val="16"/>
          <w:szCs w:val="16"/>
        </w:rPr>
      </w:pPr>
    </w:p>
    <w:p w14:paraId="12837910" w14:textId="77777777" w:rsidR="00FD1FEC" w:rsidRPr="00161AAC" w:rsidRDefault="00FD1FEC" w:rsidP="00161AAC">
      <w:pPr>
        <w:rPr>
          <w:rFonts w:ascii="Consolas" w:hAnsi="Consolas" w:cs="Times New Roman"/>
          <w:sz w:val="16"/>
          <w:szCs w:val="16"/>
        </w:rPr>
      </w:pPr>
      <w:r w:rsidRPr="00161AAC">
        <w:rPr>
          <w:rFonts w:ascii="Consolas" w:hAnsi="Consolas" w:cs="Times New Roman"/>
          <w:sz w:val="16"/>
          <w:szCs w:val="16"/>
        </w:rPr>
        <w:t>dens &lt;- apply(myData, 2, density)</w:t>
      </w:r>
    </w:p>
    <w:p w14:paraId="58C825E4" w14:textId="77777777" w:rsidR="00FD1FEC" w:rsidRPr="00161AAC" w:rsidRDefault="00FD1FEC" w:rsidP="00161AAC">
      <w:pPr>
        <w:rPr>
          <w:rFonts w:ascii="Consolas" w:hAnsi="Consolas" w:cs="Times New Roman"/>
          <w:sz w:val="16"/>
          <w:szCs w:val="16"/>
        </w:rPr>
      </w:pPr>
    </w:p>
    <w:p w14:paraId="116275D2" w14:textId="77777777" w:rsidR="00FD1FEC" w:rsidRPr="00161AAC" w:rsidRDefault="00FD1FEC" w:rsidP="00161AAC">
      <w:pPr>
        <w:rPr>
          <w:rFonts w:ascii="Consolas" w:hAnsi="Consolas" w:cs="Times New Roman"/>
          <w:sz w:val="16"/>
          <w:szCs w:val="16"/>
        </w:rPr>
      </w:pPr>
      <w:r w:rsidRPr="00161AAC">
        <w:rPr>
          <w:rFonts w:ascii="Consolas" w:hAnsi="Consolas" w:cs="Times New Roman"/>
          <w:sz w:val="16"/>
          <w:szCs w:val="16"/>
        </w:rPr>
        <w:t>plot(NA, xlim=range(sapply(dens, "[", "x")), ylim=range(sapply(dens, "[", "y")),xlab = 'Annual Returns',ylab = 'Density')</w:t>
      </w:r>
    </w:p>
    <w:p w14:paraId="094EB28A" w14:textId="77777777" w:rsidR="00FD1FEC" w:rsidRPr="00161AAC" w:rsidRDefault="00FD1FEC" w:rsidP="00161AAC">
      <w:pPr>
        <w:rPr>
          <w:rFonts w:ascii="Consolas" w:hAnsi="Consolas" w:cs="Times New Roman"/>
          <w:sz w:val="16"/>
          <w:szCs w:val="16"/>
        </w:rPr>
      </w:pPr>
      <w:r w:rsidRPr="00161AAC">
        <w:rPr>
          <w:rFonts w:ascii="Consolas" w:hAnsi="Consolas" w:cs="Times New Roman"/>
          <w:sz w:val="16"/>
          <w:szCs w:val="16"/>
        </w:rPr>
        <w:t>mapply(lines, dens, col=1:length(dens))</w:t>
      </w:r>
    </w:p>
    <w:p w14:paraId="2B2402EB" w14:textId="77777777" w:rsidR="00FD1FEC" w:rsidRPr="00161AAC" w:rsidRDefault="00FD1FEC" w:rsidP="00161AAC">
      <w:pPr>
        <w:rPr>
          <w:rFonts w:ascii="Consolas" w:hAnsi="Consolas" w:cs="Times New Roman"/>
          <w:sz w:val="16"/>
          <w:szCs w:val="16"/>
        </w:rPr>
      </w:pPr>
      <w:r w:rsidRPr="00161AAC">
        <w:rPr>
          <w:rFonts w:ascii="Consolas" w:hAnsi="Consolas" w:cs="Times New Roman"/>
          <w:sz w:val="16"/>
          <w:szCs w:val="16"/>
        </w:rPr>
        <w:t>i &lt;- c('annual.return.period1','annual.return.period2','annual.return.period3','annual.return.period4','annual.return.combined')</w:t>
      </w:r>
    </w:p>
    <w:p w14:paraId="39F2FE20" w14:textId="5014771A" w:rsidR="00FD1FEC" w:rsidRPr="00161AAC" w:rsidRDefault="00FD1FEC" w:rsidP="00161AAC">
      <w:pPr>
        <w:rPr>
          <w:rFonts w:ascii="Consolas" w:hAnsi="Consolas" w:cs="Times New Roman"/>
          <w:sz w:val="16"/>
          <w:szCs w:val="16"/>
        </w:rPr>
      </w:pPr>
      <w:r w:rsidRPr="00161AAC">
        <w:rPr>
          <w:rFonts w:ascii="Consolas" w:hAnsi="Consolas" w:cs="Times New Roman"/>
          <w:sz w:val="16"/>
          <w:szCs w:val="16"/>
        </w:rPr>
        <w:t>legend("topright",legend=i, fill=1:length(i))</w:t>
      </w:r>
    </w:p>
    <w:p w14:paraId="3A0BF641" w14:textId="77777777" w:rsidR="00FD1FEC" w:rsidRPr="00161AAC" w:rsidRDefault="00FD1FEC" w:rsidP="00161AAC">
      <w:pPr>
        <w:rPr>
          <w:rFonts w:ascii="Consolas" w:hAnsi="Consolas" w:cs="Times New Roman"/>
          <w:sz w:val="16"/>
          <w:szCs w:val="16"/>
        </w:rPr>
      </w:pPr>
      <w:r w:rsidRPr="00161AAC">
        <w:rPr>
          <w:rFonts w:ascii="Consolas" w:hAnsi="Consolas" w:cs="Times New Roman"/>
          <w:sz w:val="16"/>
          <w:szCs w:val="16"/>
        </w:rPr>
        <w:t>#***********************************************************************************************************</w:t>
      </w:r>
    </w:p>
    <w:p w14:paraId="4A5FEA33" w14:textId="200BFD72" w:rsidR="00FD1FEC" w:rsidRPr="00161AAC" w:rsidRDefault="00FD1FEC" w:rsidP="00161AAC">
      <w:pPr>
        <w:rPr>
          <w:rFonts w:ascii="Consolas" w:hAnsi="Consolas" w:cs="Times New Roman"/>
          <w:sz w:val="16"/>
          <w:szCs w:val="16"/>
        </w:rPr>
      </w:pPr>
      <w:r w:rsidRPr="00161AAC">
        <w:rPr>
          <w:rFonts w:ascii="Consolas" w:hAnsi="Consolas" w:cs="Times New Roman"/>
          <w:sz w:val="16"/>
          <w:szCs w:val="16"/>
        </w:rPr>
        <w:t># 3. MLE point estimation and asymptotic distributions</w:t>
      </w:r>
    </w:p>
    <w:p w14:paraId="5CA870DB" w14:textId="77777777" w:rsidR="00FD1FEC" w:rsidRPr="00161AAC" w:rsidRDefault="00FD1FEC" w:rsidP="00161AAC">
      <w:pPr>
        <w:rPr>
          <w:rFonts w:ascii="Consolas" w:hAnsi="Consolas" w:cs="Times New Roman"/>
          <w:sz w:val="16"/>
          <w:szCs w:val="16"/>
        </w:rPr>
      </w:pPr>
      <w:r w:rsidRPr="00161AAC">
        <w:rPr>
          <w:rFonts w:ascii="Consolas" w:hAnsi="Consolas" w:cs="Times New Roman"/>
          <w:sz w:val="16"/>
          <w:szCs w:val="16"/>
        </w:rPr>
        <w:t>#identify the distribution of random variables: 'Annual return'</w:t>
      </w:r>
    </w:p>
    <w:p w14:paraId="44FE6297" w14:textId="77777777" w:rsidR="00FD1FEC" w:rsidRPr="00161AAC" w:rsidRDefault="00FD1FEC" w:rsidP="00161AAC">
      <w:pPr>
        <w:rPr>
          <w:rFonts w:ascii="Consolas" w:hAnsi="Consolas" w:cs="Times New Roman"/>
          <w:sz w:val="16"/>
          <w:szCs w:val="16"/>
        </w:rPr>
      </w:pPr>
      <w:r w:rsidRPr="00161AAC">
        <w:rPr>
          <w:rFonts w:ascii="Consolas" w:hAnsi="Consolas" w:cs="Times New Roman"/>
          <w:sz w:val="16"/>
          <w:szCs w:val="16"/>
        </w:rPr>
        <w:t>par(mfrow=c(2,3))</w:t>
      </w:r>
    </w:p>
    <w:p w14:paraId="6E191D4F" w14:textId="77777777" w:rsidR="00FD1FEC" w:rsidRPr="00161AAC" w:rsidRDefault="00FD1FEC" w:rsidP="00161AAC">
      <w:pPr>
        <w:rPr>
          <w:rFonts w:ascii="Consolas" w:hAnsi="Consolas" w:cs="Times New Roman"/>
          <w:sz w:val="16"/>
          <w:szCs w:val="16"/>
        </w:rPr>
      </w:pPr>
      <w:r w:rsidRPr="00161AAC">
        <w:rPr>
          <w:rFonts w:ascii="Consolas" w:hAnsi="Consolas" w:cs="Times New Roman"/>
          <w:sz w:val="16"/>
          <w:szCs w:val="16"/>
        </w:rPr>
        <w:t>qqnorm(stock_performance_pd1$Annual.Return,main = 'annual.return.period1')</w:t>
      </w:r>
    </w:p>
    <w:p w14:paraId="54865376" w14:textId="77777777" w:rsidR="00FD1FEC" w:rsidRPr="00161AAC" w:rsidRDefault="00FD1FEC" w:rsidP="00161AAC">
      <w:pPr>
        <w:rPr>
          <w:rFonts w:ascii="Consolas" w:hAnsi="Consolas" w:cs="Times New Roman"/>
          <w:sz w:val="16"/>
          <w:szCs w:val="16"/>
        </w:rPr>
      </w:pPr>
      <w:r w:rsidRPr="00161AAC">
        <w:rPr>
          <w:rFonts w:ascii="Consolas" w:hAnsi="Consolas" w:cs="Times New Roman"/>
          <w:sz w:val="16"/>
          <w:szCs w:val="16"/>
        </w:rPr>
        <w:t>qqline(stock_performance_pd1$Annual.Return)</w:t>
      </w:r>
    </w:p>
    <w:p w14:paraId="403CC822" w14:textId="77777777" w:rsidR="00FD1FEC" w:rsidRPr="00161AAC" w:rsidRDefault="00FD1FEC" w:rsidP="00161AAC">
      <w:pPr>
        <w:rPr>
          <w:rFonts w:ascii="Consolas" w:hAnsi="Consolas" w:cs="Times New Roman"/>
          <w:sz w:val="16"/>
          <w:szCs w:val="16"/>
        </w:rPr>
      </w:pPr>
    </w:p>
    <w:p w14:paraId="76D69A43" w14:textId="77777777" w:rsidR="00FD1FEC" w:rsidRPr="00161AAC" w:rsidRDefault="00FD1FEC" w:rsidP="00161AAC">
      <w:pPr>
        <w:rPr>
          <w:rFonts w:ascii="Consolas" w:hAnsi="Consolas" w:cs="Times New Roman"/>
          <w:sz w:val="16"/>
          <w:szCs w:val="16"/>
        </w:rPr>
      </w:pPr>
      <w:r w:rsidRPr="00161AAC">
        <w:rPr>
          <w:rFonts w:ascii="Consolas" w:hAnsi="Consolas" w:cs="Times New Roman"/>
          <w:sz w:val="16"/>
          <w:szCs w:val="16"/>
        </w:rPr>
        <w:t>qqnorm(stock_performance_pd2$Annual.Return,main = 'annual.return.period2')</w:t>
      </w:r>
    </w:p>
    <w:p w14:paraId="21E8FB58" w14:textId="77777777" w:rsidR="00FD1FEC" w:rsidRPr="00161AAC" w:rsidRDefault="00FD1FEC" w:rsidP="00161AAC">
      <w:pPr>
        <w:rPr>
          <w:rFonts w:ascii="Consolas" w:hAnsi="Consolas" w:cs="Times New Roman"/>
          <w:sz w:val="16"/>
          <w:szCs w:val="16"/>
        </w:rPr>
      </w:pPr>
      <w:r w:rsidRPr="00161AAC">
        <w:rPr>
          <w:rFonts w:ascii="Consolas" w:hAnsi="Consolas" w:cs="Times New Roman"/>
          <w:sz w:val="16"/>
          <w:szCs w:val="16"/>
        </w:rPr>
        <w:t>qqline(stock_performance_pd2$Annual.Return)</w:t>
      </w:r>
    </w:p>
    <w:p w14:paraId="01FF3451" w14:textId="77777777" w:rsidR="00FD1FEC" w:rsidRPr="00161AAC" w:rsidRDefault="00FD1FEC" w:rsidP="00161AAC">
      <w:pPr>
        <w:rPr>
          <w:rFonts w:ascii="Consolas" w:hAnsi="Consolas" w:cs="Times New Roman"/>
          <w:sz w:val="16"/>
          <w:szCs w:val="16"/>
        </w:rPr>
      </w:pPr>
    </w:p>
    <w:p w14:paraId="3686B6A2" w14:textId="77777777" w:rsidR="00FD1FEC" w:rsidRPr="00161AAC" w:rsidRDefault="00FD1FEC" w:rsidP="00161AAC">
      <w:pPr>
        <w:rPr>
          <w:rFonts w:ascii="Consolas" w:hAnsi="Consolas" w:cs="Times New Roman"/>
          <w:sz w:val="16"/>
          <w:szCs w:val="16"/>
        </w:rPr>
      </w:pPr>
      <w:r w:rsidRPr="00161AAC">
        <w:rPr>
          <w:rFonts w:ascii="Consolas" w:hAnsi="Consolas" w:cs="Times New Roman"/>
          <w:sz w:val="16"/>
          <w:szCs w:val="16"/>
        </w:rPr>
        <w:t>qqnorm(stock_performance_pd3$Annual.Return,main = 'annual.return.period3')</w:t>
      </w:r>
    </w:p>
    <w:p w14:paraId="691928F6" w14:textId="77777777" w:rsidR="00FD1FEC" w:rsidRPr="00161AAC" w:rsidRDefault="00FD1FEC" w:rsidP="00161AAC">
      <w:pPr>
        <w:rPr>
          <w:rFonts w:ascii="Consolas" w:hAnsi="Consolas" w:cs="Times New Roman"/>
          <w:sz w:val="16"/>
          <w:szCs w:val="16"/>
        </w:rPr>
      </w:pPr>
      <w:r w:rsidRPr="00161AAC">
        <w:rPr>
          <w:rFonts w:ascii="Consolas" w:hAnsi="Consolas" w:cs="Times New Roman"/>
          <w:sz w:val="16"/>
          <w:szCs w:val="16"/>
        </w:rPr>
        <w:t>qqline(stock_performance_pd3$Annual.Return)</w:t>
      </w:r>
    </w:p>
    <w:p w14:paraId="05455A7C" w14:textId="77777777" w:rsidR="00FD1FEC" w:rsidRPr="00161AAC" w:rsidRDefault="00FD1FEC" w:rsidP="00161AAC">
      <w:pPr>
        <w:rPr>
          <w:rFonts w:ascii="Consolas" w:hAnsi="Consolas" w:cs="Times New Roman"/>
          <w:sz w:val="16"/>
          <w:szCs w:val="16"/>
        </w:rPr>
      </w:pPr>
    </w:p>
    <w:p w14:paraId="50ACF6DA" w14:textId="77777777" w:rsidR="00FD1FEC" w:rsidRPr="00161AAC" w:rsidRDefault="00FD1FEC" w:rsidP="00161AAC">
      <w:pPr>
        <w:rPr>
          <w:rFonts w:ascii="Consolas" w:hAnsi="Consolas" w:cs="Times New Roman"/>
          <w:sz w:val="16"/>
          <w:szCs w:val="16"/>
        </w:rPr>
      </w:pPr>
      <w:r w:rsidRPr="00161AAC">
        <w:rPr>
          <w:rFonts w:ascii="Consolas" w:hAnsi="Consolas" w:cs="Times New Roman"/>
          <w:sz w:val="16"/>
          <w:szCs w:val="16"/>
        </w:rPr>
        <w:t>qqnorm(stock_performance_pd4$Annual.Return,main = 'annual.return.period4')</w:t>
      </w:r>
    </w:p>
    <w:p w14:paraId="1686DEB1" w14:textId="77777777" w:rsidR="00FD1FEC" w:rsidRPr="00161AAC" w:rsidRDefault="00FD1FEC" w:rsidP="00161AAC">
      <w:pPr>
        <w:rPr>
          <w:rFonts w:ascii="Consolas" w:hAnsi="Consolas" w:cs="Times New Roman"/>
          <w:sz w:val="16"/>
          <w:szCs w:val="16"/>
        </w:rPr>
      </w:pPr>
      <w:r w:rsidRPr="00161AAC">
        <w:rPr>
          <w:rFonts w:ascii="Consolas" w:hAnsi="Consolas" w:cs="Times New Roman"/>
          <w:sz w:val="16"/>
          <w:szCs w:val="16"/>
        </w:rPr>
        <w:t>qqline(stock_performance_pd4$Annual.Return)</w:t>
      </w:r>
    </w:p>
    <w:p w14:paraId="4F19E971" w14:textId="77777777" w:rsidR="00FD1FEC" w:rsidRPr="00161AAC" w:rsidRDefault="00FD1FEC" w:rsidP="00161AAC">
      <w:pPr>
        <w:rPr>
          <w:rFonts w:ascii="Consolas" w:hAnsi="Consolas" w:cs="Times New Roman"/>
          <w:sz w:val="16"/>
          <w:szCs w:val="16"/>
        </w:rPr>
      </w:pPr>
    </w:p>
    <w:p w14:paraId="301D7648" w14:textId="77777777" w:rsidR="00FD1FEC" w:rsidRPr="00161AAC" w:rsidRDefault="00FD1FEC" w:rsidP="00161AAC">
      <w:pPr>
        <w:rPr>
          <w:rFonts w:ascii="Consolas" w:hAnsi="Consolas" w:cs="Times New Roman"/>
          <w:sz w:val="16"/>
          <w:szCs w:val="16"/>
        </w:rPr>
      </w:pPr>
      <w:r w:rsidRPr="00161AAC">
        <w:rPr>
          <w:rFonts w:ascii="Consolas" w:hAnsi="Consolas" w:cs="Times New Roman"/>
          <w:sz w:val="16"/>
          <w:szCs w:val="16"/>
        </w:rPr>
        <w:t>qqnorm(stock_performance_all$Annual.Return,main = 'annual.return.combined')</w:t>
      </w:r>
    </w:p>
    <w:p w14:paraId="754F8703" w14:textId="77777777" w:rsidR="00FD1FEC" w:rsidRPr="00161AAC" w:rsidRDefault="00FD1FEC" w:rsidP="00161AAC">
      <w:pPr>
        <w:rPr>
          <w:rFonts w:ascii="Consolas" w:hAnsi="Consolas" w:cs="Times New Roman"/>
          <w:sz w:val="16"/>
          <w:szCs w:val="16"/>
        </w:rPr>
      </w:pPr>
      <w:r w:rsidRPr="00161AAC">
        <w:rPr>
          <w:rFonts w:ascii="Consolas" w:hAnsi="Consolas" w:cs="Times New Roman"/>
          <w:sz w:val="16"/>
          <w:szCs w:val="16"/>
        </w:rPr>
        <w:t>qqline(stock_performance_all$Annual.Return)</w:t>
      </w:r>
    </w:p>
    <w:p w14:paraId="06FB7CA6" w14:textId="77777777" w:rsidR="00FD1FEC" w:rsidRPr="00161AAC" w:rsidRDefault="00FD1FEC" w:rsidP="00161AAC">
      <w:pPr>
        <w:rPr>
          <w:rFonts w:ascii="Consolas" w:hAnsi="Consolas" w:cs="Times New Roman"/>
          <w:sz w:val="16"/>
          <w:szCs w:val="16"/>
        </w:rPr>
      </w:pPr>
    </w:p>
    <w:p w14:paraId="78E997D6" w14:textId="77777777" w:rsidR="00FD1FEC" w:rsidRPr="00161AAC" w:rsidRDefault="00FD1FEC" w:rsidP="00161AAC">
      <w:pPr>
        <w:rPr>
          <w:rFonts w:ascii="Consolas" w:hAnsi="Consolas" w:cs="Times New Roman"/>
          <w:sz w:val="16"/>
          <w:szCs w:val="16"/>
        </w:rPr>
      </w:pPr>
      <w:r w:rsidRPr="00161AAC">
        <w:rPr>
          <w:rFonts w:ascii="Consolas" w:hAnsi="Consolas" w:cs="Times New Roman"/>
          <w:sz w:val="16"/>
          <w:szCs w:val="16"/>
        </w:rPr>
        <w:t>#shapiro.test for normal</w:t>
      </w:r>
    </w:p>
    <w:p w14:paraId="3472DB0A" w14:textId="77777777" w:rsidR="00FD1FEC" w:rsidRPr="00161AAC" w:rsidRDefault="00FD1FEC" w:rsidP="00161AAC">
      <w:pPr>
        <w:rPr>
          <w:rFonts w:ascii="Consolas" w:hAnsi="Consolas" w:cs="Times New Roman"/>
          <w:sz w:val="16"/>
          <w:szCs w:val="16"/>
        </w:rPr>
      </w:pPr>
      <w:r w:rsidRPr="00161AAC">
        <w:rPr>
          <w:rFonts w:ascii="Consolas" w:hAnsi="Consolas" w:cs="Times New Roman"/>
          <w:sz w:val="16"/>
          <w:szCs w:val="16"/>
        </w:rPr>
        <w:t>shapiro.test(stock_performance_pd1$Annual.Return)</w:t>
      </w:r>
    </w:p>
    <w:p w14:paraId="3549D07F" w14:textId="77777777" w:rsidR="00FD1FEC" w:rsidRPr="00161AAC" w:rsidRDefault="00FD1FEC" w:rsidP="00161AAC">
      <w:pPr>
        <w:rPr>
          <w:rFonts w:ascii="Consolas" w:hAnsi="Consolas" w:cs="Times New Roman"/>
          <w:sz w:val="16"/>
          <w:szCs w:val="16"/>
        </w:rPr>
      </w:pPr>
      <w:r w:rsidRPr="00161AAC">
        <w:rPr>
          <w:rFonts w:ascii="Consolas" w:hAnsi="Consolas" w:cs="Times New Roman"/>
          <w:sz w:val="16"/>
          <w:szCs w:val="16"/>
        </w:rPr>
        <w:t>shapiro.test(stock_performance_pd2$Annual.Return)</w:t>
      </w:r>
    </w:p>
    <w:p w14:paraId="6BD06503" w14:textId="77777777" w:rsidR="00FD1FEC" w:rsidRPr="00161AAC" w:rsidRDefault="00FD1FEC" w:rsidP="00161AAC">
      <w:pPr>
        <w:rPr>
          <w:rFonts w:ascii="Consolas" w:hAnsi="Consolas" w:cs="Times New Roman"/>
          <w:sz w:val="16"/>
          <w:szCs w:val="16"/>
        </w:rPr>
      </w:pPr>
      <w:r w:rsidRPr="00161AAC">
        <w:rPr>
          <w:rFonts w:ascii="Consolas" w:hAnsi="Consolas" w:cs="Times New Roman"/>
          <w:sz w:val="16"/>
          <w:szCs w:val="16"/>
        </w:rPr>
        <w:t>shapiro.test(stock_performance_pd3$Annual.Return)</w:t>
      </w:r>
    </w:p>
    <w:p w14:paraId="34C00BDE" w14:textId="77777777" w:rsidR="00FD1FEC" w:rsidRPr="00161AAC" w:rsidRDefault="00FD1FEC" w:rsidP="00161AAC">
      <w:pPr>
        <w:rPr>
          <w:rFonts w:ascii="Consolas" w:hAnsi="Consolas" w:cs="Times New Roman"/>
          <w:sz w:val="16"/>
          <w:szCs w:val="16"/>
        </w:rPr>
      </w:pPr>
      <w:r w:rsidRPr="00161AAC">
        <w:rPr>
          <w:rFonts w:ascii="Consolas" w:hAnsi="Consolas" w:cs="Times New Roman"/>
          <w:sz w:val="16"/>
          <w:szCs w:val="16"/>
        </w:rPr>
        <w:t>shapiro.test(stock_performance_pd4$Annual.Return)</w:t>
      </w:r>
    </w:p>
    <w:p w14:paraId="46940D27" w14:textId="77777777" w:rsidR="00FD1FEC" w:rsidRPr="00161AAC" w:rsidRDefault="00FD1FEC" w:rsidP="00161AAC">
      <w:pPr>
        <w:rPr>
          <w:rFonts w:ascii="Consolas" w:hAnsi="Consolas" w:cs="Times New Roman"/>
          <w:sz w:val="16"/>
          <w:szCs w:val="16"/>
        </w:rPr>
      </w:pPr>
      <w:r w:rsidRPr="00161AAC">
        <w:rPr>
          <w:rFonts w:ascii="Consolas" w:hAnsi="Consolas" w:cs="Times New Roman"/>
          <w:sz w:val="16"/>
          <w:szCs w:val="16"/>
        </w:rPr>
        <w:t>shapiro.test(stock_performance_all$Annual.Return)</w:t>
      </w:r>
    </w:p>
    <w:p w14:paraId="38C97247" w14:textId="77777777" w:rsidR="00FD1FEC" w:rsidRPr="00161AAC" w:rsidRDefault="00FD1FEC" w:rsidP="00161AAC">
      <w:pPr>
        <w:rPr>
          <w:rFonts w:ascii="Consolas" w:hAnsi="Consolas" w:cs="Times New Roman"/>
          <w:sz w:val="16"/>
          <w:szCs w:val="16"/>
        </w:rPr>
      </w:pPr>
    </w:p>
    <w:p w14:paraId="2331D0DB" w14:textId="77777777" w:rsidR="00FD1FEC" w:rsidRPr="00161AAC" w:rsidRDefault="00FD1FEC" w:rsidP="00161AAC">
      <w:pPr>
        <w:rPr>
          <w:rFonts w:ascii="Consolas" w:hAnsi="Consolas" w:cs="Times New Roman"/>
          <w:sz w:val="16"/>
          <w:szCs w:val="16"/>
        </w:rPr>
      </w:pPr>
    </w:p>
    <w:p w14:paraId="49262AD7" w14:textId="77777777" w:rsidR="00FD1FEC" w:rsidRPr="00161AAC" w:rsidRDefault="00FD1FEC" w:rsidP="00161AAC">
      <w:pPr>
        <w:rPr>
          <w:rFonts w:ascii="Consolas" w:hAnsi="Consolas" w:cs="Times New Roman"/>
          <w:sz w:val="16"/>
          <w:szCs w:val="16"/>
        </w:rPr>
      </w:pPr>
      <w:r w:rsidRPr="00161AAC">
        <w:rPr>
          <w:rFonts w:ascii="Consolas" w:hAnsi="Consolas" w:cs="Times New Roman"/>
          <w:sz w:val="16"/>
          <w:szCs w:val="16"/>
        </w:rPr>
        <w:t xml:space="preserve"># The QQ plot and MLE estimate indicates that annual return in all the periods except period 3 is </w:t>
      </w:r>
    </w:p>
    <w:p w14:paraId="5846464E" w14:textId="77777777" w:rsidR="00FD1FEC" w:rsidRPr="00161AAC" w:rsidRDefault="00FD1FEC" w:rsidP="00161AAC">
      <w:pPr>
        <w:rPr>
          <w:rFonts w:ascii="Consolas" w:hAnsi="Consolas" w:cs="Times New Roman"/>
          <w:sz w:val="16"/>
          <w:szCs w:val="16"/>
        </w:rPr>
      </w:pPr>
      <w:r w:rsidRPr="00161AAC">
        <w:rPr>
          <w:rFonts w:ascii="Consolas" w:hAnsi="Consolas" w:cs="Times New Roman"/>
          <w:sz w:val="16"/>
          <w:szCs w:val="16"/>
        </w:rPr>
        <w:t># approximately normally distributed, MLE is calculated as per the formula used below:</w:t>
      </w:r>
    </w:p>
    <w:p w14:paraId="1B041420" w14:textId="77777777" w:rsidR="00FD1FEC" w:rsidRPr="00161AAC" w:rsidRDefault="00FD1FEC" w:rsidP="00161AAC">
      <w:pPr>
        <w:rPr>
          <w:rFonts w:ascii="Consolas" w:hAnsi="Consolas" w:cs="Times New Roman"/>
          <w:sz w:val="16"/>
          <w:szCs w:val="16"/>
        </w:rPr>
      </w:pPr>
    </w:p>
    <w:p w14:paraId="3156EA6D" w14:textId="21FDC8C5" w:rsidR="00FD1FEC" w:rsidRPr="00161AAC" w:rsidRDefault="00FD1FEC" w:rsidP="00161AAC">
      <w:pPr>
        <w:rPr>
          <w:rFonts w:ascii="Consolas" w:hAnsi="Consolas" w:cs="Times New Roman"/>
          <w:sz w:val="16"/>
          <w:szCs w:val="16"/>
        </w:rPr>
      </w:pPr>
      <w:r w:rsidRPr="00161AAC">
        <w:rPr>
          <w:rFonts w:ascii="Consolas" w:hAnsi="Consolas" w:cs="Times New Roman"/>
          <w:sz w:val="16"/>
          <w:szCs w:val="16"/>
        </w:rPr>
        <w:t>n &lt;- length(stock_performance_pd1$Annual.Return)</w:t>
      </w:r>
    </w:p>
    <w:p w14:paraId="6E6C181C" w14:textId="77777777" w:rsidR="00FD1FEC" w:rsidRPr="00161AAC" w:rsidRDefault="00FD1FEC" w:rsidP="00161AAC">
      <w:pPr>
        <w:rPr>
          <w:rFonts w:ascii="Consolas" w:hAnsi="Consolas" w:cs="Times New Roman"/>
          <w:sz w:val="16"/>
          <w:szCs w:val="16"/>
        </w:rPr>
      </w:pPr>
      <w:r w:rsidRPr="00161AAC">
        <w:rPr>
          <w:rFonts w:ascii="Consolas" w:hAnsi="Consolas" w:cs="Times New Roman"/>
          <w:sz w:val="16"/>
          <w:szCs w:val="16"/>
        </w:rPr>
        <w:t>mu_mle.pd1&lt;-mean(stock_performance_pd1$Annual.Return)</w:t>
      </w:r>
    </w:p>
    <w:p w14:paraId="43E5D312" w14:textId="77777777" w:rsidR="00FD1FEC" w:rsidRPr="00161AAC" w:rsidRDefault="00FD1FEC" w:rsidP="00161AAC">
      <w:pPr>
        <w:rPr>
          <w:rFonts w:ascii="Consolas" w:hAnsi="Consolas" w:cs="Times New Roman"/>
          <w:sz w:val="16"/>
          <w:szCs w:val="16"/>
        </w:rPr>
      </w:pPr>
      <w:r w:rsidRPr="00161AAC">
        <w:rPr>
          <w:rFonts w:ascii="Consolas" w:hAnsi="Consolas" w:cs="Times New Roman"/>
          <w:sz w:val="16"/>
          <w:szCs w:val="16"/>
        </w:rPr>
        <w:t>mu_mle.pd2&lt;-mean(stock_performance_pd2$Annual.Return)</w:t>
      </w:r>
    </w:p>
    <w:p w14:paraId="62DF3EC4" w14:textId="77777777" w:rsidR="00FD1FEC" w:rsidRPr="00161AAC" w:rsidRDefault="00FD1FEC" w:rsidP="00161AAC">
      <w:pPr>
        <w:rPr>
          <w:rFonts w:ascii="Consolas" w:hAnsi="Consolas" w:cs="Times New Roman"/>
          <w:sz w:val="16"/>
          <w:szCs w:val="16"/>
        </w:rPr>
      </w:pPr>
      <w:r w:rsidRPr="00161AAC">
        <w:rPr>
          <w:rFonts w:ascii="Consolas" w:hAnsi="Consolas" w:cs="Times New Roman"/>
          <w:sz w:val="16"/>
          <w:szCs w:val="16"/>
        </w:rPr>
        <w:t>mu_mle.pd4&lt;-mean(stock_performance_pd4$Annual.Return)</w:t>
      </w:r>
    </w:p>
    <w:p w14:paraId="2977CE41" w14:textId="77777777" w:rsidR="00FD1FEC" w:rsidRPr="00161AAC" w:rsidRDefault="00FD1FEC" w:rsidP="00161AAC">
      <w:pPr>
        <w:rPr>
          <w:rFonts w:ascii="Consolas" w:hAnsi="Consolas" w:cs="Times New Roman"/>
          <w:sz w:val="16"/>
          <w:szCs w:val="16"/>
        </w:rPr>
      </w:pPr>
      <w:r w:rsidRPr="00161AAC">
        <w:rPr>
          <w:rFonts w:ascii="Consolas" w:hAnsi="Consolas" w:cs="Times New Roman"/>
          <w:sz w:val="16"/>
          <w:szCs w:val="16"/>
        </w:rPr>
        <w:t>mu_mle.combined&lt;-mean(stock_performance_all$Annual.Return)</w:t>
      </w:r>
    </w:p>
    <w:p w14:paraId="74306069" w14:textId="77777777" w:rsidR="00FD1FEC" w:rsidRPr="00161AAC" w:rsidRDefault="00FD1FEC" w:rsidP="00161AAC">
      <w:pPr>
        <w:rPr>
          <w:rFonts w:ascii="Consolas" w:hAnsi="Consolas" w:cs="Times New Roman"/>
          <w:sz w:val="16"/>
          <w:szCs w:val="16"/>
        </w:rPr>
      </w:pPr>
    </w:p>
    <w:p w14:paraId="7EEFA350" w14:textId="77777777" w:rsidR="00FD1FEC" w:rsidRPr="00161AAC" w:rsidRDefault="00FD1FEC" w:rsidP="00161AAC">
      <w:pPr>
        <w:rPr>
          <w:rFonts w:ascii="Consolas" w:hAnsi="Consolas" w:cs="Times New Roman"/>
          <w:sz w:val="16"/>
          <w:szCs w:val="16"/>
        </w:rPr>
      </w:pPr>
      <w:r w:rsidRPr="00161AAC">
        <w:rPr>
          <w:rFonts w:ascii="Consolas" w:hAnsi="Consolas" w:cs="Times New Roman"/>
          <w:sz w:val="16"/>
          <w:szCs w:val="16"/>
        </w:rPr>
        <w:t>sigma_hat.pd1&lt;-sqrt((1/n)*sum((stock_performance_pd1$Annual.Return-mu_mle.pd1)^2))</w:t>
      </w:r>
    </w:p>
    <w:p w14:paraId="4A5927FA" w14:textId="77777777" w:rsidR="00FD1FEC" w:rsidRPr="00161AAC" w:rsidRDefault="00FD1FEC" w:rsidP="00161AAC">
      <w:pPr>
        <w:rPr>
          <w:rFonts w:ascii="Consolas" w:hAnsi="Consolas" w:cs="Times New Roman"/>
          <w:sz w:val="16"/>
          <w:szCs w:val="16"/>
        </w:rPr>
      </w:pPr>
      <w:r w:rsidRPr="00161AAC">
        <w:rPr>
          <w:rFonts w:ascii="Consolas" w:hAnsi="Consolas" w:cs="Times New Roman"/>
          <w:sz w:val="16"/>
          <w:szCs w:val="16"/>
        </w:rPr>
        <w:t>sigma_hat.pd2&lt;-sqrt((1/n)*sum((stock_performance_pd2$Annual.Return-mu_mle.pd2)^2))</w:t>
      </w:r>
    </w:p>
    <w:p w14:paraId="595F7BA8" w14:textId="77777777" w:rsidR="00FD1FEC" w:rsidRPr="00161AAC" w:rsidRDefault="00FD1FEC" w:rsidP="00161AAC">
      <w:pPr>
        <w:rPr>
          <w:rFonts w:ascii="Consolas" w:hAnsi="Consolas" w:cs="Times New Roman"/>
          <w:sz w:val="16"/>
          <w:szCs w:val="16"/>
        </w:rPr>
      </w:pPr>
      <w:r w:rsidRPr="00161AAC">
        <w:rPr>
          <w:rFonts w:ascii="Consolas" w:hAnsi="Consolas" w:cs="Times New Roman"/>
          <w:sz w:val="16"/>
          <w:szCs w:val="16"/>
        </w:rPr>
        <w:t>sigma_hat.pd3&lt;-sqrt((1/n)*sum((stock_performance_pd3$Annual.Return-mu_mle.pd3)^2))</w:t>
      </w:r>
    </w:p>
    <w:p w14:paraId="3F17D411" w14:textId="77777777" w:rsidR="00FD1FEC" w:rsidRPr="00161AAC" w:rsidRDefault="00FD1FEC" w:rsidP="00161AAC">
      <w:pPr>
        <w:rPr>
          <w:rFonts w:ascii="Consolas" w:hAnsi="Consolas" w:cs="Times New Roman"/>
          <w:sz w:val="16"/>
          <w:szCs w:val="16"/>
        </w:rPr>
      </w:pPr>
      <w:r w:rsidRPr="00161AAC">
        <w:rPr>
          <w:rFonts w:ascii="Consolas" w:hAnsi="Consolas" w:cs="Times New Roman"/>
          <w:sz w:val="16"/>
          <w:szCs w:val="16"/>
        </w:rPr>
        <w:t>sigma_hat.pd4&lt;-sqrt((1/n)*sum((stock_performance_pd4$Annual.Return-mu_mle.pd4)^2))</w:t>
      </w:r>
    </w:p>
    <w:p w14:paraId="102F6992" w14:textId="77777777" w:rsidR="00FD1FEC" w:rsidRPr="00161AAC" w:rsidRDefault="00FD1FEC" w:rsidP="00161AAC">
      <w:pPr>
        <w:rPr>
          <w:rFonts w:ascii="Consolas" w:hAnsi="Consolas" w:cs="Times New Roman"/>
          <w:sz w:val="16"/>
          <w:szCs w:val="16"/>
        </w:rPr>
      </w:pPr>
      <w:r w:rsidRPr="00161AAC">
        <w:rPr>
          <w:rFonts w:ascii="Consolas" w:hAnsi="Consolas" w:cs="Times New Roman"/>
          <w:sz w:val="16"/>
          <w:szCs w:val="16"/>
        </w:rPr>
        <w:t>sigma_hat.combined&lt;-sqrt((1/n)*sum((stock_performance_all$Annual.Return-mu_mle.combined)^2))</w:t>
      </w:r>
    </w:p>
    <w:p w14:paraId="05F1ADE8" w14:textId="77777777" w:rsidR="00FD1FEC" w:rsidRPr="00161AAC" w:rsidRDefault="00FD1FEC" w:rsidP="00161AAC">
      <w:pPr>
        <w:rPr>
          <w:rFonts w:ascii="Consolas" w:hAnsi="Consolas" w:cs="Times New Roman"/>
          <w:sz w:val="16"/>
          <w:szCs w:val="16"/>
        </w:rPr>
      </w:pPr>
    </w:p>
    <w:p w14:paraId="23A942AC" w14:textId="77777777" w:rsidR="00FD1FEC" w:rsidRPr="00161AAC" w:rsidRDefault="00FD1FEC" w:rsidP="00161AAC">
      <w:pPr>
        <w:rPr>
          <w:rFonts w:ascii="Consolas" w:hAnsi="Consolas" w:cs="Times New Roman"/>
          <w:sz w:val="16"/>
          <w:szCs w:val="16"/>
        </w:rPr>
      </w:pPr>
      <w:r w:rsidRPr="00161AAC">
        <w:rPr>
          <w:rFonts w:ascii="Consolas" w:hAnsi="Consolas" w:cs="Times New Roman"/>
          <w:sz w:val="16"/>
          <w:szCs w:val="16"/>
        </w:rPr>
        <w:t>#Parametric bootstrapping using MLE estimates</w:t>
      </w:r>
    </w:p>
    <w:p w14:paraId="2F6F8C77" w14:textId="77777777" w:rsidR="00FD1FEC" w:rsidRPr="00161AAC" w:rsidRDefault="00FD1FEC" w:rsidP="00161AAC">
      <w:pPr>
        <w:rPr>
          <w:rFonts w:ascii="Consolas" w:hAnsi="Consolas" w:cs="Times New Roman"/>
          <w:sz w:val="16"/>
          <w:szCs w:val="16"/>
        </w:rPr>
      </w:pPr>
    </w:p>
    <w:p w14:paraId="656C6BBF" w14:textId="77777777" w:rsidR="00FD1FEC" w:rsidRPr="00161AAC" w:rsidRDefault="00FD1FEC" w:rsidP="00161AAC">
      <w:pPr>
        <w:rPr>
          <w:rFonts w:ascii="Consolas" w:hAnsi="Consolas" w:cs="Times New Roman"/>
          <w:sz w:val="16"/>
          <w:szCs w:val="16"/>
        </w:rPr>
      </w:pPr>
      <w:r w:rsidRPr="00161AAC">
        <w:rPr>
          <w:rFonts w:ascii="Consolas" w:hAnsi="Consolas" w:cs="Times New Roman"/>
          <w:sz w:val="16"/>
          <w:szCs w:val="16"/>
        </w:rPr>
        <w:t>pboot &lt;- function (mu,sigma){</w:t>
      </w:r>
    </w:p>
    <w:p w14:paraId="0B6E7946" w14:textId="77777777" w:rsidR="00FD1FEC" w:rsidRPr="00161AAC" w:rsidRDefault="00FD1FEC" w:rsidP="00161AAC">
      <w:pPr>
        <w:rPr>
          <w:rFonts w:ascii="Consolas" w:hAnsi="Consolas" w:cs="Times New Roman"/>
          <w:sz w:val="16"/>
          <w:szCs w:val="16"/>
        </w:rPr>
      </w:pPr>
      <w:r w:rsidRPr="00161AAC">
        <w:rPr>
          <w:rFonts w:ascii="Consolas" w:hAnsi="Consolas" w:cs="Times New Roman"/>
          <w:sz w:val="16"/>
          <w:szCs w:val="16"/>
        </w:rPr>
        <w:t xml:space="preserve">   theta.hat_Pbootstrap = vector()</w:t>
      </w:r>
    </w:p>
    <w:p w14:paraId="282F21B6" w14:textId="77777777" w:rsidR="00FD1FEC" w:rsidRPr="00161AAC" w:rsidRDefault="00FD1FEC" w:rsidP="00161AAC">
      <w:pPr>
        <w:rPr>
          <w:rFonts w:ascii="Consolas" w:hAnsi="Consolas" w:cs="Times New Roman"/>
          <w:sz w:val="16"/>
          <w:szCs w:val="16"/>
        </w:rPr>
      </w:pPr>
      <w:r w:rsidRPr="00161AAC">
        <w:rPr>
          <w:rFonts w:ascii="Consolas" w:hAnsi="Consolas" w:cs="Times New Roman"/>
          <w:sz w:val="16"/>
          <w:szCs w:val="16"/>
        </w:rPr>
        <w:t xml:space="preserve">   for(i in 1:3000){</w:t>
      </w:r>
    </w:p>
    <w:p w14:paraId="332D0E32" w14:textId="77777777" w:rsidR="00FD1FEC" w:rsidRPr="00161AAC" w:rsidRDefault="00FD1FEC" w:rsidP="00161AAC">
      <w:pPr>
        <w:rPr>
          <w:rFonts w:ascii="Consolas" w:hAnsi="Consolas" w:cs="Times New Roman"/>
          <w:sz w:val="16"/>
          <w:szCs w:val="16"/>
        </w:rPr>
      </w:pPr>
      <w:r w:rsidRPr="00161AAC">
        <w:rPr>
          <w:rFonts w:ascii="Consolas" w:hAnsi="Consolas" w:cs="Times New Roman"/>
          <w:sz w:val="16"/>
          <w:szCs w:val="16"/>
        </w:rPr>
        <w:t xml:space="preserve">      X_i=rnorm(n,mu,sigma)</w:t>
      </w:r>
    </w:p>
    <w:p w14:paraId="62866E27" w14:textId="77777777" w:rsidR="00FD1FEC" w:rsidRPr="00161AAC" w:rsidRDefault="00FD1FEC" w:rsidP="00161AAC">
      <w:pPr>
        <w:rPr>
          <w:rFonts w:ascii="Consolas" w:hAnsi="Consolas" w:cs="Times New Roman"/>
          <w:sz w:val="16"/>
          <w:szCs w:val="16"/>
        </w:rPr>
      </w:pPr>
      <w:r w:rsidRPr="00161AAC">
        <w:rPr>
          <w:rFonts w:ascii="Consolas" w:hAnsi="Consolas" w:cs="Times New Roman"/>
          <w:sz w:val="16"/>
          <w:szCs w:val="16"/>
        </w:rPr>
        <w:t xml:space="preserve">      theta.hat_Pbootstrap[i] = mean(X_i)</w:t>
      </w:r>
    </w:p>
    <w:p w14:paraId="5A3CADC6" w14:textId="77777777" w:rsidR="00FD1FEC" w:rsidRPr="00161AAC" w:rsidRDefault="00FD1FEC" w:rsidP="00161AAC">
      <w:pPr>
        <w:rPr>
          <w:rFonts w:ascii="Consolas" w:hAnsi="Consolas" w:cs="Times New Roman"/>
          <w:sz w:val="16"/>
          <w:szCs w:val="16"/>
        </w:rPr>
      </w:pPr>
      <w:r w:rsidRPr="00161AAC">
        <w:rPr>
          <w:rFonts w:ascii="Consolas" w:hAnsi="Consolas" w:cs="Times New Roman"/>
          <w:sz w:val="16"/>
          <w:szCs w:val="16"/>
        </w:rPr>
        <w:t xml:space="preserve">   }</w:t>
      </w:r>
    </w:p>
    <w:p w14:paraId="64E37C70" w14:textId="77777777" w:rsidR="00FD1FEC" w:rsidRPr="00161AAC" w:rsidRDefault="00FD1FEC" w:rsidP="00161AAC">
      <w:pPr>
        <w:rPr>
          <w:rFonts w:ascii="Consolas" w:hAnsi="Consolas" w:cs="Times New Roman"/>
          <w:sz w:val="16"/>
          <w:szCs w:val="16"/>
        </w:rPr>
      </w:pPr>
      <w:r w:rsidRPr="00161AAC">
        <w:rPr>
          <w:rFonts w:ascii="Consolas" w:hAnsi="Consolas" w:cs="Times New Roman"/>
          <w:sz w:val="16"/>
          <w:szCs w:val="16"/>
        </w:rPr>
        <w:t xml:space="preserve">   theta.hat_Pbootstrap</w:t>
      </w:r>
    </w:p>
    <w:p w14:paraId="0C383341" w14:textId="00178960" w:rsidR="00FD1FEC" w:rsidRPr="00161AAC" w:rsidRDefault="00FD1FEC" w:rsidP="00161AAC">
      <w:pPr>
        <w:rPr>
          <w:rFonts w:ascii="Consolas" w:hAnsi="Consolas" w:cs="Times New Roman"/>
          <w:sz w:val="16"/>
          <w:szCs w:val="16"/>
        </w:rPr>
      </w:pPr>
      <w:r w:rsidRPr="00161AAC">
        <w:rPr>
          <w:rFonts w:ascii="Consolas" w:hAnsi="Consolas" w:cs="Times New Roman"/>
          <w:sz w:val="16"/>
          <w:szCs w:val="16"/>
        </w:rPr>
        <w:t>}</w:t>
      </w:r>
    </w:p>
    <w:p w14:paraId="63130DBE" w14:textId="77777777" w:rsidR="00FD1FEC" w:rsidRPr="00161AAC" w:rsidRDefault="00FD1FEC" w:rsidP="00161AAC">
      <w:pPr>
        <w:rPr>
          <w:rFonts w:ascii="Consolas" w:hAnsi="Consolas" w:cs="Times New Roman"/>
          <w:sz w:val="16"/>
          <w:szCs w:val="16"/>
        </w:rPr>
      </w:pPr>
      <w:r w:rsidRPr="00161AAC">
        <w:rPr>
          <w:rFonts w:ascii="Consolas" w:hAnsi="Consolas" w:cs="Times New Roman"/>
          <w:sz w:val="16"/>
          <w:szCs w:val="16"/>
        </w:rPr>
        <w:t>theta.hat.period1=pboot(mu_mle.pd1,sigma_hat.pd1)</w:t>
      </w:r>
    </w:p>
    <w:p w14:paraId="6D0316A6" w14:textId="77777777" w:rsidR="00FD1FEC" w:rsidRPr="00161AAC" w:rsidRDefault="00FD1FEC" w:rsidP="00161AAC">
      <w:pPr>
        <w:rPr>
          <w:rFonts w:ascii="Consolas" w:hAnsi="Consolas" w:cs="Times New Roman"/>
          <w:sz w:val="16"/>
          <w:szCs w:val="16"/>
        </w:rPr>
      </w:pPr>
      <w:r w:rsidRPr="00161AAC">
        <w:rPr>
          <w:rFonts w:ascii="Consolas" w:hAnsi="Consolas" w:cs="Times New Roman"/>
          <w:sz w:val="16"/>
          <w:szCs w:val="16"/>
        </w:rPr>
        <w:t>theta.hat.period2=pboot(mu_mle.pd2,sigma_hat.pd2)</w:t>
      </w:r>
    </w:p>
    <w:p w14:paraId="2A88DC56" w14:textId="77777777" w:rsidR="00FD1FEC" w:rsidRPr="00161AAC" w:rsidRDefault="00FD1FEC" w:rsidP="00161AAC">
      <w:pPr>
        <w:rPr>
          <w:rFonts w:ascii="Consolas" w:hAnsi="Consolas" w:cs="Times New Roman"/>
          <w:sz w:val="16"/>
          <w:szCs w:val="16"/>
        </w:rPr>
      </w:pPr>
      <w:r w:rsidRPr="00161AAC">
        <w:rPr>
          <w:rFonts w:ascii="Consolas" w:hAnsi="Consolas" w:cs="Times New Roman"/>
          <w:sz w:val="16"/>
          <w:szCs w:val="16"/>
        </w:rPr>
        <w:t>theta.hat.period3=pboot(mu_mle.pd3,sigma_hat.pd3)</w:t>
      </w:r>
    </w:p>
    <w:p w14:paraId="5F7996CC" w14:textId="77777777" w:rsidR="00FD1FEC" w:rsidRPr="00161AAC" w:rsidRDefault="00FD1FEC" w:rsidP="00161AAC">
      <w:pPr>
        <w:rPr>
          <w:rFonts w:ascii="Consolas" w:hAnsi="Consolas" w:cs="Times New Roman"/>
          <w:sz w:val="16"/>
          <w:szCs w:val="16"/>
        </w:rPr>
      </w:pPr>
      <w:r w:rsidRPr="00161AAC">
        <w:rPr>
          <w:rFonts w:ascii="Consolas" w:hAnsi="Consolas" w:cs="Times New Roman"/>
          <w:sz w:val="16"/>
          <w:szCs w:val="16"/>
        </w:rPr>
        <w:t>theta.hat.period4=pboot(mu_mle.pd4,sigma_hat.pd4)</w:t>
      </w:r>
    </w:p>
    <w:p w14:paraId="569AFBDB" w14:textId="77777777" w:rsidR="00FD1FEC" w:rsidRPr="00161AAC" w:rsidRDefault="00FD1FEC" w:rsidP="00161AAC">
      <w:pPr>
        <w:rPr>
          <w:rFonts w:ascii="Consolas" w:hAnsi="Consolas" w:cs="Times New Roman"/>
          <w:sz w:val="16"/>
          <w:szCs w:val="16"/>
        </w:rPr>
      </w:pPr>
      <w:r w:rsidRPr="00161AAC">
        <w:rPr>
          <w:rFonts w:ascii="Consolas" w:hAnsi="Consolas" w:cs="Times New Roman"/>
          <w:sz w:val="16"/>
          <w:szCs w:val="16"/>
        </w:rPr>
        <w:t>theta.hat.combined=pboot(mu_mle.combined,sigma_hat.combined)</w:t>
      </w:r>
    </w:p>
    <w:p w14:paraId="12BCE20B" w14:textId="77777777" w:rsidR="00FD1FEC" w:rsidRPr="00161AAC" w:rsidRDefault="00FD1FEC" w:rsidP="00161AAC">
      <w:pPr>
        <w:rPr>
          <w:rFonts w:ascii="Consolas" w:hAnsi="Consolas" w:cs="Times New Roman"/>
          <w:sz w:val="16"/>
          <w:szCs w:val="16"/>
        </w:rPr>
      </w:pPr>
    </w:p>
    <w:p w14:paraId="73387F88" w14:textId="77777777" w:rsidR="00FD1FEC" w:rsidRPr="00161AAC" w:rsidRDefault="00FD1FEC" w:rsidP="00161AAC">
      <w:pPr>
        <w:rPr>
          <w:rFonts w:ascii="Consolas" w:hAnsi="Consolas" w:cs="Times New Roman"/>
          <w:sz w:val="16"/>
          <w:szCs w:val="16"/>
        </w:rPr>
      </w:pPr>
      <w:r w:rsidRPr="00161AAC">
        <w:rPr>
          <w:rFonts w:ascii="Consolas" w:hAnsi="Consolas" w:cs="Times New Roman"/>
          <w:sz w:val="16"/>
          <w:szCs w:val="16"/>
        </w:rPr>
        <w:t>theta.hat.period1.se=sd(theta.hat.period1)</w:t>
      </w:r>
    </w:p>
    <w:p w14:paraId="598185CE" w14:textId="77777777" w:rsidR="00FD1FEC" w:rsidRPr="00161AAC" w:rsidRDefault="00FD1FEC" w:rsidP="00161AAC">
      <w:pPr>
        <w:rPr>
          <w:rFonts w:ascii="Consolas" w:hAnsi="Consolas" w:cs="Times New Roman"/>
          <w:sz w:val="16"/>
          <w:szCs w:val="16"/>
        </w:rPr>
      </w:pPr>
      <w:r w:rsidRPr="00161AAC">
        <w:rPr>
          <w:rFonts w:ascii="Consolas" w:hAnsi="Consolas" w:cs="Times New Roman"/>
          <w:sz w:val="16"/>
          <w:szCs w:val="16"/>
        </w:rPr>
        <w:t>theta.hat.period2.se=sd(theta.hat.period2)</w:t>
      </w:r>
    </w:p>
    <w:p w14:paraId="58F72459" w14:textId="77777777" w:rsidR="00FD1FEC" w:rsidRPr="00161AAC" w:rsidRDefault="00FD1FEC" w:rsidP="00161AAC">
      <w:pPr>
        <w:rPr>
          <w:rFonts w:ascii="Consolas" w:hAnsi="Consolas" w:cs="Times New Roman"/>
          <w:sz w:val="16"/>
          <w:szCs w:val="16"/>
        </w:rPr>
      </w:pPr>
      <w:r w:rsidRPr="00161AAC">
        <w:rPr>
          <w:rFonts w:ascii="Consolas" w:hAnsi="Consolas" w:cs="Times New Roman"/>
          <w:sz w:val="16"/>
          <w:szCs w:val="16"/>
        </w:rPr>
        <w:t>theta.hat.period3.se=sd(theta.hat.period3)</w:t>
      </w:r>
    </w:p>
    <w:p w14:paraId="1C3A557B" w14:textId="77777777" w:rsidR="00FD1FEC" w:rsidRPr="00161AAC" w:rsidRDefault="00FD1FEC" w:rsidP="00161AAC">
      <w:pPr>
        <w:rPr>
          <w:rFonts w:ascii="Consolas" w:hAnsi="Consolas" w:cs="Times New Roman"/>
          <w:sz w:val="16"/>
          <w:szCs w:val="16"/>
        </w:rPr>
      </w:pPr>
      <w:r w:rsidRPr="00161AAC">
        <w:rPr>
          <w:rFonts w:ascii="Consolas" w:hAnsi="Consolas" w:cs="Times New Roman"/>
          <w:sz w:val="16"/>
          <w:szCs w:val="16"/>
        </w:rPr>
        <w:t>theta.hat.period4.se=sd(theta.hat.period4)</w:t>
      </w:r>
    </w:p>
    <w:p w14:paraId="04EE1FC9" w14:textId="77777777" w:rsidR="00FD1FEC" w:rsidRPr="00161AAC" w:rsidRDefault="00FD1FEC" w:rsidP="00161AAC">
      <w:pPr>
        <w:rPr>
          <w:rFonts w:ascii="Consolas" w:hAnsi="Consolas" w:cs="Times New Roman"/>
          <w:sz w:val="16"/>
          <w:szCs w:val="16"/>
        </w:rPr>
      </w:pPr>
      <w:r w:rsidRPr="00161AAC">
        <w:rPr>
          <w:rFonts w:ascii="Consolas" w:hAnsi="Consolas" w:cs="Times New Roman"/>
          <w:sz w:val="16"/>
          <w:szCs w:val="16"/>
        </w:rPr>
        <w:t>theta.hat.combined.se=sd(theta.hat.combined)</w:t>
      </w:r>
    </w:p>
    <w:p w14:paraId="3E461C2A" w14:textId="77777777" w:rsidR="00FD1FEC" w:rsidRPr="00161AAC" w:rsidRDefault="00FD1FEC" w:rsidP="00161AAC">
      <w:pPr>
        <w:rPr>
          <w:rFonts w:ascii="Consolas" w:hAnsi="Consolas" w:cs="Times New Roman"/>
          <w:sz w:val="16"/>
          <w:szCs w:val="16"/>
        </w:rPr>
      </w:pPr>
    </w:p>
    <w:p w14:paraId="22B34F4D" w14:textId="77777777" w:rsidR="00FD1FEC" w:rsidRPr="00161AAC" w:rsidRDefault="00FD1FEC" w:rsidP="00161AAC">
      <w:pPr>
        <w:rPr>
          <w:rFonts w:ascii="Consolas" w:hAnsi="Consolas" w:cs="Times New Roman"/>
          <w:sz w:val="16"/>
          <w:szCs w:val="16"/>
        </w:rPr>
      </w:pPr>
      <w:r w:rsidRPr="00161AAC">
        <w:rPr>
          <w:rFonts w:ascii="Consolas" w:hAnsi="Consolas" w:cs="Times New Roman"/>
          <w:sz w:val="16"/>
          <w:szCs w:val="16"/>
        </w:rPr>
        <w:t>Pbootstrap_CI.period1&lt;-c(mu_mle.pd1-2*theta.hat.period1.se,mu_mle.pd1+2*theta.hat.period1.se)</w:t>
      </w:r>
    </w:p>
    <w:p w14:paraId="53F600DB" w14:textId="77777777" w:rsidR="00FD1FEC" w:rsidRPr="00161AAC" w:rsidRDefault="00FD1FEC" w:rsidP="00161AAC">
      <w:pPr>
        <w:rPr>
          <w:rFonts w:ascii="Consolas" w:hAnsi="Consolas" w:cs="Times New Roman"/>
          <w:sz w:val="16"/>
          <w:szCs w:val="16"/>
        </w:rPr>
      </w:pPr>
      <w:r w:rsidRPr="00161AAC">
        <w:rPr>
          <w:rFonts w:ascii="Consolas" w:hAnsi="Consolas" w:cs="Times New Roman"/>
          <w:sz w:val="16"/>
          <w:szCs w:val="16"/>
        </w:rPr>
        <w:t>Pbootstrap_CI.period2&lt;-c(mu_mle.pd2-2*theta.hat.period2.se,mu_mle.pd2+2*theta.hat.period2.se)</w:t>
      </w:r>
    </w:p>
    <w:p w14:paraId="1F8BC121" w14:textId="77777777" w:rsidR="00FD1FEC" w:rsidRPr="00161AAC" w:rsidRDefault="00FD1FEC" w:rsidP="00161AAC">
      <w:pPr>
        <w:rPr>
          <w:rFonts w:ascii="Consolas" w:hAnsi="Consolas" w:cs="Times New Roman"/>
          <w:sz w:val="16"/>
          <w:szCs w:val="16"/>
        </w:rPr>
      </w:pPr>
      <w:r w:rsidRPr="00161AAC">
        <w:rPr>
          <w:rFonts w:ascii="Consolas" w:hAnsi="Consolas" w:cs="Times New Roman"/>
          <w:sz w:val="16"/>
          <w:szCs w:val="16"/>
        </w:rPr>
        <w:t>Pbootstrap_CI.period3&lt;-c(mu_mle.pd3-2*theta.hat.period3.se,mu_mle.pd3+2*theta.hat.period3.se)</w:t>
      </w:r>
    </w:p>
    <w:p w14:paraId="4F7CD439" w14:textId="77777777" w:rsidR="00FD1FEC" w:rsidRPr="00161AAC" w:rsidRDefault="00FD1FEC" w:rsidP="00161AAC">
      <w:pPr>
        <w:rPr>
          <w:rFonts w:ascii="Consolas" w:hAnsi="Consolas" w:cs="Times New Roman"/>
          <w:sz w:val="16"/>
          <w:szCs w:val="16"/>
        </w:rPr>
      </w:pPr>
      <w:r w:rsidRPr="00161AAC">
        <w:rPr>
          <w:rFonts w:ascii="Consolas" w:hAnsi="Consolas" w:cs="Times New Roman"/>
          <w:sz w:val="16"/>
          <w:szCs w:val="16"/>
        </w:rPr>
        <w:t>Pbootstrap_CI.period4&lt;-c(mu_mle.pd4-2*theta.hat.period4.se,mu_mle.pd4+2*theta.hat.period4.se)</w:t>
      </w:r>
    </w:p>
    <w:p w14:paraId="02E66242" w14:textId="77777777" w:rsidR="00FD1FEC" w:rsidRPr="00161AAC" w:rsidRDefault="00FD1FEC" w:rsidP="00161AAC">
      <w:pPr>
        <w:rPr>
          <w:rFonts w:ascii="Consolas" w:hAnsi="Consolas" w:cs="Times New Roman"/>
          <w:sz w:val="16"/>
          <w:szCs w:val="16"/>
        </w:rPr>
      </w:pPr>
      <w:r w:rsidRPr="00161AAC">
        <w:rPr>
          <w:rFonts w:ascii="Consolas" w:hAnsi="Consolas" w:cs="Times New Roman"/>
          <w:sz w:val="16"/>
          <w:szCs w:val="16"/>
        </w:rPr>
        <w:t>Pbootstrap_CI.combined&lt;-c(mu_mle.combined-2*theta.hat.combined.se,mu_mle.combined+2*theta.hat.combined.se)</w:t>
      </w:r>
    </w:p>
    <w:p w14:paraId="5B541F65" w14:textId="77777777" w:rsidR="00FD1FEC" w:rsidRPr="00161AAC" w:rsidRDefault="00FD1FEC" w:rsidP="00161AAC">
      <w:pPr>
        <w:rPr>
          <w:rFonts w:ascii="Consolas" w:hAnsi="Consolas" w:cs="Times New Roman"/>
          <w:sz w:val="16"/>
          <w:szCs w:val="16"/>
        </w:rPr>
      </w:pPr>
    </w:p>
    <w:p w14:paraId="45453FFB" w14:textId="77777777" w:rsidR="00FD1FEC" w:rsidRPr="00161AAC" w:rsidRDefault="00FD1FEC" w:rsidP="00161AAC">
      <w:pPr>
        <w:rPr>
          <w:rFonts w:ascii="Consolas" w:hAnsi="Consolas" w:cs="Times New Roman"/>
          <w:sz w:val="16"/>
          <w:szCs w:val="16"/>
        </w:rPr>
      </w:pPr>
      <w:r w:rsidRPr="00161AAC">
        <w:rPr>
          <w:rFonts w:ascii="Consolas" w:hAnsi="Consolas" w:cs="Times New Roman"/>
          <w:sz w:val="16"/>
          <w:szCs w:val="16"/>
        </w:rPr>
        <w:t>mu_mle.pd1;mu_mle.pd2;mu_mle.pd3;mu_mle.pd4;mu_mle.combined</w:t>
      </w:r>
    </w:p>
    <w:p w14:paraId="0CB46C4F" w14:textId="77777777" w:rsidR="00FD1FEC" w:rsidRPr="00161AAC" w:rsidRDefault="00FD1FEC" w:rsidP="00161AAC">
      <w:pPr>
        <w:rPr>
          <w:rFonts w:ascii="Consolas" w:hAnsi="Consolas" w:cs="Times New Roman"/>
          <w:sz w:val="16"/>
          <w:szCs w:val="16"/>
        </w:rPr>
      </w:pPr>
      <w:r w:rsidRPr="00161AAC">
        <w:rPr>
          <w:rFonts w:ascii="Consolas" w:hAnsi="Consolas" w:cs="Times New Roman"/>
          <w:sz w:val="16"/>
          <w:szCs w:val="16"/>
        </w:rPr>
        <w:t>theta.hat.period1.se;theta.hat.period2.se;theta.hat.period3.se;theta.hat.period4.se;theta.hat.combined.se</w:t>
      </w:r>
    </w:p>
    <w:p w14:paraId="00ABCA4D" w14:textId="77777777" w:rsidR="00FD1FEC" w:rsidRPr="00161AAC" w:rsidRDefault="00FD1FEC" w:rsidP="00161AAC">
      <w:pPr>
        <w:rPr>
          <w:rFonts w:ascii="Consolas" w:hAnsi="Consolas" w:cs="Times New Roman"/>
          <w:sz w:val="16"/>
          <w:szCs w:val="16"/>
        </w:rPr>
      </w:pPr>
      <w:r w:rsidRPr="00161AAC">
        <w:rPr>
          <w:rFonts w:ascii="Consolas" w:hAnsi="Consolas" w:cs="Times New Roman"/>
          <w:sz w:val="16"/>
          <w:szCs w:val="16"/>
        </w:rPr>
        <w:t>Pbootstrap_CI.period1;Pbootstrap_CI.period2;Pbootstrap_CI.period3;Pbootstrap_CI.period4;Pbootstrap_CI.combined</w:t>
      </w:r>
    </w:p>
    <w:p w14:paraId="597C96E8" w14:textId="77777777" w:rsidR="00FD1FEC" w:rsidRPr="00161AAC" w:rsidRDefault="00FD1FEC" w:rsidP="00161AAC">
      <w:pPr>
        <w:rPr>
          <w:rFonts w:ascii="Consolas" w:hAnsi="Consolas" w:cs="Times New Roman"/>
          <w:sz w:val="16"/>
          <w:szCs w:val="16"/>
        </w:rPr>
      </w:pPr>
    </w:p>
    <w:p w14:paraId="1BB61F32" w14:textId="77777777" w:rsidR="00FD1FEC" w:rsidRPr="00161AAC" w:rsidRDefault="00FD1FEC" w:rsidP="00161AAC">
      <w:pPr>
        <w:rPr>
          <w:rFonts w:ascii="Consolas" w:hAnsi="Consolas" w:cs="Times New Roman"/>
          <w:sz w:val="16"/>
          <w:szCs w:val="16"/>
        </w:rPr>
      </w:pPr>
      <w:r w:rsidRPr="00161AAC">
        <w:rPr>
          <w:rFonts w:ascii="Consolas" w:hAnsi="Consolas" w:cs="Times New Roman"/>
          <w:sz w:val="16"/>
          <w:szCs w:val="16"/>
        </w:rPr>
        <w:t>#asymptotic normality</w:t>
      </w:r>
    </w:p>
    <w:p w14:paraId="34D78919" w14:textId="77777777" w:rsidR="00FD1FEC" w:rsidRPr="00161AAC" w:rsidRDefault="00FD1FEC" w:rsidP="00161AAC">
      <w:pPr>
        <w:rPr>
          <w:rFonts w:ascii="Consolas" w:hAnsi="Consolas" w:cs="Times New Roman"/>
          <w:sz w:val="16"/>
          <w:szCs w:val="16"/>
        </w:rPr>
      </w:pPr>
      <w:r w:rsidRPr="00161AAC">
        <w:rPr>
          <w:rFonts w:ascii="Consolas" w:hAnsi="Consolas" w:cs="Times New Roman"/>
          <w:sz w:val="16"/>
          <w:szCs w:val="16"/>
        </w:rPr>
        <w:t>par(mfrow = c(2,2))</w:t>
      </w:r>
    </w:p>
    <w:p w14:paraId="4BB345F2" w14:textId="77777777" w:rsidR="00FD1FEC" w:rsidRPr="00161AAC" w:rsidRDefault="00FD1FEC" w:rsidP="00161AAC">
      <w:pPr>
        <w:rPr>
          <w:rFonts w:ascii="Consolas" w:hAnsi="Consolas" w:cs="Times New Roman"/>
          <w:sz w:val="16"/>
          <w:szCs w:val="16"/>
        </w:rPr>
      </w:pPr>
      <w:r w:rsidRPr="00161AAC">
        <w:rPr>
          <w:rFonts w:ascii="Consolas" w:hAnsi="Consolas" w:cs="Times New Roman"/>
          <w:sz w:val="16"/>
          <w:szCs w:val="16"/>
        </w:rPr>
        <w:t>hist(theta.hat.period1,xlab="annual.return.period.1",main="Sampling distribution of MLE estimate",probability = T)</w:t>
      </w:r>
    </w:p>
    <w:p w14:paraId="378F21CB" w14:textId="77777777" w:rsidR="00FD1FEC" w:rsidRPr="00161AAC" w:rsidRDefault="00FD1FEC" w:rsidP="00161AAC">
      <w:pPr>
        <w:rPr>
          <w:rFonts w:ascii="Consolas" w:hAnsi="Consolas" w:cs="Times New Roman"/>
          <w:sz w:val="16"/>
          <w:szCs w:val="16"/>
        </w:rPr>
      </w:pPr>
      <w:r w:rsidRPr="00161AAC">
        <w:rPr>
          <w:rFonts w:ascii="Consolas" w:hAnsi="Consolas" w:cs="Times New Roman"/>
          <w:sz w:val="16"/>
          <w:szCs w:val="16"/>
        </w:rPr>
        <w:t>lines(density(theta.hat.period1, adjust=2))</w:t>
      </w:r>
    </w:p>
    <w:p w14:paraId="09102A2A" w14:textId="77777777" w:rsidR="00FD1FEC" w:rsidRPr="00161AAC" w:rsidRDefault="00FD1FEC" w:rsidP="00161AAC">
      <w:pPr>
        <w:rPr>
          <w:rFonts w:ascii="Consolas" w:hAnsi="Consolas" w:cs="Times New Roman"/>
          <w:sz w:val="16"/>
          <w:szCs w:val="16"/>
        </w:rPr>
      </w:pPr>
    </w:p>
    <w:p w14:paraId="4C2E3053" w14:textId="77777777" w:rsidR="00FD1FEC" w:rsidRPr="00161AAC" w:rsidRDefault="00FD1FEC" w:rsidP="00161AAC">
      <w:pPr>
        <w:rPr>
          <w:rFonts w:ascii="Consolas" w:hAnsi="Consolas" w:cs="Times New Roman"/>
          <w:sz w:val="16"/>
          <w:szCs w:val="16"/>
        </w:rPr>
      </w:pPr>
      <w:r w:rsidRPr="00161AAC">
        <w:rPr>
          <w:rFonts w:ascii="Consolas" w:hAnsi="Consolas" w:cs="Times New Roman"/>
          <w:sz w:val="16"/>
          <w:szCs w:val="16"/>
        </w:rPr>
        <w:t>hist(theta.hat.period2,xlab="annual.return.period.2",main="Sampling distribution of MLE estimate",probability = T)</w:t>
      </w:r>
    </w:p>
    <w:p w14:paraId="2300BA4B" w14:textId="77777777" w:rsidR="00FD1FEC" w:rsidRPr="00161AAC" w:rsidRDefault="00FD1FEC" w:rsidP="00161AAC">
      <w:pPr>
        <w:rPr>
          <w:rFonts w:ascii="Consolas" w:hAnsi="Consolas" w:cs="Times New Roman"/>
          <w:sz w:val="16"/>
          <w:szCs w:val="16"/>
        </w:rPr>
      </w:pPr>
      <w:r w:rsidRPr="00161AAC">
        <w:rPr>
          <w:rFonts w:ascii="Consolas" w:hAnsi="Consolas" w:cs="Times New Roman"/>
          <w:sz w:val="16"/>
          <w:szCs w:val="16"/>
        </w:rPr>
        <w:t>lines(density(theta.hat.period2, adjust=2))</w:t>
      </w:r>
    </w:p>
    <w:p w14:paraId="6DF7966D" w14:textId="77777777" w:rsidR="00FD1FEC" w:rsidRPr="00161AAC" w:rsidRDefault="00FD1FEC" w:rsidP="00161AAC">
      <w:pPr>
        <w:rPr>
          <w:rFonts w:ascii="Consolas" w:hAnsi="Consolas" w:cs="Times New Roman"/>
          <w:sz w:val="16"/>
          <w:szCs w:val="16"/>
        </w:rPr>
      </w:pPr>
    </w:p>
    <w:p w14:paraId="4E52C2DE" w14:textId="77777777" w:rsidR="00FD1FEC" w:rsidRPr="00161AAC" w:rsidRDefault="00FD1FEC" w:rsidP="00161AAC">
      <w:pPr>
        <w:rPr>
          <w:rFonts w:ascii="Consolas" w:hAnsi="Consolas" w:cs="Times New Roman"/>
          <w:sz w:val="16"/>
          <w:szCs w:val="16"/>
        </w:rPr>
      </w:pPr>
      <w:r w:rsidRPr="00161AAC">
        <w:rPr>
          <w:rFonts w:ascii="Consolas" w:hAnsi="Consolas" w:cs="Times New Roman"/>
          <w:sz w:val="16"/>
          <w:szCs w:val="16"/>
        </w:rPr>
        <w:t>hist(theta.hat.period4,xlab="annual.return.period.4",main="Sampling distribution of MLE estimate",probability = T)</w:t>
      </w:r>
    </w:p>
    <w:p w14:paraId="580A8E72" w14:textId="77777777" w:rsidR="00FD1FEC" w:rsidRPr="00161AAC" w:rsidRDefault="00FD1FEC" w:rsidP="00161AAC">
      <w:pPr>
        <w:rPr>
          <w:rFonts w:ascii="Consolas" w:hAnsi="Consolas" w:cs="Times New Roman"/>
          <w:sz w:val="16"/>
          <w:szCs w:val="16"/>
        </w:rPr>
      </w:pPr>
      <w:r w:rsidRPr="00161AAC">
        <w:rPr>
          <w:rFonts w:ascii="Consolas" w:hAnsi="Consolas" w:cs="Times New Roman"/>
          <w:sz w:val="16"/>
          <w:szCs w:val="16"/>
        </w:rPr>
        <w:t>lines(density(theta.hat.period4, adjust=2))</w:t>
      </w:r>
    </w:p>
    <w:p w14:paraId="2807966A" w14:textId="77777777" w:rsidR="00FD1FEC" w:rsidRPr="00161AAC" w:rsidRDefault="00FD1FEC" w:rsidP="00161AAC">
      <w:pPr>
        <w:rPr>
          <w:rFonts w:ascii="Consolas" w:hAnsi="Consolas" w:cs="Times New Roman"/>
          <w:sz w:val="16"/>
          <w:szCs w:val="16"/>
        </w:rPr>
      </w:pPr>
    </w:p>
    <w:p w14:paraId="462222AB" w14:textId="77777777" w:rsidR="00FD1FEC" w:rsidRPr="00161AAC" w:rsidRDefault="00FD1FEC" w:rsidP="00161AAC">
      <w:pPr>
        <w:rPr>
          <w:rFonts w:ascii="Consolas" w:hAnsi="Consolas" w:cs="Times New Roman"/>
          <w:sz w:val="16"/>
          <w:szCs w:val="16"/>
        </w:rPr>
      </w:pPr>
      <w:r w:rsidRPr="00161AAC">
        <w:rPr>
          <w:rFonts w:ascii="Consolas" w:hAnsi="Consolas" w:cs="Times New Roman"/>
          <w:sz w:val="16"/>
          <w:szCs w:val="16"/>
        </w:rPr>
        <w:t>hist(theta.hat.combined,xlab="annual.return.combined",main="Sampling distribution of MLE estimate",probability = T)</w:t>
      </w:r>
    </w:p>
    <w:p w14:paraId="2698E2DF" w14:textId="77777777" w:rsidR="00FD1FEC" w:rsidRPr="00161AAC" w:rsidRDefault="00FD1FEC" w:rsidP="00161AAC">
      <w:pPr>
        <w:rPr>
          <w:rFonts w:ascii="Consolas" w:hAnsi="Consolas" w:cs="Times New Roman"/>
          <w:sz w:val="16"/>
          <w:szCs w:val="16"/>
        </w:rPr>
      </w:pPr>
      <w:r w:rsidRPr="00161AAC">
        <w:rPr>
          <w:rFonts w:ascii="Consolas" w:hAnsi="Consolas" w:cs="Times New Roman"/>
          <w:sz w:val="16"/>
          <w:szCs w:val="16"/>
        </w:rPr>
        <w:t>lines(density(theta.hat.combined, adjust=2))</w:t>
      </w:r>
    </w:p>
    <w:p w14:paraId="52445C4D" w14:textId="77777777" w:rsidR="00FD1FEC" w:rsidRPr="00161AAC" w:rsidRDefault="00FD1FEC" w:rsidP="00161AAC">
      <w:pPr>
        <w:rPr>
          <w:rFonts w:ascii="Consolas" w:hAnsi="Consolas" w:cs="Times New Roman"/>
          <w:sz w:val="16"/>
          <w:szCs w:val="16"/>
        </w:rPr>
      </w:pPr>
    </w:p>
    <w:p w14:paraId="48D5E7C1" w14:textId="33849366" w:rsidR="00FD1FEC" w:rsidRPr="00161AAC" w:rsidRDefault="00FD1FEC" w:rsidP="00161AAC">
      <w:pPr>
        <w:rPr>
          <w:rFonts w:ascii="Consolas" w:hAnsi="Consolas" w:cs="Times New Roman"/>
          <w:sz w:val="16"/>
          <w:szCs w:val="16"/>
        </w:rPr>
      </w:pPr>
      <w:r w:rsidRPr="00161AAC">
        <w:rPr>
          <w:rFonts w:ascii="Consolas" w:hAnsi="Consolas" w:cs="Times New Roman"/>
          <w:sz w:val="16"/>
          <w:szCs w:val="16"/>
        </w:rPr>
        <w:t>#***********************************************************************************************************</w:t>
      </w:r>
    </w:p>
    <w:p w14:paraId="5128BEF7" w14:textId="77777777" w:rsidR="00FD1FEC" w:rsidRPr="00161AAC" w:rsidRDefault="00FD1FEC" w:rsidP="00161AAC">
      <w:pPr>
        <w:rPr>
          <w:rFonts w:ascii="Consolas" w:hAnsi="Consolas" w:cs="Times New Roman"/>
          <w:sz w:val="16"/>
          <w:szCs w:val="16"/>
        </w:rPr>
      </w:pPr>
      <w:r w:rsidRPr="00161AAC">
        <w:rPr>
          <w:rFonts w:ascii="Consolas" w:hAnsi="Consolas" w:cs="Times New Roman"/>
          <w:sz w:val="16"/>
          <w:szCs w:val="16"/>
        </w:rPr>
        <w:t># 5. Hypothesis Testing</w:t>
      </w:r>
    </w:p>
    <w:p w14:paraId="70E6FA01" w14:textId="77777777" w:rsidR="00FD1FEC" w:rsidRPr="00161AAC" w:rsidRDefault="00FD1FEC" w:rsidP="00161AAC">
      <w:pPr>
        <w:rPr>
          <w:rFonts w:ascii="Consolas" w:hAnsi="Consolas" w:cs="Times New Roman"/>
          <w:sz w:val="16"/>
          <w:szCs w:val="16"/>
        </w:rPr>
      </w:pPr>
      <w:r w:rsidRPr="00161AAC">
        <w:rPr>
          <w:rFonts w:ascii="Consolas" w:hAnsi="Consolas" w:cs="Times New Roman"/>
          <w:sz w:val="16"/>
          <w:szCs w:val="16"/>
        </w:rPr>
        <w:t>annual.return.period1 &lt;- stock_performance_pd1$Annual.Return</w:t>
      </w:r>
    </w:p>
    <w:p w14:paraId="6811E648" w14:textId="77777777" w:rsidR="00FD1FEC" w:rsidRPr="00161AAC" w:rsidRDefault="00FD1FEC" w:rsidP="00161AAC">
      <w:pPr>
        <w:rPr>
          <w:rFonts w:ascii="Consolas" w:hAnsi="Consolas" w:cs="Times New Roman"/>
          <w:sz w:val="16"/>
          <w:szCs w:val="16"/>
        </w:rPr>
      </w:pPr>
      <w:r w:rsidRPr="00161AAC">
        <w:rPr>
          <w:rFonts w:ascii="Consolas" w:hAnsi="Consolas" w:cs="Times New Roman"/>
          <w:sz w:val="16"/>
          <w:szCs w:val="16"/>
        </w:rPr>
        <w:t>annual.return.period2 &lt;- stock_performance_pd2$Annual.Return</w:t>
      </w:r>
    </w:p>
    <w:p w14:paraId="11BC43FB" w14:textId="77777777" w:rsidR="00FD1FEC" w:rsidRPr="00161AAC" w:rsidRDefault="00FD1FEC" w:rsidP="00161AAC">
      <w:pPr>
        <w:rPr>
          <w:rFonts w:ascii="Consolas" w:hAnsi="Consolas" w:cs="Times New Roman"/>
          <w:sz w:val="16"/>
          <w:szCs w:val="16"/>
        </w:rPr>
      </w:pPr>
      <w:r w:rsidRPr="00161AAC">
        <w:rPr>
          <w:rFonts w:ascii="Consolas" w:hAnsi="Consolas" w:cs="Times New Roman"/>
          <w:sz w:val="16"/>
          <w:szCs w:val="16"/>
        </w:rPr>
        <w:t>annual.return.period3 &lt;- stock_performance_pd3$Annual.Return</w:t>
      </w:r>
    </w:p>
    <w:p w14:paraId="7E88B644" w14:textId="77777777" w:rsidR="00FD1FEC" w:rsidRPr="00161AAC" w:rsidRDefault="00FD1FEC" w:rsidP="00161AAC">
      <w:pPr>
        <w:rPr>
          <w:rFonts w:ascii="Consolas" w:hAnsi="Consolas" w:cs="Times New Roman"/>
          <w:sz w:val="16"/>
          <w:szCs w:val="16"/>
        </w:rPr>
      </w:pPr>
      <w:r w:rsidRPr="00161AAC">
        <w:rPr>
          <w:rFonts w:ascii="Consolas" w:hAnsi="Consolas" w:cs="Times New Roman"/>
          <w:sz w:val="16"/>
          <w:szCs w:val="16"/>
        </w:rPr>
        <w:t>annual.return.period4 &lt;- stock_performance_pd4$Annual.Return</w:t>
      </w:r>
    </w:p>
    <w:p w14:paraId="5DC556D9" w14:textId="77777777" w:rsidR="00FD1FEC" w:rsidRPr="00161AAC" w:rsidRDefault="00FD1FEC" w:rsidP="00161AAC">
      <w:pPr>
        <w:rPr>
          <w:rFonts w:ascii="Consolas" w:hAnsi="Consolas" w:cs="Times New Roman"/>
          <w:sz w:val="16"/>
          <w:szCs w:val="16"/>
        </w:rPr>
      </w:pPr>
      <w:r w:rsidRPr="00161AAC">
        <w:rPr>
          <w:rFonts w:ascii="Consolas" w:hAnsi="Consolas" w:cs="Times New Roman"/>
          <w:sz w:val="16"/>
          <w:szCs w:val="16"/>
        </w:rPr>
        <w:t>annual.return.combined &lt;- stock_performance_all$Annual.Return</w:t>
      </w:r>
    </w:p>
    <w:p w14:paraId="76A19E51" w14:textId="77777777" w:rsidR="00FD1FEC" w:rsidRPr="00161AAC" w:rsidRDefault="00FD1FEC" w:rsidP="00161AAC">
      <w:pPr>
        <w:rPr>
          <w:rFonts w:ascii="Consolas" w:hAnsi="Consolas" w:cs="Times New Roman"/>
          <w:sz w:val="16"/>
          <w:szCs w:val="16"/>
        </w:rPr>
      </w:pPr>
    </w:p>
    <w:p w14:paraId="31438150" w14:textId="77777777" w:rsidR="00FD1FEC" w:rsidRPr="00161AAC" w:rsidRDefault="00FD1FEC" w:rsidP="00161AAC">
      <w:pPr>
        <w:rPr>
          <w:rFonts w:ascii="Consolas" w:hAnsi="Consolas" w:cs="Times New Roman"/>
          <w:sz w:val="16"/>
          <w:szCs w:val="16"/>
        </w:rPr>
      </w:pPr>
      <w:r w:rsidRPr="00161AAC">
        <w:rPr>
          <w:rFonts w:ascii="Consolas" w:hAnsi="Consolas" w:cs="Times New Roman"/>
          <w:sz w:val="16"/>
          <w:szCs w:val="16"/>
        </w:rPr>
        <w:t>#wilcoxon test for comparing median between period 3 and combined period</w:t>
      </w:r>
    </w:p>
    <w:p w14:paraId="05C4A585" w14:textId="77777777" w:rsidR="00FD1FEC" w:rsidRPr="00161AAC" w:rsidRDefault="00FD1FEC" w:rsidP="00161AAC">
      <w:pPr>
        <w:rPr>
          <w:rFonts w:ascii="Consolas" w:hAnsi="Consolas" w:cs="Times New Roman"/>
          <w:sz w:val="16"/>
          <w:szCs w:val="16"/>
        </w:rPr>
      </w:pPr>
      <w:r w:rsidRPr="00161AAC">
        <w:rPr>
          <w:rFonts w:ascii="Consolas" w:hAnsi="Consolas" w:cs="Times New Roman"/>
          <w:sz w:val="16"/>
          <w:szCs w:val="16"/>
        </w:rPr>
        <w:t xml:space="preserve">wilcox.test(annual.return.period3,annual.return.combined,paired = TRUE, exact = F,alternative = "less")  </w:t>
      </w:r>
    </w:p>
    <w:p w14:paraId="640E8F6B" w14:textId="77777777" w:rsidR="00FD1FEC" w:rsidRPr="00161AAC" w:rsidRDefault="00FD1FEC" w:rsidP="00161AAC">
      <w:pPr>
        <w:rPr>
          <w:rFonts w:ascii="Consolas" w:hAnsi="Consolas" w:cs="Times New Roman"/>
          <w:sz w:val="16"/>
          <w:szCs w:val="16"/>
        </w:rPr>
      </w:pPr>
    </w:p>
    <w:p w14:paraId="1DA0ED3D" w14:textId="77777777" w:rsidR="00FD1FEC" w:rsidRPr="00161AAC" w:rsidRDefault="00FD1FEC" w:rsidP="00161AAC">
      <w:pPr>
        <w:rPr>
          <w:rFonts w:ascii="Consolas" w:hAnsi="Consolas" w:cs="Times New Roman"/>
          <w:sz w:val="16"/>
          <w:szCs w:val="16"/>
        </w:rPr>
      </w:pPr>
      <w:r w:rsidRPr="00161AAC">
        <w:rPr>
          <w:rFonts w:ascii="Consolas" w:hAnsi="Consolas" w:cs="Times New Roman"/>
          <w:sz w:val="16"/>
          <w:szCs w:val="16"/>
        </w:rPr>
        <w:t>#paired t-tests for comapring average annual returns</w:t>
      </w:r>
    </w:p>
    <w:p w14:paraId="1A0B9871" w14:textId="77777777" w:rsidR="00FD1FEC" w:rsidRPr="00161AAC" w:rsidRDefault="00FD1FEC" w:rsidP="00161AAC">
      <w:pPr>
        <w:rPr>
          <w:rFonts w:ascii="Consolas" w:hAnsi="Consolas" w:cs="Times New Roman"/>
          <w:sz w:val="16"/>
          <w:szCs w:val="16"/>
        </w:rPr>
      </w:pPr>
      <w:r w:rsidRPr="00161AAC">
        <w:rPr>
          <w:rFonts w:ascii="Consolas" w:hAnsi="Consolas" w:cs="Times New Roman"/>
          <w:sz w:val="16"/>
          <w:szCs w:val="16"/>
        </w:rPr>
        <w:t>t.test(stock_performance_pd1$Annual.Return,stock_performance_all$Annual.Return, paired = TRUE, alternative = "greater",conf.level = 0.95)</w:t>
      </w:r>
    </w:p>
    <w:p w14:paraId="49E3F7D3" w14:textId="77777777" w:rsidR="00FD1FEC" w:rsidRPr="00161AAC" w:rsidRDefault="00FD1FEC" w:rsidP="00161AAC">
      <w:pPr>
        <w:rPr>
          <w:rFonts w:ascii="Consolas" w:hAnsi="Consolas" w:cs="Times New Roman"/>
          <w:sz w:val="16"/>
          <w:szCs w:val="16"/>
        </w:rPr>
      </w:pPr>
      <w:r w:rsidRPr="00161AAC">
        <w:rPr>
          <w:rFonts w:ascii="Consolas" w:hAnsi="Consolas" w:cs="Times New Roman"/>
          <w:sz w:val="16"/>
          <w:szCs w:val="16"/>
        </w:rPr>
        <w:t>t.test(stock_performance_pd2$Annual.Return,stock_performance_all$Annual.Return, paired = TRUE, alternative = "greater",conf.level = 0.95)</w:t>
      </w:r>
    </w:p>
    <w:p w14:paraId="49A72C26" w14:textId="77777777" w:rsidR="00FD1FEC" w:rsidRPr="00161AAC" w:rsidRDefault="00FD1FEC" w:rsidP="00161AAC">
      <w:pPr>
        <w:rPr>
          <w:rFonts w:ascii="Consolas" w:hAnsi="Consolas" w:cs="Times New Roman"/>
          <w:sz w:val="16"/>
          <w:szCs w:val="16"/>
        </w:rPr>
      </w:pPr>
      <w:r w:rsidRPr="00161AAC">
        <w:rPr>
          <w:rFonts w:ascii="Consolas" w:hAnsi="Consolas" w:cs="Times New Roman"/>
          <w:sz w:val="16"/>
          <w:szCs w:val="16"/>
        </w:rPr>
        <w:t>t.test(stock_performance_pd3$Annual.Return,stock_performance_all$Annual.Return, paired = TRUE, alternative = "greater",conf.level = 0.95)</w:t>
      </w:r>
    </w:p>
    <w:p w14:paraId="2D55871F" w14:textId="77777777" w:rsidR="00FD1FEC" w:rsidRPr="00161AAC" w:rsidRDefault="00FD1FEC" w:rsidP="00161AAC">
      <w:pPr>
        <w:rPr>
          <w:rFonts w:ascii="Consolas" w:hAnsi="Consolas" w:cs="Times New Roman"/>
          <w:sz w:val="16"/>
          <w:szCs w:val="16"/>
        </w:rPr>
      </w:pPr>
      <w:r w:rsidRPr="00161AAC">
        <w:rPr>
          <w:rFonts w:ascii="Consolas" w:hAnsi="Consolas" w:cs="Times New Roman"/>
          <w:sz w:val="16"/>
          <w:szCs w:val="16"/>
        </w:rPr>
        <w:t>t.test(stock_performance_pd4$Annual.Return,stock_performance_all$Annual.Return, paired = TRUE, alternative = "greater",conf.level = 0.95)</w:t>
      </w:r>
    </w:p>
    <w:p w14:paraId="452D7785" w14:textId="77777777" w:rsidR="00FD1FEC" w:rsidRPr="00161AAC" w:rsidRDefault="00FD1FEC" w:rsidP="00161AAC">
      <w:pPr>
        <w:rPr>
          <w:rFonts w:ascii="Consolas" w:hAnsi="Consolas" w:cs="Times New Roman"/>
          <w:sz w:val="16"/>
          <w:szCs w:val="16"/>
        </w:rPr>
      </w:pPr>
    </w:p>
    <w:p w14:paraId="7C4EF930" w14:textId="77777777" w:rsidR="00FD1FEC" w:rsidRPr="00161AAC" w:rsidRDefault="00FD1FEC" w:rsidP="00161AAC">
      <w:pPr>
        <w:rPr>
          <w:rFonts w:ascii="Consolas" w:hAnsi="Consolas" w:cs="Times New Roman"/>
          <w:sz w:val="16"/>
          <w:szCs w:val="16"/>
        </w:rPr>
      </w:pPr>
      <w:r w:rsidRPr="00161AAC">
        <w:rPr>
          <w:rFonts w:ascii="Consolas" w:hAnsi="Consolas" w:cs="Times New Roman"/>
          <w:sz w:val="16"/>
          <w:szCs w:val="16"/>
        </w:rPr>
        <w:t># t-test for testing whether average excess returns are greater than 0</w:t>
      </w:r>
    </w:p>
    <w:p w14:paraId="1D758BE6" w14:textId="77777777" w:rsidR="00FD1FEC" w:rsidRPr="00161AAC" w:rsidRDefault="00FD1FEC" w:rsidP="00161AAC">
      <w:pPr>
        <w:rPr>
          <w:rFonts w:ascii="Consolas" w:hAnsi="Consolas" w:cs="Times New Roman"/>
          <w:sz w:val="16"/>
          <w:szCs w:val="16"/>
        </w:rPr>
      </w:pPr>
      <w:r w:rsidRPr="00161AAC">
        <w:rPr>
          <w:rFonts w:ascii="Consolas" w:hAnsi="Consolas" w:cs="Times New Roman"/>
          <w:sz w:val="16"/>
          <w:szCs w:val="16"/>
        </w:rPr>
        <w:t>t.test(x = stock_performance_pd1$Excess.Return, alternative = "greater", mu = 0,</w:t>
      </w:r>
    </w:p>
    <w:p w14:paraId="4184C05C" w14:textId="77777777" w:rsidR="00FD1FEC" w:rsidRPr="00161AAC" w:rsidRDefault="00FD1FEC" w:rsidP="00161AAC">
      <w:pPr>
        <w:rPr>
          <w:rFonts w:ascii="Consolas" w:hAnsi="Consolas" w:cs="Times New Roman"/>
          <w:sz w:val="16"/>
          <w:szCs w:val="16"/>
        </w:rPr>
      </w:pPr>
      <w:r w:rsidRPr="00161AAC">
        <w:rPr>
          <w:rFonts w:ascii="Consolas" w:hAnsi="Consolas" w:cs="Times New Roman"/>
          <w:sz w:val="16"/>
          <w:szCs w:val="16"/>
        </w:rPr>
        <w:t xml:space="preserve">       conf.level = 0.95)</w:t>
      </w:r>
    </w:p>
    <w:p w14:paraId="1CD4600B" w14:textId="77777777" w:rsidR="00FD1FEC" w:rsidRPr="00161AAC" w:rsidRDefault="00FD1FEC" w:rsidP="00161AAC">
      <w:pPr>
        <w:rPr>
          <w:rFonts w:ascii="Consolas" w:hAnsi="Consolas" w:cs="Times New Roman"/>
          <w:sz w:val="16"/>
          <w:szCs w:val="16"/>
        </w:rPr>
      </w:pPr>
      <w:r w:rsidRPr="00161AAC">
        <w:rPr>
          <w:rFonts w:ascii="Consolas" w:hAnsi="Consolas" w:cs="Times New Roman"/>
          <w:sz w:val="16"/>
          <w:szCs w:val="16"/>
        </w:rPr>
        <w:t>t.test(x = stock_performance_pd2$Excess.Return, alternative = "greater", mu = 0,</w:t>
      </w:r>
    </w:p>
    <w:p w14:paraId="1A753893" w14:textId="77777777" w:rsidR="00FD1FEC" w:rsidRPr="00161AAC" w:rsidRDefault="00FD1FEC" w:rsidP="00161AAC">
      <w:pPr>
        <w:rPr>
          <w:rFonts w:ascii="Consolas" w:hAnsi="Consolas" w:cs="Times New Roman"/>
          <w:sz w:val="16"/>
          <w:szCs w:val="16"/>
        </w:rPr>
      </w:pPr>
      <w:r w:rsidRPr="00161AAC">
        <w:rPr>
          <w:rFonts w:ascii="Consolas" w:hAnsi="Consolas" w:cs="Times New Roman"/>
          <w:sz w:val="16"/>
          <w:szCs w:val="16"/>
        </w:rPr>
        <w:t xml:space="preserve">       conf.level = 0.95)</w:t>
      </w:r>
    </w:p>
    <w:p w14:paraId="1E082A2F" w14:textId="77777777" w:rsidR="00FD1FEC" w:rsidRPr="00161AAC" w:rsidRDefault="00FD1FEC" w:rsidP="00161AAC">
      <w:pPr>
        <w:rPr>
          <w:rFonts w:ascii="Consolas" w:hAnsi="Consolas" w:cs="Times New Roman"/>
          <w:sz w:val="16"/>
          <w:szCs w:val="16"/>
        </w:rPr>
      </w:pPr>
      <w:r w:rsidRPr="00161AAC">
        <w:rPr>
          <w:rFonts w:ascii="Consolas" w:hAnsi="Consolas" w:cs="Times New Roman"/>
          <w:sz w:val="16"/>
          <w:szCs w:val="16"/>
        </w:rPr>
        <w:t xml:space="preserve">t.test(x = stock_performance_pd3$Excess.Return, alternative = "greater", mu = 0, </w:t>
      </w:r>
    </w:p>
    <w:p w14:paraId="3A470B31" w14:textId="77777777" w:rsidR="00FD1FEC" w:rsidRPr="00161AAC" w:rsidRDefault="00FD1FEC" w:rsidP="00161AAC">
      <w:pPr>
        <w:rPr>
          <w:rFonts w:ascii="Consolas" w:hAnsi="Consolas" w:cs="Times New Roman"/>
          <w:sz w:val="16"/>
          <w:szCs w:val="16"/>
        </w:rPr>
      </w:pPr>
      <w:r w:rsidRPr="00161AAC">
        <w:rPr>
          <w:rFonts w:ascii="Consolas" w:hAnsi="Consolas" w:cs="Times New Roman"/>
          <w:sz w:val="16"/>
          <w:szCs w:val="16"/>
        </w:rPr>
        <w:t xml:space="preserve">       conf.level = 0.95)</w:t>
      </w:r>
    </w:p>
    <w:p w14:paraId="52852088" w14:textId="77777777" w:rsidR="00FD1FEC" w:rsidRPr="00161AAC" w:rsidRDefault="00FD1FEC" w:rsidP="00161AAC">
      <w:pPr>
        <w:rPr>
          <w:rFonts w:ascii="Consolas" w:hAnsi="Consolas" w:cs="Times New Roman"/>
          <w:sz w:val="16"/>
          <w:szCs w:val="16"/>
        </w:rPr>
      </w:pPr>
      <w:r w:rsidRPr="00161AAC">
        <w:rPr>
          <w:rFonts w:ascii="Consolas" w:hAnsi="Consolas" w:cs="Times New Roman"/>
          <w:sz w:val="16"/>
          <w:szCs w:val="16"/>
        </w:rPr>
        <w:t>t.test(x = stock_performance_pd4$Excess.Return, alternative = "greater", mu = 0,</w:t>
      </w:r>
    </w:p>
    <w:p w14:paraId="583DD10E" w14:textId="77777777" w:rsidR="00FD1FEC" w:rsidRPr="00161AAC" w:rsidRDefault="00FD1FEC" w:rsidP="00161AAC">
      <w:pPr>
        <w:rPr>
          <w:rFonts w:ascii="Consolas" w:hAnsi="Consolas" w:cs="Times New Roman"/>
          <w:sz w:val="16"/>
          <w:szCs w:val="16"/>
        </w:rPr>
      </w:pPr>
      <w:r w:rsidRPr="00161AAC">
        <w:rPr>
          <w:rFonts w:ascii="Consolas" w:hAnsi="Consolas" w:cs="Times New Roman"/>
          <w:sz w:val="16"/>
          <w:szCs w:val="16"/>
        </w:rPr>
        <w:t xml:space="preserve">       conf.level = 0.95)</w:t>
      </w:r>
    </w:p>
    <w:p w14:paraId="5689E325" w14:textId="77777777" w:rsidR="00FD1FEC" w:rsidRPr="00161AAC" w:rsidRDefault="00FD1FEC" w:rsidP="00161AAC">
      <w:pPr>
        <w:rPr>
          <w:rFonts w:ascii="Consolas" w:hAnsi="Consolas" w:cs="Times New Roman"/>
          <w:sz w:val="16"/>
          <w:szCs w:val="16"/>
        </w:rPr>
      </w:pPr>
      <w:r w:rsidRPr="00161AAC">
        <w:rPr>
          <w:rFonts w:ascii="Consolas" w:hAnsi="Consolas" w:cs="Times New Roman"/>
          <w:sz w:val="16"/>
          <w:szCs w:val="16"/>
        </w:rPr>
        <w:t>t.test(x = stock_performance_all$Excess.Return, alternative = "greater", mu = 0,</w:t>
      </w:r>
    </w:p>
    <w:p w14:paraId="02DBF336" w14:textId="77777777" w:rsidR="00FD1FEC" w:rsidRPr="00161AAC" w:rsidRDefault="00FD1FEC" w:rsidP="00161AAC">
      <w:pPr>
        <w:rPr>
          <w:rFonts w:ascii="Consolas" w:hAnsi="Consolas" w:cs="Times New Roman"/>
          <w:sz w:val="16"/>
          <w:szCs w:val="16"/>
        </w:rPr>
      </w:pPr>
      <w:r w:rsidRPr="00161AAC">
        <w:rPr>
          <w:rFonts w:ascii="Consolas" w:hAnsi="Consolas" w:cs="Times New Roman"/>
          <w:sz w:val="16"/>
          <w:szCs w:val="16"/>
        </w:rPr>
        <w:t xml:space="preserve">       conf.level = 0.95)</w:t>
      </w:r>
    </w:p>
    <w:p w14:paraId="4B0E2041" w14:textId="77777777" w:rsidR="00FD1FEC" w:rsidRPr="00161AAC" w:rsidRDefault="00FD1FEC" w:rsidP="00161AAC">
      <w:pPr>
        <w:rPr>
          <w:rFonts w:ascii="Consolas" w:hAnsi="Consolas" w:cs="Times New Roman"/>
          <w:sz w:val="16"/>
          <w:szCs w:val="16"/>
        </w:rPr>
      </w:pPr>
    </w:p>
    <w:p w14:paraId="77F83BF2" w14:textId="77777777" w:rsidR="00FD1FEC" w:rsidRPr="00161AAC" w:rsidRDefault="00FD1FEC" w:rsidP="00161AAC">
      <w:pPr>
        <w:rPr>
          <w:rFonts w:ascii="Consolas" w:hAnsi="Consolas" w:cs="Times New Roman"/>
          <w:sz w:val="16"/>
          <w:szCs w:val="16"/>
        </w:rPr>
      </w:pPr>
      <w:r w:rsidRPr="00161AAC">
        <w:rPr>
          <w:rFonts w:ascii="Consolas" w:hAnsi="Consolas" w:cs="Times New Roman"/>
          <w:sz w:val="16"/>
          <w:szCs w:val="16"/>
        </w:rPr>
        <w:t>#hypothesis test for testing average absolute winning rate is greater than 0</w:t>
      </w:r>
    </w:p>
    <w:p w14:paraId="0920BE0F" w14:textId="77777777" w:rsidR="00FD1FEC" w:rsidRPr="00161AAC" w:rsidRDefault="00FD1FEC" w:rsidP="00161AAC">
      <w:pPr>
        <w:rPr>
          <w:rFonts w:ascii="Consolas" w:hAnsi="Consolas" w:cs="Times New Roman"/>
          <w:sz w:val="16"/>
          <w:szCs w:val="16"/>
        </w:rPr>
      </w:pPr>
      <w:r w:rsidRPr="00161AAC">
        <w:rPr>
          <w:rFonts w:ascii="Consolas" w:hAnsi="Consolas" w:cs="Times New Roman"/>
          <w:sz w:val="16"/>
          <w:szCs w:val="16"/>
        </w:rPr>
        <w:t>wilcoxon.test</w:t>
      </w:r>
    </w:p>
    <w:p w14:paraId="482804C3" w14:textId="77777777" w:rsidR="00FD1FEC" w:rsidRPr="00161AAC" w:rsidRDefault="00FD1FEC" w:rsidP="00161AAC">
      <w:pPr>
        <w:rPr>
          <w:rFonts w:ascii="Consolas" w:hAnsi="Consolas" w:cs="Times New Roman"/>
          <w:sz w:val="16"/>
          <w:szCs w:val="16"/>
        </w:rPr>
      </w:pPr>
      <w:r w:rsidRPr="00161AAC">
        <w:rPr>
          <w:rFonts w:ascii="Consolas" w:hAnsi="Consolas" w:cs="Times New Roman"/>
          <w:sz w:val="16"/>
          <w:szCs w:val="16"/>
        </w:rPr>
        <w:t>t.test(x = stock_performance_pd1$Abs..Win.Rate, alternative = "greater", mu = 0.7,</w:t>
      </w:r>
    </w:p>
    <w:p w14:paraId="424B9956" w14:textId="77777777" w:rsidR="00FD1FEC" w:rsidRPr="00161AAC" w:rsidRDefault="00FD1FEC" w:rsidP="00161AAC">
      <w:pPr>
        <w:rPr>
          <w:rFonts w:ascii="Consolas" w:hAnsi="Consolas" w:cs="Times New Roman"/>
          <w:sz w:val="16"/>
          <w:szCs w:val="16"/>
        </w:rPr>
      </w:pPr>
      <w:r w:rsidRPr="00161AAC">
        <w:rPr>
          <w:rFonts w:ascii="Consolas" w:hAnsi="Consolas" w:cs="Times New Roman"/>
          <w:sz w:val="16"/>
          <w:szCs w:val="16"/>
        </w:rPr>
        <w:t xml:space="preserve">       conf.level = 0.95)</w:t>
      </w:r>
    </w:p>
    <w:p w14:paraId="694652AE" w14:textId="77777777" w:rsidR="00FD1FEC" w:rsidRPr="00161AAC" w:rsidRDefault="00FD1FEC" w:rsidP="00161AAC">
      <w:pPr>
        <w:rPr>
          <w:rFonts w:ascii="Consolas" w:hAnsi="Consolas" w:cs="Times New Roman"/>
          <w:sz w:val="16"/>
          <w:szCs w:val="16"/>
        </w:rPr>
      </w:pPr>
      <w:r w:rsidRPr="00161AAC">
        <w:rPr>
          <w:rFonts w:ascii="Consolas" w:hAnsi="Consolas" w:cs="Times New Roman"/>
          <w:sz w:val="16"/>
          <w:szCs w:val="16"/>
        </w:rPr>
        <w:t>t.test(x = stock_performance_pd2$Abs..Win.Rate, alternative = "greater", mu = 0.7,</w:t>
      </w:r>
    </w:p>
    <w:p w14:paraId="49DEC044" w14:textId="77777777" w:rsidR="00FD1FEC" w:rsidRPr="00161AAC" w:rsidRDefault="00FD1FEC" w:rsidP="00161AAC">
      <w:pPr>
        <w:rPr>
          <w:rFonts w:ascii="Consolas" w:hAnsi="Consolas" w:cs="Times New Roman"/>
          <w:sz w:val="16"/>
          <w:szCs w:val="16"/>
        </w:rPr>
      </w:pPr>
      <w:r w:rsidRPr="00161AAC">
        <w:rPr>
          <w:rFonts w:ascii="Consolas" w:hAnsi="Consolas" w:cs="Times New Roman"/>
          <w:sz w:val="16"/>
          <w:szCs w:val="16"/>
        </w:rPr>
        <w:t xml:space="preserve">       conf.level = 0.95)</w:t>
      </w:r>
    </w:p>
    <w:p w14:paraId="0182CF7E" w14:textId="77777777" w:rsidR="00FD1FEC" w:rsidRPr="00161AAC" w:rsidRDefault="00FD1FEC" w:rsidP="00161AAC">
      <w:pPr>
        <w:rPr>
          <w:rFonts w:ascii="Consolas" w:hAnsi="Consolas" w:cs="Times New Roman"/>
          <w:sz w:val="16"/>
          <w:szCs w:val="16"/>
        </w:rPr>
      </w:pPr>
      <w:r w:rsidRPr="00161AAC">
        <w:rPr>
          <w:rFonts w:ascii="Consolas" w:hAnsi="Consolas" w:cs="Times New Roman"/>
          <w:sz w:val="16"/>
          <w:szCs w:val="16"/>
        </w:rPr>
        <w:t>t.test(x = stock_performance_pd3$Abs..Win.Rate, alternative = "greater", mu = 0.7,</w:t>
      </w:r>
    </w:p>
    <w:p w14:paraId="125EBFA3" w14:textId="77777777" w:rsidR="00FD1FEC" w:rsidRPr="00161AAC" w:rsidRDefault="00FD1FEC" w:rsidP="00161AAC">
      <w:pPr>
        <w:rPr>
          <w:rFonts w:ascii="Consolas" w:hAnsi="Consolas" w:cs="Times New Roman"/>
          <w:sz w:val="16"/>
          <w:szCs w:val="16"/>
        </w:rPr>
      </w:pPr>
      <w:r w:rsidRPr="00161AAC">
        <w:rPr>
          <w:rFonts w:ascii="Consolas" w:hAnsi="Consolas" w:cs="Times New Roman"/>
          <w:sz w:val="16"/>
          <w:szCs w:val="16"/>
        </w:rPr>
        <w:t xml:space="preserve">       conf.level = 0.95)</w:t>
      </w:r>
    </w:p>
    <w:p w14:paraId="57EA7FCB" w14:textId="77777777" w:rsidR="00FD1FEC" w:rsidRPr="00161AAC" w:rsidRDefault="00FD1FEC" w:rsidP="00161AAC">
      <w:pPr>
        <w:rPr>
          <w:rFonts w:ascii="Consolas" w:hAnsi="Consolas" w:cs="Times New Roman"/>
          <w:sz w:val="16"/>
          <w:szCs w:val="16"/>
        </w:rPr>
      </w:pPr>
      <w:r w:rsidRPr="00161AAC">
        <w:rPr>
          <w:rFonts w:ascii="Consolas" w:hAnsi="Consolas" w:cs="Times New Roman"/>
          <w:sz w:val="16"/>
          <w:szCs w:val="16"/>
        </w:rPr>
        <w:t>t.test(x = stock_performance_pd4$Abs..Win.Rate, alternative = "greater", mu = 0.7,</w:t>
      </w:r>
    </w:p>
    <w:p w14:paraId="5A358133" w14:textId="77777777" w:rsidR="00FD1FEC" w:rsidRPr="00161AAC" w:rsidRDefault="00FD1FEC" w:rsidP="00161AAC">
      <w:pPr>
        <w:rPr>
          <w:rFonts w:ascii="Consolas" w:hAnsi="Consolas" w:cs="Times New Roman"/>
          <w:sz w:val="16"/>
          <w:szCs w:val="16"/>
        </w:rPr>
      </w:pPr>
      <w:r w:rsidRPr="00161AAC">
        <w:rPr>
          <w:rFonts w:ascii="Consolas" w:hAnsi="Consolas" w:cs="Times New Roman"/>
          <w:sz w:val="16"/>
          <w:szCs w:val="16"/>
        </w:rPr>
        <w:t xml:space="preserve">       conf.level = 0.95)</w:t>
      </w:r>
    </w:p>
    <w:p w14:paraId="51AA59A4" w14:textId="77777777" w:rsidR="00FD1FEC" w:rsidRPr="00161AAC" w:rsidRDefault="00FD1FEC" w:rsidP="00161AAC">
      <w:pPr>
        <w:rPr>
          <w:rFonts w:ascii="Consolas" w:hAnsi="Consolas" w:cs="Times New Roman"/>
          <w:sz w:val="16"/>
          <w:szCs w:val="16"/>
        </w:rPr>
      </w:pPr>
      <w:r w:rsidRPr="00161AAC">
        <w:rPr>
          <w:rFonts w:ascii="Consolas" w:hAnsi="Consolas" w:cs="Times New Roman"/>
          <w:sz w:val="16"/>
          <w:szCs w:val="16"/>
        </w:rPr>
        <w:t>t.test(x = stock_performance_all$Abs..Win.Rate, alternative = "greater", mu = 0.7,</w:t>
      </w:r>
    </w:p>
    <w:p w14:paraId="0F3DD9CC" w14:textId="77777777" w:rsidR="00FD1FEC" w:rsidRPr="00161AAC" w:rsidRDefault="00FD1FEC" w:rsidP="00161AAC">
      <w:pPr>
        <w:rPr>
          <w:rFonts w:ascii="Consolas" w:hAnsi="Consolas" w:cs="Times New Roman"/>
          <w:sz w:val="16"/>
          <w:szCs w:val="16"/>
        </w:rPr>
      </w:pPr>
      <w:r w:rsidRPr="00161AAC">
        <w:rPr>
          <w:rFonts w:ascii="Consolas" w:hAnsi="Consolas" w:cs="Times New Roman"/>
          <w:sz w:val="16"/>
          <w:szCs w:val="16"/>
        </w:rPr>
        <w:t xml:space="preserve">       conf.level = 0.95)</w:t>
      </w:r>
    </w:p>
    <w:p w14:paraId="70813FC5" w14:textId="77777777" w:rsidR="00FD1FEC" w:rsidRPr="00161AAC" w:rsidRDefault="00FD1FEC" w:rsidP="00161AAC">
      <w:pPr>
        <w:rPr>
          <w:rFonts w:ascii="Consolas" w:hAnsi="Consolas" w:cs="Times New Roman"/>
          <w:sz w:val="16"/>
          <w:szCs w:val="16"/>
        </w:rPr>
      </w:pPr>
      <w:r w:rsidRPr="00161AAC">
        <w:rPr>
          <w:rFonts w:ascii="Consolas" w:hAnsi="Consolas" w:cs="Times New Roman"/>
          <w:sz w:val="16"/>
          <w:szCs w:val="16"/>
        </w:rPr>
        <w:t>#***********************************************************************************************************</w:t>
      </w:r>
    </w:p>
    <w:p w14:paraId="29785EF4" w14:textId="77777777" w:rsidR="00FD1FEC" w:rsidRPr="00161AAC" w:rsidRDefault="00FD1FEC" w:rsidP="00161AAC">
      <w:pPr>
        <w:rPr>
          <w:rFonts w:ascii="Consolas" w:hAnsi="Consolas" w:cs="Times New Roman"/>
          <w:sz w:val="16"/>
          <w:szCs w:val="16"/>
        </w:rPr>
      </w:pPr>
      <w:r w:rsidRPr="00161AAC">
        <w:rPr>
          <w:rFonts w:ascii="Consolas" w:hAnsi="Consolas" w:cs="Times New Roman"/>
          <w:sz w:val="16"/>
          <w:szCs w:val="16"/>
        </w:rPr>
        <w:t># 5. Bayesian Analysis</w:t>
      </w:r>
    </w:p>
    <w:p w14:paraId="60AB10DF" w14:textId="77777777" w:rsidR="00FD1FEC" w:rsidRPr="00161AAC" w:rsidRDefault="00FD1FEC" w:rsidP="00161AAC">
      <w:pPr>
        <w:rPr>
          <w:rFonts w:ascii="Consolas" w:hAnsi="Consolas" w:cs="Times New Roman"/>
          <w:sz w:val="16"/>
          <w:szCs w:val="16"/>
        </w:rPr>
      </w:pPr>
      <w:r w:rsidRPr="00161AAC">
        <w:rPr>
          <w:rFonts w:ascii="Consolas" w:hAnsi="Consolas" w:cs="Times New Roman"/>
          <w:sz w:val="16"/>
          <w:szCs w:val="16"/>
        </w:rPr>
        <w:t>install.packages("Bolstad")</w:t>
      </w:r>
    </w:p>
    <w:p w14:paraId="1DB324E3" w14:textId="77777777" w:rsidR="00FD1FEC" w:rsidRPr="00161AAC" w:rsidRDefault="00FD1FEC" w:rsidP="00161AAC">
      <w:pPr>
        <w:rPr>
          <w:rFonts w:ascii="Consolas" w:hAnsi="Consolas" w:cs="Times New Roman"/>
          <w:sz w:val="16"/>
          <w:szCs w:val="16"/>
        </w:rPr>
      </w:pPr>
      <w:r w:rsidRPr="00161AAC">
        <w:rPr>
          <w:rFonts w:ascii="Consolas" w:hAnsi="Consolas" w:cs="Times New Roman"/>
          <w:sz w:val="16"/>
          <w:szCs w:val="16"/>
        </w:rPr>
        <w:t>library("Bolstad")</w:t>
      </w:r>
    </w:p>
    <w:p w14:paraId="7C9AE530" w14:textId="77777777" w:rsidR="00FD1FEC" w:rsidRPr="00161AAC" w:rsidRDefault="00FD1FEC" w:rsidP="00161AAC">
      <w:pPr>
        <w:rPr>
          <w:rFonts w:ascii="Consolas" w:hAnsi="Consolas" w:cs="Times New Roman"/>
          <w:sz w:val="16"/>
          <w:szCs w:val="16"/>
        </w:rPr>
      </w:pPr>
    </w:p>
    <w:p w14:paraId="5D5762A3" w14:textId="77777777" w:rsidR="00FD1FEC" w:rsidRPr="00161AAC" w:rsidRDefault="00FD1FEC" w:rsidP="00161AAC">
      <w:pPr>
        <w:rPr>
          <w:rFonts w:ascii="Consolas" w:hAnsi="Consolas" w:cs="Times New Roman"/>
          <w:sz w:val="16"/>
          <w:szCs w:val="16"/>
        </w:rPr>
      </w:pPr>
      <w:r w:rsidRPr="00161AAC">
        <w:rPr>
          <w:rFonts w:ascii="Consolas" w:hAnsi="Consolas" w:cs="Times New Roman"/>
          <w:sz w:val="16"/>
          <w:szCs w:val="16"/>
        </w:rPr>
        <w:t>par(mfrow=c(1,1))</w:t>
      </w:r>
    </w:p>
    <w:p w14:paraId="7C6FFF52" w14:textId="77777777" w:rsidR="00FD1FEC" w:rsidRPr="00161AAC" w:rsidRDefault="00FD1FEC" w:rsidP="00161AAC">
      <w:pPr>
        <w:rPr>
          <w:rFonts w:ascii="Consolas" w:hAnsi="Consolas" w:cs="Times New Roman"/>
          <w:sz w:val="16"/>
          <w:szCs w:val="16"/>
        </w:rPr>
      </w:pPr>
      <w:r w:rsidRPr="00161AAC">
        <w:rPr>
          <w:rFonts w:ascii="Consolas" w:hAnsi="Consolas" w:cs="Times New Roman"/>
          <w:sz w:val="16"/>
          <w:szCs w:val="16"/>
        </w:rPr>
        <w:t># Unknown parameter: Mean of Annual Return in period 1</w:t>
      </w:r>
    </w:p>
    <w:p w14:paraId="6FA2F382" w14:textId="77777777" w:rsidR="00FD1FEC" w:rsidRPr="00161AAC" w:rsidRDefault="00FD1FEC" w:rsidP="00161AAC">
      <w:pPr>
        <w:rPr>
          <w:rFonts w:ascii="Consolas" w:hAnsi="Consolas" w:cs="Times New Roman"/>
          <w:sz w:val="16"/>
          <w:szCs w:val="16"/>
        </w:rPr>
      </w:pPr>
      <w:r w:rsidRPr="00161AAC">
        <w:rPr>
          <w:rFonts w:ascii="Consolas" w:hAnsi="Consolas" w:cs="Times New Roman"/>
          <w:sz w:val="16"/>
          <w:szCs w:val="16"/>
        </w:rPr>
        <w:t>se &lt;- sd(stock_performance_pd1$Annual.Return)</w:t>
      </w:r>
    </w:p>
    <w:p w14:paraId="5964B2D8" w14:textId="77777777" w:rsidR="00FD1FEC" w:rsidRPr="00161AAC" w:rsidRDefault="00FD1FEC" w:rsidP="00161AAC">
      <w:pPr>
        <w:rPr>
          <w:rFonts w:ascii="Consolas" w:hAnsi="Consolas" w:cs="Times New Roman"/>
          <w:sz w:val="16"/>
          <w:szCs w:val="16"/>
        </w:rPr>
      </w:pPr>
      <w:r w:rsidRPr="00161AAC">
        <w:rPr>
          <w:rFonts w:ascii="Consolas" w:hAnsi="Consolas" w:cs="Times New Roman"/>
          <w:sz w:val="16"/>
          <w:szCs w:val="16"/>
        </w:rPr>
        <w:t>x&lt;-stock_performance_pd1$Annual.Return</w:t>
      </w:r>
    </w:p>
    <w:p w14:paraId="072DE29C" w14:textId="77777777" w:rsidR="00FD1FEC" w:rsidRPr="00161AAC" w:rsidRDefault="00FD1FEC" w:rsidP="00161AAC">
      <w:pPr>
        <w:rPr>
          <w:rFonts w:ascii="Consolas" w:hAnsi="Consolas" w:cs="Times New Roman"/>
          <w:sz w:val="16"/>
          <w:szCs w:val="16"/>
        </w:rPr>
      </w:pPr>
    </w:p>
    <w:p w14:paraId="065B41DC" w14:textId="77777777" w:rsidR="00FD1FEC" w:rsidRPr="00161AAC" w:rsidRDefault="00FD1FEC" w:rsidP="00161AAC">
      <w:pPr>
        <w:rPr>
          <w:rFonts w:ascii="Consolas" w:hAnsi="Consolas" w:cs="Times New Roman"/>
          <w:sz w:val="16"/>
          <w:szCs w:val="16"/>
        </w:rPr>
      </w:pPr>
      <w:r w:rsidRPr="00161AAC">
        <w:rPr>
          <w:rFonts w:ascii="Consolas" w:hAnsi="Consolas" w:cs="Times New Roman"/>
          <w:sz w:val="16"/>
          <w:szCs w:val="16"/>
        </w:rPr>
        <w:t>##posterior density for mu, the mean of a normal distribution, with a discrete prior on mu</w:t>
      </w:r>
    </w:p>
    <w:p w14:paraId="75FA3776" w14:textId="77777777" w:rsidR="00FD1FEC" w:rsidRPr="00161AAC" w:rsidRDefault="00FD1FEC" w:rsidP="00161AAC">
      <w:pPr>
        <w:rPr>
          <w:rFonts w:ascii="Consolas" w:hAnsi="Consolas" w:cs="Times New Roman"/>
          <w:sz w:val="16"/>
          <w:szCs w:val="16"/>
        </w:rPr>
      </w:pPr>
      <w:r w:rsidRPr="00161AAC">
        <w:rPr>
          <w:rFonts w:ascii="Consolas" w:hAnsi="Consolas" w:cs="Times New Roman"/>
          <w:sz w:val="16"/>
          <w:szCs w:val="16"/>
        </w:rPr>
        <w:t># find the posterior density with a uniform prior on mu</w:t>
      </w:r>
    </w:p>
    <w:p w14:paraId="1B2E9FF5" w14:textId="77777777" w:rsidR="00FD1FEC" w:rsidRPr="00161AAC" w:rsidRDefault="00FD1FEC" w:rsidP="00161AAC">
      <w:pPr>
        <w:rPr>
          <w:rFonts w:ascii="Consolas" w:hAnsi="Consolas" w:cs="Times New Roman"/>
          <w:sz w:val="16"/>
          <w:szCs w:val="16"/>
        </w:rPr>
      </w:pPr>
      <w:r w:rsidRPr="00161AAC">
        <w:rPr>
          <w:rFonts w:ascii="Consolas" w:hAnsi="Consolas" w:cs="Times New Roman"/>
          <w:sz w:val="16"/>
          <w:szCs w:val="16"/>
        </w:rPr>
        <w:t>normdp(x,sigma.x=se)</w:t>
      </w:r>
    </w:p>
    <w:p w14:paraId="66BB37AB" w14:textId="77777777" w:rsidR="00FD1FEC" w:rsidRPr="00161AAC" w:rsidRDefault="00FD1FEC" w:rsidP="00161AAC">
      <w:pPr>
        <w:rPr>
          <w:rFonts w:ascii="Consolas" w:hAnsi="Consolas" w:cs="Times New Roman"/>
          <w:sz w:val="16"/>
          <w:szCs w:val="16"/>
        </w:rPr>
      </w:pPr>
    </w:p>
    <w:p w14:paraId="375387C5" w14:textId="77777777" w:rsidR="00FD1FEC" w:rsidRPr="00161AAC" w:rsidRDefault="00FD1FEC" w:rsidP="00161AAC">
      <w:pPr>
        <w:rPr>
          <w:rFonts w:ascii="Consolas" w:hAnsi="Consolas" w:cs="Times New Roman"/>
          <w:sz w:val="16"/>
          <w:szCs w:val="16"/>
        </w:rPr>
      </w:pPr>
      <w:r w:rsidRPr="00161AAC">
        <w:rPr>
          <w:rFonts w:ascii="Consolas" w:hAnsi="Consolas" w:cs="Times New Roman"/>
          <w:sz w:val="16"/>
          <w:szCs w:val="16"/>
        </w:rPr>
        <w:t>## find the posterior density with a non-uniform prior on mu</w:t>
      </w:r>
    </w:p>
    <w:p w14:paraId="1A8C5295" w14:textId="77777777" w:rsidR="00FD1FEC" w:rsidRPr="00161AAC" w:rsidRDefault="00FD1FEC" w:rsidP="00161AAC">
      <w:pPr>
        <w:rPr>
          <w:rFonts w:ascii="Consolas" w:hAnsi="Consolas" w:cs="Times New Roman"/>
          <w:sz w:val="16"/>
          <w:szCs w:val="16"/>
        </w:rPr>
      </w:pPr>
      <w:r w:rsidRPr="00161AAC">
        <w:rPr>
          <w:rFonts w:ascii="Consolas" w:hAnsi="Consolas" w:cs="Times New Roman"/>
          <w:sz w:val="16"/>
          <w:szCs w:val="16"/>
        </w:rPr>
        <w:t>mu = seq(-2,2,by=0.2)</w:t>
      </w:r>
    </w:p>
    <w:p w14:paraId="1448D295" w14:textId="77777777" w:rsidR="00FD1FEC" w:rsidRPr="00161AAC" w:rsidRDefault="00FD1FEC" w:rsidP="00161AAC">
      <w:pPr>
        <w:rPr>
          <w:rFonts w:ascii="Consolas" w:hAnsi="Consolas" w:cs="Times New Roman"/>
          <w:sz w:val="16"/>
          <w:szCs w:val="16"/>
        </w:rPr>
      </w:pPr>
      <w:r w:rsidRPr="00161AAC">
        <w:rPr>
          <w:rFonts w:ascii="Consolas" w:hAnsi="Consolas" w:cs="Times New Roman"/>
          <w:sz w:val="16"/>
          <w:szCs w:val="16"/>
        </w:rPr>
        <w:t>length(mu)</w:t>
      </w:r>
    </w:p>
    <w:p w14:paraId="48C3574D" w14:textId="77777777" w:rsidR="00FD1FEC" w:rsidRPr="00161AAC" w:rsidRDefault="00FD1FEC" w:rsidP="00161AAC">
      <w:pPr>
        <w:rPr>
          <w:rFonts w:ascii="Consolas" w:hAnsi="Consolas" w:cs="Times New Roman"/>
          <w:sz w:val="16"/>
          <w:szCs w:val="16"/>
        </w:rPr>
      </w:pPr>
      <w:r w:rsidRPr="00161AAC">
        <w:rPr>
          <w:rFonts w:ascii="Consolas" w:hAnsi="Consolas" w:cs="Times New Roman"/>
          <w:sz w:val="16"/>
          <w:szCs w:val="16"/>
        </w:rPr>
        <w:t>mu.prior = runif(length(mu))</w:t>
      </w:r>
    </w:p>
    <w:p w14:paraId="08F8EF28" w14:textId="77777777" w:rsidR="00FD1FEC" w:rsidRPr="00161AAC" w:rsidRDefault="00FD1FEC" w:rsidP="00161AAC">
      <w:pPr>
        <w:rPr>
          <w:rFonts w:ascii="Consolas" w:hAnsi="Consolas" w:cs="Times New Roman"/>
          <w:sz w:val="16"/>
          <w:szCs w:val="16"/>
        </w:rPr>
      </w:pPr>
      <w:r w:rsidRPr="00161AAC">
        <w:rPr>
          <w:rFonts w:ascii="Consolas" w:hAnsi="Consolas" w:cs="Times New Roman"/>
          <w:sz w:val="16"/>
          <w:szCs w:val="16"/>
        </w:rPr>
        <w:t>mu.prior = sort(mu.prior/sum(mu.prior))</w:t>
      </w:r>
    </w:p>
    <w:p w14:paraId="50FB7E43" w14:textId="77777777" w:rsidR="00FD1FEC" w:rsidRPr="00161AAC" w:rsidRDefault="00FD1FEC" w:rsidP="00161AAC">
      <w:pPr>
        <w:rPr>
          <w:rFonts w:ascii="Consolas" w:hAnsi="Consolas" w:cs="Times New Roman"/>
          <w:sz w:val="16"/>
          <w:szCs w:val="16"/>
        </w:rPr>
      </w:pPr>
      <w:r w:rsidRPr="00161AAC">
        <w:rPr>
          <w:rFonts w:ascii="Consolas" w:hAnsi="Consolas" w:cs="Times New Roman"/>
          <w:sz w:val="16"/>
          <w:szCs w:val="16"/>
        </w:rPr>
        <w:t>normdp(x,sigma.x=se,mu,mu.prior)</w:t>
      </w:r>
    </w:p>
    <w:p w14:paraId="5B27BB09" w14:textId="77777777" w:rsidR="00FD1FEC" w:rsidRPr="00161AAC" w:rsidRDefault="00FD1FEC" w:rsidP="00161AAC">
      <w:pPr>
        <w:rPr>
          <w:rFonts w:ascii="Consolas" w:hAnsi="Consolas" w:cs="Times New Roman"/>
          <w:sz w:val="16"/>
          <w:szCs w:val="16"/>
        </w:rPr>
      </w:pPr>
    </w:p>
    <w:p w14:paraId="1E3F3B49" w14:textId="77777777" w:rsidR="00FD1FEC" w:rsidRPr="00161AAC" w:rsidRDefault="00FD1FEC" w:rsidP="00161AAC">
      <w:pPr>
        <w:rPr>
          <w:rFonts w:ascii="Consolas" w:hAnsi="Consolas" w:cs="Times New Roman"/>
          <w:sz w:val="16"/>
          <w:szCs w:val="16"/>
        </w:rPr>
      </w:pPr>
      <w:r w:rsidRPr="00161AAC">
        <w:rPr>
          <w:rFonts w:ascii="Consolas" w:hAnsi="Consolas" w:cs="Times New Roman"/>
          <w:sz w:val="16"/>
          <w:szCs w:val="16"/>
        </w:rPr>
        <w:t>##posterior density for mu, the mean of a normal distribution, with a normal prior on mu</w:t>
      </w:r>
    </w:p>
    <w:p w14:paraId="7AD23263" w14:textId="77777777" w:rsidR="00FD1FEC" w:rsidRPr="00161AAC" w:rsidRDefault="00FD1FEC" w:rsidP="00161AAC">
      <w:pPr>
        <w:rPr>
          <w:rFonts w:ascii="Consolas" w:hAnsi="Consolas" w:cs="Times New Roman"/>
          <w:sz w:val="16"/>
          <w:szCs w:val="16"/>
        </w:rPr>
      </w:pPr>
      <w:r w:rsidRPr="00161AAC">
        <w:rPr>
          <w:rFonts w:ascii="Consolas" w:hAnsi="Consolas" w:cs="Times New Roman"/>
          <w:sz w:val="16"/>
          <w:szCs w:val="16"/>
        </w:rPr>
        <w:t>#find the posterior density with a N(0,1) prior on mu</w:t>
      </w:r>
    </w:p>
    <w:p w14:paraId="6CE3FC1E" w14:textId="77777777" w:rsidR="00FD1FEC" w:rsidRPr="00161AAC" w:rsidRDefault="00FD1FEC" w:rsidP="00161AAC">
      <w:pPr>
        <w:rPr>
          <w:rFonts w:ascii="Consolas" w:hAnsi="Consolas" w:cs="Times New Roman"/>
          <w:sz w:val="16"/>
          <w:szCs w:val="16"/>
        </w:rPr>
      </w:pPr>
      <w:r w:rsidRPr="00161AAC">
        <w:rPr>
          <w:rFonts w:ascii="Consolas" w:hAnsi="Consolas" w:cs="Times New Roman"/>
          <w:sz w:val="16"/>
          <w:szCs w:val="16"/>
        </w:rPr>
        <w:t>normnp(x,sigma=1)</w:t>
      </w:r>
    </w:p>
    <w:p w14:paraId="014C0A5B" w14:textId="77777777" w:rsidR="00FD1FEC" w:rsidRPr="00161AAC" w:rsidRDefault="00FD1FEC" w:rsidP="00161AAC">
      <w:pPr>
        <w:rPr>
          <w:rFonts w:ascii="Consolas" w:hAnsi="Consolas" w:cs="Times New Roman"/>
          <w:sz w:val="16"/>
          <w:szCs w:val="16"/>
        </w:rPr>
      </w:pPr>
    </w:p>
    <w:p w14:paraId="5D35F77C" w14:textId="77777777" w:rsidR="00FD1FEC" w:rsidRPr="00161AAC" w:rsidRDefault="00FD1FEC" w:rsidP="00161AAC">
      <w:pPr>
        <w:rPr>
          <w:rFonts w:ascii="Consolas" w:hAnsi="Consolas" w:cs="Times New Roman"/>
          <w:sz w:val="16"/>
          <w:szCs w:val="16"/>
        </w:rPr>
      </w:pPr>
      <w:r w:rsidRPr="00161AAC">
        <w:rPr>
          <w:rFonts w:ascii="Consolas" w:hAnsi="Consolas" w:cs="Times New Roman"/>
          <w:sz w:val="16"/>
          <w:szCs w:val="16"/>
        </w:rPr>
        <w:t>## find the posterior density with N(0.5,3) prior on mu</w:t>
      </w:r>
    </w:p>
    <w:p w14:paraId="7A643340" w14:textId="77777777" w:rsidR="00FD1FEC" w:rsidRPr="00161AAC" w:rsidRDefault="00FD1FEC" w:rsidP="00161AAC">
      <w:pPr>
        <w:rPr>
          <w:rFonts w:ascii="Consolas" w:hAnsi="Consolas" w:cs="Times New Roman"/>
          <w:sz w:val="16"/>
          <w:szCs w:val="16"/>
        </w:rPr>
      </w:pPr>
      <w:r w:rsidRPr="00161AAC">
        <w:rPr>
          <w:rFonts w:ascii="Consolas" w:hAnsi="Consolas" w:cs="Times New Roman"/>
          <w:sz w:val="16"/>
          <w:szCs w:val="16"/>
        </w:rPr>
        <w:t>normnp(x,0.5,3,1)</w:t>
      </w:r>
    </w:p>
    <w:p w14:paraId="710F166F" w14:textId="77777777" w:rsidR="00FD1FEC" w:rsidRPr="00161AAC" w:rsidRDefault="00FD1FEC" w:rsidP="00161AAC">
      <w:pPr>
        <w:rPr>
          <w:rFonts w:ascii="Consolas" w:hAnsi="Consolas" w:cs="Times New Roman"/>
          <w:sz w:val="16"/>
          <w:szCs w:val="16"/>
        </w:rPr>
      </w:pPr>
    </w:p>
    <w:p w14:paraId="6ADC87A6" w14:textId="77777777" w:rsidR="00FD1FEC" w:rsidRPr="00161AAC" w:rsidRDefault="00FD1FEC" w:rsidP="00161AAC">
      <w:pPr>
        <w:rPr>
          <w:rFonts w:ascii="Consolas" w:hAnsi="Consolas" w:cs="Times New Roman"/>
          <w:sz w:val="16"/>
          <w:szCs w:val="16"/>
        </w:rPr>
      </w:pPr>
      <w:r w:rsidRPr="00161AAC">
        <w:rPr>
          <w:rFonts w:ascii="Consolas" w:hAnsi="Consolas" w:cs="Times New Roman"/>
          <w:sz w:val="16"/>
          <w:szCs w:val="16"/>
        </w:rPr>
        <w:t xml:space="preserve"># varying the standard deviation of the prior: increase in se_prior results in a decrease in se_posterior </w:t>
      </w:r>
    </w:p>
    <w:p w14:paraId="294CD7BA" w14:textId="77777777" w:rsidR="00FD1FEC" w:rsidRPr="00161AAC" w:rsidRDefault="00FD1FEC" w:rsidP="00161AAC">
      <w:pPr>
        <w:rPr>
          <w:rFonts w:ascii="Consolas" w:hAnsi="Consolas" w:cs="Times New Roman"/>
          <w:sz w:val="16"/>
          <w:szCs w:val="16"/>
        </w:rPr>
      </w:pPr>
      <w:r w:rsidRPr="00161AAC">
        <w:rPr>
          <w:rFonts w:ascii="Consolas" w:hAnsi="Consolas" w:cs="Times New Roman"/>
          <w:sz w:val="16"/>
          <w:szCs w:val="16"/>
        </w:rPr>
        <w:t># varying the mean did not produce any significant difference</w:t>
      </w:r>
    </w:p>
    <w:p w14:paraId="03FCCE1F" w14:textId="77777777" w:rsidR="00FD1FEC" w:rsidRPr="00161AAC" w:rsidRDefault="00FD1FEC" w:rsidP="00161AAC">
      <w:pPr>
        <w:rPr>
          <w:rFonts w:ascii="Consolas" w:hAnsi="Consolas" w:cs="Times New Roman"/>
          <w:sz w:val="16"/>
          <w:szCs w:val="16"/>
        </w:rPr>
      </w:pPr>
      <w:r w:rsidRPr="00161AAC">
        <w:rPr>
          <w:rFonts w:ascii="Consolas" w:hAnsi="Consolas" w:cs="Times New Roman"/>
          <w:sz w:val="16"/>
          <w:szCs w:val="16"/>
        </w:rPr>
        <w:t>normnp(x,0.5,1,1)</w:t>
      </w:r>
    </w:p>
    <w:p w14:paraId="147C1CAF" w14:textId="77777777" w:rsidR="00FD1FEC" w:rsidRPr="00161AAC" w:rsidRDefault="00FD1FEC" w:rsidP="00161AAC">
      <w:pPr>
        <w:rPr>
          <w:rFonts w:ascii="Consolas" w:hAnsi="Consolas" w:cs="Times New Roman"/>
          <w:sz w:val="16"/>
          <w:szCs w:val="16"/>
        </w:rPr>
      </w:pPr>
      <w:r w:rsidRPr="00161AAC">
        <w:rPr>
          <w:rFonts w:ascii="Consolas" w:hAnsi="Consolas" w:cs="Times New Roman"/>
          <w:sz w:val="16"/>
          <w:szCs w:val="16"/>
        </w:rPr>
        <w:t>normnp(x,0.5,3,1)</w:t>
      </w:r>
    </w:p>
    <w:p w14:paraId="7865197F" w14:textId="77777777" w:rsidR="00FD1FEC" w:rsidRPr="00161AAC" w:rsidRDefault="00FD1FEC" w:rsidP="00161AAC">
      <w:pPr>
        <w:rPr>
          <w:rFonts w:ascii="Consolas" w:hAnsi="Consolas" w:cs="Times New Roman"/>
          <w:sz w:val="16"/>
          <w:szCs w:val="16"/>
        </w:rPr>
      </w:pPr>
      <w:r w:rsidRPr="00161AAC">
        <w:rPr>
          <w:rFonts w:ascii="Consolas" w:hAnsi="Consolas" w:cs="Times New Roman"/>
          <w:sz w:val="16"/>
          <w:szCs w:val="16"/>
        </w:rPr>
        <w:t>normnp(x,0.5,5,1)</w:t>
      </w:r>
    </w:p>
    <w:p w14:paraId="38DA32FF" w14:textId="61287C36" w:rsidR="00914541" w:rsidRPr="00161AAC" w:rsidRDefault="00FD1FEC" w:rsidP="00161AAC">
      <w:pPr>
        <w:rPr>
          <w:rFonts w:ascii="Consolas" w:hAnsi="Consolas" w:cs="Times New Roman"/>
          <w:sz w:val="16"/>
          <w:szCs w:val="16"/>
        </w:rPr>
      </w:pPr>
      <w:r w:rsidRPr="00161AAC">
        <w:rPr>
          <w:rFonts w:ascii="Consolas" w:hAnsi="Consolas" w:cs="Times New Roman"/>
          <w:sz w:val="16"/>
          <w:szCs w:val="16"/>
        </w:rPr>
        <w:t>#******************************************************************************</w:t>
      </w:r>
    </w:p>
    <w:sectPr w:rsidR="00914541" w:rsidRPr="00161AAC">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972F3A" w14:textId="77777777" w:rsidR="00CC241C" w:rsidRDefault="00CC241C" w:rsidP="00D167D6">
      <w:pPr>
        <w:spacing w:after="0" w:line="240" w:lineRule="auto"/>
      </w:pPr>
      <w:r>
        <w:separator/>
      </w:r>
    </w:p>
  </w:endnote>
  <w:endnote w:type="continuationSeparator" w:id="0">
    <w:p w14:paraId="6252526F" w14:textId="77777777" w:rsidR="00CC241C" w:rsidRDefault="00CC241C" w:rsidP="00D167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1458226"/>
      <w:docPartObj>
        <w:docPartGallery w:val="Page Numbers (Bottom of Page)"/>
        <w:docPartUnique/>
      </w:docPartObj>
    </w:sdtPr>
    <w:sdtEndPr>
      <w:rPr>
        <w:noProof/>
      </w:rPr>
    </w:sdtEndPr>
    <w:sdtContent>
      <w:p w14:paraId="2DA24864" w14:textId="6F5322A3" w:rsidR="00D167D6" w:rsidRDefault="00D167D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E79E13E" w14:textId="77777777" w:rsidR="00D167D6" w:rsidRDefault="00D167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5A81D3" w14:textId="77777777" w:rsidR="00CC241C" w:rsidRDefault="00CC241C" w:rsidP="00D167D6">
      <w:pPr>
        <w:spacing w:after="0" w:line="240" w:lineRule="auto"/>
      </w:pPr>
      <w:r>
        <w:separator/>
      </w:r>
    </w:p>
  </w:footnote>
  <w:footnote w:type="continuationSeparator" w:id="0">
    <w:p w14:paraId="384C131A" w14:textId="77777777" w:rsidR="00CC241C" w:rsidRDefault="00CC241C" w:rsidP="00D167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970342"/>
    <w:multiLevelType w:val="hybridMultilevel"/>
    <w:tmpl w:val="6430F2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317AF4"/>
    <w:multiLevelType w:val="hybridMultilevel"/>
    <w:tmpl w:val="6DE09C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B40049"/>
    <w:multiLevelType w:val="hybridMultilevel"/>
    <w:tmpl w:val="1BEC7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DDD"/>
    <w:rsid w:val="0000253B"/>
    <w:rsid w:val="00016B4B"/>
    <w:rsid w:val="0006726F"/>
    <w:rsid w:val="000A7D44"/>
    <w:rsid w:val="000B1F6E"/>
    <w:rsid w:val="000C7235"/>
    <w:rsid w:val="000F2BF9"/>
    <w:rsid w:val="00161AAC"/>
    <w:rsid w:val="00174477"/>
    <w:rsid w:val="00176176"/>
    <w:rsid w:val="00181ACC"/>
    <w:rsid w:val="00183CEA"/>
    <w:rsid w:val="001B6366"/>
    <w:rsid w:val="001C2361"/>
    <w:rsid w:val="001F76E3"/>
    <w:rsid w:val="00213E2C"/>
    <w:rsid w:val="00233E09"/>
    <w:rsid w:val="00244728"/>
    <w:rsid w:val="00266C41"/>
    <w:rsid w:val="00274D50"/>
    <w:rsid w:val="002A19BA"/>
    <w:rsid w:val="002D5090"/>
    <w:rsid w:val="002F3AA2"/>
    <w:rsid w:val="003032AE"/>
    <w:rsid w:val="00313FAD"/>
    <w:rsid w:val="00316107"/>
    <w:rsid w:val="00323F7F"/>
    <w:rsid w:val="00324AB3"/>
    <w:rsid w:val="00331A29"/>
    <w:rsid w:val="00336236"/>
    <w:rsid w:val="00340878"/>
    <w:rsid w:val="003542AE"/>
    <w:rsid w:val="0036742D"/>
    <w:rsid w:val="0037539B"/>
    <w:rsid w:val="003903AC"/>
    <w:rsid w:val="0039122C"/>
    <w:rsid w:val="003B7DC7"/>
    <w:rsid w:val="003B7EFC"/>
    <w:rsid w:val="00400794"/>
    <w:rsid w:val="00406B61"/>
    <w:rsid w:val="004154CF"/>
    <w:rsid w:val="00416C59"/>
    <w:rsid w:val="00421DB9"/>
    <w:rsid w:val="00444888"/>
    <w:rsid w:val="004950BB"/>
    <w:rsid w:val="00495CD7"/>
    <w:rsid w:val="004C08F6"/>
    <w:rsid w:val="004D0AA2"/>
    <w:rsid w:val="004D1161"/>
    <w:rsid w:val="004E18CB"/>
    <w:rsid w:val="004E4E12"/>
    <w:rsid w:val="00585EAA"/>
    <w:rsid w:val="005A1DB9"/>
    <w:rsid w:val="005A7D7A"/>
    <w:rsid w:val="005B2F29"/>
    <w:rsid w:val="005B4AE5"/>
    <w:rsid w:val="005C2027"/>
    <w:rsid w:val="005E7EB9"/>
    <w:rsid w:val="005F60DB"/>
    <w:rsid w:val="006004D2"/>
    <w:rsid w:val="00606B54"/>
    <w:rsid w:val="00616F83"/>
    <w:rsid w:val="006173DB"/>
    <w:rsid w:val="006257DA"/>
    <w:rsid w:val="00634875"/>
    <w:rsid w:val="00640055"/>
    <w:rsid w:val="0068114E"/>
    <w:rsid w:val="00693C5F"/>
    <w:rsid w:val="006A0A1E"/>
    <w:rsid w:val="006B6495"/>
    <w:rsid w:val="006C0899"/>
    <w:rsid w:val="006C7F40"/>
    <w:rsid w:val="006E2A7D"/>
    <w:rsid w:val="006E47D8"/>
    <w:rsid w:val="007264A1"/>
    <w:rsid w:val="0073039E"/>
    <w:rsid w:val="0074473F"/>
    <w:rsid w:val="00756932"/>
    <w:rsid w:val="00766C3C"/>
    <w:rsid w:val="00776EEB"/>
    <w:rsid w:val="00777F3C"/>
    <w:rsid w:val="00784ABC"/>
    <w:rsid w:val="00792499"/>
    <w:rsid w:val="007A14F3"/>
    <w:rsid w:val="007C354D"/>
    <w:rsid w:val="007C3BCC"/>
    <w:rsid w:val="007F3278"/>
    <w:rsid w:val="007F3C77"/>
    <w:rsid w:val="00812D5A"/>
    <w:rsid w:val="008134B3"/>
    <w:rsid w:val="00813A38"/>
    <w:rsid w:val="008245F4"/>
    <w:rsid w:val="00864906"/>
    <w:rsid w:val="00890423"/>
    <w:rsid w:val="008A1624"/>
    <w:rsid w:val="008C3B69"/>
    <w:rsid w:val="008C5756"/>
    <w:rsid w:val="008C7388"/>
    <w:rsid w:val="008D5790"/>
    <w:rsid w:val="008D5F63"/>
    <w:rsid w:val="008E24C2"/>
    <w:rsid w:val="008F4915"/>
    <w:rsid w:val="008F795B"/>
    <w:rsid w:val="00914541"/>
    <w:rsid w:val="00922D19"/>
    <w:rsid w:val="00924243"/>
    <w:rsid w:val="00926625"/>
    <w:rsid w:val="00927391"/>
    <w:rsid w:val="00955B56"/>
    <w:rsid w:val="00967EA9"/>
    <w:rsid w:val="00987BDE"/>
    <w:rsid w:val="009A25F1"/>
    <w:rsid w:val="009B09DE"/>
    <w:rsid w:val="009B1D97"/>
    <w:rsid w:val="009B2B2F"/>
    <w:rsid w:val="009C51AF"/>
    <w:rsid w:val="009D32DA"/>
    <w:rsid w:val="009E44D4"/>
    <w:rsid w:val="009F4E55"/>
    <w:rsid w:val="00A14897"/>
    <w:rsid w:val="00A70A5E"/>
    <w:rsid w:val="00A915E3"/>
    <w:rsid w:val="00AA7C6A"/>
    <w:rsid w:val="00AB2BA8"/>
    <w:rsid w:val="00B102E0"/>
    <w:rsid w:val="00B23B23"/>
    <w:rsid w:val="00B42A25"/>
    <w:rsid w:val="00B47F28"/>
    <w:rsid w:val="00BA1BF2"/>
    <w:rsid w:val="00BA3651"/>
    <w:rsid w:val="00BA4F2C"/>
    <w:rsid w:val="00BA574C"/>
    <w:rsid w:val="00BB085E"/>
    <w:rsid w:val="00BB1DDD"/>
    <w:rsid w:val="00BB2DC2"/>
    <w:rsid w:val="00BC4B0B"/>
    <w:rsid w:val="00BD4394"/>
    <w:rsid w:val="00BD6BF1"/>
    <w:rsid w:val="00BF2A3F"/>
    <w:rsid w:val="00BF331A"/>
    <w:rsid w:val="00C03AED"/>
    <w:rsid w:val="00C253AC"/>
    <w:rsid w:val="00C31A18"/>
    <w:rsid w:val="00C47712"/>
    <w:rsid w:val="00C51013"/>
    <w:rsid w:val="00C55BB2"/>
    <w:rsid w:val="00C57FA2"/>
    <w:rsid w:val="00C769AA"/>
    <w:rsid w:val="00C76B76"/>
    <w:rsid w:val="00CC241C"/>
    <w:rsid w:val="00CD2E06"/>
    <w:rsid w:val="00D0047D"/>
    <w:rsid w:val="00D0496F"/>
    <w:rsid w:val="00D144B9"/>
    <w:rsid w:val="00D167D6"/>
    <w:rsid w:val="00D531E4"/>
    <w:rsid w:val="00D60523"/>
    <w:rsid w:val="00D71B51"/>
    <w:rsid w:val="00DB049E"/>
    <w:rsid w:val="00DB0CE7"/>
    <w:rsid w:val="00DB14B1"/>
    <w:rsid w:val="00DB1BC0"/>
    <w:rsid w:val="00DB288B"/>
    <w:rsid w:val="00DB2E3D"/>
    <w:rsid w:val="00DB6216"/>
    <w:rsid w:val="00DC39BC"/>
    <w:rsid w:val="00DE52FA"/>
    <w:rsid w:val="00DE59BB"/>
    <w:rsid w:val="00DF7AB0"/>
    <w:rsid w:val="00E001D3"/>
    <w:rsid w:val="00E35C6B"/>
    <w:rsid w:val="00E3658A"/>
    <w:rsid w:val="00E53FC0"/>
    <w:rsid w:val="00E616C8"/>
    <w:rsid w:val="00E66DD0"/>
    <w:rsid w:val="00E76291"/>
    <w:rsid w:val="00EA0C5A"/>
    <w:rsid w:val="00EA7C31"/>
    <w:rsid w:val="00EB0AED"/>
    <w:rsid w:val="00EC3C17"/>
    <w:rsid w:val="00ED1EE4"/>
    <w:rsid w:val="00EF447A"/>
    <w:rsid w:val="00F01057"/>
    <w:rsid w:val="00F222A4"/>
    <w:rsid w:val="00F30B12"/>
    <w:rsid w:val="00F350B7"/>
    <w:rsid w:val="00F449EC"/>
    <w:rsid w:val="00F453D0"/>
    <w:rsid w:val="00F53378"/>
    <w:rsid w:val="00F55241"/>
    <w:rsid w:val="00F61A32"/>
    <w:rsid w:val="00F9275D"/>
    <w:rsid w:val="00FB4F55"/>
    <w:rsid w:val="00FD1FEC"/>
    <w:rsid w:val="00FD6B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E884E"/>
  <w15:chartTrackingRefBased/>
  <w15:docId w15:val="{3771F80A-0318-47D5-B738-EF3599309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B1DDD"/>
    <w:rPr>
      <w:color w:val="0000FF"/>
      <w:u w:val="single"/>
    </w:rPr>
  </w:style>
  <w:style w:type="paragraph" w:styleId="ListParagraph">
    <w:name w:val="List Paragraph"/>
    <w:basedOn w:val="Normal"/>
    <w:uiPriority w:val="34"/>
    <w:qFormat/>
    <w:rsid w:val="00864906"/>
    <w:pPr>
      <w:ind w:left="720"/>
      <w:contextualSpacing/>
    </w:pPr>
  </w:style>
  <w:style w:type="paragraph" w:styleId="HTMLPreformatted">
    <w:name w:val="HTML Preformatted"/>
    <w:basedOn w:val="Normal"/>
    <w:link w:val="HTMLPreformattedChar"/>
    <w:uiPriority w:val="99"/>
    <w:semiHidden/>
    <w:unhideWhenUsed/>
    <w:rsid w:val="008A1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A1624"/>
    <w:rPr>
      <w:rFonts w:ascii="Courier New" w:eastAsia="Times New Roman" w:hAnsi="Courier New" w:cs="Courier New"/>
      <w:sz w:val="20"/>
      <w:szCs w:val="20"/>
    </w:rPr>
  </w:style>
  <w:style w:type="character" w:customStyle="1" w:styleId="gd15mcfceub">
    <w:name w:val="gd15mcfceub"/>
    <w:basedOn w:val="DefaultParagraphFont"/>
    <w:rsid w:val="008A1624"/>
  </w:style>
  <w:style w:type="character" w:styleId="PlaceholderText">
    <w:name w:val="Placeholder Text"/>
    <w:basedOn w:val="DefaultParagraphFont"/>
    <w:uiPriority w:val="99"/>
    <w:semiHidden/>
    <w:rsid w:val="00F453D0"/>
    <w:rPr>
      <w:color w:val="808080"/>
    </w:rPr>
  </w:style>
  <w:style w:type="table" w:styleId="TableGrid">
    <w:name w:val="Table Grid"/>
    <w:basedOn w:val="TableNormal"/>
    <w:uiPriority w:val="39"/>
    <w:rsid w:val="00E66D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A25F1"/>
    <w:rPr>
      <w:sz w:val="16"/>
      <w:szCs w:val="16"/>
    </w:rPr>
  </w:style>
  <w:style w:type="paragraph" w:styleId="CommentText">
    <w:name w:val="annotation text"/>
    <w:basedOn w:val="Normal"/>
    <w:link w:val="CommentTextChar"/>
    <w:uiPriority w:val="99"/>
    <w:semiHidden/>
    <w:unhideWhenUsed/>
    <w:rsid w:val="009A25F1"/>
    <w:pPr>
      <w:spacing w:line="240" w:lineRule="auto"/>
    </w:pPr>
    <w:rPr>
      <w:sz w:val="20"/>
      <w:szCs w:val="20"/>
    </w:rPr>
  </w:style>
  <w:style w:type="character" w:customStyle="1" w:styleId="CommentTextChar">
    <w:name w:val="Comment Text Char"/>
    <w:basedOn w:val="DefaultParagraphFont"/>
    <w:link w:val="CommentText"/>
    <w:uiPriority w:val="99"/>
    <w:semiHidden/>
    <w:rsid w:val="009A25F1"/>
    <w:rPr>
      <w:sz w:val="20"/>
      <w:szCs w:val="20"/>
    </w:rPr>
  </w:style>
  <w:style w:type="paragraph" w:styleId="CommentSubject">
    <w:name w:val="annotation subject"/>
    <w:basedOn w:val="CommentText"/>
    <w:next w:val="CommentText"/>
    <w:link w:val="CommentSubjectChar"/>
    <w:uiPriority w:val="99"/>
    <w:semiHidden/>
    <w:unhideWhenUsed/>
    <w:rsid w:val="009A25F1"/>
    <w:rPr>
      <w:b/>
      <w:bCs/>
    </w:rPr>
  </w:style>
  <w:style w:type="character" w:customStyle="1" w:styleId="CommentSubjectChar">
    <w:name w:val="Comment Subject Char"/>
    <w:basedOn w:val="CommentTextChar"/>
    <w:link w:val="CommentSubject"/>
    <w:uiPriority w:val="99"/>
    <w:semiHidden/>
    <w:rsid w:val="009A25F1"/>
    <w:rPr>
      <w:b/>
      <w:bCs/>
      <w:sz w:val="20"/>
      <w:szCs w:val="20"/>
    </w:rPr>
  </w:style>
  <w:style w:type="paragraph" w:styleId="BalloonText">
    <w:name w:val="Balloon Text"/>
    <w:basedOn w:val="Normal"/>
    <w:link w:val="BalloonTextChar"/>
    <w:uiPriority w:val="99"/>
    <w:semiHidden/>
    <w:unhideWhenUsed/>
    <w:rsid w:val="009A25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A25F1"/>
    <w:rPr>
      <w:rFonts w:ascii="Segoe UI" w:hAnsi="Segoe UI" w:cs="Segoe UI"/>
      <w:sz w:val="18"/>
      <w:szCs w:val="18"/>
    </w:rPr>
  </w:style>
  <w:style w:type="paragraph" w:styleId="Header">
    <w:name w:val="header"/>
    <w:basedOn w:val="Normal"/>
    <w:link w:val="HeaderChar"/>
    <w:uiPriority w:val="99"/>
    <w:unhideWhenUsed/>
    <w:rsid w:val="00D167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67D6"/>
  </w:style>
  <w:style w:type="paragraph" w:styleId="Footer">
    <w:name w:val="footer"/>
    <w:basedOn w:val="Normal"/>
    <w:link w:val="FooterChar"/>
    <w:uiPriority w:val="99"/>
    <w:unhideWhenUsed/>
    <w:rsid w:val="00D167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67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357307">
      <w:bodyDiv w:val="1"/>
      <w:marLeft w:val="0"/>
      <w:marRight w:val="0"/>
      <w:marTop w:val="0"/>
      <w:marBottom w:val="0"/>
      <w:divBdr>
        <w:top w:val="none" w:sz="0" w:space="0" w:color="auto"/>
        <w:left w:val="none" w:sz="0" w:space="0" w:color="auto"/>
        <w:bottom w:val="none" w:sz="0" w:space="0" w:color="auto"/>
        <w:right w:val="none" w:sz="0" w:space="0" w:color="auto"/>
      </w:divBdr>
    </w:div>
    <w:div w:id="138809177">
      <w:bodyDiv w:val="1"/>
      <w:marLeft w:val="0"/>
      <w:marRight w:val="0"/>
      <w:marTop w:val="0"/>
      <w:marBottom w:val="0"/>
      <w:divBdr>
        <w:top w:val="none" w:sz="0" w:space="0" w:color="auto"/>
        <w:left w:val="none" w:sz="0" w:space="0" w:color="auto"/>
        <w:bottom w:val="none" w:sz="0" w:space="0" w:color="auto"/>
        <w:right w:val="none" w:sz="0" w:space="0" w:color="auto"/>
      </w:divBdr>
    </w:div>
    <w:div w:id="233246792">
      <w:bodyDiv w:val="1"/>
      <w:marLeft w:val="0"/>
      <w:marRight w:val="0"/>
      <w:marTop w:val="0"/>
      <w:marBottom w:val="0"/>
      <w:divBdr>
        <w:top w:val="none" w:sz="0" w:space="0" w:color="auto"/>
        <w:left w:val="none" w:sz="0" w:space="0" w:color="auto"/>
        <w:bottom w:val="none" w:sz="0" w:space="0" w:color="auto"/>
        <w:right w:val="none" w:sz="0" w:space="0" w:color="auto"/>
      </w:divBdr>
    </w:div>
    <w:div w:id="400753859">
      <w:bodyDiv w:val="1"/>
      <w:marLeft w:val="0"/>
      <w:marRight w:val="0"/>
      <w:marTop w:val="0"/>
      <w:marBottom w:val="0"/>
      <w:divBdr>
        <w:top w:val="none" w:sz="0" w:space="0" w:color="auto"/>
        <w:left w:val="none" w:sz="0" w:space="0" w:color="auto"/>
        <w:bottom w:val="none" w:sz="0" w:space="0" w:color="auto"/>
        <w:right w:val="none" w:sz="0" w:space="0" w:color="auto"/>
      </w:divBdr>
    </w:div>
    <w:div w:id="410808621">
      <w:bodyDiv w:val="1"/>
      <w:marLeft w:val="0"/>
      <w:marRight w:val="0"/>
      <w:marTop w:val="0"/>
      <w:marBottom w:val="0"/>
      <w:divBdr>
        <w:top w:val="none" w:sz="0" w:space="0" w:color="auto"/>
        <w:left w:val="none" w:sz="0" w:space="0" w:color="auto"/>
        <w:bottom w:val="none" w:sz="0" w:space="0" w:color="auto"/>
        <w:right w:val="none" w:sz="0" w:space="0" w:color="auto"/>
      </w:divBdr>
    </w:div>
    <w:div w:id="491875823">
      <w:bodyDiv w:val="1"/>
      <w:marLeft w:val="0"/>
      <w:marRight w:val="0"/>
      <w:marTop w:val="0"/>
      <w:marBottom w:val="0"/>
      <w:divBdr>
        <w:top w:val="none" w:sz="0" w:space="0" w:color="auto"/>
        <w:left w:val="none" w:sz="0" w:space="0" w:color="auto"/>
        <w:bottom w:val="none" w:sz="0" w:space="0" w:color="auto"/>
        <w:right w:val="none" w:sz="0" w:space="0" w:color="auto"/>
      </w:divBdr>
    </w:div>
    <w:div w:id="574122890">
      <w:bodyDiv w:val="1"/>
      <w:marLeft w:val="0"/>
      <w:marRight w:val="0"/>
      <w:marTop w:val="0"/>
      <w:marBottom w:val="0"/>
      <w:divBdr>
        <w:top w:val="none" w:sz="0" w:space="0" w:color="auto"/>
        <w:left w:val="none" w:sz="0" w:space="0" w:color="auto"/>
        <w:bottom w:val="none" w:sz="0" w:space="0" w:color="auto"/>
        <w:right w:val="none" w:sz="0" w:space="0" w:color="auto"/>
      </w:divBdr>
    </w:div>
    <w:div w:id="776561823">
      <w:bodyDiv w:val="1"/>
      <w:marLeft w:val="0"/>
      <w:marRight w:val="0"/>
      <w:marTop w:val="0"/>
      <w:marBottom w:val="0"/>
      <w:divBdr>
        <w:top w:val="none" w:sz="0" w:space="0" w:color="auto"/>
        <w:left w:val="none" w:sz="0" w:space="0" w:color="auto"/>
        <w:bottom w:val="none" w:sz="0" w:space="0" w:color="auto"/>
        <w:right w:val="none" w:sz="0" w:space="0" w:color="auto"/>
      </w:divBdr>
    </w:div>
    <w:div w:id="839658555">
      <w:bodyDiv w:val="1"/>
      <w:marLeft w:val="0"/>
      <w:marRight w:val="0"/>
      <w:marTop w:val="0"/>
      <w:marBottom w:val="0"/>
      <w:divBdr>
        <w:top w:val="none" w:sz="0" w:space="0" w:color="auto"/>
        <w:left w:val="none" w:sz="0" w:space="0" w:color="auto"/>
        <w:bottom w:val="none" w:sz="0" w:space="0" w:color="auto"/>
        <w:right w:val="none" w:sz="0" w:space="0" w:color="auto"/>
      </w:divBdr>
    </w:div>
    <w:div w:id="866019680">
      <w:bodyDiv w:val="1"/>
      <w:marLeft w:val="0"/>
      <w:marRight w:val="0"/>
      <w:marTop w:val="0"/>
      <w:marBottom w:val="0"/>
      <w:divBdr>
        <w:top w:val="none" w:sz="0" w:space="0" w:color="auto"/>
        <w:left w:val="none" w:sz="0" w:space="0" w:color="auto"/>
        <w:bottom w:val="none" w:sz="0" w:space="0" w:color="auto"/>
        <w:right w:val="none" w:sz="0" w:space="0" w:color="auto"/>
      </w:divBdr>
    </w:div>
    <w:div w:id="895433920">
      <w:bodyDiv w:val="1"/>
      <w:marLeft w:val="0"/>
      <w:marRight w:val="0"/>
      <w:marTop w:val="0"/>
      <w:marBottom w:val="0"/>
      <w:divBdr>
        <w:top w:val="none" w:sz="0" w:space="0" w:color="auto"/>
        <w:left w:val="none" w:sz="0" w:space="0" w:color="auto"/>
        <w:bottom w:val="none" w:sz="0" w:space="0" w:color="auto"/>
        <w:right w:val="none" w:sz="0" w:space="0" w:color="auto"/>
      </w:divBdr>
    </w:div>
    <w:div w:id="903830812">
      <w:bodyDiv w:val="1"/>
      <w:marLeft w:val="0"/>
      <w:marRight w:val="0"/>
      <w:marTop w:val="0"/>
      <w:marBottom w:val="0"/>
      <w:divBdr>
        <w:top w:val="none" w:sz="0" w:space="0" w:color="auto"/>
        <w:left w:val="none" w:sz="0" w:space="0" w:color="auto"/>
        <w:bottom w:val="none" w:sz="0" w:space="0" w:color="auto"/>
        <w:right w:val="none" w:sz="0" w:space="0" w:color="auto"/>
      </w:divBdr>
    </w:div>
    <w:div w:id="963657060">
      <w:bodyDiv w:val="1"/>
      <w:marLeft w:val="0"/>
      <w:marRight w:val="0"/>
      <w:marTop w:val="0"/>
      <w:marBottom w:val="0"/>
      <w:divBdr>
        <w:top w:val="none" w:sz="0" w:space="0" w:color="auto"/>
        <w:left w:val="none" w:sz="0" w:space="0" w:color="auto"/>
        <w:bottom w:val="none" w:sz="0" w:space="0" w:color="auto"/>
        <w:right w:val="none" w:sz="0" w:space="0" w:color="auto"/>
      </w:divBdr>
    </w:div>
    <w:div w:id="1040323818">
      <w:bodyDiv w:val="1"/>
      <w:marLeft w:val="0"/>
      <w:marRight w:val="0"/>
      <w:marTop w:val="0"/>
      <w:marBottom w:val="0"/>
      <w:divBdr>
        <w:top w:val="none" w:sz="0" w:space="0" w:color="auto"/>
        <w:left w:val="none" w:sz="0" w:space="0" w:color="auto"/>
        <w:bottom w:val="none" w:sz="0" w:space="0" w:color="auto"/>
        <w:right w:val="none" w:sz="0" w:space="0" w:color="auto"/>
      </w:divBdr>
    </w:div>
    <w:div w:id="1048646770">
      <w:bodyDiv w:val="1"/>
      <w:marLeft w:val="0"/>
      <w:marRight w:val="0"/>
      <w:marTop w:val="0"/>
      <w:marBottom w:val="0"/>
      <w:divBdr>
        <w:top w:val="none" w:sz="0" w:space="0" w:color="auto"/>
        <w:left w:val="none" w:sz="0" w:space="0" w:color="auto"/>
        <w:bottom w:val="none" w:sz="0" w:space="0" w:color="auto"/>
        <w:right w:val="none" w:sz="0" w:space="0" w:color="auto"/>
      </w:divBdr>
    </w:div>
    <w:div w:id="1192954260">
      <w:bodyDiv w:val="1"/>
      <w:marLeft w:val="0"/>
      <w:marRight w:val="0"/>
      <w:marTop w:val="0"/>
      <w:marBottom w:val="0"/>
      <w:divBdr>
        <w:top w:val="none" w:sz="0" w:space="0" w:color="auto"/>
        <w:left w:val="none" w:sz="0" w:space="0" w:color="auto"/>
        <w:bottom w:val="none" w:sz="0" w:space="0" w:color="auto"/>
        <w:right w:val="none" w:sz="0" w:space="0" w:color="auto"/>
      </w:divBdr>
    </w:div>
    <w:div w:id="1316182062">
      <w:bodyDiv w:val="1"/>
      <w:marLeft w:val="0"/>
      <w:marRight w:val="0"/>
      <w:marTop w:val="0"/>
      <w:marBottom w:val="0"/>
      <w:divBdr>
        <w:top w:val="none" w:sz="0" w:space="0" w:color="auto"/>
        <w:left w:val="none" w:sz="0" w:space="0" w:color="auto"/>
        <w:bottom w:val="none" w:sz="0" w:space="0" w:color="auto"/>
        <w:right w:val="none" w:sz="0" w:space="0" w:color="auto"/>
      </w:divBdr>
    </w:div>
    <w:div w:id="1319580859">
      <w:bodyDiv w:val="1"/>
      <w:marLeft w:val="0"/>
      <w:marRight w:val="0"/>
      <w:marTop w:val="0"/>
      <w:marBottom w:val="0"/>
      <w:divBdr>
        <w:top w:val="none" w:sz="0" w:space="0" w:color="auto"/>
        <w:left w:val="none" w:sz="0" w:space="0" w:color="auto"/>
        <w:bottom w:val="none" w:sz="0" w:space="0" w:color="auto"/>
        <w:right w:val="none" w:sz="0" w:space="0" w:color="auto"/>
      </w:divBdr>
    </w:div>
    <w:div w:id="1400833490">
      <w:bodyDiv w:val="1"/>
      <w:marLeft w:val="0"/>
      <w:marRight w:val="0"/>
      <w:marTop w:val="0"/>
      <w:marBottom w:val="0"/>
      <w:divBdr>
        <w:top w:val="none" w:sz="0" w:space="0" w:color="auto"/>
        <w:left w:val="none" w:sz="0" w:space="0" w:color="auto"/>
        <w:bottom w:val="none" w:sz="0" w:space="0" w:color="auto"/>
        <w:right w:val="none" w:sz="0" w:space="0" w:color="auto"/>
      </w:divBdr>
    </w:div>
    <w:div w:id="1405759943">
      <w:bodyDiv w:val="1"/>
      <w:marLeft w:val="0"/>
      <w:marRight w:val="0"/>
      <w:marTop w:val="0"/>
      <w:marBottom w:val="0"/>
      <w:divBdr>
        <w:top w:val="none" w:sz="0" w:space="0" w:color="auto"/>
        <w:left w:val="none" w:sz="0" w:space="0" w:color="auto"/>
        <w:bottom w:val="none" w:sz="0" w:space="0" w:color="auto"/>
        <w:right w:val="none" w:sz="0" w:space="0" w:color="auto"/>
      </w:divBdr>
    </w:div>
    <w:div w:id="1472868609">
      <w:bodyDiv w:val="1"/>
      <w:marLeft w:val="0"/>
      <w:marRight w:val="0"/>
      <w:marTop w:val="0"/>
      <w:marBottom w:val="0"/>
      <w:divBdr>
        <w:top w:val="none" w:sz="0" w:space="0" w:color="auto"/>
        <w:left w:val="none" w:sz="0" w:space="0" w:color="auto"/>
        <w:bottom w:val="none" w:sz="0" w:space="0" w:color="auto"/>
        <w:right w:val="none" w:sz="0" w:space="0" w:color="auto"/>
      </w:divBdr>
    </w:div>
    <w:div w:id="1587806346">
      <w:bodyDiv w:val="1"/>
      <w:marLeft w:val="0"/>
      <w:marRight w:val="0"/>
      <w:marTop w:val="0"/>
      <w:marBottom w:val="0"/>
      <w:divBdr>
        <w:top w:val="none" w:sz="0" w:space="0" w:color="auto"/>
        <w:left w:val="none" w:sz="0" w:space="0" w:color="auto"/>
        <w:bottom w:val="none" w:sz="0" w:space="0" w:color="auto"/>
        <w:right w:val="none" w:sz="0" w:space="0" w:color="auto"/>
      </w:divBdr>
    </w:div>
    <w:div w:id="1606765839">
      <w:bodyDiv w:val="1"/>
      <w:marLeft w:val="0"/>
      <w:marRight w:val="0"/>
      <w:marTop w:val="0"/>
      <w:marBottom w:val="0"/>
      <w:divBdr>
        <w:top w:val="none" w:sz="0" w:space="0" w:color="auto"/>
        <w:left w:val="none" w:sz="0" w:space="0" w:color="auto"/>
        <w:bottom w:val="none" w:sz="0" w:space="0" w:color="auto"/>
        <w:right w:val="none" w:sz="0" w:space="0" w:color="auto"/>
      </w:divBdr>
    </w:div>
    <w:div w:id="1863012735">
      <w:bodyDiv w:val="1"/>
      <w:marLeft w:val="0"/>
      <w:marRight w:val="0"/>
      <w:marTop w:val="0"/>
      <w:marBottom w:val="0"/>
      <w:divBdr>
        <w:top w:val="none" w:sz="0" w:space="0" w:color="auto"/>
        <w:left w:val="none" w:sz="0" w:space="0" w:color="auto"/>
        <w:bottom w:val="none" w:sz="0" w:space="0" w:color="auto"/>
        <w:right w:val="none" w:sz="0" w:space="0" w:color="auto"/>
      </w:divBdr>
    </w:div>
    <w:div w:id="1865166899">
      <w:bodyDiv w:val="1"/>
      <w:marLeft w:val="0"/>
      <w:marRight w:val="0"/>
      <w:marTop w:val="0"/>
      <w:marBottom w:val="0"/>
      <w:divBdr>
        <w:top w:val="none" w:sz="0" w:space="0" w:color="auto"/>
        <w:left w:val="none" w:sz="0" w:space="0" w:color="auto"/>
        <w:bottom w:val="none" w:sz="0" w:space="0" w:color="auto"/>
        <w:right w:val="none" w:sz="0" w:space="0" w:color="auto"/>
      </w:divBdr>
    </w:div>
    <w:div w:id="1906917528">
      <w:bodyDiv w:val="1"/>
      <w:marLeft w:val="0"/>
      <w:marRight w:val="0"/>
      <w:marTop w:val="0"/>
      <w:marBottom w:val="0"/>
      <w:divBdr>
        <w:top w:val="none" w:sz="0" w:space="0" w:color="auto"/>
        <w:left w:val="none" w:sz="0" w:space="0" w:color="auto"/>
        <w:bottom w:val="none" w:sz="0" w:space="0" w:color="auto"/>
        <w:right w:val="none" w:sz="0" w:space="0" w:color="auto"/>
      </w:divBdr>
    </w:div>
    <w:div w:id="1949434651">
      <w:bodyDiv w:val="1"/>
      <w:marLeft w:val="0"/>
      <w:marRight w:val="0"/>
      <w:marTop w:val="0"/>
      <w:marBottom w:val="0"/>
      <w:divBdr>
        <w:top w:val="none" w:sz="0" w:space="0" w:color="auto"/>
        <w:left w:val="none" w:sz="0" w:space="0" w:color="auto"/>
        <w:bottom w:val="none" w:sz="0" w:space="0" w:color="auto"/>
        <w:right w:val="none" w:sz="0" w:space="0" w:color="auto"/>
      </w:divBdr>
    </w:div>
    <w:div w:id="1974674949">
      <w:bodyDiv w:val="1"/>
      <w:marLeft w:val="0"/>
      <w:marRight w:val="0"/>
      <w:marTop w:val="0"/>
      <w:marBottom w:val="0"/>
      <w:divBdr>
        <w:top w:val="none" w:sz="0" w:space="0" w:color="auto"/>
        <w:left w:val="none" w:sz="0" w:space="0" w:color="auto"/>
        <w:bottom w:val="none" w:sz="0" w:space="0" w:color="auto"/>
        <w:right w:val="none" w:sz="0" w:space="0" w:color="auto"/>
      </w:divBdr>
    </w:div>
    <w:div w:id="2125803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archive.ics.uci.edu/ml/datasets/Stock+portfolio+performance"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package" Target="embeddings/Microsoft_Excel_Worksheet.xlsx"/><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2.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3764</Words>
  <Characters>21457</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Aditi Singh</dc:creator>
  <cp:keywords/>
  <dc:description/>
  <cp:lastModifiedBy>Anupam Shukla</cp:lastModifiedBy>
  <cp:revision>3</cp:revision>
  <dcterms:created xsi:type="dcterms:W3CDTF">2020-01-09T22:19:00Z</dcterms:created>
  <dcterms:modified xsi:type="dcterms:W3CDTF">2020-01-09T22:19:00Z</dcterms:modified>
</cp:coreProperties>
</file>