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CC87" w14:textId="77777777" w:rsidR="00354C90" w:rsidRPr="00354C90" w:rsidRDefault="00354C90" w:rsidP="00354C90">
      <w:pPr>
        <w:pStyle w:val="Heading1"/>
        <w:rPr>
          <w:b/>
          <w:bCs/>
          <w:color w:val="auto"/>
        </w:rPr>
      </w:pPr>
    </w:p>
    <w:p w14:paraId="3CE3495E" w14:textId="40AA81C1" w:rsidR="00354C90" w:rsidRPr="00E215D0" w:rsidRDefault="00354C90" w:rsidP="00E215D0">
      <w:pPr>
        <w:pStyle w:val="Heading1"/>
        <w:rPr>
          <w:b/>
          <w:bCs/>
          <w:color w:val="auto"/>
        </w:rPr>
        <w:sectPr w:rsidR="00354C90" w:rsidRPr="00E215D0" w:rsidSect="003A5774">
          <w:pgSz w:w="12240" w:h="15840"/>
          <w:pgMar w:top="1440" w:right="1440" w:bottom="1440" w:left="1440" w:header="720" w:footer="720" w:gutter="0"/>
          <w:cols w:space="720"/>
          <w:docGrid w:linePitch="360"/>
        </w:sectPr>
      </w:pPr>
      <w:proofErr w:type="spellStart"/>
      <w:r w:rsidRPr="00E215D0">
        <w:rPr>
          <w:b/>
          <w:bCs/>
          <w:color w:val="auto"/>
        </w:rPr>
        <w:t>Naamapadam</w:t>
      </w:r>
      <w:proofErr w:type="spellEnd"/>
      <w:r w:rsidRPr="00E215D0">
        <w:rPr>
          <w:b/>
          <w:bCs/>
          <w:color w:val="auto"/>
        </w:rPr>
        <w:t>: A Large-Scale Named Entity Annotated Data for Indic Languages</w:t>
      </w:r>
    </w:p>
    <w:p w14:paraId="0B41BD53" w14:textId="49162177" w:rsidR="004A5F1C" w:rsidRPr="00860E16" w:rsidRDefault="004A5F1C" w:rsidP="00860E16">
      <w:pPr>
        <w:jc w:val="both"/>
        <w:rPr>
          <w:rFonts w:ascii="Times New Roman" w:hAnsi="Times New Roman" w:cs="Times New Roman"/>
          <w:sz w:val="20"/>
          <w:szCs w:val="20"/>
        </w:rPr>
      </w:pPr>
      <w:r w:rsidRPr="00860E16">
        <w:rPr>
          <w:rFonts w:ascii="Times New Roman" w:hAnsi="Times New Roman" w:cs="Times New Roman"/>
          <w:sz w:val="20"/>
          <w:szCs w:val="20"/>
        </w:rPr>
        <w:t xml:space="preserve">In 2022, A. </w:t>
      </w:r>
      <w:proofErr w:type="spellStart"/>
      <w:r w:rsidRPr="00860E16">
        <w:rPr>
          <w:rFonts w:ascii="Times New Roman" w:hAnsi="Times New Roman" w:cs="Times New Roman"/>
          <w:sz w:val="20"/>
          <w:szCs w:val="20"/>
        </w:rPr>
        <w:t>Mhaske</w:t>
      </w:r>
      <w:proofErr w:type="spellEnd"/>
      <w:r w:rsidRPr="00860E16">
        <w:rPr>
          <w:rFonts w:ascii="Times New Roman" w:hAnsi="Times New Roman" w:cs="Times New Roman"/>
          <w:sz w:val="20"/>
          <w:szCs w:val="20"/>
        </w:rPr>
        <w:t xml:space="preserve"> et al. developed </w:t>
      </w:r>
      <w:proofErr w:type="spellStart"/>
      <w:r w:rsidRPr="00860E16">
        <w:rPr>
          <w:rFonts w:ascii="Times New Roman" w:hAnsi="Times New Roman" w:cs="Times New Roman"/>
          <w:sz w:val="20"/>
          <w:szCs w:val="20"/>
        </w:rPr>
        <w:t>Naamapadam</w:t>
      </w:r>
      <w:proofErr w:type="spellEnd"/>
      <w:r w:rsidRPr="00860E16">
        <w:rPr>
          <w:rFonts w:ascii="Times New Roman" w:hAnsi="Times New Roman" w:cs="Times New Roman"/>
          <w:sz w:val="20"/>
          <w:szCs w:val="20"/>
        </w:rPr>
        <w:t xml:space="preserve"> which is the largest dataset for NER i.e. Named Entity Recognition. </w:t>
      </w:r>
      <w:r w:rsidR="003B5DFC" w:rsidRPr="00860E16">
        <w:rPr>
          <w:rFonts w:ascii="Times New Roman" w:hAnsi="Times New Roman" w:cs="Times New Roman"/>
          <w:sz w:val="20"/>
          <w:szCs w:val="20"/>
        </w:rPr>
        <w:t>Prior t</w:t>
      </w:r>
      <w:r w:rsidR="001444C6" w:rsidRPr="00860E16">
        <w:rPr>
          <w:rFonts w:ascii="Times New Roman" w:hAnsi="Times New Roman" w:cs="Times New Roman"/>
          <w:sz w:val="20"/>
          <w:szCs w:val="20"/>
        </w:rPr>
        <w:t>o these most Indic languages</w:t>
      </w:r>
      <w:r w:rsidR="003B5DFC" w:rsidRPr="00860E16">
        <w:rPr>
          <w:rFonts w:ascii="Times New Roman" w:hAnsi="Times New Roman" w:cs="Times New Roman"/>
          <w:sz w:val="20"/>
          <w:szCs w:val="20"/>
        </w:rPr>
        <w:t xml:space="preserve"> don not have </w:t>
      </w:r>
      <w:r w:rsidR="001444C6" w:rsidRPr="00860E16">
        <w:rPr>
          <w:rFonts w:ascii="Times New Roman" w:hAnsi="Times New Roman" w:cs="Times New Roman"/>
          <w:sz w:val="20"/>
          <w:szCs w:val="20"/>
        </w:rPr>
        <w:t>sufficient labeled data for NER data to build an enhanced model. The dataset resolved this problem providing us with enrich training and testing datasets. The</w:t>
      </w:r>
      <w:r w:rsidRPr="00860E16">
        <w:rPr>
          <w:rFonts w:ascii="Times New Roman" w:hAnsi="Times New Roman" w:cs="Times New Roman"/>
          <w:sz w:val="20"/>
          <w:szCs w:val="20"/>
        </w:rPr>
        <w:t xml:space="preserve"> dataset is currently available in 11 of the most prominent Indian Languages belonging from two different families. Comprising of more than </w:t>
      </w:r>
      <w:r w:rsidR="003B5DFC" w:rsidRPr="00860E16">
        <w:rPr>
          <w:rFonts w:ascii="Times New Roman" w:hAnsi="Times New Roman" w:cs="Times New Roman"/>
          <w:sz w:val="20"/>
          <w:szCs w:val="20"/>
        </w:rPr>
        <w:t>5.7M sentences</w:t>
      </w:r>
      <w:r w:rsidRPr="00860E16">
        <w:rPr>
          <w:rFonts w:ascii="Times New Roman" w:hAnsi="Times New Roman" w:cs="Times New Roman"/>
          <w:sz w:val="20"/>
          <w:szCs w:val="20"/>
        </w:rPr>
        <w:t xml:space="preserve"> the dataset is developed with </w:t>
      </w:r>
      <w:r w:rsidR="003B5DFC" w:rsidRPr="00860E16">
        <w:rPr>
          <w:rFonts w:ascii="Times New Roman" w:hAnsi="Times New Roman" w:cs="Times New Roman"/>
          <w:sz w:val="20"/>
          <w:szCs w:val="20"/>
        </w:rPr>
        <w:t>9.4M entities</w:t>
      </w:r>
      <w:r w:rsidRPr="00860E16">
        <w:rPr>
          <w:rFonts w:ascii="Times New Roman" w:hAnsi="Times New Roman" w:cs="Times New Roman"/>
          <w:sz w:val="20"/>
          <w:szCs w:val="20"/>
        </w:rPr>
        <w:t xml:space="preserve"> for basically three categories. </w:t>
      </w:r>
      <w:r w:rsidR="001444C6" w:rsidRPr="00860E16">
        <w:rPr>
          <w:rFonts w:ascii="Times New Roman" w:hAnsi="Times New Roman" w:cs="Times New Roman"/>
          <w:sz w:val="20"/>
          <w:szCs w:val="20"/>
        </w:rPr>
        <w:t>Furthermore,</w:t>
      </w:r>
      <w:r w:rsidR="003B5DFC" w:rsidRPr="00860E16">
        <w:rPr>
          <w:rFonts w:ascii="Times New Roman" w:hAnsi="Times New Roman" w:cs="Times New Roman"/>
          <w:sz w:val="20"/>
          <w:szCs w:val="20"/>
        </w:rPr>
        <w:t xml:space="preserve"> a specific test dataset was </w:t>
      </w:r>
      <w:r w:rsidR="001444C6" w:rsidRPr="00860E16">
        <w:rPr>
          <w:rFonts w:ascii="Times New Roman" w:hAnsi="Times New Roman" w:cs="Times New Roman"/>
          <w:sz w:val="20"/>
          <w:szCs w:val="20"/>
        </w:rPr>
        <w:t>created for</w:t>
      </w:r>
      <w:r w:rsidR="003B5DFC" w:rsidRPr="00860E16">
        <w:rPr>
          <w:rFonts w:ascii="Times New Roman" w:hAnsi="Times New Roman" w:cs="Times New Roman"/>
          <w:sz w:val="20"/>
          <w:szCs w:val="20"/>
        </w:rPr>
        <w:t xml:space="preserve"> 9 different Indic languages. The training dataset was prepared using the help of the projection approach resulting in inexpensive dataset generation. Finally, </w:t>
      </w:r>
      <w:proofErr w:type="spellStart"/>
      <w:r w:rsidR="003B5DFC" w:rsidRPr="00860E16">
        <w:rPr>
          <w:rFonts w:ascii="Times New Roman" w:hAnsi="Times New Roman" w:cs="Times New Roman"/>
          <w:sz w:val="20"/>
          <w:szCs w:val="20"/>
        </w:rPr>
        <w:t>IndicBERT</w:t>
      </w:r>
      <w:proofErr w:type="spellEnd"/>
      <w:r w:rsidR="003B5DFC" w:rsidRPr="00860E16">
        <w:rPr>
          <w:rFonts w:ascii="Times New Roman" w:hAnsi="Times New Roman" w:cs="Times New Roman"/>
          <w:sz w:val="20"/>
          <w:szCs w:val="20"/>
        </w:rPr>
        <w:t xml:space="preserve"> was developed accomplishing F1 score of more than 80 for 7 out of 9 languages. </w:t>
      </w:r>
      <w:r w:rsidR="001444C6" w:rsidRPr="00860E16">
        <w:rPr>
          <w:rFonts w:ascii="Times New Roman" w:hAnsi="Times New Roman" w:cs="Times New Roman"/>
          <w:sz w:val="20"/>
          <w:szCs w:val="20"/>
        </w:rPr>
        <w:t>This research addresses NER training challenges in moderately-resourced languages with limited parallel data by employing span-based annotation projection to alleviate word alignment errors, particularly when dealing with low-resource languages.</w:t>
      </w:r>
    </w:p>
    <w:p w14:paraId="76826985" w14:textId="77777777" w:rsidR="00860E16" w:rsidRDefault="00860E16">
      <w:pPr>
        <w:sectPr w:rsidR="00860E16" w:rsidSect="003A5774">
          <w:type w:val="continuous"/>
          <w:pgSz w:w="12240" w:h="15840"/>
          <w:pgMar w:top="1440" w:right="1440" w:bottom="1440" w:left="1440" w:header="720" w:footer="720" w:gutter="0"/>
          <w:cols w:space="720"/>
          <w:docGrid w:linePitch="360"/>
        </w:sectPr>
      </w:pPr>
    </w:p>
    <w:p w14:paraId="69CDA589" w14:textId="77777777" w:rsidR="004A5F1C" w:rsidRDefault="004A5F1C"/>
    <w:p w14:paraId="6BCF5262" w14:textId="6F9F0713" w:rsidR="004A5F1C" w:rsidRDefault="004A5F1C">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Mhaske</w:t>
      </w:r>
      <w:proofErr w:type="spellEnd"/>
      <w:r>
        <w:rPr>
          <w:rFonts w:ascii="Arial" w:hAnsi="Arial" w:cs="Arial"/>
          <w:color w:val="222222"/>
          <w:sz w:val="20"/>
          <w:szCs w:val="20"/>
          <w:shd w:val="clear" w:color="auto" w:fill="FFFFFF"/>
        </w:rPr>
        <w:t xml:space="preserve">, A., Kedia, H., Doddapaneni, S., Khapra, M. M., Kumar, P., Murthy V, R., &amp; </w:t>
      </w:r>
      <w:proofErr w:type="spellStart"/>
      <w:r>
        <w:rPr>
          <w:rFonts w:ascii="Arial" w:hAnsi="Arial" w:cs="Arial"/>
          <w:color w:val="222222"/>
          <w:sz w:val="20"/>
          <w:szCs w:val="20"/>
          <w:shd w:val="clear" w:color="auto" w:fill="FFFFFF"/>
        </w:rPr>
        <w:t>Kunchukuttan</w:t>
      </w:r>
      <w:proofErr w:type="spellEnd"/>
      <w:r>
        <w:rPr>
          <w:rFonts w:ascii="Arial" w:hAnsi="Arial" w:cs="Arial"/>
          <w:color w:val="222222"/>
          <w:sz w:val="20"/>
          <w:szCs w:val="20"/>
          <w:shd w:val="clear" w:color="auto" w:fill="FFFFFF"/>
        </w:rPr>
        <w:t xml:space="preserve">, A. (2022). </w:t>
      </w:r>
      <w:proofErr w:type="spellStart"/>
      <w:r>
        <w:rPr>
          <w:rFonts w:ascii="Arial" w:hAnsi="Arial" w:cs="Arial"/>
          <w:color w:val="222222"/>
          <w:sz w:val="20"/>
          <w:szCs w:val="20"/>
          <w:shd w:val="clear" w:color="auto" w:fill="FFFFFF"/>
        </w:rPr>
        <w:t>Naamapadam</w:t>
      </w:r>
      <w:proofErr w:type="spellEnd"/>
      <w:r>
        <w:rPr>
          <w:rFonts w:ascii="Arial" w:hAnsi="Arial" w:cs="Arial"/>
          <w:color w:val="222222"/>
          <w:sz w:val="20"/>
          <w:szCs w:val="20"/>
          <w:shd w:val="clear" w:color="auto" w:fill="FFFFFF"/>
        </w:rPr>
        <w:t>: A Large-Scale Named Entity Annotated Data for Indic Languages.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arXiv:2212.10168</w:t>
      </w:r>
      <w:r>
        <w:rPr>
          <w:rFonts w:ascii="Arial" w:hAnsi="Arial" w:cs="Arial"/>
          <w:color w:val="222222"/>
          <w:sz w:val="20"/>
          <w:szCs w:val="20"/>
          <w:shd w:val="clear" w:color="auto" w:fill="FFFFFF"/>
        </w:rPr>
        <w:t>.</w:t>
      </w:r>
    </w:p>
    <w:p w14:paraId="1EFA8254" w14:textId="77777777" w:rsidR="00860E16" w:rsidRPr="00354C90" w:rsidRDefault="00860E16" w:rsidP="00354C90">
      <w:pPr>
        <w:pStyle w:val="Heading1"/>
        <w:rPr>
          <w:b/>
          <w:bCs/>
          <w:color w:val="auto"/>
          <w:shd w:val="clear" w:color="auto" w:fill="FFFFFF"/>
        </w:rPr>
      </w:pPr>
    </w:p>
    <w:p w14:paraId="0A376BED" w14:textId="77777777" w:rsidR="00860E16" w:rsidRPr="00354C90" w:rsidRDefault="00860E16" w:rsidP="00354C90">
      <w:pPr>
        <w:pStyle w:val="Heading1"/>
        <w:rPr>
          <w:b/>
          <w:bCs/>
          <w:color w:val="auto"/>
        </w:rPr>
      </w:pPr>
      <w:r w:rsidRPr="00354C90">
        <w:rPr>
          <w:b/>
          <w:bCs/>
          <w:color w:val="auto"/>
        </w:rPr>
        <w:t>Machine Translation Approaches and Survey for Indian Languages</w:t>
      </w:r>
    </w:p>
    <w:p w14:paraId="7A1B73D3" w14:textId="6E657EDB" w:rsidR="00860E16" w:rsidRPr="003A339D" w:rsidRDefault="009B0CAC" w:rsidP="00C91EC8">
      <w:pPr>
        <w:jc w:val="both"/>
        <w:rPr>
          <w:rFonts w:ascii="Times New Roman" w:hAnsi="Times New Roman" w:cs="Times New Roman"/>
          <w:sz w:val="20"/>
          <w:szCs w:val="20"/>
        </w:rPr>
      </w:pPr>
      <w:r w:rsidRPr="003A339D">
        <w:rPr>
          <w:rFonts w:ascii="Times New Roman" w:hAnsi="Times New Roman" w:cs="Times New Roman"/>
          <w:sz w:val="20"/>
          <w:szCs w:val="20"/>
        </w:rPr>
        <w:t xml:space="preserve">In 2017 </w:t>
      </w:r>
      <w:proofErr w:type="spellStart"/>
      <w:r w:rsidRPr="003A339D">
        <w:rPr>
          <w:rFonts w:ascii="Times New Roman" w:hAnsi="Times New Roman" w:cs="Times New Roman"/>
          <w:sz w:val="20"/>
          <w:szCs w:val="20"/>
        </w:rPr>
        <w:t>N.</w:t>
      </w:r>
      <w:proofErr w:type="gramStart"/>
      <w:r w:rsidRPr="003A339D">
        <w:rPr>
          <w:rFonts w:ascii="Times New Roman" w:hAnsi="Times New Roman" w:cs="Times New Roman"/>
          <w:sz w:val="20"/>
          <w:szCs w:val="20"/>
        </w:rPr>
        <w:t>J.Khan</w:t>
      </w:r>
      <w:proofErr w:type="spellEnd"/>
      <w:proofErr w:type="gramEnd"/>
      <w:r w:rsidRPr="003A339D">
        <w:rPr>
          <w:rFonts w:ascii="Times New Roman" w:hAnsi="Times New Roman" w:cs="Times New Roman"/>
          <w:sz w:val="20"/>
          <w:szCs w:val="20"/>
        </w:rPr>
        <w:t xml:space="preserve"> et al. , publish a study on Machine Translation for the Indian languages. The paper suggest use of Statistical Machine </w:t>
      </w:r>
      <w:proofErr w:type="gramStart"/>
      <w:r w:rsidRPr="003A339D">
        <w:rPr>
          <w:rFonts w:ascii="Times New Roman" w:hAnsi="Times New Roman" w:cs="Times New Roman"/>
          <w:sz w:val="20"/>
          <w:szCs w:val="20"/>
        </w:rPr>
        <w:t>Translation(</w:t>
      </w:r>
      <w:proofErr w:type="gramEnd"/>
      <w:r w:rsidRPr="003A339D">
        <w:rPr>
          <w:rFonts w:ascii="Times New Roman" w:hAnsi="Times New Roman" w:cs="Times New Roman"/>
          <w:sz w:val="20"/>
          <w:szCs w:val="20"/>
        </w:rPr>
        <w:t xml:space="preserve">SMT) with Phrase based approach. The model </w:t>
      </w:r>
      <w:r w:rsidR="00354C90" w:rsidRPr="003A339D">
        <w:rPr>
          <w:rFonts w:ascii="Times New Roman" w:hAnsi="Times New Roman" w:cs="Times New Roman"/>
          <w:sz w:val="20"/>
          <w:szCs w:val="20"/>
        </w:rPr>
        <w:t>focused</w:t>
      </w:r>
      <w:r w:rsidRPr="003A339D">
        <w:rPr>
          <w:rFonts w:ascii="Times New Roman" w:hAnsi="Times New Roman" w:cs="Times New Roman"/>
          <w:sz w:val="20"/>
          <w:szCs w:val="20"/>
        </w:rPr>
        <w:t xml:space="preserve"> on </w:t>
      </w:r>
      <w:r w:rsidR="003A339D" w:rsidRPr="003A339D">
        <w:rPr>
          <w:rFonts w:ascii="Times New Roman" w:hAnsi="Times New Roman" w:cs="Times New Roman"/>
          <w:sz w:val="20"/>
          <w:szCs w:val="20"/>
        </w:rPr>
        <w:t>translating the</w:t>
      </w:r>
      <w:r w:rsidRPr="003A339D">
        <w:rPr>
          <w:rFonts w:ascii="Times New Roman" w:hAnsi="Times New Roman" w:cs="Times New Roman"/>
          <w:sz w:val="20"/>
          <w:szCs w:val="20"/>
        </w:rPr>
        <w:t xml:space="preserve"> Indic languages into English working on </w:t>
      </w:r>
      <w:r w:rsidR="007770C7" w:rsidRPr="003A339D">
        <w:rPr>
          <w:rFonts w:ascii="Times New Roman" w:hAnsi="Times New Roman" w:cs="Times New Roman"/>
          <w:sz w:val="20"/>
          <w:szCs w:val="20"/>
        </w:rPr>
        <w:t>EMILLE (Enabling Minority Language Engineering)</w:t>
      </w:r>
      <w:r w:rsidR="007770C7" w:rsidRPr="003A339D">
        <w:rPr>
          <w:rFonts w:ascii="Times New Roman" w:hAnsi="Times New Roman" w:cs="Times New Roman"/>
          <w:sz w:val="20"/>
          <w:szCs w:val="20"/>
        </w:rPr>
        <w:t xml:space="preserve"> corpus which consist of 63 million words corpus from various Indic Languages. The model used for translation accepts a complete sentence in Indic language as an input and brakes down the sentence into different phrases</w:t>
      </w:r>
      <w:r w:rsidR="003A339D" w:rsidRPr="003A339D">
        <w:rPr>
          <w:rFonts w:ascii="Times New Roman" w:hAnsi="Times New Roman" w:cs="Times New Roman"/>
          <w:sz w:val="20"/>
          <w:szCs w:val="20"/>
        </w:rPr>
        <w:t xml:space="preserve">. Eight commonly spoken Indian languages were selected for the project, test corpus for which were available in the dataset. </w:t>
      </w:r>
      <w:proofErr w:type="gramStart"/>
      <w:r w:rsidR="003A339D" w:rsidRPr="003A339D">
        <w:rPr>
          <w:rFonts w:ascii="Times New Roman" w:hAnsi="Times New Roman" w:cs="Times New Roman"/>
          <w:sz w:val="20"/>
          <w:szCs w:val="20"/>
        </w:rPr>
        <w:t>BELU</w:t>
      </w:r>
      <w:proofErr w:type="gramEnd"/>
      <w:r w:rsidR="003A339D" w:rsidRPr="003A339D">
        <w:rPr>
          <w:rFonts w:ascii="Times New Roman" w:hAnsi="Times New Roman" w:cs="Times New Roman"/>
          <w:sz w:val="20"/>
          <w:szCs w:val="20"/>
        </w:rPr>
        <w:t xml:space="preserve"> score were used as the parameter of evaluation. The model achieved a mean score of 0.12 and a Standard Deviation of 0.06 on the test cases provided while using 5-fold cross validation method. </w:t>
      </w:r>
      <w:r w:rsidR="003A339D" w:rsidRPr="003A339D">
        <w:rPr>
          <w:rFonts w:ascii="Times New Roman" w:hAnsi="Times New Roman" w:cs="Times New Roman"/>
          <w:sz w:val="20"/>
          <w:szCs w:val="20"/>
        </w:rPr>
        <w:t>Despite the efforts to address translation challenges in less-explored Indian languages, the inherent divergence among source languages and the limited availability of parallel data have resulted in significant disparities in machine translation evaluation scores between seen and unseen datasets, highlighting a notable disadvantage in the current approach.</w:t>
      </w:r>
      <w:r w:rsidRPr="003A339D">
        <w:rPr>
          <w:rFonts w:ascii="Times New Roman" w:hAnsi="Times New Roman" w:cs="Times New Roman"/>
          <w:sz w:val="20"/>
          <w:szCs w:val="20"/>
        </w:rPr>
        <w:br/>
      </w:r>
    </w:p>
    <w:p w14:paraId="14A32D26" w14:textId="2F1AA96D" w:rsidR="009B0CAC" w:rsidRDefault="009B0CAC">
      <w:pPr>
        <w:rPr>
          <w:rFonts w:ascii="Arial" w:hAnsi="Arial" w:cs="Arial"/>
          <w:color w:val="222222"/>
          <w:sz w:val="20"/>
          <w:szCs w:val="20"/>
          <w:shd w:val="clear" w:color="auto" w:fill="FFFFFF"/>
        </w:rPr>
      </w:pPr>
      <w:r>
        <w:rPr>
          <w:rFonts w:ascii="Arial" w:hAnsi="Arial" w:cs="Arial"/>
          <w:color w:val="222222"/>
          <w:sz w:val="20"/>
          <w:szCs w:val="20"/>
          <w:shd w:val="clear" w:color="auto" w:fill="FFFFFF"/>
        </w:rPr>
        <w:t>Khan, N. J., Anwar, W., &amp; Durrani, N. (2017). Machine translation approaches and survey for Indian languages.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arXiv:1701.04290</w:t>
      </w:r>
      <w:r>
        <w:rPr>
          <w:rFonts w:ascii="Arial" w:hAnsi="Arial" w:cs="Arial"/>
          <w:color w:val="222222"/>
          <w:sz w:val="20"/>
          <w:szCs w:val="20"/>
          <w:shd w:val="clear" w:color="auto" w:fill="FFFFFF"/>
        </w:rPr>
        <w:t>.</w:t>
      </w:r>
    </w:p>
    <w:p w14:paraId="0BB5751A" w14:textId="77777777" w:rsidR="002B5E2E" w:rsidRPr="00354C90" w:rsidRDefault="002B5E2E" w:rsidP="00354C90">
      <w:pPr>
        <w:pStyle w:val="Heading1"/>
        <w:rPr>
          <w:b/>
          <w:bCs/>
          <w:color w:val="auto"/>
          <w:shd w:val="clear" w:color="auto" w:fill="FFFFFF"/>
        </w:rPr>
      </w:pPr>
    </w:p>
    <w:p w14:paraId="59A44FC9" w14:textId="0046CDAE" w:rsidR="002B5E2E" w:rsidRPr="00354C90" w:rsidRDefault="002B5E2E" w:rsidP="00354C90">
      <w:pPr>
        <w:pStyle w:val="Heading1"/>
        <w:rPr>
          <w:b/>
          <w:bCs/>
          <w:color w:val="auto"/>
        </w:rPr>
      </w:pPr>
      <w:r w:rsidRPr="00354C90">
        <w:rPr>
          <w:b/>
          <w:bCs/>
          <w:color w:val="auto"/>
        </w:rPr>
        <w:t>A Reference Based Machine Translation Evaluation Metric Using Linguistic Knowledge and Contextual Embeddings</w:t>
      </w:r>
    </w:p>
    <w:p w14:paraId="713691F6" w14:textId="705D74AD" w:rsidR="002B5E2E" w:rsidRPr="00C91EC8" w:rsidRDefault="002B5E2E" w:rsidP="00C91EC8">
      <w:pPr>
        <w:jc w:val="both"/>
        <w:rPr>
          <w:rFonts w:ascii="Times New Roman" w:hAnsi="Times New Roman" w:cs="Times New Roman"/>
          <w:sz w:val="20"/>
          <w:szCs w:val="20"/>
        </w:rPr>
      </w:pPr>
      <w:r w:rsidRPr="00C91EC8">
        <w:rPr>
          <w:rFonts w:ascii="Times New Roman" w:hAnsi="Times New Roman" w:cs="Times New Roman"/>
          <w:sz w:val="20"/>
          <w:szCs w:val="20"/>
        </w:rPr>
        <w:t xml:space="preserve">In 2023 N Joshi, and P. </w:t>
      </w:r>
      <w:r w:rsidRPr="00C91EC8">
        <w:rPr>
          <w:rFonts w:ascii="Times New Roman" w:hAnsi="Times New Roman" w:cs="Times New Roman"/>
          <w:sz w:val="20"/>
          <w:szCs w:val="20"/>
        </w:rPr>
        <w:t>Katyayan</w:t>
      </w:r>
      <w:r w:rsidRPr="00C91EC8">
        <w:rPr>
          <w:rFonts w:ascii="Times New Roman" w:hAnsi="Times New Roman" w:cs="Times New Roman"/>
          <w:sz w:val="20"/>
          <w:szCs w:val="20"/>
        </w:rPr>
        <w:t xml:space="preserve"> </w:t>
      </w:r>
      <w:r w:rsidR="00BE6B3B" w:rsidRPr="00C91EC8">
        <w:rPr>
          <w:rFonts w:ascii="Times New Roman" w:hAnsi="Times New Roman" w:cs="Times New Roman"/>
          <w:sz w:val="20"/>
          <w:szCs w:val="20"/>
        </w:rPr>
        <w:t xml:space="preserve">developed an evaluation system for Machine Translation which could be used for linguistic as well as word embedding outputs. Performance of the same was evaluated on various English to Indic </w:t>
      </w:r>
      <w:r w:rsidR="00BE6B3B" w:rsidRPr="00C91EC8">
        <w:rPr>
          <w:rFonts w:ascii="Times New Roman" w:hAnsi="Times New Roman" w:cs="Times New Roman"/>
          <w:sz w:val="20"/>
          <w:szCs w:val="20"/>
        </w:rPr>
        <w:lastRenderedPageBreak/>
        <w:t xml:space="preserve">model using an adequate environmental setup. Prebuild stemmer and word embedder </w:t>
      </w:r>
      <w:proofErr w:type="gramStart"/>
      <w:r w:rsidR="00BE6B3B" w:rsidRPr="00C91EC8">
        <w:rPr>
          <w:rFonts w:ascii="Times New Roman" w:hAnsi="Times New Roman" w:cs="Times New Roman"/>
          <w:sz w:val="20"/>
          <w:szCs w:val="20"/>
        </w:rPr>
        <w:t>was</w:t>
      </w:r>
      <w:proofErr w:type="gramEnd"/>
      <w:r w:rsidR="00BE6B3B" w:rsidRPr="00C91EC8">
        <w:rPr>
          <w:rFonts w:ascii="Times New Roman" w:hAnsi="Times New Roman" w:cs="Times New Roman"/>
          <w:sz w:val="20"/>
          <w:szCs w:val="20"/>
        </w:rPr>
        <w:t xml:space="preserve"> used throughout the process available on open sources. </w:t>
      </w:r>
      <w:proofErr w:type="gramStart"/>
      <w:r w:rsidR="00BE6B3B" w:rsidRPr="00C91EC8">
        <w:rPr>
          <w:rFonts w:ascii="Times New Roman" w:hAnsi="Times New Roman" w:cs="Times New Roman"/>
          <w:sz w:val="20"/>
          <w:szCs w:val="20"/>
        </w:rPr>
        <w:t>REKHA(</w:t>
      </w:r>
      <w:proofErr w:type="gramEnd"/>
      <w:r w:rsidR="00BE6B3B" w:rsidRPr="00C91EC8">
        <w:rPr>
          <w:rFonts w:ascii="Times New Roman" w:hAnsi="Times New Roman" w:cs="Times New Roman"/>
          <w:sz w:val="20"/>
          <w:szCs w:val="20"/>
        </w:rPr>
        <w:t>Robust Evaluation through Knowledge Harnessing Approach)</w:t>
      </w:r>
      <w:r w:rsidR="00BE6B3B" w:rsidRPr="00C91EC8">
        <w:rPr>
          <w:rFonts w:ascii="Times New Roman" w:hAnsi="Times New Roman" w:cs="Times New Roman"/>
          <w:sz w:val="20"/>
          <w:szCs w:val="20"/>
        </w:rPr>
        <w:t xml:space="preserve"> was developed as a result of the comprehensive study which evaluates the performance based on different levels like lexical level, syntactical level and semantic level. The result </w:t>
      </w:r>
      <w:proofErr w:type="gramStart"/>
      <w:r w:rsidR="00BE6B3B" w:rsidRPr="00C91EC8">
        <w:rPr>
          <w:rFonts w:ascii="Times New Roman" w:hAnsi="Times New Roman" w:cs="Times New Roman"/>
          <w:sz w:val="20"/>
          <w:szCs w:val="20"/>
        </w:rPr>
        <w:t>were</w:t>
      </w:r>
      <w:proofErr w:type="gramEnd"/>
      <w:r w:rsidR="00BE6B3B" w:rsidRPr="00C91EC8">
        <w:rPr>
          <w:rFonts w:ascii="Times New Roman" w:hAnsi="Times New Roman" w:cs="Times New Roman"/>
          <w:sz w:val="20"/>
          <w:szCs w:val="20"/>
        </w:rPr>
        <w:t xml:space="preserve"> then evaluated against human annotator and a reasonable resembling output were </w:t>
      </w:r>
      <w:r w:rsidR="00C91EC8" w:rsidRPr="00C91EC8">
        <w:rPr>
          <w:rFonts w:ascii="Times New Roman" w:hAnsi="Times New Roman" w:cs="Times New Roman"/>
          <w:sz w:val="20"/>
          <w:szCs w:val="20"/>
        </w:rPr>
        <w:t xml:space="preserve">yielding an faster evaluation metric approach. </w:t>
      </w:r>
      <w:proofErr w:type="gramStart"/>
      <w:r w:rsidR="00C91EC8" w:rsidRPr="00C91EC8">
        <w:rPr>
          <w:rFonts w:ascii="Times New Roman" w:hAnsi="Times New Roman" w:cs="Times New Roman"/>
          <w:sz w:val="20"/>
          <w:szCs w:val="20"/>
        </w:rPr>
        <w:t>However</w:t>
      </w:r>
      <w:proofErr w:type="gramEnd"/>
      <w:r w:rsidR="00C91EC8" w:rsidRPr="00C91EC8">
        <w:rPr>
          <w:rFonts w:ascii="Times New Roman" w:hAnsi="Times New Roman" w:cs="Times New Roman"/>
          <w:sz w:val="20"/>
          <w:szCs w:val="20"/>
        </w:rPr>
        <w:t xml:space="preserve"> the metric was lacking in the area of analyzing paraphrase and is limited to certain number of languages.</w:t>
      </w:r>
    </w:p>
    <w:p w14:paraId="2A462C77" w14:textId="143F66ED" w:rsidR="002B5E2E" w:rsidRDefault="002B5E2E">
      <w:pPr>
        <w:rPr>
          <w:rFonts w:ascii="Arial" w:hAnsi="Arial" w:cs="Arial"/>
          <w:color w:val="222222"/>
          <w:sz w:val="20"/>
          <w:szCs w:val="20"/>
          <w:shd w:val="clear" w:color="auto" w:fill="FFFFFF"/>
        </w:rPr>
      </w:pPr>
      <w:r>
        <w:rPr>
          <w:rFonts w:ascii="Arial" w:hAnsi="Arial" w:cs="Arial"/>
          <w:color w:val="222222"/>
          <w:sz w:val="20"/>
          <w:szCs w:val="20"/>
          <w:shd w:val="clear" w:color="auto" w:fill="FFFFFF"/>
        </w:rPr>
        <w:t>Joshi, N., &amp; Katyayan, P. (2023, May). Rekha: A Reference Based Machine Translation Evaluation Metric Using Linguistic Knowledge and Contextual Embeddings. In </w:t>
      </w:r>
      <w:r>
        <w:rPr>
          <w:rFonts w:ascii="Arial" w:hAnsi="Arial" w:cs="Arial"/>
          <w:i/>
          <w:iCs/>
          <w:color w:val="222222"/>
          <w:sz w:val="20"/>
          <w:szCs w:val="20"/>
          <w:shd w:val="clear" w:color="auto" w:fill="FFFFFF"/>
        </w:rPr>
        <w:t>ICIDSSD 2022: Proceedings of the 3rd International Conference on ICT for Digital, Smart, and Sustainable Development, ICIDSSD 2022, 24-25 March 2022, New Delhi, India</w:t>
      </w:r>
      <w:r>
        <w:rPr>
          <w:rFonts w:ascii="Arial" w:hAnsi="Arial" w:cs="Arial"/>
          <w:color w:val="222222"/>
          <w:sz w:val="20"/>
          <w:szCs w:val="20"/>
          <w:shd w:val="clear" w:color="auto" w:fill="FFFFFF"/>
        </w:rPr>
        <w:t> (p. 158). European Alliance for Innovation.</w:t>
      </w:r>
    </w:p>
    <w:p w14:paraId="0C846954" w14:textId="14D942F7" w:rsidR="004037EC" w:rsidRPr="00354C90" w:rsidRDefault="004037EC" w:rsidP="00354C90">
      <w:pPr>
        <w:pStyle w:val="Heading1"/>
        <w:rPr>
          <w:b/>
          <w:bCs/>
          <w:color w:val="auto"/>
        </w:rPr>
      </w:pPr>
      <w:r w:rsidRPr="00354C90">
        <w:rPr>
          <w:b/>
          <w:bCs/>
          <w:color w:val="auto"/>
        </w:rPr>
        <w:t>Human Versus Automatic Evaluation of NMT for Low-Resource Indian Language</w:t>
      </w:r>
    </w:p>
    <w:p w14:paraId="3AA689C3" w14:textId="299F8A9A" w:rsidR="004037EC" w:rsidRPr="00354C90" w:rsidRDefault="004037EC" w:rsidP="00354C90">
      <w:pPr>
        <w:jc w:val="both"/>
        <w:rPr>
          <w:rFonts w:ascii="Times New Roman" w:hAnsi="Times New Roman" w:cs="Times New Roman"/>
          <w:sz w:val="20"/>
          <w:szCs w:val="20"/>
        </w:rPr>
      </w:pPr>
      <w:r w:rsidRPr="00354C90">
        <w:rPr>
          <w:rFonts w:ascii="Times New Roman" w:hAnsi="Times New Roman" w:cs="Times New Roman"/>
          <w:sz w:val="20"/>
          <w:szCs w:val="20"/>
        </w:rPr>
        <w:t xml:space="preserve">In 2022 G. Datta et al. compared the human evaluation against parametric evaluation on Neural Machine Translation and transcribed the results. </w:t>
      </w:r>
      <w:r w:rsidR="00457115" w:rsidRPr="00354C90">
        <w:rPr>
          <w:rFonts w:ascii="Times New Roman" w:hAnsi="Times New Roman" w:cs="Times New Roman"/>
          <w:sz w:val="20"/>
          <w:szCs w:val="20"/>
        </w:rPr>
        <w:t xml:space="preserve">Firstly, Bengali to English corpus was selected for the project and NMT was trained over the dataset. Parallel to it the text corpus was also translated using the Google and Bing translator. </w:t>
      </w:r>
      <w:r w:rsidR="00354C90" w:rsidRPr="00354C90">
        <w:rPr>
          <w:rFonts w:ascii="Times New Roman" w:hAnsi="Times New Roman" w:cs="Times New Roman"/>
          <w:sz w:val="20"/>
          <w:szCs w:val="20"/>
        </w:rPr>
        <w:t>Finally,</w:t>
      </w:r>
      <w:r w:rsidR="00457115" w:rsidRPr="00354C90">
        <w:rPr>
          <w:rFonts w:ascii="Times New Roman" w:hAnsi="Times New Roman" w:cs="Times New Roman"/>
          <w:sz w:val="20"/>
          <w:szCs w:val="20"/>
        </w:rPr>
        <w:t xml:space="preserve"> the corpus was converted with the help of human annotator which is the best translation method. BLEU and WER was used as the evaluation metrics and average of 90</w:t>
      </w:r>
      <w:proofErr w:type="gramStart"/>
      <w:r w:rsidR="00457115" w:rsidRPr="00354C90">
        <w:rPr>
          <w:rFonts w:ascii="Times New Roman" w:hAnsi="Times New Roman" w:cs="Times New Roman"/>
          <w:sz w:val="20"/>
          <w:szCs w:val="20"/>
        </w:rPr>
        <w:t>% ,</w:t>
      </w:r>
      <w:proofErr w:type="gramEnd"/>
      <w:r w:rsidR="00457115" w:rsidRPr="00354C90">
        <w:rPr>
          <w:rFonts w:ascii="Times New Roman" w:hAnsi="Times New Roman" w:cs="Times New Roman"/>
          <w:sz w:val="20"/>
          <w:szCs w:val="20"/>
        </w:rPr>
        <w:t xml:space="preserve"> 0.12  and 66% scores were obtained in the field of Human evaluation, BLEU and WER. It was concluded that fine tuning of the model enhances its performance. Hower the are of semantic evaluation </w:t>
      </w:r>
      <w:proofErr w:type="gramStart"/>
      <w:r w:rsidR="00457115" w:rsidRPr="00354C90">
        <w:rPr>
          <w:rFonts w:ascii="Times New Roman" w:hAnsi="Times New Roman" w:cs="Times New Roman"/>
          <w:sz w:val="20"/>
          <w:szCs w:val="20"/>
        </w:rPr>
        <w:t>still remain</w:t>
      </w:r>
      <w:r w:rsidR="00354C90" w:rsidRPr="00354C90">
        <w:rPr>
          <w:rFonts w:ascii="Times New Roman" w:hAnsi="Times New Roman" w:cs="Times New Roman"/>
          <w:sz w:val="20"/>
          <w:szCs w:val="20"/>
        </w:rPr>
        <w:t>ed</w:t>
      </w:r>
      <w:proofErr w:type="gramEnd"/>
      <w:r w:rsidR="00354C90" w:rsidRPr="00354C90">
        <w:rPr>
          <w:rFonts w:ascii="Times New Roman" w:hAnsi="Times New Roman" w:cs="Times New Roman"/>
          <w:sz w:val="20"/>
          <w:szCs w:val="20"/>
        </w:rPr>
        <w:t xml:space="preserve"> unexploited encouraging further research and analysis in the area of MT</w:t>
      </w:r>
    </w:p>
    <w:p w14:paraId="6112BF1D" w14:textId="79C2A079" w:rsidR="004037EC" w:rsidRPr="004037EC" w:rsidRDefault="004037EC">
      <w:pPr>
        <w:rPr>
          <w:b/>
          <w:bCs/>
        </w:rPr>
      </w:pPr>
      <w:r>
        <w:rPr>
          <w:rFonts w:ascii="Arial" w:hAnsi="Arial" w:cs="Arial"/>
          <w:color w:val="222222"/>
          <w:sz w:val="20"/>
          <w:szCs w:val="20"/>
          <w:shd w:val="clear" w:color="auto" w:fill="FFFFFF"/>
        </w:rPr>
        <w:t>Datta, G., Joshi, N., &amp; Gupta, K. (2022, May). Human Versus Automatic Evaluation of NMT for Low-Resource Indian Language. In </w:t>
      </w:r>
      <w:r>
        <w:rPr>
          <w:rFonts w:ascii="Arial" w:hAnsi="Arial" w:cs="Arial"/>
          <w:i/>
          <w:iCs/>
          <w:color w:val="222222"/>
          <w:sz w:val="20"/>
          <w:szCs w:val="20"/>
          <w:shd w:val="clear" w:color="auto" w:fill="FFFFFF"/>
        </w:rPr>
        <w:t>The International Conference on Recent Innovations in Computing</w:t>
      </w:r>
      <w:r>
        <w:rPr>
          <w:rFonts w:ascii="Arial" w:hAnsi="Arial" w:cs="Arial"/>
          <w:color w:val="222222"/>
          <w:sz w:val="20"/>
          <w:szCs w:val="20"/>
          <w:shd w:val="clear" w:color="auto" w:fill="FFFFFF"/>
        </w:rPr>
        <w:t> (pp. 715-725). Singapore: Springer Nature Singapore.</w:t>
      </w:r>
    </w:p>
    <w:sectPr w:rsidR="004037EC" w:rsidRPr="004037EC" w:rsidSect="003A57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1C"/>
    <w:rsid w:val="001444C6"/>
    <w:rsid w:val="002B5E2E"/>
    <w:rsid w:val="00354C90"/>
    <w:rsid w:val="003A339D"/>
    <w:rsid w:val="003A5774"/>
    <w:rsid w:val="003B5DFC"/>
    <w:rsid w:val="004037EC"/>
    <w:rsid w:val="00457115"/>
    <w:rsid w:val="004A5F1C"/>
    <w:rsid w:val="007770C7"/>
    <w:rsid w:val="00860E16"/>
    <w:rsid w:val="009B0CAC"/>
    <w:rsid w:val="00BE6B3B"/>
    <w:rsid w:val="00C91EC8"/>
    <w:rsid w:val="00E215D0"/>
    <w:rsid w:val="00F0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C64A"/>
  <w15:chartTrackingRefBased/>
  <w15:docId w15:val="{946545AC-CA35-4A08-AB94-EDE8A045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AC0E-3912-4C22-99C8-41DB3298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JAIN</dc:creator>
  <cp:keywords/>
  <dc:description/>
  <cp:lastModifiedBy>ANUPAM JAIN</cp:lastModifiedBy>
  <cp:revision>2</cp:revision>
  <dcterms:created xsi:type="dcterms:W3CDTF">2024-01-23T16:42:00Z</dcterms:created>
  <dcterms:modified xsi:type="dcterms:W3CDTF">2024-01-23T19:04:00Z</dcterms:modified>
</cp:coreProperties>
</file>