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9461" w14:textId="3EB9BA82" w:rsidR="00531FE6" w:rsidRPr="00B627D0" w:rsidRDefault="00531FE6" w:rsidP="00312BF1">
      <w:pPr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474EDC" w:rsidRPr="00B627D0" w14:paraId="6E76276F" w14:textId="77777777" w:rsidTr="0090135C">
        <w:trPr>
          <w:trHeight w:val="401"/>
        </w:trPr>
        <w:tc>
          <w:tcPr>
            <w:tcW w:w="2122" w:type="dxa"/>
          </w:tcPr>
          <w:p w14:paraId="611AD31B" w14:textId="77777777" w:rsidR="00474EDC" w:rsidRPr="00B627D0" w:rsidRDefault="00474EDC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4" w:type="dxa"/>
          </w:tcPr>
          <w:p w14:paraId="5D21A2FA" w14:textId="6EEA5DAC" w:rsidR="00474EDC" w:rsidRPr="00B627D0" w:rsidRDefault="00474EDC" w:rsidP="0090135C">
            <w:pPr>
              <w:rPr>
                <w:rFonts w:ascii="Times New Roman" w:hAnsi="Times New Roman" w:cs="Times New Roman"/>
              </w:rPr>
            </w:pPr>
            <w:r w:rsidRPr="008F2948">
              <w:rPr>
                <w:rFonts w:ascii="Times New Roman" w:hAnsi="Times New Roman" w:cs="Times New Roman"/>
              </w:rPr>
              <w:t>1</w:t>
            </w:r>
            <w:r w:rsidR="00685BD4">
              <w:rPr>
                <w:rFonts w:ascii="Times New Roman" w:hAnsi="Times New Roman" w:cs="Times New Roman"/>
              </w:rPr>
              <w:t>6</w:t>
            </w:r>
            <w:r w:rsidRPr="008F2948">
              <w:rPr>
                <w:rFonts w:ascii="Times New Roman" w:hAnsi="Times New Roman" w:cs="Times New Roman"/>
              </w:rPr>
              <w:t>-06-2025</w:t>
            </w:r>
          </w:p>
        </w:tc>
      </w:tr>
      <w:tr w:rsidR="00474EDC" w:rsidRPr="00B627D0" w14:paraId="574C800D" w14:textId="77777777" w:rsidTr="0090135C">
        <w:trPr>
          <w:trHeight w:val="401"/>
        </w:trPr>
        <w:tc>
          <w:tcPr>
            <w:tcW w:w="2122" w:type="dxa"/>
          </w:tcPr>
          <w:p w14:paraId="45D3CCA1" w14:textId="77777777" w:rsidR="00474EDC" w:rsidRPr="00B627D0" w:rsidRDefault="00474EDC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7654" w:type="dxa"/>
          </w:tcPr>
          <w:p w14:paraId="695E0757" w14:textId="77777777" w:rsidR="00474EDC" w:rsidRPr="00B627D0" w:rsidRDefault="00474EDC" w:rsidP="0090135C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LTVIP2025TMID48265</w:t>
            </w:r>
          </w:p>
        </w:tc>
      </w:tr>
      <w:tr w:rsidR="00474EDC" w:rsidRPr="00B627D0" w14:paraId="73100B7B" w14:textId="77777777" w:rsidTr="0090135C">
        <w:trPr>
          <w:trHeight w:val="418"/>
        </w:trPr>
        <w:tc>
          <w:tcPr>
            <w:tcW w:w="2122" w:type="dxa"/>
          </w:tcPr>
          <w:p w14:paraId="2CD95EB2" w14:textId="77777777" w:rsidR="00474EDC" w:rsidRPr="00B627D0" w:rsidRDefault="00474EDC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654" w:type="dxa"/>
          </w:tcPr>
          <w:p w14:paraId="2A12A2B0" w14:textId="77777777" w:rsidR="00474EDC" w:rsidRPr="00E549E6" w:rsidRDefault="00474EDC" w:rsidP="0090135C">
            <w:pPr>
              <w:rPr>
                <w:rFonts w:ascii="Times New Roman" w:hAnsi="Times New Roman" w:cs="Times New Roman"/>
              </w:rPr>
            </w:pPr>
            <w:r w:rsidRPr="00E549E6">
              <w:rPr>
                <w:rFonts w:ascii="Times New Roman" w:hAnsi="Times New Roman" w:cs="Times New Roman"/>
              </w:rPr>
              <w:t>Strategic Product Placement Analysis: Unveiling Sales Impact with Tableau Visualization</w:t>
            </w:r>
          </w:p>
          <w:p w14:paraId="27F8137B" w14:textId="77777777" w:rsidR="00474EDC" w:rsidRPr="00B627D0" w:rsidRDefault="00474EDC" w:rsidP="0090135C">
            <w:pPr>
              <w:rPr>
                <w:rFonts w:ascii="Times New Roman" w:hAnsi="Times New Roman" w:cs="Times New Roman"/>
              </w:rPr>
            </w:pPr>
          </w:p>
        </w:tc>
      </w:tr>
      <w:tr w:rsidR="00474EDC" w:rsidRPr="00B627D0" w14:paraId="7BB1078E" w14:textId="77777777" w:rsidTr="0090135C">
        <w:trPr>
          <w:trHeight w:val="418"/>
        </w:trPr>
        <w:tc>
          <w:tcPr>
            <w:tcW w:w="2122" w:type="dxa"/>
          </w:tcPr>
          <w:p w14:paraId="4995578F" w14:textId="77777777" w:rsidR="00474EDC" w:rsidRPr="00B627D0" w:rsidRDefault="00474EDC" w:rsidP="0090135C">
            <w:pPr>
              <w:rPr>
                <w:rFonts w:ascii="Times New Roman" w:hAnsi="Times New Roman" w:cs="Times New Roman"/>
                <w:b/>
                <w:bCs/>
              </w:rPr>
            </w:pPr>
            <w:r w:rsidRPr="00B627D0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7654" w:type="dxa"/>
          </w:tcPr>
          <w:p w14:paraId="014CD5C1" w14:textId="4ABFC559" w:rsidR="00474EDC" w:rsidRPr="00B627D0" w:rsidRDefault="00474EDC" w:rsidP="0090135C">
            <w:pPr>
              <w:rPr>
                <w:rFonts w:ascii="Times New Roman" w:hAnsi="Times New Roman" w:cs="Times New Roman"/>
              </w:rPr>
            </w:pPr>
          </w:p>
        </w:tc>
      </w:tr>
    </w:tbl>
    <w:p w14:paraId="1EC21BF9" w14:textId="1AE707F5" w:rsidR="00430A00" w:rsidRPr="00013787" w:rsidRDefault="00430A00" w:rsidP="00430A00">
      <w:pPr>
        <w:rPr>
          <w:rFonts w:ascii="Times New Roman" w:hAnsi="Times New Roman" w:cs="Times New Roman"/>
          <w:sz w:val="40"/>
          <w:szCs w:val="40"/>
        </w:rPr>
      </w:pPr>
      <w:r w:rsidRPr="00013787">
        <w:rPr>
          <w:rFonts w:ascii="Times New Roman" w:hAnsi="Times New Roman" w:cs="Times New Roman"/>
          <w:b/>
          <w:bCs/>
          <w:sz w:val="40"/>
          <w:szCs w:val="40"/>
        </w:rPr>
        <w:t>Data Flow Diagram (DFD)</w:t>
      </w:r>
    </w:p>
    <w:p w14:paraId="17B7F3AE" w14:textId="77777777" w:rsidR="00430A00" w:rsidRPr="00B627D0" w:rsidRDefault="00430A00" w:rsidP="00430A00">
      <w:p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Level 0 – Context Diagram Description:</w:t>
      </w:r>
      <w:r w:rsidRPr="00B627D0">
        <w:rPr>
          <w:rFonts w:ascii="Times New Roman" w:hAnsi="Times New Roman" w:cs="Times New Roman"/>
        </w:rPr>
        <w:t xml:space="preserve"> This is the highest-level overview of the Strategic Product Placement Analysis system. It shows how external users interact with the system.</w:t>
      </w:r>
    </w:p>
    <w:p w14:paraId="070C13FC" w14:textId="77777777" w:rsidR="00430A00" w:rsidRPr="00B627D0" w:rsidRDefault="00430A00" w:rsidP="00430A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Entities:</w:t>
      </w:r>
    </w:p>
    <w:p w14:paraId="75675FBE" w14:textId="77777777" w:rsidR="00430A00" w:rsidRPr="00B627D0" w:rsidRDefault="00430A00" w:rsidP="00430A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Retail Analyst (User)</w:t>
      </w:r>
    </w:p>
    <w:p w14:paraId="19D0FAE1" w14:textId="77777777" w:rsidR="00430A00" w:rsidRPr="00B627D0" w:rsidRDefault="00430A00" w:rsidP="00430A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Tableau System</w:t>
      </w:r>
    </w:p>
    <w:p w14:paraId="01355126" w14:textId="77777777" w:rsidR="00430A00" w:rsidRPr="00B627D0" w:rsidRDefault="00430A00" w:rsidP="00430A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Stakeholders/Decision-Makers</w:t>
      </w:r>
    </w:p>
    <w:p w14:paraId="7576D640" w14:textId="77777777" w:rsidR="00430A00" w:rsidRPr="00B627D0" w:rsidRDefault="00430A00" w:rsidP="00430A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Data Flows:</w:t>
      </w:r>
    </w:p>
    <w:p w14:paraId="6B063EF9" w14:textId="77777777" w:rsidR="00430A00" w:rsidRPr="00B627D0" w:rsidRDefault="00430A00" w:rsidP="00430A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Analyst provides sales and product placement data</w:t>
      </w:r>
    </w:p>
    <w:p w14:paraId="69AAC739" w14:textId="77777777" w:rsidR="00430A00" w:rsidRPr="00B627D0" w:rsidRDefault="00430A00" w:rsidP="00430A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System processes data and generates visual insights</w:t>
      </w:r>
    </w:p>
    <w:p w14:paraId="57A9BDC8" w14:textId="77777777" w:rsidR="00430A00" w:rsidRPr="00B627D0" w:rsidRDefault="00430A00" w:rsidP="00430A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Stakeholders receive insights in dashboards or reports</w:t>
      </w:r>
    </w:p>
    <w:p w14:paraId="25E286F6" w14:textId="77777777" w:rsidR="00430A00" w:rsidRPr="00B627D0" w:rsidRDefault="00430A00" w:rsidP="00430A00">
      <w:p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[Retail Analyst] --&gt; (Strategic Product Placement Analysis System) --&gt; [Stakeholders]</w:t>
      </w:r>
    </w:p>
    <w:p w14:paraId="7E605505" w14:textId="77777777" w:rsidR="00430A00" w:rsidRPr="00B627D0" w:rsidRDefault="00430A00" w:rsidP="00430A00">
      <w:p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Level 1 DFD Description:</w:t>
      </w:r>
      <w:r w:rsidRPr="00B627D0">
        <w:rPr>
          <w:rFonts w:ascii="Times New Roman" w:hAnsi="Times New Roman" w:cs="Times New Roman"/>
        </w:rPr>
        <w:t xml:space="preserve"> This level breaks down the internal data analysis process:</w:t>
      </w:r>
    </w:p>
    <w:p w14:paraId="50AA8FDC" w14:textId="77777777" w:rsidR="00430A00" w:rsidRPr="00B627D0" w:rsidRDefault="00430A00" w:rsidP="00430A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Process 1: Import Raw Data</w:t>
      </w:r>
      <w:r w:rsidRPr="00B627D0">
        <w:rPr>
          <w:rFonts w:ascii="Times New Roman" w:hAnsi="Times New Roman" w:cs="Times New Roman"/>
        </w:rPr>
        <w:br/>
        <w:t>Analyst imports structured sales data (CSV, Excel) into Tableau. This data includes metrics such as item ID, placement, quantity sold, and demographic info.</w:t>
      </w:r>
    </w:p>
    <w:p w14:paraId="3A5DCC41" w14:textId="77777777" w:rsidR="00430A00" w:rsidRPr="00B627D0" w:rsidRDefault="00430A00" w:rsidP="00430A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Process 2: Define Metrics and Filters</w:t>
      </w:r>
      <w:r w:rsidRPr="00B627D0">
        <w:rPr>
          <w:rFonts w:ascii="Times New Roman" w:hAnsi="Times New Roman" w:cs="Times New Roman"/>
        </w:rPr>
        <w:br/>
        <w:t>Analyst creates calculated fields (e.g., Sales per Shelf, Endcap Boost %) and applies filters (e.g., Region, Month).</w:t>
      </w:r>
    </w:p>
    <w:p w14:paraId="3B71B194" w14:textId="77777777" w:rsidR="00430A00" w:rsidRPr="00B627D0" w:rsidRDefault="00430A00" w:rsidP="00430A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Process 3: Build Visuals and Dashboards</w:t>
      </w:r>
      <w:r w:rsidRPr="00B627D0">
        <w:rPr>
          <w:rFonts w:ascii="Times New Roman" w:hAnsi="Times New Roman" w:cs="Times New Roman"/>
        </w:rPr>
        <w:br/>
        <w:t>Visualizations are created using Tableau’s interface—bar charts, heatmaps, scatter plots—to understand placement trends.</w:t>
      </w:r>
    </w:p>
    <w:p w14:paraId="13B65E0C" w14:textId="77777777" w:rsidR="00430A00" w:rsidRPr="00B627D0" w:rsidRDefault="00430A00" w:rsidP="00430A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Process 4: Generate Reports and Stories</w:t>
      </w:r>
      <w:r w:rsidRPr="00B627D0">
        <w:rPr>
          <w:rFonts w:ascii="Times New Roman" w:hAnsi="Times New Roman" w:cs="Times New Roman"/>
        </w:rPr>
        <w:br/>
        <w:t>A Tableau Story or Dashboard is constructed and shared.</w:t>
      </w:r>
    </w:p>
    <w:p w14:paraId="5642BFAF" w14:textId="77777777" w:rsidR="00430A00" w:rsidRPr="00B627D0" w:rsidRDefault="00430A00" w:rsidP="00430A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Process 5: Embed in Web App</w:t>
      </w:r>
      <w:r w:rsidRPr="00B627D0">
        <w:rPr>
          <w:rFonts w:ascii="Times New Roman" w:hAnsi="Times New Roman" w:cs="Times New Roman"/>
        </w:rPr>
        <w:br/>
        <w:t>The dashboard is embedded into a Flask application for organizational access.</w:t>
      </w:r>
    </w:p>
    <w:p w14:paraId="59C087CC" w14:textId="77777777" w:rsidR="00430A00" w:rsidRPr="00B627D0" w:rsidRDefault="00430A00" w:rsidP="00430A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lastRenderedPageBreak/>
        <w:t>Process 6: Review and Iterate</w:t>
      </w:r>
      <w:r w:rsidRPr="00B627D0">
        <w:rPr>
          <w:rFonts w:ascii="Times New Roman" w:hAnsi="Times New Roman" w:cs="Times New Roman"/>
        </w:rPr>
        <w:br/>
        <w:t>Stakeholders provide feedback; dashboards are updated.</w:t>
      </w:r>
    </w:p>
    <w:p w14:paraId="50BDA1B3" w14:textId="56922BB0" w:rsidR="00D27C27" w:rsidRPr="00B627D0" w:rsidRDefault="00430A00" w:rsidP="00D27C27">
      <w:p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This DFD clarifies how Tableau and supporting tools are used throughout the product placement analysis pipeline, ensuring transparency and traceability of insights from raw data to business impact.</w:t>
      </w:r>
    </w:p>
    <w:p w14:paraId="15F1363C" w14:textId="77777777" w:rsidR="00D27C27" w:rsidRPr="00B627D0" w:rsidRDefault="00D27C27" w:rsidP="00D27C27">
      <w:pPr>
        <w:rPr>
          <w:rFonts w:ascii="Times New Roman" w:hAnsi="Times New Roman" w:cs="Times New Roman"/>
          <w:b/>
          <w:bCs/>
        </w:rPr>
      </w:pPr>
      <w:r w:rsidRPr="00B627D0">
        <w:rPr>
          <w:rFonts w:ascii="Times New Roman" w:hAnsi="Times New Roman" w:cs="Times New Roman"/>
          <w:b/>
          <w:bCs/>
        </w:rPr>
        <w:t>Level 1 – Detailed DFD for Strategic Product Placement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15"/>
        <w:gridCol w:w="1889"/>
        <w:gridCol w:w="1656"/>
        <w:gridCol w:w="3086"/>
      </w:tblGrid>
      <w:tr w:rsidR="00D27C27" w:rsidRPr="00B627D0" w14:paraId="3F1A5869" w14:textId="77777777" w:rsidTr="003E66C6">
        <w:tc>
          <w:tcPr>
            <w:tcW w:w="0" w:type="auto"/>
            <w:hideMark/>
          </w:tcPr>
          <w:p w14:paraId="61BA45FB" w14:textId="77777777" w:rsidR="00D27C27" w:rsidRPr="00B627D0" w:rsidRDefault="00D27C27" w:rsidP="00D27C27">
            <w:pPr>
              <w:rPr>
                <w:rFonts w:ascii="Times New Roman" w:hAnsi="Times New Roman" w:cs="Times New Roman"/>
                <w:b/>
                <w:bCs/>
              </w:rPr>
            </w:pPr>
            <w:r w:rsidRPr="00B627D0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421B9223" w14:textId="77777777" w:rsidR="00D27C27" w:rsidRPr="00B627D0" w:rsidRDefault="00D27C27" w:rsidP="00D27C27">
            <w:pPr>
              <w:rPr>
                <w:rFonts w:ascii="Times New Roman" w:hAnsi="Times New Roman" w:cs="Times New Roman"/>
                <w:b/>
                <w:bCs/>
              </w:rPr>
            </w:pPr>
            <w:r w:rsidRPr="00B627D0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0" w:type="auto"/>
            <w:hideMark/>
          </w:tcPr>
          <w:p w14:paraId="36C22E65" w14:textId="77777777" w:rsidR="00D27C27" w:rsidRPr="00B627D0" w:rsidRDefault="00D27C27" w:rsidP="00D27C27">
            <w:pPr>
              <w:rPr>
                <w:rFonts w:ascii="Times New Roman" w:hAnsi="Times New Roman" w:cs="Times New Roman"/>
                <w:b/>
                <w:bCs/>
              </w:rPr>
            </w:pPr>
            <w:r w:rsidRPr="00B627D0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527A9ED3" w14:textId="77777777" w:rsidR="00D27C27" w:rsidRPr="00B627D0" w:rsidRDefault="00D27C27" w:rsidP="00D27C27">
            <w:pPr>
              <w:rPr>
                <w:rFonts w:ascii="Times New Roman" w:hAnsi="Times New Roman" w:cs="Times New Roman"/>
                <w:b/>
                <w:bCs/>
              </w:rPr>
            </w:pPr>
            <w:r w:rsidRPr="00B627D0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0" w:type="auto"/>
            <w:hideMark/>
          </w:tcPr>
          <w:p w14:paraId="452BDF17" w14:textId="77777777" w:rsidR="00D27C27" w:rsidRPr="00B627D0" w:rsidRDefault="00D27C27" w:rsidP="00D27C27">
            <w:pPr>
              <w:rPr>
                <w:rFonts w:ascii="Times New Roman" w:hAnsi="Times New Roman" w:cs="Times New Roman"/>
                <w:b/>
                <w:bCs/>
              </w:rPr>
            </w:pPr>
            <w:r w:rsidRPr="00B627D0">
              <w:rPr>
                <w:rFonts w:ascii="Times New Roman" w:hAnsi="Times New Roman" w:cs="Times New Roman"/>
                <w:b/>
                <w:bCs/>
              </w:rPr>
              <w:t>Data Store</w:t>
            </w:r>
          </w:p>
        </w:tc>
      </w:tr>
      <w:tr w:rsidR="00D27C27" w:rsidRPr="00B627D0" w14:paraId="55AFB720" w14:textId="77777777" w:rsidTr="003E66C6">
        <w:tc>
          <w:tcPr>
            <w:tcW w:w="0" w:type="auto"/>
            <w:hideMark/>
          </w:tcPr>
          <w:p w14:paraId="70BE92ED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A1785AF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Import Sales &amp; Product Data</w:t>
            </w:r>
          </w:p>
        </w:tc>
        <w:tc>
          <w:tcPr>
            <w:tcW w:w="0" w:type="auto"/>
            <w:hideMark/>
          </w:tcPr>
          <w:p w14:paraId="53706084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Raw CSV/Excel sales dataset (with placement info)</w:t>
            </w:r>
          </w:p>
        </w:tc>
        <w:tc>
          <w:tcPr>
            <w:tcW w:w="0" w:type="auto"/>
            <w:hideMark/>
          </w:tcPr>
          <w:p w14:paraId="19338EE8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Parsed, structured dataset in Tableau</w:t>
            </w:r>
          </w:p>
        </w:tc>
        <w:tc>
          <w:tcPr>
            <w:tcW w:w="0" w:type="auto"/>
            <w:hideMark/>
          </w:tcPr>
          <w:p w14:paraId="69FE23C9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proofErr w:type="spellStart"/>
            <w:r w:rsidRPr="00B627D0">
              <w:rPr>
                <w:rFonts w:ascii="Times New Roman" w:hAnsi="Times New Roman" w:cs="Times New Roman"/>
              </w:rPr>
              <w:t>Sales_Dataset</w:t>
            </w:r>
            <w:proofErr w:type="spellEnd"/>
          </w:p>
        </w:tc>
      </w:tr>
      <w:tr w:rsidR="00D27C27" w:rsidRPr="00B627D0" w14:paraId="1906C3B7" w14:textId="77777777" w:rsidTr="003E66C6">
        <w:tc>
          <w:tcPr>
            <w:tcW w:w="0" w:type="auto"/>
            <w:hideMark/>
          </w:tcPr>
          <w:p w14:paraId="5111300C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B6D2C01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Define Metrics &amp; Filters</w:t>
            </w:r>
          </w:p>
        </w:tc>
        <w:tc>
          <w:tcPr>
            <w:tcW w:w="0" w:type="auto"/>
            <w:hideMark/>
          </w:tcPr>
          <w:p w14:paraId="463DEE91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Structured dataset</w:t>
            </w:r>
          </w:p>
        </w:tc>
        <w:tc>
          <w:tcPr>
            <w:tcW w:w="0" w:type="auto"/>
            <w:hideMark/>
          </w:tcPr>
          <w:p w14:paraId="50F60019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 xml:space="preserve">Calculated Fields (e.g., </w:t>
            </w:r>
            <w:proofErr w:type="spellStart"/>
            <w:r w:rsidRPr="00B627D0">
              <w:rPr>
                <w:rFonts w:ascii="Times New Roman" w:hAnsi="Times New Roman" w:cs="Times New Roman"/>
              </w:rPr>
              <w:t>Avg</w:t>
            </w:r>
            <w:proofErr w:type="spellEnd"/>
            <w:r w:rsidRPr="00B627D0">
              <w:rPr>
                <w:rFonts w:ascii="Times New Roman" w:hAnsi="Times New Roman" w:cs="Times New Roman"/>
              </w:rPr>
              <w:t xml:space="preserve"> Sales, Endcap Efficiency, etc.)</w:t>
            </w:r>
          </w:p>
        </w:tc>
        <w:tc>
          <w:tcPr>
            <w:tcW w:w="0" w:type="auto"/>
            <w:hideMark/>
          </w:tcPr>
          <w:p w14:paraId="086EAD9B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proofErr w:type="spellStart"/>
            <w:r w:rsidRPr="00B627D0">
              <w:rPr>
                <w:rFonts w:ascii="Times New Roman" w:hAnsi="Times New Roman" w:cs="Times New Roman"/>
              </w:rPr>
              <w:t>Calculated_Fields</w:t>
            </w:r>
            <w:proofErr w:type="spellEnd"/>
          </w:p>
        </w:tc>
      </w:tr>
      <w:tr w:rsidR="00D27C27" w:rsidRPr="00B627D0" w14:paraId="5B19FB8A" w14:textId="77777777" w:rsidTr="003E66C6">
        <w:tc>
          <w:tcPr>
            <w:tcW w:w="0" w:type="auto"/>
            <w:hideMark/>
          </w:tcPr>
          <w:p w14:paraId="338F03FF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099102D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Build Visualizations</w:t>
            </w:r>
          </w:p>
        </w:tc>
        <w:tc>
          <w:tcPr>
            <w:tcW w:w="0" w:type="auto"/>
            <w:hideMark/>
          </w:tcPr>
          <w:p w14:paraId="5B0E4D36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Calculated fields, filtered data</w:t>
            </w:r>
          </w:p>
        </w:tc>
        <w:tc>
          <w:tcPr>
            <w:tcW w:w="0" w:type="auto"/>
            <w:hideMark/>
          </w:tcPr>
          <w:p w14:paraId="4EB4F9AB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Visuals: bar charts, heatmaps, scatter plots</w:t>
            </w:r>
          </w:p>
        </w:tc>
        <w:tc>
          <w:tcPr>
            <w:tcW w:w="0" w:type="auto"/>
            <w:hideMark/>
          </w:tcPr>
          <w:p w14:paraId="0FDAE1ED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proofErr w:type="spellStart"/>
            <w:r w:rsidRPr="00B627D0">
              <w:rPr>
                <w:rFonts w:ascii="Times New Roman" w:hAnsi="Times New Roman" w:cs="Times New Roman"/>
              </w:rPr>
              <w:t>Visualization_Assets</w:t>
            </w:r>
            <w:proofErr w:type="spellEnd"/>
          </w:p>
        </w:tc>
      </w:tr>
      <w:tr w:rsidR="00D27C27" w:rsidRPr="00B627D0" w14:paraId="014292DC" w14:textId="77777777" w:rsidTr="003E66C6">
        <w:tc>
          <w:tcPr>
            <w:tcW w:w="0" w:type="auto"/>
            <w:hideMark/>
          </w:tcPr>
          <w:p w14:paraId="0ED3D10D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F07931F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Generate Dashboard &amp; Stories</w:t>
            </w:r>
          </w:p>
        </w:tc>
        <w:tc>
          <w:tcPr>
            <w:tcW w:w="0" w:type="auto"/>
            <w:hideMark/>
          </w:tcPr>
          <w:p w14:paraId="10A3FD55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0" w:type="auto"/>
            <w:hideMark/>
          </w:tcPr>
          <w:p w14:paraId="7E3A5D19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Tableau Dashboard / Story</w:t>
            </w:r>
          </w:p>
        </w:tc>
        <w:tc>
          <w:tcPr>
            <w:tcW w:w="0" w:type="auto"/>
            <w:hideMark/>
          </w:tcPr>
          <w:p w14:paraId="20128344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proofErr w:type="spellStart"/>
            <w:r w:rsidRPr="00B627D0">
              <w:rPr>
                <w:rFonts w:ascii="Times New Roman" w:hAnsi="Times New Roman" w:cs="Times New Roman"/>
              </w:rPr>
              <w:t>Dashboards_Repository</w:t>
            </w:r>
            <w:proofErr w:type="spellEnd"/>
          </w:p>
        </w:tc>
      </w:tr>
      <w:tr w:rsidR="00D27C27" w:rsidRPr="00B627D0" w14:paraId="631E2FF9" w14:textId="77777777" w:rsidTr="003E66C6">
        <w:tc>
          <w:tcPr>
            <w:tcW w:w="0" w:type="auto"/>
            <w:hideMark/>
          </w:tcPr>
          <w:p w14:paraId="7208BC83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434EF71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Embed Dashboard to Web App</w:t>
            </w:r>
          </w:p>
        </w:tc>
        <w:tc>
          <w:tcPr>
            <w:tcW w:w="0" w:type="auto"/>
            <w:hideMark/>
          </w:tcPr>
          <w:p w14:paraId="0DD29F31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Final Dashboard (from Tableau)</w:t>
            </w:r>
          </w:p>
        </w:tc>
        <w:tc>
          <w:tcPr>
            <w:tcW w:w="0" w:type="auto"/>
            <w:hideMark/>
          </w:tcPr>
          <w:p w14:paraId="6431C5CF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Web-embedded Dashboard via Flask</w:t>
            </w:r>
          </w:p>
        </w:tc>
        <w:tc>
          <w:tcPr>
            <w:tcW w:w="0" w:type="auto"/>
            <w:hideMark/>
          </w:tcPr>
          <w:p w14:paraId="647E7A14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proofErr w:type="spellStart"/>
            <w:r w:rsidRPr="00B627D0">
              <w:rPr>
                <w:rFonts w:ascii="Times New Roman" w:hAnsi="Times New Roman" w:cs="Times New Roman"/>
              </w:rPr>
              <w:t>Published_Dashboards</w:t>
            </w:r>
            <w:proofErr w:type="spellEnd"/>
          </w:p>
        </w:tc>
      </w:tr>
      <w:tr w:rsidR="00D27C27" w:rsidRPr="00B627D0" w14:paraId="0616F7ED" w14:textId="77777777" w:rsidTr="003E66C6">
        <w:tc>
          <w:tcPr>
            <w:tcW w:w="0" w:type="auto"/>
            <w:hideMark/>
          </w:tcPr>
          <w:p w14:paraId="18235414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1E5D36F8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Receive Feedback and Iterate</w:t>
            </w:r>
          </w:p>
        </w:tc>
        <w:tc>
          <w:tcPr>
            <w:tcW w:w="0" w:type="auto"/>
            <w:hideMark/>
          </w:tcPr>
          <w:p w14:paraId="7912884E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Stakeholder feedback</w:t>
            </w:r>
          </w:p>
        </w:tc>
        <w:tc>
          <w:tcPr>
            <w:tcW w:w="0" w:type="auto"/>
            <w:hideMark/>
          </w:tcPr>
          <w:p w14:paraId="57040BB9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r w:rsidRPr="00B627D0">
              <w:rPr>
                <w:rFonts w:ascii="Times New Roman" w:hAnsi="Times New Roman" w:cs="Times New Roman"/>
              </w:rPr>
              <w:t>Improved visuals, new filters, updated KPIs</w:t>
            </w:r>
          </w:p>
        </w:tc>
        <w:tc>
          <w:tcPr>
            <w:tcW w:w="0" w:type="auto"/>
            <w:hideMark/>
          </w:tcPr>
          <w:p w14:paraId="5142ADEB" w14:textId="77777777" w:rsidR="00D27C27" w:rsidRPr="00B627D0" w:rsidRDefault="00D27C27" w:rsidP="00D27C27">
            <w:pPr>
              <w:rPr>
                <w:rFonts w:ascii="Times New Roman" w:hAnsi="Times New Roman" w:cs="Times New Roman"/>
              </w:rPr>
            </w:pPr>
            <w:proofErr w:type="spellStart"/>
            <w:r w:rsidRPr="00B627D0">
              <w:rPr>
                <w:rFonts w:ascii="Times New Roman" w:hAnsi="Times New Roman" w:cs="Times New Roman"/>
              </w:rPr>
              <w:t>Revised_Tableau_Workbooks</w:t>
            </w:r>
            <w:proofErr w:type="spellEnd"/>
          </w:p>
        </w:tc>
      </w:tr>
    </w:tbl>
    <w:p w14:paraId="3A31F3A0" w14:textId="695FB584" w:rsidR="00D27C27" w:rsidRPr="00B627D0" w:rsidRDefault="00D27C27" w:rsidP="00D27C27">
      <w:pPr>
        <w:rPr>
          <w:rFonts w:ascii="Times New Roman" w:hAnsi="Times New Roman" w:cs="Times New Roman"/>
        </w:rPr>
      </w:pPr>
    </w:p>
    <w:p w14:paraId="295C0144" w14:textId="40A2F2A1" w:rsidR="00D27C27" w:rsidRPr="00B627D0" w:rsidRDefault="00D27C27" w:rsidP="00D27C27">
      <w:pPr>
        <w:rPr>
          <w:rFonts w:ascii="Times New Roman" w:hAnsi="Times New Roman" w:cs="Times New Roman"/>
          <w:b/>
          <w:bCs/>
        </w:rPr>
      </w:pPr>
      <w:r w:rsidRPr="00B627D0">
        <w:rPr>
          <w:rFonts w:ascii="Times New Roman" w:hAnsi="Times New Roman" w:cs="Times New Roman"/>
          <w:b/>
          <w:bCs/>
        </w:rPr>
        <w:t xml:space="preserve"> Explanation of Each Process in Your Project Context:</w:t>
      </w:r>
    </w:p>
    <w:p w14:paraId="49A953C3" w14:textId="77777777" w:rsidR="00D27C27" w:rsidRPr="00B627D0" w:rsidRDefault="00D27C27" w:rsidP="00D27C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Import Sales &amp; Product Data</w:t>
      </w:r>
    </w:p>
    <w:p w14:paraId="7FFF334E" w14:textId="77777777" w:rsidR="00D27C27" w:rsidRPr="00B627D0" w:rsidRDefault="00D27C27" w:rsidP="00D27C2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Input: Raw data files containing sales, shelf placement, store zones, and footfall.</w:t>
      </w:r>
    </w:p>
    <w:p w14:paraId="7C6044DF" w14:textId="77777777" w:rsidR="00D27C27" w:rsidRPr="00B627D0" w:rsidRDefault="00D27C27" w:rsidP="00D27C2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Output: Tableau ingests this data, validates it, and structures it for analysis.</w:t>
      </w:r>
    </w:p>
    <w:p w14:paraId="143F23DD" w14:textId="77777777" w:rsidR="00D27C27" w:rsidRPr="00B627D0" w:rsidRDefault="00D27C27" w:rsidP="00D27C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Define Metrics &amp; Filters</w:t>
      </w:r>
    </w:p>
    <w:p w14:paraId="554F8AB5" w14:textId="77777777" w:rsidR="00D27C27" w:rsidRPr="00B627D0" w:rsidRDefault="00D27C27" w:rsidP="00D27C2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 xml:space="preserve">Calculated KPIs like </w:t>
      </w:r>
      <w:r w:rsidRPr="00B627D0">
        <w:rPr>
          <w:rFonts w:ascii="Times New Roman" w:hAnsi="Times New Roman" w:cs="Times New Roman"/>
          <w:b/>
          <w:bCs/>
        </w:rPr>
        <w:t>"Sales per Footfall"</w:t>
      </w:r>
      <w:r w:rsidRPr="00B627D0">
        <w:rPr>
          <w:rFonts w:ascii="Times New Roman" w:hAnsi="Times New Roman" w:cs="Times New Roman"/>
        </w:rPr>
        <w:t xml:space="preserve">, </w:t>
      </w:r>
      <w:r w:rsidRPr="00B627D0">
        <w:rPr>
          <w:rFonts w:ascii="Times New Roman" w:hAnsi="Times New Roman" w:cs="Times New Roman"/>
          <w:b/>
          <w:bCs/>
        </w:rPr>
        <w:t>"Shelf-to-Sales Ratio"</w:t>
      </w:r>
      <w:r w:rsidRPr="00B627D0">
        <w:rPr>
          <w:rFonts w:ascii="Times New Roman" w:hAnsi="Times New Roman" w:cs="Times New Roman"/>
        </w:rPr>
        <w:t xml:space="preserve">, and filters by </w:t>
      </w:r>
      <w:r w:rsidRPr="00B627D0">
        <w:rPr>
          <w:rFonts w:ascii="Times New Roman" w:hAnsi="Times New Roman" w:cs="Times New Roman"/>
          <w:b/>
          <w:bCs/>
        </w:rPr>
        <w:t>Region</w:t>
      </w:r>
      <w:r w:rsidRPr="00B627D0">
        <w:rPr>
          <w:rFonts w:ascii="Times New Roman" w:hAnsi="Times New Roman" w:cs="Times New Roman"/>
        </w:rPr>
        <w:t xml:space="preserve">, </w:t>
      </w:r>
      <w:r w:rsidRPr="00B627D0">
        <w:rPr>
          <w:rFonts w:ascii="Times New Roman" w:hAnsi="Times New Roman" w:cs="Times New Roman"/>
          <w:b/>
          <w:bCs/>
        </w:rPr>
        <w:t>Season</w:t>
      </w:r>
      <w:r w:rsidRPr="00B627D0">
        <w:rPr>
          <w:rFonts w:ascii="Times New Roman" w:hAnsi="Times New Roman" w:cs="Times New Roman"/>
        </w:rPr>
        <w:t>, etc., are created to isolate specific trends.</w:t>
      </w:r>
    </w:p>
    <w:p w14:paraId="67892F26" w14:textId="77777777" w:rsidR="00D27C27" w:rsidRPr="00B627D0" w:rsidRDefault="00D27C27" w:rsidP="00D27C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Build Visualizations</w:t>
      </w:r>
    </w:p>
    <w:p w14:paraId="14E2A624" w14:textId="0D232665" w:rsidR="00D27C27" w:rsidRPr="00B627D0" w:rsidRDefault="00D27C27" w:rsidP="00D27C2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lastRenderedPageBreak/>
        <w:t xml:space="preserve">Graphs such as </w:t>
      </w:r>
      <w:r w:rsidRPr="00B627D0">
        <w:rPr>
          <w:rFonts w:ascii="Times New Roman" w:hAnsi="Times New Roman" w:cs="Times New Roman"/>
          <w:b/>
          <w:bCs/>
        </w:rPr>
        <w:t>heatmaps</w:t>
      </w:r>
      <w:r w:rsidRPr="00B627D0">
        <w:rPr>
          <w:rFonts w:ascii="Times New Roman" w:hAnsi="Times New Roman" w:cs="Times New Roman"/>
        </w:rPr>
        <w:t xml:space="preserve">, </w:t>
      </w:r>
      <w:r w:rsidRPr="00B627D0">
        <w:rPr>
          <w:rFonts w:ascii="Times New Roman" w:hAnsi="Times New Roman" w:cs="Times New Roman"/>
          <w:b/>
          <w:bCs/>
        </w:rPr>
        <w:t>bar charts</w:t>
      </w:r>
      <w:r w:rsidRPr="00B627D0">
        <w:rPr>
          <w:rFonts w:ascii="Times New Roman" w:hAnsi="Times New Roman" w:cs="Times New Roman"/>
        </w:rPr>
        <w:t xml:space="preserve">, and </w:t>
      </w:r>
      <w:r w:rsidRPr="00B627D0">
        <w:rPr>
          <w:rFonts w:ascii="Times New Roman" w:hAnsi="Times New Roman" w:cs="Times New Roman"/>
          <w:b/>
          <w:bCs/>
        </w:rPr>
        <w:t>scatter plots</w:t>
      </w:r>
      <w:r w:rsidRPr="00B627D0">
        <w:rPr>
          <w:rFonts w:ascii="Times New Roman" w:hAnsi="Times New Roman" w:cs="Times New Roman"/>
        </w:rPr>
        <w:t xml:space="preserve"> visually represent placement effectiveness and customer </w:t>
      </w:r>
      <w:r w:rsidR="00D571B8">
        <w:rPr>
          <w:rFonts w:ascii="Times New Roman" w:hAnsi="Times New Roman" w:cs="Times New Roman"/>
        </w:rPr>
        <w:t>behaviour</w:t>
      </w:r>
      <w:r w:rsidRPr="00B627D0">
        <w:rPr>
          <w:rFonts w:ascii="Times New Roman" w:hAnsi="Times New Roman" w:cs="Times New Roman"/>
        </w:rPr>
        <w:t>.</w:t>
      </w:r>
    </w:p>
    <w:p w14:paraId="560C64AE" w14:textId="77777777" w:rsidR="00D27C27" w:rsidRPr="00B627D0" w:rsidRDefault="00D27C27" w:rsidP="00D27C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Generate Dashboard &amp; Stories</w:t>
      </w:r>
    </w:p>
    <w:p w14:paraId="347F4A7E" w14:textId="77777777" w:rsidR="00D27C27" w:rsidRPr="00B627D0" w:rsidRDefault="00D27C27" w:rsidP="00D27C2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These dashboards group multiple visuals for executive-level insight, while Tableau Stories guide the viewer through the narrative of key findings.</w:t>
      </w:r>
    </w:p>
    <w:p w14:paraId="1259911A" w14:textId="77777777" w:rsidR="00D27C27" w:rsidRPr="00B627D0" w:rsidRDefault="00D27C27" w:rsidP="00D27C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Embed Dashboard to Web App</w:t>
      </w:r>
    </w:p>
    <w:p w14:paraId="1120574F" w14:textId="77777777" w:rsidR="00D27C27" w:rsidRPr="00B627D0" w:rsidRDefault="00D27C27" w:rsidP="00D27C2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 xml:space="preserve">Using </w:t>
      </w:r>
      <w:r w:rsidRPr="00B627D0">
        <w:rPr>
          <w:rFonts w:ascii="Times New Roman" w:hAnsi="Times New Roman" w:cs="Times New Roman"/>
          <w:b/>
          <w:bCs/>
        </w:rPr>
        <w:t>Flask</w:t>
      </w:r>
      <w:r w:rsidRPr="00B627D0">
        <w:rPr>
          <w:rFonts w:ascii="Times New Roman" w:hAnsi="Times New Roman" w:cs="Times New Roman"/>
        </w:rPr>
        <w:t>, the final dashboard is published internally or externally, ensuring access for decision-makers.</w:t>
      </w:r>
    </w:p>
    <w:p w14:paraId="20C22268" w14:textId="77777777" w:rsidR="00D27C27" w:rsidRPr="00B627D0" w:rsidRDefault="00D27C27" w:rsidP="00D27C2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  <w:b/>
          <w:bCs/>
        </w:rPr>
        <w:t>Receive Feedback and Iterate</w:t>
      </w:r>
    </w:p>
    <w:p w14:paraId="52AEA5CE" w14:textId="77777777" w:rsidR="00D27C27" w:rsidRPr="00B627D0" w:rsidRDefault="00D27C27" w:rsidP="00D27C2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627D0">
        <w:rPr>
          <w:rFonts w:ascii="Times New Roman" w:hAnsi="Times New Roman" w:cs="Times New Roman"/>
        </w:rPr>
        <w:t>End-users request improvements (e.g., new views or more granular filters), and the workbook is refined based on business needs.</w:t>
      </w:r>
    </w:p>
    <w:p w14:paraId="373968B1" w14:textId="77777777" w:rsidR="003406FF" w:rsidRPr="00B627D0" w:rsidRDefault="003406FF">
      <w:pPr>
        <w:rPr>
          <w:rFonts w:ascii="Times New Roman" w:hAnsi="Times New Roman" w:cs="Times New Roman"/>
        </w:rPr>
      </w:pPr>
    </w:p>
    <w:sectPr w:rsidR="003406FF" w:rsidRPr="00B627D0" w:rsidSect="00531FE6">
      <w:pgSz w:w="11906" w:h="16838"/>
      <w:pgMar w:top="851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1C0D"/>
    <w:multiLevelType w:val="multilevel"/>
    <w:tmpl w:val="BF3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1700"/>
    <w:multiLevelType w:val="multilevel"/>
    <w:tmpl w:val="FD76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5DFD"/>
    <w:multiLevelType w:val="multilevel"/>
    <w:tmpl w:val="FD5C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742A"/>
    <w:multiLevelType w:val="multilevel"/>
    <w:tmpl w:val="7DA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97E90"/>
    <w:multiLevelType w:val="multilevel"/>
    <w:tmpl w:val="38E6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D43B9"/>
    <w:multiLevelType w:val="multilevel"/>
    <w:tmpl w:val="A91C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54BA7"/>
    <w:multiLevelType w:val="multilevel"/>
    <w:tmpl w:val="06B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618318">
    <w:abstractNumId w:val="3"/>
  </w:num>
  <w:num w:numId="2" w16cid:durableId="1398281947">
    <w:abstractNumId w:val="0"/>
  </w:num>
  <w:num w:numId="3" w16cid:durableId="1643386862">
    <w:abstractNumId w:val="6"/>
  </w:num>
  <w:num w:numId="4" w16cid:durableId="400564836">
    <w:abstractNumId w:val="2"/>
  </w:num>
  <w:num w:numId="5" w16cid:durableId="999234128">
    <w:abstractNumId w:val="1"/>
  </w:num>
  <w:num w:numId="6" w16cid:durableId="996107441">
    <w:abstractNumId w:val="5"/>
  </w:num>
  <w:num w:numId="7" w16cid:durableId="1582177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18"/>
    <w:rsid w:val="00013787"/>
    <w:rsid w:val="000826E1"/>
    <w:rsid w:val="002A29C1"/>
    <w:rsid w:val="002E430F"/>
    <w:rsid w:val="0030346A"/>
    <w:rsid w:val="00312BF1"/>
    <w:rsid w:val="00324848"/>
    <w:rsid w:val="003406FF"/>
    <w:rsid w:val="00386649"/>
    <w:rsid w:val="003B19D5"/>
    <w:rsid w:val="003C4AA5"/>
    <w:rsid w:val="003E66C6"/>
    <w:rsid w:val="00430A00"/>
    <w:rsid w:val="00474EDC"/>
    <w:rsid w:val="00531FE6"/>
    <w:rsid w:val="00622F01"/>
    <w:rsid w:val="00685BD4"/>
    <w:rsid w:val="007B4983"/>
    <w:rsid w:val="00865F28"/>
    <w:rsid w:val="00954643"/>
    <w:rsid w:val="00A31428"/>
    <w:rsid w:val="00B627D0"/>
    <w:rsid w:val="00D27C27"/>
    <w:rsid w:val="00D42296"/>
    <w:rsid w:val="00D571B8"/>
    <w:rsid w:val="00E017AE"/>
    <w:rsid w:val="00E4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DFDC"/>
  <w15:chartTrackingRefBased/>
  <w15:docId w15:val="{4555CE29-4E05-4A61-A354-557D615D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A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66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21</cp:revision>
  <dcterms:created xsi:type="dcterms:W3CDTF">2025-06-27T05:24:00Z</dcterms:created>
  <dcterms:modified xsi:type="dcterms:W3CDTF">2025-06-28T10:59:00Z</dcterms:modified>
</cp:coreProperties>
</file>